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08F" w:rsidRPr="0061608F" w:rsidRDefault="0061608F" w:rsidP="0061608F">
      <w:pPr>
        <w:spacing w:after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07031548"/>
      <w:r w:rsidRPr="0061608F">
        <w:rPr>
          <w:rFonts w:ascii="Times New Roman" w:hAnsi="Times New Roman" w:cs="Times New Roman"/>
          <w:sz w:val="28"/>
          <w:szCs w:val="28"/>
        </w:rPr>
        <w:t>ИЗВЕЩЕНИЕ О ПРОВЕДЕНИИ ЗАПРОСА ПРЕДЛОЖЕНИЙ</w:t>
      </w:r>
      <w:bookmarkEnd w:id="0"/>
    </w:p>
    <w:p w:rsidR="0061608F" w:rsidRPr="0061608F" w:rsidRDefault="0061608F" w:rsidP="0061608F">
      <w:pPr>
        <w:tabs>
          <w:tab w:val="left" w:pos="1134"/>
        </w:tabs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1608F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1608F">
        <w:rPr>
          <w:rFonts w:ascii="Times New Roman" w:hAnsi="Times New Roman" w:cs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61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>Волгодонский филиал</w:t>
      </w:r>
      <w:r w:rsidRPr="0061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 xml:space="preserve">Акционерного Общества НИЖЕГОРОДСКАЯ ИНЖИНИРИНГОВАЯ КОМПАНИЯ «АТОМЭНЕРГОПРОЕКТ» - </w:t>
      </w:r>
      <w:r w:rsidRPr="0061608F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61608F" w:rsidRPr="0061608F" w:rsidRDefault="0061608F" w:rsidP="0061608F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>Место нахождения: 347388, г. Волгодонск-28, Ростовская обл.</w:t>
      </w:r>
    </w:p>
    <w:p w:rsidR="0061608F" w:rsidRPr="0061608F" w:rsidRDefault="0061608F" w:rsidP="0061608F">
      <w:pPr>
        <w:tabs>
          <w:tab w:val="left" w:pos="709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>Почтовый адрес: 347388, Волгодонск-28, Ростовская обл.</w:t>
      </w:r>
    </w:p>
    <w:p w:rsidR="0061608F" w:rsidRPr="0061608F" w:rsidRDefault="0061608F" w:rsidP="0061608F">
      <w:pPr>
        <w:tabs>
          <w:tab w:val="left" w:pos="709"/>
          <w:tab w:val="left" w:pos="1080"/>
          <w:tab w:val="left" w:pos="1134"/>
        </w:tabs>
        <w:spacing w:after="0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61608F">
        <w:rPr>
          <w:rFonts w:ascii="Times New Roman" w:hAnsi="Times New Roman" w:cs="Times New Roman"/>
          <w:color w:val="000000"/>
          <w:sz w:val="28"/>
          <w:szCs w:val="28"/>
        </w:rPr>
        <w:t xml:space="preserve">(8639) </w:t>
      </w:r>
      <w:r w:rsidRPr="0061608F">
        <w:rPr>
          <w:rFonts w:ascii="Times New Roman" w:hAnsi="Times New Roman" w:cs="Times New Roman"/>
          <w:sz w:val="28"/>
          <w:szCs w:val="28"/>
        </w:rPr>
        <w:t>24-37-11,</w:t>
      </w:r>
      <w:r w:rsidRPr="0061608F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24-36-56, </w:t>
      </w:r>
      <w:hyperlink r:id="rId5" w:history="1">
        <w:r w:rsidRPr="0061608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61608F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61608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61608F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61608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61608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61608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61608F" w:rsidRPr="0061608F" w:rsidRDefault="0061608F" w:rsidP="0061608F">
      <w:pPr>
        <w:tabs>
          <w:tab w:val="left" w:pos="993"/>
          <w:tab w:val="left" w:pos="1276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>Контактное лицо: Главный энергетик Остапенко Леонид Петрович.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61608F">
        <w:rPr>
          <w:rFonts w:ascii="Times New Roman" w:hAnsi="Times New Roman" w:cs="Times New Roman"/>
          <w:sz w:val="28"/>
          <w:szCs w:val="28"/>
        </w:rPr>
        <w:t xml:space="preserve"> оказание услуг по временной эксплуатации и техническому обслуживанию приточных вентиляционных систем и систем отопления на объектах энергоблока № 4 Ростовской АЭС.</w:t>
      </w:r>
    </w:p>
    <w:p w:rsidR="0061608F" w:rsidRPr="0061608F" w:rsidRDefault="0061608F" w:rsidP="0061608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 xml:space="preserve">Состав и объем: </w:t>
      </w:r>
      <w:r w:rsidRPr="0061608F">
        <w:rPr>
          <w:rFonts w:ascii="Times New Roman" w:hAnsi="Times New Roman" w:cs="Times New Roman"/>
          <w:sz w:val="28"/>
        </w:rPr>
        <w:t>в соответствии с томом 2 «ТЕХНИЧЕСКАЯ ЧАСТЬ» документации по запросу предложений</w:t>
      </w:r>
      <w:r w:rsidRPr="0061608F">
        <w:rPr>
          <w:rFonts w:ascii="Times New Roman" w:hAnsi="Times New Roman" w:cs="Times New Roman"/>
          <w:sz w:val="28"/>
          <w:szCs w:val="28"/>
        </w:rPr>
        <w:t>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b/>
          <w:sz w:val="28"/>
          <w:szCs w:val="28"/>
        </w:rPr>
        <w:t>Срок оказания услуг</w:t>
      </w:r>
      <w:r w:rsidRPr="0061608F">
        <w:rPr>
          <w:rFonts w:ascii="Times New Roman" w:hAnsi="Times New Roman" w:cs="Times New Roman"/>
          <w:sz w:val="28"/>
          <w:szCs w:val="28"/>
        </w:rPr>
        <w:t xml:space="preserve">: Начало: </w:t>
      </w:r>
      <w:proofErr w:type="gramStart"/>
      <w:r w:rsidRPr="0061608F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61608F">
        <w:rPr>
          <w:rFonts w:ascii="Times New Roman" w:hAnsi="Times New Roman" w:cs="Times New Roman"/>
          <w:sz w:val="28"/>
          <w:szCs w:val="28"/>
        </w:rPr>
        <w:t xml:space="preserve"> договора. Окончание: 31.12.2015 г.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b/>
          <w:sz w:val="28"/>
          <w:szCs w:val="28"/>
        </w:rPr>
        <w:t>Место оказания услуг:</w:t>
      </w:r>
      <w:r w:rsidRPr="0061608F">
        <w:rPr>
          <w:rFonts w:ascii="Times New Roman" w:hAnsi="Times New Roman" w:cs="Times New Roman"/>
          <w:sz w:val="28"/>
          <w:szCs w:val="28"/>
        </w:rPr>
        <w:t xml:space="preserve"> 347388, г. Волгодонск-28, Ростовская обл., строительная площадка энергоблока № 4 Ростовской АЭС.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608F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61608F" w:rsidRPr="0061608F" w:rsidRDefault="0061608F" w:rsidP="0061608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61608F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</w:hyperlink>
      <w:r w:rsidRPr="0061608F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61608F" w:rsidRPr="0061608F" w:rsidRDefault="0061608F" w:rsidP="0061608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1608F" w:rsidRPr="0061608F" w:rsidRDefault="0061608F" w:rsidP="0061608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61608F">
        <w:rPr>
          <w:rFonts w:ascii="Times New Roman" w:hAnsi="Times New Roman" w:cs="Times New Roman"/>
          <w:sz w:val="28"/>
          <w:szCs w:val="28"/>
        </w:rPr>
        <w:t>: 8 135 505,51 руб. (Восемь миллионов сто тридцать пять тысяч пятьсот пять рублей 51 коп.), включая НДС (18%).</w:t>
      </w:r>
    </w:p>
    <w:p w:rsidR="0061608F" w:rsidRPr="0061608F" w:rsidRDefault="0061608F" w:rsidP="0061608F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 все расходы, указанные в пункте 4 проекта договора (ЧАСТЬ 2 «Проект договора» Тома 1 документации), а также все </w:t>
      </w:r>
      <w:r w:rsidRPr="0061608F">
        <w:rPr>
          <w:rFonts w:ascii="Times New Roman" w:hAnsi="Times New Roman" w:cs="Times New Roman"/>
          <w:sz w:val="28"/>
          <w:szCs w:val="28"/>
        </w:rPr>
        <w:lastRenderedPageBreak/>
        <w:t xml:space="preserve">налоги (включая НДС) и другие обязательные платежи в соответствии с действующим законодательством Российской Федерации. </w:t>
      </w:r>
    </w:p>
    <w:p w:rsidR="0061608F" w:rsidRPr="0061608F" w:rsidRDefault="0061608F" w:rsidP="0061608F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61608F" w:rsidRPr="0061608F" w:rsidRDefault="0061608F" w:rsidP="0061608F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запроса предложений.</w:t>
      </w:r>
    </w:p>
    <w:p w:rsidR="0061608F" w:rsidRPr="0061608F" w:rsidRDefault="0061608F" w:rsidP="0061608F">
      <w:pPr>
        <w:tabs>
          <w:tab w:val="num" w:pos="1080"/>
          <w:tab w:val="left" w:pos="1134"/>
          <w:tab w:val="num" w:pos="1260"/>
        </w:tabs>
        <w:autoSpaceDE w:val="0"/>
        <w:autoSpaceDN w:val="0"/>
        <w:spacing w:after="0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61608F" w:rsidRPr="0061608F" w:rsidRDefault="0061608F" w:rsidP="0061608F">
      <w:pPr>
        <w:tabs>
          <w:tab w:val="num" w:pos="1080"/>
          <w:tab w:val="left" w:pos="1134"/>
          <w:tab w:val="num" w:pos="1260"/>
        </w:tabs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открытого запроса предложений к единому базису осуществляется путем вычета суммы НДС из цен, предлагаемых участниками открытого запроса предложений, являющимися плательщиками НДС.</w:t>
      </w:r>
    </w:p>
    <w:p w:rsidR="0061608F" w:rsidRPr="0061608F" w:rsidRDefault="0061608F" w:rsidP="0061608F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1608F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 66).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1608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1608F" w:rsidRPr="0061608F" w:rsidRDefault="0061608F" w:rsidP="0061608F">
      <w:pPr>
        <w:tabs>
          <w:tab w:val="left" w:pos="1134"/>
        </w:tabs>
        <w:spacing w:after="0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61608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61608F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61608F">
          <w:rPr>
            <w:rStyle w:val="a3"/>
            <w:rFonts w:ascii="Times New Roman" w:hAnsi="Times New Roman" w:cs="Times New Roman"/>
            <w:sz w:val="28"/>
            <w:szCs w:val="28"/>
          </w:rPr>
          <w:t>http://</w:t>
        </w:r>
        <w:r w:rsidRPr="0061608F">
          <w:rPr>
            <w:rStyle w:val="a3"/>
            <w:rFonts w:ascii="Times New Roman" w:hAnsi="Times New Roman" w:cs="Times New Roman"/>
            <w:sz w:val="28"/>
            <w:szCs w:val="28"/>
          </w:rPr>
          <w:t>w</w:t>
        </w:r>
        <w:r w:rsidRPr="0061608F">
          <w:rPr>
            <w:rStyle w:val="a3"/>
            <w:rFonts w:ascii="Times New Roman" w:hAnsi="Times New Roman" w:cs="Times New Roman"/>
            <w:sz w:val="28"/>
            <w:szCs w:val="28"/>
          </w:rPr>
          <w:t>ww.zakupki.gov.ru</w:t>
        </w:r>
      </w:hyperlink>
      <w:r w:rsidRPr="0061608F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61608F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61608F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61608F">
        <w:rPr>
          <w:rFonts w:ascii="Times New Roman" w:hAnsi="Times New Roman" w:cs="Times New Roman"/>
          <w:sz w:val="28"/>
          <w:szCs w:val="28"/>
        </w:rPr>
        <w:t>с даты размещения настоящего извещения и документации запроса предложений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>.</w:t>
      </w:r>
      <w:proofErr w:type="gramEnd"/>
      <w:r w:rsidRPr="0061608F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61608F">
        <w:rPr>
          <w:rFonts w:ascii="Times New Roman" w:hAnsi="Times New Roman" w:cs="Times New Roman"/>
          <w:bCs/>
          <w:sz w:val="28"/>
          <w:szCs w:val="28"/>
        </w:rPr>
        <w:t xml:space="preserve">«Аукционный Конкурсный Дом» </w:t>
      </w:r>
      <w:hyperlink r:id="rId9" w:history="1">
        <w:r w:rsidRPr="0061608F">
          <w:rPr>
            <w:rFonts w:ascii="Times New Roman" w:hAnsi="Times New Roman" w:cs="Times New Roman"/>
            <w:bCs/>
            <w:i/>
            <w:sz w:val="28"/>
            <w:szCs w:val="28"/>
          </w:rPr>
          <w:t>www.a-k-d.ru</w:t>
        </w:r>
      </w:hyperlink>
      <w:r w:rsidRPr="0061608F">
        <w:rPr>
          <w:rFonts w:ascii="Times New Roman" w:hAnsi="Times New Roman" w:cs="Times New Roman"/>
          <w:b/>
          <w:i/>
        </w:rPr>
        <w:t xml:space="preserve"> 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</w:rPr>
      </w:pPr>
      <w:r w:rsidRPr="0061608F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предложений</w:t>
      </w:r>
      <w:r w:rsidRPr="0061608F">
        <w:rPr>
          <w:rFonts w:ascii="Times New Roman" w:hAnsi="Times New Roman" w:cs="Times New Roman"/>
          <w:b/>
          <w:sz w:val="28"/>
        </w:rPr>
        <w:t>:</w:t>
      </w:r>
      <w:r w:rsidRPr="0061608F">
        <w:rPr>
          <w:rFonts w:ascii="Times New Roman" w:hAnsi="Times New Roman" w:cs="Times New Roman"/>
          <w:sz w:val="28"/>
        </w:rPr>
        <w:t xml:space="preserve"> </w:t>
      </w:r>
      <w:r w:rsidRPr="0061608F">
        <w:rPr>
          <w:rFonts w:ascii="Times New Roman" w:hAnsi="Times New Roman" w:cs="Times New Roman"/>
          <w:sz w:val="28"/>
          <w:szCs w:val="28"/>
        </w:rPr>
        <w:t>не требуется</w:t>
      </w:r>
      <w:r w:rsidRPr="0061608F">
        <w:rPr>
          <w:rFonts w:ascii="Times New Roman" w:hAnsi="Times New Roman" w:cs="Times New Roman"/>
        </w:rPr>
        <w:t>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1608F">
        <w:rPr>
          <w:rFonts w:ascii="Times New Roman" w:hAnsi="Times New Roman" w:cs="Times New Roman"/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 xml:space="preserve"> возможна.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61608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1608F" w:rsidRPr="0061608F" w:rsidRDefault="0061608F" w:rsidP="0061608F">
      <w:pPr>
        <w:spacing w:after="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61608F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61608F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</w:t>
      </w:r>
      <w:hyperlink r:id="rId10" w:history="1">
        <w:proofErr w:type="gramEnd"/>
        <w:r w:rsidRPr="0061608F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www.a-k-d.ru</w:t>
        </w:r>
        <w:proofErr w:type="gramStart"/>
      </w:hyperlink>
      <w:r w:rsidRPr="0061608F">
        <w:rPr>
          <w:rFonts w:ascii="Times New Roman" w:hAnsi="Times New Roman" w:cs="Times New Roman"/>
          <w:sz w:val="28"/>
          <w:szCs w:val="28"/>
        </w:rPr>
        <w:t xml:space="preserve">, 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61608F">
        <w:rPr>
          <w:rFonts w:ascii="Times New Roman" w:hAnsi="Times New Roman" w:cs="Times New Roman"/>
          <w:b/>
          <w:i/>
        </w:rPr>
        <w:t xml:space="preserve"> </w:t>
      </w:r>
      <w:r w:rsidRPr="0061608F">
        <w:rPr>
          <w:rFonts w:ascii="Times New Roman" w:hAnsi="Times New Roman" w:cs="Times New Roman"/>
          <w:sz w:val="28"/>
          <w:szCs w:val="28"/>
        </w:rPr>
        <w:t xml:space="preserve">размещения настоящего извещения и документации по запросу </w:t>
      </w:r>
      <w:r w:rsidRPr="0061608F">
        <w:rPr>
          <w:rFonts w:ascii="Times New Roman" w:hAnsi="Times New Roman" w:cs="Times New Roman"/>
          <w:sz w:val="28"/>
          <w:szCs w:val="28"/>
        </w:rPr>
        <w:lastRenderedPageBreak/>
        <w:t>предложений на официальном сайте и на данной ЭТП,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61608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61608F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«26» января 2015 года.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proofErr w:type="gramEnd"/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1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1608F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61608F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61608F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61608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«02» февраля 2015 года.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1608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61608F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61608F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61608F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61608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позднее «09» февраля 2015 года.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1608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61608F">
        <w:rPr>
          <w:rFonts w:ascii="Times New Roman" w:hAnsi="Times New Roman" w:cs="Times New Roman"/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 xml:space="preserve">  </w:t>
      </w:r>
      <w:r w:rsidRPr="0061608F">
        <w:rPr>
          <w:rFonts w:ascii="Times New Roman" w:hAnsi="Times New Roman" w:cs="Times New Roman"/>
          <w:spacing w:val="-6"/>
          <w:sz w:val="28"/>
        </w:rPr>
        <w:t>форма, размер и срок предоставления обеспечения исполнения обязательств,</w:t>
      </w:r>
      <w:r w:rsidRPr="0061608F">
        <w:rPr>
          <w:rFonts w:ascii="Times New Roman" w:hAnsi="Times New Roman" w:cs="Times New Roman"/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61608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1608F" w:rsidRPr="0061608F" w:rsidRDefault="0061608F" w:rsidP="0061608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1608F">
        <w:rPr>
          <w:rFonts w:ascii="Times New Roman" w:hAnsi="Times New Roman" w:cs="Times New Roman"/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00000" w:rsidRPr="0061608F" w:rsidRDefault="0061608F" w:rsidP="0061608F">
      <w:pPr>
        <w:spacing w:after="0"/>
        <w:rPr>
          <w:rFonts w:ascii="Times New Roman" w:hAnsi="Times New Roman" w:cs="Times New Roman"/>
        </w:rPr>
      </w:pPr>
      <w:r w:rsidRPr="0061608F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sectPr w:rsidR="00000000" w:rsidRPr="0061608F" w:rsidSect="0061608F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61608F"/>
    <w:rsid w:val="00616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160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964</Words>
  <Characters>5500</Characters>
  <Application>Microsoft Office Word</Application>
  <DocSecurity>0</DocSecurity>
  <Lines>45</Lines>
  <Paragraphs>12</Paragraphs>
  <ScaleCrop>false</ScaleCrop>
  <Company/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2015-01-13T12:10:00Z</dcterms:created>
  <dcterms:modified xsi:type="dcterms:W3CDTF">2015-01-13T12:11:00Z</dcterms:modified>
</cp:coreProperties>
</file>