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435A95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435A95" w:rsidTr="00065189">
        <w:tc>
          <w:tcPr>
            <w:tcW w:w="4659" w:type="dxa"/>
          </w:tcPr>
          <w:p w:rsidR="00065189" w:rsidRPr="00435A95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УТВЕРЖДАЮ:</w:t>
            </w:r>
          </w:p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Заместитель Председателя</w:t>
            </w:r>
          </w:p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Закупочного комитета</w:t>
            </w:r>
          </w:p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_________С.В. Тарасов</w:t>
            </w:r>
          </w:p>
          <w:p w:rsidR="00065189" w:rsidRPr="00435A95" w:rsidRDefault="00065189" w:rsidP="008023A0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 xml:space="preserve">«__» </w:t>
            </w:r>
            <w:r w:rsidR="008023A0">
              <w:rPr>
                <w:sz w:val="28"/>
                <w:szCs w:val="28"/>
              </w:rPr>
              <w:t>март</w:t>
            </w:r>
            <w:r w:rsidRPr="00435A95">
              <w:rPr>
                <w:sz w:val="28"/>
                <w:szCs w:val="28"/>
              </w:rPr>
              <w:t xml:space="preserve"> 201</w:t>
            </w:r>
            <w:r w:rsidR="0026372F">
              <w:rPr>
                <w:sz w:val="28"/>
                <w:szCs w:val="28"/>
              </w:rPr>
              <w:t>4</w:t>
            </w:r>
            <w:r w:rsidRPr="00435A95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435A95" w:rsidRDefault="00B21F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B21F89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435A95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435A95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435A95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35A95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35A95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560189" w:rsidRDefault="002B4911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газ</w:t>
      </w:r>
      <w:r w:rsidR="00560189" w:rsidRPr="0056018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ов </w:t>
      </w:r>
    </w:p>
    <w:p w:rsidR="00065189" w:rsidRPr="0026372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435A95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435A95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435A95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435A95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A9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435A9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435A95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5A95">
        <w:rPr>
          <w:rFonts w:ascii="Times New Roman" w:hAnsi="Times New Roman" w:cs="Times New Roman"/>
          <w:sz w:val="28"/>
          <w:szCs w:val="28"/>
        </w:rPr>
        <w:t>201</w:t>
      </w:r>
      <w:r w:rsidR="0026372F">
        <w:rPr>
          <w:rFonts w:ascii="Times New Roman" w:hAnsi="Times New Roman" w:cs="Times New Roman"/>
          <w:sz w:val="28"/>
          <w:szCs w:val="28"/>
        </w:rPr>
        <w:t>4</w:t>
      </w:r>
      <w:r w:rsidRPr="00435A9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E074E" w:rsidRPr="000E074E" w:rsidRDefault="000E074E" w:rsidP="000E074E">
      <w:pPr>
        <w:tabs>
          <w:tab w:val="left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074E" w:rsidRPr="000E074E" w:rsidRDefault="000E074E" w:rsidP="000E074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74E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0E074E" w:rsidRPr="000E074E" w:rsidRDefault="000E074E" w:rsidP="000E074E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t>(заполняется Заказчиком)</w:t>
      </w:r>
    </w:p>
    <w:p w:rsidR="000E074E" w:rsidRPr="000E074E" w:rsidRDefault="000E074E" w:rsidP="000E074E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3219"/>
        <w:gridCol w:w="785"/>
        <w:gridCol w:w="858"/>
        <w:gridCol w:w="4072"/>
      </w:tblGrid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Кол – 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Технические требования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Азот газообразный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осч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 1 сорт, 99.999%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ГОСТ 9293-74, наличие паспорта с указанием даты выпуска, содержания основного вещества и примесей 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Азот газообразный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свч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, 99.999</w:t>
            </w:r>
            <w:r w:rsidRPr="000E07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Газ поставляется в обменных новых 40-литровых баллонах фирмы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Vitk</w:t>
            </w:r>
            <w:r w:rsidRPr="000E07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ovice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 (Чехия).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2114-009-45905715-11,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Аргон газообразный </w:t>
            </w:r>
            <w:proofErr w:type="gram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/с, 99</w:t>
            </w:r>
            <w:r w:rsidRPr="000E07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993%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396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ГОСТ 10157-79, наличие паспорта с указанием даты выпуска, содержания основного вещества и примесей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Аргон газообразный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выс</w:t>
            </w:r>
            <w:proofErr w:type="gram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ист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., 99.998%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ТУ 6-21-12-94, наличие паспорта с указанием даты выпуска, содержания основного вещества и примесей  (прикрепляется к каждому </w:t>
            </w:r>
            <w:r w:rsidRPr="000E07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Аргон газообразный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свч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, 99.9995%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Газ поставляется в обменных новых 40-литровых баллонах фирмы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Vitk</w:t>
            </w:r>
            <w:r w:rsidRPr="000E07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ovice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 (Чехия).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2114-006-45905715-2010,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Ацетилен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техн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. м «Б», 98.8%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ГОСТ 5457-75, наличие паспорта с указанием даты выпуска, содержания основного вещества и примесей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Водород газообразный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техн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. м «А», 99.99%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ГОСТ 3022-80, наличие паспорта с указанием даты выпуска, содержания основного вещества и примесей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Водород газообразный технический, 99.93%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E07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6-20-00209585-37-2004,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Водород газообразный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пч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2118-07-18136415-06,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Водород газообразный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осч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 м «Б», 99.9999% 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2114-016-78538315-2008,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Двуокись углерода </w:t>
            </w:r>
            <w:proofErr w:type="gram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/с, 99.8%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ГОСТ 8050-76, наличие паспорта с указанием даты выпуска, содержания основного вещества и примесей  (прикрепляется к каждому баллону)</w:t>
            </w: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Гелий газообразный 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марка «А» 99.995%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0271-135-31323949-2005,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74E" w:rsidRPr="000E074E" w:rsidTr="00684BDE"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Гелий газообразный 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марка «А» 99.995%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Газ поставляется в баллонах поставщика (указывать стоимость газа с баллоном).</w:t>
            </w:r>
          </w:p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0271-135-31323949-2005,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74E" w:rsidRPr="000E074E" w:rsidTr="00684BDE">
        <w:trPr>
          <w:trHeight w:val="1611"/>
        </w:trPr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Гелий газообразный </w:t>
            </w:r>
          </w:p>
          <w:p w:rsidR="000E074E" w:rsidRPr="000E074E" w:rsidRDefault="000E074E" w:rsidP="000E074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марка «Б» 99.99%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ТУ 0271-135-31323949-2005, наличие паспорта с указанием даты выпуска, содержания основного вещества и примесей           (прикрепляется к каждому </w:t>
            </w:r>
            <w:r w:rsidRPr="000E07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баллону)</w:t>
            </w:r>
          </w:p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74E" w:rsidRPr="000E074E" w:rsidTr="00684BDE">
        <w:trPr>
          <w:trHeight w:val="1611"/>
        </w:trPr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Гелий газообразный высокой чистоты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марка 7.0 ,99.99999 %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0271-001-45905715-02,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74E" w:rsidRPr="000E074E" w:rsidTr="00684BDE">
        <w:trPr>
          <w:trHeight w:val="1611"/>
        </w:trPr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Гелий газообразный высокой чистоты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марка 6.0, 99.9999%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Газ поставляется в обменных новых 40-литровых баллонах фирмы </w:t>
            </w:r>
            <w:proofErr w:type="spellStart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Vitk</w:t>
            </w:r>
            <w:r w:rsidRPr="000E07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ovice</w:t>
            </w:r>
            <w:proofErr w:type="spellEnd"/>
            <w:r w:rsidRPr="000E074E">
              <w:rPr>
                <w:rFonts w:ascii="Times New Roman" w:hAnsi="Times New Roman" w:cs="Times New Roman"/>
                <w:sz w:val="28"/>
                <w:szCs w:val="28"/>
              </w:rPr>
              <w:t xml:space="preserve"> (Чехия).</w:t>
            </w:r>
          </w:p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0271-001-45905715-02,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74E" w:rsidRPr="000E074E" w:rsidTr="00684BDE">
        <w:trPr>
          <w:trHeight w:val="1611"/>
        </w:trPr>
        <w:tc>
          <w:tcPr>
            <w:tcW w:w="648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52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Гелий газообразный высокой чистоты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марка 6.0, 99.9999%</w:t>
            </w:r>
          </w:p>
        </w:tc>
        <w:tc>
          <w:tcPr>
            <w:tcW w:w="8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Бал.</w:t>
            </w:r>
          </w:p>
        </w:tc>
        <w:tc>
          <w:tcPr>
            <w:tcW w:w="900" w:type="dxa"/>
          </w:tcPr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53" w:type="dxa"/>
          </w:tcPr>
          <w:p w:rsidR="000E074E" w:rsidRPr="000E074E" w:rsidRDefault="000E074E" w:rsidP="000E074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074E">
              <w:rPr>
                <w:rFonts w:ascii="Times New Roman" w:hAnsi="Times New Roman" w:cs="Times New Roman"/>
                <w:sz w:val="28"/>
                <w:szCs w:val="28"/>
              </w:rPr>
              <w:t>ТУ 0271-001-45905715-02, наличие паспорта с указанием даты выпуска, содержания основного вещества и примесей           (прикрепляется к каждому баллону)</w:t>
            </w:r>
          </w:p>
          <w:p w:rsidR="000E074E" w:rsidRPr="000E074E" w:rsidRDefault="000E074E" w:rsidP="000E07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074E" w:rsidRPr="000E074E" w:rsidRDefault="000E074E" w:rsidP="000E07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074E" w:rsidRPr="000E074E" w:rsidRDefault="000E074E" w:rsidP="000E074E">
      <w:pPr>
        <w:jc w:val="both"/>
        <w:rPr>
          <w:rFonts w:ascii="Times New Roman" w:hAnsi="Times New Roman" w:cs="Times New Roman"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E074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E074E">
        <w:rPr>
          <w:rFonts w:ascii="Times New Roman" w:hAnsi="Times New Roman" w:cs="Times New Roman"/>
          <w:sz w:val="28"/>
          <w:szCs w:val="28"/>
        </w:rPr>
        <w:t xml:space="preserve"> На данную продукцию Поставщик обязан предоставить Аварийную Карточку Системы Безопасности и Паспорт Безопасности по </w:t>
      </w:r>
      <w:proofErr w:type="spellStart"/>
      <w:r w:rsidRPr="000E074E">
        <w:rPr>
          <w:rFonts w:ascii="Times New Roman" w:hAnsi="Times New Roman" w:cs="Times New Roman"/>
          <w:sz w:val="28"/>
          <w:szCs w:val="28"/>
        </w:rPr>
        <w:t>ГОСТу</w:t>
      </w:r>
      <w:proofErr w:type="spellEnd"/>
      <w:r w:rsidRPr="000E074E">
        <w:rPr>
          <w:rFonts w:ascii="Times New Roman" w:hAnsi="Times New Roman" w:cs="Times New Roman"/>
          <w:sz w:val="28"/>
          <w:szCs w:val="28"/>
        </w:rPr>
        <w:t xml:space="preserve"> Безопасности 30333-2007. </w:t>
      </w:r>
    </w:p>
    <w:p w:rsidR="000E074E" w:rsidRPr="000E074E" w:rsidRDefault="000E074E" w:rsidP="000E074E">
      <w:pPr>
        <w:jc w:val="both"/>
        <w:rPr>
          <w:rFonts w:ascii="Times New Roman" w:hAnsi="Times New Roman" w:cs="Times New Roman"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t xml:space="preserve">         Срок исполнения заказа в течение 3 недель с момента подписания договора. </w:t>
      </w:r>
    </w:p>
    <w:p w:rsidR="000E074E" w:rsidRPr="000E074E" w:rsidRDefault="000E074E" w:rsidP="000E074E">
      <w:pPr>
        <w:jc w:val="both"/>
        <w:rPr>
          <w:rFonts w:ascii="Times New Roman" w:hAnsi="Times New Roman" w:cs="Times New Roman"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lastRenderedPageBreak/>
        <w:t xml:space="preserve">         Покупатель вправе не выбирать весь объем Товара, указанного в Заявке.</w:t>
      </w:r>
    </w:p>
    <w:p w:rsidR="000E074E" w:rsidRPr="000E074E" w:rsidRDefault="000E074E" w:rsidP="000E074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0E074E" w:rsidRPr="000E074E" w:rsidRDefault="000E074E" w:rsidP="000E074E">
      <w:pPr>
        <w:pStyle w:val="a3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0E074E">
        <w:rPr>
          <w:b/>
          <w:sz w:val="28"/>
          <w:szCs w:val="28"/>
        </w:rPr>
        <w:t xml:space="preserve">Срок предоставления гарантии качества товара: </w:t>
      </w:r>
    </w:p>
    <w:p w:rsidR="000E074E" w:rsidRPr="000E074E" w:rsidRDefault="000E074E" w:rsidP="000E074E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t>Гарантийный срок на поставленный товар: 12 месяцев с момента отгрузки покупателю.</w:t>
      </w:r>
    </w:p>
    <w:p w:rsidR="000E074E" w:rsidRPr="000E074E" w:rsidRDefault="000E074E" w:rsidP="000E07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t>Анализы образцов Товара на соответствие продукции требованиям ГОСТ должны проводиться аттестованной лабораторией, имеющей соответствующий сертификат, представляемый Покупателю.</w:t>
      </w:r>
    </w:p>
    <w:p w:rsidR="000E074E" w:rsidRPr="000E074E" w:rsidRDefault="000E074E" w:rsidP="000E074E">
      <w:pPr>
        <w:pStyle w:val="a3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0E074E">
        <w:rPr>
          <w:b/>
          <w:sz w:val="28"/>
          <w:szCs w:val="28"/>
        </w:rPr>
        <w:t xml:space="preserve">Требования к поставляемому товару: </w:t>
      </w:r>
    </w:p>
    <w:p w:rsidR="000E074E" w:rsidRPr="000E074E" w:rsidRDefault="000E074E" w:rsidP="000E074E">
      <w:pPr>
        <w:pStyle w:val="ConsPlusNonformat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t>Доставка Продукции должна быть организована в соответствии с                          требованиями «Правил перевозки опасных грузов автомобильным транспортом» (РД 03112194-1008-96). Работники, обеспечивающие перевозку (водитель, экспедитор), должны быть обучены и аттестованы в установленном порядке и иметь при себе соответствующие удостоверения.</w:t>
      </w:r>
    </w:p>
    <w:p w:rsidR="000E074E" w:rsidRPr="000E074E" w:rsidRDefault="000E074E" w:rsidP="000E074E">
      <w:pPr>
        <w:pStyle w:val="ConsPlusNonformat"/>
        <w:widowControl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0E074E" w:rsidRPr="000E074E" w:rsidRDefault="000E074E" w:rsidP="000E074E">
      <w:pPr>
        <w:numPr>
          <w:ilvl w:val="0"/>
          <w:numId w:val="11"/>
        </w:numPr>
        <w:tabs>
          <w:tab w:val="left" w:pos="495"/>
        </w:tabs>
        <w:spacing w:line="240" w:lineRule="auto"/>
        <w:ind w:righ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074E">
        <w:rPr>
          <w:rFonts w:ascii="Times New Roman" w:hAnsi="Times New Roman" w:cs="Times New Roman"/>
          <w:color w:val="000000"/>
          <w:sz w:val="28"/>
          <w:szCs w:val="28"/>
        </w:rPr>
        <w:t>На товар должны быть представлены следующие документы: товарно-транспортная накладная, счет-фактура, паспорт качества, гарантия, санитарно-эпидемиологическое заключение, гигиеническая характеристика продукции.</w:t>
      </w:r>
    </w:p>
    <w:p w:rsidR="000E074E" w:rsidRPr="000E074E" w:rsidRDefault="000E074E" w:rsidP="000E074E">
      <w:pPr>
        <w:numPr>
          <w:ilvl w:val="0"/>
          <w:numId w:val="11"/>
        </w:numPr>
        <w:tabs>
          <w:tab w:val="left" w:pos="495"/>
        </w:tabs>
        <w:spacing w:line="240" w:lineRule="auto"/>
        <w:ind w:righ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074E">
        <w:rPr>
          <w:rFonts w:ascii="Times New Roman" w:hAnsi="Times New Roman" w:cs="Times New Roman"/>
          <w:color w:val="000000"/>
          <w:sz w:val="28"/>
          <w:szCs w:val="28"/>
        </w:rPr>
        <w:t>Товар должен соответствовать заявленным параметрам и техническим условиям.</w:t>
      </w:r>
    </w:p>
    <w:p w:rsidR="000E074E" w:rsidRPr="000E074E" w:rsidRDefault="000E074E" w:rsidP="000E074E">
      <w:pPr>
        <w:tabs>
          <w:tab w:val="left" w:pos="284"/>
        </w:tabs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t xml:space="preserve">     4.  Покупатель предоставляет обменную тару (40-литровые баллоны).   Поставщик   производит технический осмотр тары и при необходимости, ремонт и  техническое освидетельствование просроченных баллонов (за счет средств Поставщика).</w:t>
      </w:r>
    </w:p>
    <w:p w:rsidR="000E074E" w:rsidRPr="000E074E" w:rsidRDefault="000E074E" w:rsidP="000E074E">
      <w:pPr>
        <w:ind w:left="709" w:hanging="993"/>
        <w:jc w:val="both"/>
        <w:rPr>
          <w:rFonts w:ascii="Times New Roman" w:hAnsi="Times New Roman" w:cs="Times New Roman"/>
          <w:sz w:val="28"/>
          <w:szCs w:val="28"/>
        </w:rPr>
      </w:pPr>
      <w:r w:rsidRPr="000E074E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0E074E" w:rsidRPr="000E074E" w:rsidRDefault="000E074E" w:rsidP="000E07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435A95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435A95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</w:t>
      </w:r>
      <w:r w:rsidRPr="00435A95">
        <w:rPr>
          <w:i/>
          <w:sz w:val="28"/>
          <w:szCs w:val="28"/>
        </w:rPr>
        <w:lastRenderedPageBreak/>
        <w:t>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  <w:proofErr w:type="gramEnd"/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435A95">
        <w:rPr>
          <w:b/>
          <w:sz w:val="28"/>
          <w:szCs w:val="28"/>
        </w:rPr>
        <w:t>2. Срок предоставления гарантии качества товара</w:t>
      </w:r>
      <w:r w:rsidRPr="00435A95">
        <w:rPr>
          <w:sz w:val="28"/>
          <w:szCs w:val="28"/>
        </w:rPr>
        <w:t xml:space="preserve">: </w:t>
      </w:r>
    </w:p>
    <w:p w:rsidR="00065189" w:rsidRPr="00435A95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A95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435A95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35A95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435A95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5A95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435A95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435A95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435A95">
        <w:rPr>
          <w:sz w:val="28"/>
          <w:szCs w:val="28"/>
        </w:rPr>
        <w:t>ГОСТах</w:t>
      </w:r>
      <w:proofErr w:type="spellEnd"/>
      <w:r w:rsidRPr="00435A95">
        <w:rPr>
          <w:sz w:val="28"/>
          <w:szCs w:val="28"/>
        </w:rPr>
        <w:t>, ТУ и сертификатах качества или паспортом качества;</w:t>
      </w: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435A95">
        <w:rPr>
          <w:sz w:val="28"/>
          <w:szCs w:val="28"/>
        </w:rPr>
        <w:t>- товар должен быть новым, т.е. не б/</w:t>
      </w:r>
      <w:proofErr w:type="gramStart"/>
      <w:r w:rsidRPr="00435A95">
        <w:rPr>
          <w:sz w:val="28"/>
          <w:szCs w:val="28"/>
        </w:rPr>
        <w:t>у</w:t>
      </w:r>
      <w:proofErr w:type="gramEnd"/>
      <w:r w:rsidRPr="00435A95">
        <w:rPr>
          <w:sz w:val="28"/>
          <w:szCs w:val="28"/>
        </w:rPr>
        <w:t xml:space="preserve"> и не восстановленным;</w:t>
      </w: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435A95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  <w:r w:rsidR="003C194E" w:rsidRPr="00435A9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44E8">
        <w:rPr>
          <w:rFonts w:ascii="Times New Roman" w:hAnsi="Times New Roman" w:cs="Times New Roman"/>
          <w:b/>
          <w:sz w:val="28"/>
          <w:szCs w:val="28"/>
        </w:rPr>
        <w:t>нет.</w:t>
      </w:r>
    </w:p>
    <w:sectPr w:rsidR="00F115F4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9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6AED"/>
    <w:rsid w:val="000E074E"/>
    <w:rsid w:val="000F501D"/>
    <w:rsid w:val="001010C7"/>
    <w:rsid w:val="00136129"/>
    <w:rsid w:val="00196C4B"/>
    <w:rsid w:val="001B4489"/>
    <w:rsid w:val="001F4153"/>
    <w:rsid w:val="00215CC9"/>
    <w:rsid w:val="00232DA0"/>
    <w:rsid w:val="00240B2E"/>
    <w:rsid w:val="0026372F"/>
    <w:rsid w:val="00265736"/>
    <w:rsid w:val="00280B4A"/>
    <w:rsid w:val="0029423C"/>
    <w:rsid w:val="002966E5"/>
    <w:rsid w:val="002B4911"/>
    <w:rsid w:val="002C5427"/>
    <w:rsid w:val="002E6E59"/>
    <w:rsid w:val="00313682"/>
    <w:rsid w:val="00344916"/>
    <w:rsid w:val="00383D36"/>
    <w:rsid w:val="00387351"/>
    <w:rsid w:val="003B34D3"/>
    <w:rsid w:val="003C194E"/>
    <w:rsid w:val="003C75F6"/>
    <w:rsid w:val="00422324"/>
    <w:rsid w:val="00435A95"/>
    <w:rsid w:val="00451E2B"/>
    <w:rsid w:val="0049189D"/>
    <w:rsid w:val="00492973"/>
    <w:rsid w:val="004F44E8"/>
    <w:rsid w:val="0052562E"/>
    <w:rsid w:val="00560189"/>
    <w:rsid w:val="00575CEC"/>
    <w:rsid w:val="005774DA"/>
    <w:rsid w:val="005A1632"/>
    <w:rsid w:val="005F55CB"/>
    <w:rsid w:val="00600778"/>
    <w:rsid w:val="00637108"/>
    <w:rsid w:val="00646066"/>
    <w:rsid w:val="006540B1"/>
    <w:rsid w:val="00660E57"/>
    <w:rsid w:val="006664CD"/>
    <w:rsid w:val="00671A35"/>
    <w:rsid w:val="0067580E"/>
    <w:rsid w:val="00682C08"/>
    <w:rsid w:val="00682FF3"/>
    <w:rsid w:val="0072062D"/>
    <w:rsid w:val="00733A33"/>
    <w:rsid w:val="007A153E"/>
    <w:rsid w:val="007B02C2"/>
    <w:rsid w:val="007B3F75"/>
    <w:rsid w:val="007D57EB"/>
    <w:rsid w:val="007D7F91"/>
    <w:rsid w:val="007F47E6"/>
    <w:rsid w:val="008023A0"/>
    <w:rsid w:val="008A39DE"/>
    <w:rsid w:val="008F0131"/>
    <w:rsid w:val="00963FE7"/>
    <w:rsid w:val="009F074C"/>
    <w:rsid w:val="009F28D8"/>
    <w:rsid w:val="00A0191F"/>
    <w:rsid w:val="00A0704E"/>
    <w:rsid w:val="00A3350A"/>
    <w:rsid w:val="00AB1732"/>
    <w:rsid w:val="00B15DE4"/>
    <w:rsid w:val="00B21F89"/>
    <w:rsid w:val="00B3374D"/>
    <w:rsid w:val="00B364DC"/>
    <w:rsid w:val="00B64C4E"/>
    <w:rsid w:val="00B76DFF"/>
    <w:rsid w:val="00B82972"/>
    <w:rsid w:val="00B85839"/>
    <w:rsid w:val="00C04B4B"/>
    <w:rsid w:val="00C21D43"/>
    <w:rsid w:val="00D276B7"/>
    <w:rsid w:val="00D41E4D"/>
    <w:rsid w:val="00D6118D"/>
    <w:rsid w:val="00D948C0"/>
    <w:rsid w:val="00E27B6E"/>
    <w:rsid w:val="00E622E0"/>
    <w:rsid w:val="00E70FE9"/>
    <w:rsid w:val="00EB3171"/>
    <w:rsid w:val="00EC4F08"/>
    <w:rsid w:val="00ED763A"/>
    <w:rsid w:val="00EE1C4D"/>
    <w:rsid w:val="00EF266D"/>
    <w:rsid w:val="00F01673"/>
    <w:rsid w:val="00F115F4"/>
    <w:rsid w:val="00F5342C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7681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57</cp:revision>
  <cp:lastPrinted>2014-03-05T06:49:00Z</cp:lastPrinted>
  <dcterms:created xsi:type="dcterms:W3CDTF">2012-10-05T07:23:00Z</dcterms:created>
  <dcterms:modified xsi:type="dcterms:W3CDTF">2014-03-12T08:02:00Z</dcterms:modified>
</cp:coreProperties>
</file>