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4D1" w:rsidRDefault="004E44D1" w:rsidP="000F0E7A">
      <w:pPr>
        <w:pStyle w:val="af4"/>
        <w:ind w:left="0"/>
        <w:jc w:val="center"/>
        <w:rPr>
          <w:rFonts w:ascii="Arial" w:hAnsi="Arial" w:cs="Arial"/>
          <w:b/>
          <w:bCs/>
          <w:sz w:val="24"/>
          <w:szCs w:val="24"/>
          <w:lang w:val="ru-RU"/>
        </w:rPr>
      </w:pPr>
    </w:p>
    <w:p w:rsidR="004E44D1" w:rsidRPr="00953532" w:rsidRDefault="004E44D1"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4E44D1" w:rsidRPr="00953532" w:rsidRDefault="004E44D1"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4E44D1" w:rsidRDefault="00E97990" w:rsidP="004821A3">
      <w:pPr>
        <w:pStyle w:val="af5"/>
        <w:spacing w:before="0"/>
        <w:jc w:val="both"/>
        <w:rPr>
          <w:sz w:val="22"/>
          <w:szCs w:val="22"/>
        </w:rPr>
      </w:pPr>
      <w:r>
        <w:rPr>
          <w:noProof/>
        </w:rPr>
        <w:pict>
          <v:line id="_x0000_s1026" style="position:absolute;left:0;text-align:left;z-index:251658240" from="7.25pt,3.15pt" to="461.65pt,3.15pt" strokeweight="1.59mm">
            <v:stroke joinstyle="miter"/>
          </v:line>
        </w:pict>
      </w:r>
      <w:r w:rsidR="004E44D1">
        <w:rPr>
          <w:sz w:val="22"/>
          <w:szCs w:val="22"/>
        </w:rPr>
        <w:t xml:space="preserve"> </w:t>
      </w:r>
    </w:p>
    <w:p w:rsidR="004E44D1" w:rsidRDefault="004E44D1" w:rsidP="004821A3">
      <w:pPr>
        <w:pStyle w:val="10"/>
        <w:tabs>
          <w:tab w:val="left" w:pos="1134"/>
          <w:tab w:val="left" w:pos="15309"/>
        </w:tabs>
        <w:jc w:val="center"/>
        <w:rPr>
          <w:b w:val="0"/>
          <w:bCs w:val="0"/>
          <w:lang w:val="ru-RU"/>
        </w:rPr>
      </w:pPr>
    </w:p>
    <w:p w:rsidR="004E44D1" w:rsidRDefault="004E44D1" w:rsidP="004821A3">
      <w:pPr>
        <w:pStyle w:val="10"/>
        <w:tabs>
          <w:tab w:val="left" w:pos="1134"/>
          <w:tab w:val="left" w:pos="15309"/>
        </w:tabs>
        <w:rPr>
          <w:b w:val="0"/>
          <w:bCs w:val="0"/>
          <w:lang w:val="ru-RU"/>
        </w:rPr>
      </w:pPr>
    </w:p>
    <w:p w:rsidR="004E44D1" w:rsidRDefault="004E44D1" w:rsidP="004821A3">
      <w:pPr>
        <w:pStyle w:val="10"/>
        <w:tabs>
          <w:tab w:val="left" w:pos="1134"/>
          <w:tab w:val="left" w:pos="15309"/>
        </w:tabs>
        <w:jc w:val="center"/>
        <w:rPr>
          <w:b w:val="0"/>
          <w:bCs w:val="0"/>
          <w:lang w:val="ru-RU"/>
        </w:rPr>
      </w:pPr>
    </w:p>
    <w:p w:rsidR="004E44D1" w:rsidRDefault="004E44D1" w:rsidP="004821A3">
      <w:pPr>
        <w:pStyle w:val="10"/>
        <w:tabs>
          <w:tab w:val="left" w:pos="1134"/>
          <w:tab w:val="left" w:pos="15309"/>
        </w:tabs>
        <w:rPr>
          <w:b w:val="0"/>
          <w:bCs w:val="0"/>
          <w:lang w:val="ru-RU"/>
        </w:rPr>
      </w:pPr>
    </w:p>
    <w:p w:rsidR="000770D3" w:rsidRPr="000770D3" w:rsidRDefault="000770D3" w:rsidP="005071A5">
      <w:pPr>
        <w:spacing w:after="0" w:line="240" w:lineRule="auto"/>
        <w:jc w:val="center"/>
        <w:rPr>
          <w:rFonts w:ascii="Times New Roman" w:hAnsi="Times New Roman" w:cs="Times New Roman"/>
          <w:sz w:val="28"/>
          <w:szCs w:val="28"/>
          <w:lang w:val="ru-RU"/>
        </w:rPr>
      </w:pPr>
      <w:bookmarkStart w:id="0" w:name="_Toc380049929"/>
    </w:p>
    <w:p w:rsidR="000770D3" w:rsidRPr="000770D3" w:rsidRDefault="000770D3" w:rsidP="005071A5">
      <w:pPr>
        <w:spacing w:after="0" w:line="240" w:lineRule="auto"/>
        <w:jc w:val="center"/>
        <w:rPr>
          <w:rFonts w:ascii="Times New Roman" w:hAnsi="Times New Roman" w:cs="Times New Roman"/>
          <w:sz w:val="28"/>
          <w:szCs w:val="28"/>
          <w:lang w:val="ru-RU"/>
        </w:rPr>
      </w:pPr>
    </w:p>
    <w:p w:rsidR="000770D3" w:rsidRPr="000770D3" w:rsidRDefault="000770D3" w:rsidP="005071A5">
      <w:pPr>
        <w:spacing w:after="0" w:line="240" w:lineRule="auto"/>
        <w:jc w:val="center"/>
        <w:rPr>
          <w:rFonts w:ascii="Times New Roman" w:hAnsi="Times New Roman" w:cs="Times New Roman"/>
          <w:sz w:val="28"/>
          <w:szCs w:val="28"/>
          <w:lang w:val="ru-RU"/>
        </w:rPr>
      </w:pPr>
    </w:p>
    <w:p w:rsidR="000770D3" w:rsidRPr="000770D3" w:rsidRDefault="000770D3" w:rsidP="005071A5">
      <w:pPr>
        <w:spacing w:after="0" w:line="240" w:lineRule="auto"/>
        <w:jc w:val="center"/>
        <w:rPr>
          <w:rFonts w:ascii="Times New Roman" w:hAnsi="Times New Roman" w:cs="Times New Roman"/>
          <w:sz w:val="28"/>
          <w:szCs w:val="28"/>
          <w:lang w:val="ru-RU"/>
        </w:rPr>
      </w:pPr>
    </w:p>
    <w:p w:rsidR="000770D3" w:rsidRPr="000770D3" w:rsidRDefault="000770D3" w:rsidP="005071A5">
      <w:pPr>
        <w:spacing w:after="0" w:line="240" w:lineRule="auto"/>
        <w:jc w:val="center"/>
        <w:rPr>
          <w:rFonts w:ascii="Times New Roman" w:hAnsi="Times New Roman" w:cs="Times New Roman"/>
          <w:sz w:val="28"/>
          <w:szCs w:val="28"/>
          <w:lang w:val="ru-RU"/>
        </w:rPr>
      </w:pPr>
    </w:p>
    <w:p w:rsidR="000770D3" w:rsidRPr="000770D3" w:rsidRDefault="000770D3" w:rsidP="005071A5">
      <w:pPr>
        <w:spacing w:after="0" w:line="240" w:lineRule="auto"/>
        <w:jc w:val="center"/>
        <w:rPr>
          <w:rFonts w:ascii="Times New Roman" w:hAnsi="Times New Roman" w:cs="Times New Roman"/>
          <w:sz w:val="28"/>
          <w:szCs w:val="28"/>
          <w:lang w:val="ru-RU"/>
        </w:rPr>
      </w:pPr>
    </w:p>
    <w:p w:rsidR="004E44D1" w:rsidRPr="000631D7" w:rsidRDefault="004E44D1" w:rsidP="005071A5">
      <w:pPr>
        <w:spacing w:after="0" w:line="240" w:lineRule="auto"/>
        <w:jc w:val="center"/>
        <w:rPr>
          <w:rFonts w:ascii="Times New Roman" w:hAnsi="Times New Roman" w:cs="Times New Roman"/>
          <w:sz w:val="28"/>
          <w:szCs w:val="28"/>
          <w:lang w:val="ru-RU"/>
        </w:rPr>
      </w:pPr>
      <w:r w:rsidRPr="000631D7">
        <w:rPr>
          <w:rFonts w:ascii="Times New Roman" w:hAnsi="Times New Roman" w:cs="Times New Roman"/>
          <w:sz w:val="28"/>
          <w:szCs w:val="28"/>
          <w:lang w:val="ru-RU"/>
        </w:rPr>
        <w:t>ДОКУМЕНТАЦИЯ ПО ЗАПРОСУ ЦЕН</w:t>
      </w:r>
      <w:bookmarkEnd w:id="0"/>
    </w:p>
    <w:p w:rsidR="004E44D1" w:rsidRPr="000631D7" w:rsidRDefault="004E44D1" w:rsidP="005071A5">
      <w:pPr>
        <w:spacing w:after="0" w:line="240" w:lineRule="auto"/>
        <w:jc w:val="center"/>
        <w:rPr>
          <w:rFonts w:ascii="Times New Roman" w:hAnsi="Times New Roman" w:cs="Times New Roman"/>
          <w:sz w:val="28"/>
          <w:szCs w:val="28"/>
          <w:lang w:val="ru-RU"/>
        </w:rPr>
      </w:pPr>
      <w:r w:rsidRPr="000631D7">
        <w:rPr>
          <w:rFonts w:ascii="Times New Roman" w:hAnsi="Times New Roman" w:cs="Times New Roman"/>
          <w:sz w:val="28"/>
          <w:szCs w:val="28"/>
          <w:lang w:val="ru-RU"/>
        </w:rPr>
        <w:t>открытый запрос цен в электронной форме на право заключения договора</w:t>
      </w:r>
    </w:p>
    <w:p w:rsidR="004E44D1" w:rsidRPr="000631D7" w:rsidRDefault="004E44D1" w:rsidP="005071A5">
      <w:pPr>
        <w:spacing w:after="0" w:line="240" w:lineRule="auto"/>
        <w:jc w:val="center"/>
        <w:rPr>
          <w:rFonts w:ascii="Times New Roman" w:hAnsi="Times New Roman" w:cs="Times New Roman"/>
          <w:sz w:val="28"/>
          <w:szCs w:val="28"/>
          <w:lang w:val="ru-RU"/>
        </w:rPr>
      </w:pPr>
      <w:r w:rsidRPr="000631D7">
        <w:rPr>
          <w:rFonts w:ascii="Times New Roman" w:hAnsi="Times New Roman" w:cs="Times New Roman"/>
          <w:sz w:val="28"/>
          <w:szCs w:val="28"/>
          <w:lang w:val="ru-RU"/>
        </w:rPr>
        <w:t xml:space="preserve">на поставку </w:t>
      </w:r>
      <w:r w:rsidR="000631D7">
        <w:rPr>
          <w:rFonts w:ascii="Times New Roman" w:hAnsi="Times New Roman" w:cs="Times New Roman"/>
          <w:sz w:val="28"/>
          <w:szCs w:val="28"/>
          <w:lang w:val="ru-RU"/>
        </w:rPr>
        <w:t>системы досмотра днища</w:t>
      </w:r>
    </w:p>
    <w:p w:rsidR="004E44D1" w:rsidRPr="000631D7" w:rsidRDefault="004E44D1" w:rsidP="005071A5">
      <w:pPr>
        <w:spacing w:after="0" w:line="240" w:lineRule="auto"/>
        <w:jc w:val="center"/>
        <w:rPr>
          <w:rFonts w:ascii="Times New Roman" w:hAnsi="Times New Roman" w:cs="Times New Roman"/>
          <w:sz w:val="28"/>
          <w:szCs w:val="28"/>
          <w:lang w:val="ru-RU"/>
        </w:rPr>
      </w:pPr>
      <w:r w:rsidRPr="000631D7">
        <w:rPr>
          <w:rFonts w:ascii="Times New Roman" w:hAnsi="Times New Roman" w:cs="Times New Roman"/>
          <w:sz w:val="28"/>
          <w:szCs w:val="28"/>
          <w:lang w:val="ru-RU"/>
        </w:rPr>
        <w:t>(в 2-х томах)</w:t>
      </w:r>
    </w:p>
    <w:p w:rsidR="004E44D1" w:rsidRPr="004821A3" w:rsidRDefault="004E44D1" w:rsidP="004821A3">
      <w:pPr>
        <w:jc w:val="center"/>
        <w:rPr>
          <w:rFonts w:ascii="Times New Roman" w:hAnsi="Times New Roman" w:cs="Times New Roman"/>
          <w:sz w:val="28"/>
          <w:szCs w:val="28"/>
          <w:lang w:val="ru-RU"/>
        </w:rPr>
      </w:pPr>
    </w:p>
    <w:p w:rsidR="004E44D1" w:rsidRPr="004821A3"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5E4DC6" w:rsidRDefault="004E44D1" w:rsidP="004821A3">
      <w:pPr>
        <w:jc w:val="center"/>
        <w:rPr>
          <w:rFonts w:ascii="Times New Roman" w:hAnsi="Times New Roman" w:cs="Times New Roman"/>
          <w:sz w:val="28"/>
          <w:szCs w:val="28"/>
          <w:lang w:val="ru-RU"/>
        </w:rPr>
      </w:pPr>
    </w:p>
    <w:p w:rsidR="004E44D1" w:rsidRPr="003A345D" w:rsidRDefault="004E44D1"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4E44D1" w:rsidRDefault="004E44D1" w:rsidP="004821A3">
      <w:pPr>
        <w:rPr>
          <w:sz w:val="28"/>
          <w:szCs w:val="28"/>
          <w:lang w:val="ru-RU"/>
        </w:rPr>
      </w:pPr>
    </w:p>
    <w:p w:rsidR="004E44D1" w:rsidRDefault="004E44D1" w:rsidP="004821A3">
      <w:pPr>
        <w:rPr>
          <w:sz w:val="28"/>
          <w:szCs w:val="28"/>
          <w:lang w:val="ru-RU"/>
        </w:rPr>
      </w:pPr>
    </w:p>
    <w:p w:rsidR="004E44D1" w:rsidRPr="001A1E14" w:rsidRDefault="004E44D1" w:rsidP="004821A3">
      <w:pPr>
        <w:rPr>
          <w:sz w:val="28"/>
          <w:szCs w:val="28"/>
          <w:lang w:val="ru-RU"/>
        </w:rPr>
      </w:pPr>
    </w:p>
    <w:p w:rsidR="004E44D1" w:rsidRDefault="004E44D1"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4E44D1" w:rsidSect="00366000">
          <w:pgSz w:w="11907" w:h="16840" w:code="9"/>
          <w:pgMar w:top="719" w:right="567" w:bottom="567" w:left="1134" w:header="709" w:footer="709" w:gutter="0"/>
          <w:pgNumType w:start="1"/>
          <w:cols w:space="708"/>
          <w:docGrid w:linePitch="360"/>
        </w:sectPr>
      </w:pPr>
    </w:p>
    <w:p w:rsidR="004E44D1" w:rsidRPr="005D6F83" w:rsidRDefault="004E44D1"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proofErr w:type="spellStart"/>
      <w:r w:rsidRPr="005D6F83">
        <w:rPr>
          <w:rFonts w:ascii="Times New Roman" w:hAnsi="Times New Roman" w:cs="Times New Roman"/>
          <w:b/>
          <w:bCs/>
          <w:sz w:val="24"/>
          <w:szCs w:val="24"/>
        </w:rPr>
        <w:lastRenderedPageBreak/>
        <w:t>Предмет</w:t>
      </w:r>
      <w:proofErr w:type="spellEnd"/>
      <w:r w:rsidRPr="005D6F83">
        <w:rPr>
          <w:rFonts w:ascii="Times New Roman" w:hAnsi="Times New Roman" w:cs="Times New Roman"/>
          <w:b/>
          <w:bCs/>
          <w:sz w:val="24"/>
          <w:szCs w:val="24"/>
        </w:rPr>
        <w:t xml:space="preserve"> </w:t>
      </w:r>
      <w:proofErr w:type="spellStart"/>
      <w:r w:rsidRPr="005D6F83">
        <w:rPr>
          <w:rFonts w:ascii="Times New Roman" w:hAnsi="Times New Roman" w:cs="Times New Roman"/>
          <w:b/>
          <w:bCs/>
          <w:sz w:val="24"/>
          <w:szCs w:val="24"/>
        </w:rPr>
        <w:t>договора</w:t>
      </w:r>
      <w:proofErr w:type="spellEnd"/>
      <w:r w:rsidRPr="005D6F83">
        <w:rPr>
          <w:rFonts w:ascii="Times New Roman" w:hAnsi="Times New Roman" w:cs="Times New Roman"/>
          <w:b/>
          <w:bCs/>
          <w:sz w:val="24"/>
          <w:szCs w:val="24"/>
        </w:rPr>
        <w:t>:</w:t>
      </w:r>
    </w:p>
    <w:p w:rsidR="004E44D1" w:rsidRPr="005D6F83" w:rsidRDefault="004E44D1" w:rsidP="005D6F83">
      <w:pPr>
        <w:tabs>
          <w:tab w:val="left" w:pos="1134"/>
        </w:tabs>
        <w:jc w:val="both"/>
        <w:rPr>
          <w:rFonts w:ascii="Times New Roman" w:hAnsi="Times New Roman" w:cs="Times New Roman"/>
          <w:sz w:val="24"/>
          <w:szCs w:val="24"/>
          <w:lang w:val="ru-RU"/>
        </w:rPr>
      </w:pPr>
      <w:r w:rsidRPr="008324D7">
        <w:rPr>
          <w:rFonts w:ascii="Times New Roman" w:hAnsi="Times New Roman" w:cs="Times New Roman"/>
          <w:sz w:val="24"/>
          <w:szCs w:val="24"/>
          <w:lang w:val="ru-RU"/>
        </w:rPr>
        <w:t xml:space="preserve">Поставка </w:t>
      </w:r>
      <w:r w:rsidR="000770D3">
        <w:rPr>
          <w:rFonts w:ascii="Times New Roman" w:hAnsi="Times New Roman" w:cs="Times New Roman"/>
          <w:sz w:val="24"/>
          <w:szCs w:val="24"/>
          <w:lang w:val="ru-RU"/>
        </w:rPr>
        <w:t>системы досмотра днища</w:t>
      </w:r>
      <w:r w:rsidRPr="008324D7">
        <w:rPr>
          <w:rFonts w:ascii="Times New Roman" w:hAnsi="Times New Roman" w:cs="Times New Roman"/>
          <w:sz w:val="24"/>
          <w:szCs w:val="24"/>
          <w:lang w:val="ru-RU"/>
        </w:rPr>
        <w:t xml:space="preserve"> для нужд</w:t>
      </w:r>
      <w:r w:rsidRPr="005D6F83">
        <w:rPr>
          <w:rFonts w:ascii="Times New Roman" w:hAnsi="Times New Roman" w:cs="Times New Roman"/>
          <w:sz w:val="24"/>
          <w:szCs w:val="24"/>
          <w:lang w:val="ru-RU"/>
        </w:rPr>
        <w:t xml:space="preserve"> ФГУП СНПО «Элерон».</w:t>
      </w:r>
    </w:p>
    <w:p w:rsidR="004E44D1" w:rsidRPr="005D6F83" w:rsidRDefault="004E44D1"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4E44D1" w:rsidRPr="005D6F83" w:rsidRDefault="004E44D1" w:rsidP="005D6F83">
      <w:pPr>
        <w:keepNext/>
        <w:jc w:val="both"/>
        <w:rPr>
          <w:rFonts w:ascii="Times New Roman" w:hAnsi="Times New Roman" w:cs="Times New Roman"/>
          <w:sz w:val="24"/>
          <w:szCs w:val="24"/>
          <w:lang w:val="ru-RU"/>
        </w:rPr>
      </w:pP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165"/>
        <w:gridCol w:w="8995"/>
        <w:gridCol w:w="1260"/>
        <w:gridCol w:w="1075"/>
        <w:gridCol w:w="1440"/>
      </w:tblGrid>
      <w:tr w:rsidR="004E44D1" w:rsidRPr="005D6F83">
        <w:trPr>
          <w:trHeight w:val="255"/>
        </w:trPr>
        <w:tc>
          <w:tcPr>
            <w:tcW w:w="720" w:type="dxa"/>
            <w:vAlign w:val="center"/>
          </w:tcPr>
          <w:p w:rsidR="004E44D1" w:rsidRPr="005D6F83" w:rsidRDefault="004E44D1"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Наименование</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r w:rsidRPr="005D6F83">
              <w:rPr>
                <w:rFonts w:ascii="Times New Roman" w:hAnsi="Times New Roman" w:cs="Times New Roman"/>
                <w:sz w:val="24"/>
                <w:szCs w:val="24"/>
              </w:rPr>
              <w:t xml:space="preserve"> </w:t>
            </w:r>
          </w:p>
        </w:tc>
        <w:tc>
          <w:tcPr>
            <w:tcW w:w="8995" w:type="dxa"/>
            <w:noWrap/>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Характеристики</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p>
        </w:tc>
        <w:tc>
          <w:tcPr>
            <w:tcW w:w="1260"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Гарантия</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качества</w:t>
            </w:r>
            <w:proofErr w:type="spellEnd"/>
          </w:p>
        </w:tc>
        <w:tc>
          <w:tcPr>
            <w:tcW w:w="1075"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Кол-во</w:t>
            </w:r>
            <w:proofErr w:type="spellEnd"/>
          </w:p>
        </w:tc>
        <w:tc>
          <w:tcPr>
            <w:tcW w:w="1440" w:type="dxa"/>
            <w:vAlign w:val="center"/>
          </w:tcPr>
          <w:p w:rsidR="004E44D1" w:rsidRPr="005D6F83" w:rsidRDefault="004E44D1"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Единица</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измерения</w:t>
            </w:r>
            <w:proofErr w:type="spellEnd"/>
          </w:p>
        </w:tc>
      </w:tr>
      <w:tr w:rsidR="004E44D1" w:rsidRPr="009C131D">
        <w:trPr>
          <w:trHeight w:val="255"/>
        </w:trPr>
        <w:tc>
          <w:tcPr>
            <w:tcW w:w="720" w:type="dxa"/>
            <w:vAlign w:val="center"/>
          </w:tcPr>
          <w:p w:rsidR="004E44D1" w:rsidRPr="005D6F83" w:rsidRDefault="004E44D1"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4E44D1" w:rsidRPr="000631D7" w:rsidRDefault="000631D7" w:rsidP="00B239CA">
            <w:pPr>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Система досмотра днища </w:t>
            </w:r>
            <w:r>
              <w:rPr>
                <w:rFonts w:ascii="Times New Roman" w:hAnsi="Times New Roman" w:cs="Times New Roman"/>
                <w:sz w:val="24"/>
                <w:szCs w:val="24"/>
              </w:rPr>
              <w:t>Flex</w:t>
            </w:r>
            <w:r w:rsidRPr="000631D7">
              <w:rPr>
                <w:rFonts w:ascii="Times New Roman" w:hAnsi="Times New Roman" w:cs="Times New Roman"/>
                <w:sz w:val="24"/>
                <w:szCs w:val="24"/>
                <w:lang w:val="ru-RU"/>
              </w:rPr>
              <w:t xml:space="preserve"> </w:t>
            </w:r>
            <w:r>
              <w:rPr>
                <w:rFonts w:ascii="Times New Roman" w:hAnsi="Times New Roman" w:cs="Times New Roman"/>
                <w:sz w:val="24"/>
                <w:szCs w:val="24"/>
              </w:rPr>
              <w:t>Series</w:t>
            </w:r>
            <w:r w:rsidRPr="000631D7">
              <w:rPr>
                <w:rFonts w:ascii="Times New Roman" w:hAnsi="Times New Roman" w:cs="Times New Roman"/>
                <w:sz w:val="24"/>
                <w:szCs w:val="24"/>
                <w:lang w:val="ru-RU"/>
              </w:rPr>
              <w:t xml:space="preserve"> </w:t>
            </w:r>
            <w:r>
              <w:rPr>
                <w:rFonts w:ascii="Times New Roman" w:hAnsi="Times New Roman" w:cs="Times New Roman"/>
                <w:sz w:val="24"/>
                <w:szCs w:val="24"/>
              </w:rPr>
              <w:t>UVSS</w:t>
            </w:r>
            <w:r w:rsidRPr="000631D7">
              <w:rPr>
                <w:rFonts w:ascii="Times New Roman" w:hAnsi="Times New Roman" w:cs="Times New Roman"/>
                <w:sz w:val="24"/>
                <w:szCs w:val="24"/>
                <w:lang w:val="ru-RU"/>
              </w:rPr>
              <w:t xml:space="preserve"> 3300-2</w:t>
            </w:r>
          </w:p>
          <w:p w:rsidR="004E44D1" w:rsidRPr="008324D7" w:rsidRDefault="004E44D1" w:rsidP="00B239CA">
            <w:pPr>
              <w:jc w:val="center"/>
              <w:rPr>
                <w:rFonts w:ascii="Times New Roman" w:hAnsi="Times New Roman" w:cs="Times New Roman"/>
                <w:sz w:val="24"/>
                <w:szCs w:val="24"/>
                <w:lang w:val="ru-RU"/>
              </w:rPr>
            </w:pPr>
            <w:r w:rsidRPr="008324D7">
              <w:rPr>
                <w:rFonts w:ascii="Times New Roman" w:hAnsi="Times New Roman" w:cs="Times New Roman"/>
                <w:sz w:val="24"/>
                <w:szCs w:val="24"/>
                <w:lang w:val="ru-RU"/>
              </w:rPr>
              <w:t>(или эквивалент)</w:t>
            </w:r>
          </w:p>
        </w:tc>
        <w:tc>
          <w:tcPr>
            <w:tcW w:w="8995" w:type="dxa"/>
            <w:noWrap/>
            <w:vAlign w:val="center"/>
          </w:tcPr>
          <w:p w:rsidR="000631D7" w:rsidRPr="009C7EF7" w:rsidRDefault="000631D7" w:rsidP="000631D7">
            <w:pPr>
              <w:pStyle w:val="a6"/>
              <w:ind w:left="707"/>
              <w:rPr>
                <w:rFonts w:ascii="Times New Roman" w:hAnsi="Times New Roman" w:cs="Times New Roman"/>
                <w:color w:val="000000"/>
              </w:rPr>
            </w:pPr>
            <w:proofErr w:type="gramStart"/>
            <w:r w:rsidRPr="009C7EF7">
              <w:rPr>
                <w:rFonts w:ascii="Times New Roman" w:hAnsi="Times New Roman" w:cs="Times New Roman"/>
                <w:color w:val="000000"/>
              </w:rPr>
              <w:t>Телевизионный досмотр днища автотранспорта (большегрузных весом до 20 т и легковых автомобилей) должен состоять из 2-ух сканирующих модулей, включающих (на каждом не менее 3-х камер) с высокой разрешающей способностью и возможностью работы в ночное время суток; монитора (мониторов) высокого разрешения, предназначенного для одновременного “сплошного” отображения со всех камер, и устанавливаемого на стене внутри кабины часового.</w:t>
            </w:r>
            <w:proofErr w:type="gramEnd"/>
          </w:p>
          <w:p w:rsidR="000631D7" w:rsidRPr="009C7EF7" w:rsidRDefault="000631D7" w:rsidP="000631D7">
            <w:pPr>
              <w:pStyle w:val="a6"/>
              <w:ind w:left="707"/>
              <w:rPr>
                <w:rFonts w:ascii="Times New Roman" w:hAnsi="Times New Roman" w:cs="Times New Roman"/>
                <w:b/>
                <w:color w:val="000000"/>
              </w:rPr>
            </w:pPr>
            <w:r w:rsidRPr="009C7EF7">
              <w:rPr>
                <w:rFonts w:ascii="Times New Roman" w:hAnsi="Times New Roman" w:cs="Times New Roman"/>
                <w:b/>
                <w:color w:val="000000"/>
              </w:rPr>
              <w:t>Комплектность поставки</w:t>
            </w:r>
            <w:r w:rsidRPr="000770D3">
              <w:rPr>
                <w:rFonts w:ascii="Times New Roman" w:hAnsi="Times New Roman" w:cs="Times New Roman"/>
                <w:b/>
                <w:color w:val="000000"/>
              </w:rPr>
              <w:t xml:space="preserve"> </w:t>
            </w:r>
            <w:r w:rsidRPr="009C7EF7">
              <w:rPr>
                <w:rFonts w:ascii="Times New Roman" w:hAnsi="Times New Roman" w:cs="Times New Roman"/>
                <w:b/>
                <w:color w:val="000000"/>
              </w:rPr>
              <w:t>должна включать</w:t>
            </w:r>
            <w:r w:rsidRPr="000770D3">
              <w:rPr>
                <w:rFonts w:ascii="Times New Roman" w:hAnsi="Times New Roman" w:cs="Times New Roman"/>
                <w:b/>
                <w:color w:val="000000"/>
              </w:rPr>
              <w:t>:</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xml:space="preserve">1) Модуль системы досмотра </w:t>
            </w:r>
            <w:r w:rsidRPr="009C7EF7">
              <w:rPr>
                <w:rFonts w:ascii="Times New Roman" w:hAnsi="Times New Roman" w:cs="Times New Roman"/>
                <w:color w:val="000000"/>
                <w:lang w:val="en-US"/>
              </w:rPr>
              <w:t>UVSS</w:t>
            </w:r>
            <w:r w:rsidRPr="009C7EF7">
              <w:rPr>
                <w:rFonts w:ascii="Times New Roman" w:hAnsi="Times New Roman" w:cs="Times New Roman"/>
                <w:color w:val="000000"/>
              </w:rPr>
              <w:t xml:space="preserve"> 3300 </w:t>
            </w:r>
            <w:r w:rsidRPr="009C7EF7">
              <w:rPr>
                <w:rFonts w:ascii="Times New Roman" w:hAnsi="Times New Roman" w:cs="Times New Roman"/>
                <w:color w:val="000000"/>
                <w:lang w:val="en-US"/>
              </w:rPr>
              <w:t>c</w:t>
            </w:r>
            <w:r w:rsidRPr="009C7EF7">
              <w:rPr>
                <w:rFonts w:ascii="Times New Roman" w:hAnsi="Times New Roman" w:cs="Times New Roman"/>
                <w:color w:val="000000"/>
              </w:rPr>
              <w:t xml:space="preserve"> 3 камерами (или эквивалент) – 2 шт.;</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2) Система видеозаписи 9-канальная 500</w:t>
            </w:r>
            <w:r w:rsidRPr="009C7EF7">
              <w:rPr>
                <w:rFonts w:ascii="Times New Roman" w:hAnsi="Times New Roman" w:cs="Times New Roman"/>
                <w:color w:val="000000"/>
                <w:lang w:val="en-US"/>
              </w:rPr>
              <w:t>Gb</w:t>
            </w:r>
            <w:r w:rsidRPr="009C7EF7">
              <w:rPr>
                <w:rFonts w:ascii="Times New Roman" w:hAnsi="Times New Roman" w:cs="Times New Roman"/>
                <w:color w:val="000000"/>
              </w:rPr>
              <w:t xml:space="preserve"> </w:t>
            </w:r>
            <w:r w:rsidRPr="009C7EF7">
              <w:rPr>
                <w:rFonts w:ascii="Times New Roman" w:hAnsi="Times New Roman" w:cs="Times New Roman"/>
                <w:color w:val="000000"/>
                <w:lang w:val="en-US"/>
              </w:rPr>
              <w:t>DVR</w:t>
            </w:r>
            <w:r w:rsidRPr="009C7EF7">
              <w:rPr>
                <w:rFonts w:ascii="Times New Roman" w:hAnsi="Times New Roman" w:cs="Times New Roman"/>
                <w:color w:val="000000"/>
              </w:rPr>
              <w:t xml:space="preserve"> – 1 </w:t>
            </w:r>
            <w:proofErr w:type="gramStart"/>
            <w:r w:rsidRPr="009C7EF7">
              <w:rPr>
                <w:rFonts w:ascii="Times New Roman" w:hAnsi="Times New Roman" w:cs="Times New Roman"/>
                <w:color w:val="000000"/>
              </w:rPr>
              <w:t>к-т</w:t>
            </w:r>
            <w:proofErr w:type="gramEnd"/>
            <w:r w:rsidRPr="009C7EF7">
              <w:rPr>
                <w:rFonts w:ascii="Times New Roman" w:hAnsi="Times New Roman" w:cs="Times New Roman"/>
                <w:color w:val="000000"/>
              </w:rPr>
              <w:t>;</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xml:space="preserve">3) Монитор высокого разрешения </w:t>
            </w:r>
            <w:smartTag w:uri="urn:schemas-microsoft-com:office:smarttags" w:element="metricconverter">
              <w:smartTagPr>
                <w:attr w:name="ProductID" w:val="19”"/>
              </w:smartTagPr>
              <w:r w:rsidRPr="009C7EF7">
                <w:rPr>
                  <w:rFonts w:ascii="Times New Roman" w:hAnsi="Times New Roman" w:cs="Times New Roman"/>
                  <w:color w:val="000000"/>
                </w:rPr>
                <w:t>19”</w:t>
              </w:r>
            </w:smartTag>
            <w:r w:rsidRPr="009C7EF7">
              <w:rPr>
                <w:rFonts w:ascii="Times New Roman" w:hAnsi="Times New Roman" w:cs="Times New Roman"/>
                <w:color w:val="000000"/>
              </w:rPr>
              <w:t xml:space="preserve"> для одновременного отображения изображений со всех камер </w:t>
            </w:r>
            <w:r w:rsidR="00E97990">
              <w:rPr>
                <w:rFonts w:ascii="Times New Roman" w:hAnsi="Times New Roman" w:cs="Times New Roman"/>
                <w:color w:val="000000"/>
              </w:rPr>
              <w:t>–</w:t>
            </w:r>
            <w:r w:rsidRPr="009C7EF7">
              <w:rPr>
                <w:rFonts w:ascii="Times New Roman" w:hAnsi="Times New Roman" w:cs="Times New Roman"/>
                <w:color w:val="000000"/>
              </w:rPr>
              <w:t xml:space="preserve"> 2</w:t>
            </w:r>
            <w:r w:rsidR="00E97990">
              <w:rPr>
                <w:rFonts w:ascii="Times New Roman" w:hAnsi="Times New Roman" w:cs="Times New Roman"/>
                <w:color w:val="000000"/>
              </w:rPr>
              <w:t xml:space="preserve"> </w:t>
            </w:r>
            <w:r w:rsidRPr="009C7EF7">
              <w:rPr>
                <w:rFonts w:ascii="Times New Roman" w:hAnsi="Times New Roman" w:cs="Times New Roman"/>
                <w:color w:val="000000"/>
              </w:rPr>
              <w:t>шт.</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xml:space="preserve">Телевизионный досмотр днища автотранспорта должен обеспечивать досмотр автотранспортных средств, проезжающих со скоростью до </w:t>
            </w:r>
            <w:smartTag w:uri="urn:schemas-microsoft-com:office:smarttags" w:element="metricconverter">
              <w:smartTagPr>
                <w:attr w:name="ProductID" w:val="15 км/ч"/>
              </w:smartTagPr>
              <w:r w:rsidRPr="009C7EF7">
                <w:rPr>
                  <w:rFonts w:ascii="Times New Roman" w:hAnsi="Times New Roman" w:cs="Times New Roman"/>
                  <w:color w:val="000000"/>
                </w:rPr>
                <w:t>15 км/ч</w:t>
              </w:r>
            </w:smartTag>
            <w:r w:rsidRPr="009C7EF7">
              <w:rPr>
                <w:rFonts w:ascii="Times New Roman" w:hAnsi="Times New Roman" w:cs="Times New Roman"/>
                <w:color w:val="000000"/>
              </w:rPr>
              <w:t>.</w:t>
            </w:r>
          </w:p>
          <w:p w:rsidR="000631D7" w:rsidRPr="009C7EF7" w:rsidRDefault="000631D7" w:rsidP="000631D7">
            <w:pPr>
              <w:pStyle w:val="a6"/>
              <w:ind w:left="707"/>
              <w:rPr>
                <w:rFonts w:ascii="Times New Roman" w:hAnsi="Times New Roman" w:cs="Times New Roman"/>
                <w:b/>
                <w:color w:val="000000"/>
              </w:rPr>
            </w:pPr>
            <w:r w:rsidRPr="009C7EF7">
              <w:rPr>
                <w:rFonts w:ascii="Times New Roman" w:hAnsi="Times New Roman" w:cs="Times New Roman"/>
                <w:b/>
                <w:color w:val="000000"/>
              </w:rPr>
              <w:t>Условия эксплуатации телевизионного досмотра днища автотранспорта:</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относительная влажность воздуха до 98% при температуре до 25</w:t>
            </w:r>
            <w:proofErr w:type="gramStart"/>
            <w:r w:rsidRPr="009C7EF7">
              <w:rPr>
                <w:rFonts w:ascii="Times New Roman" w:hAnsi="Times New Roman" w:cs="Times New Roman"/>
                <w:color w:val="000000"/>
              </w:rPr>
              <w:t xml:space="preserve"> °С</w:t>
            </w:r>
            <w:proofErr w:type="gramEnd"/>
            <w:r w:rsidRPr="009C7EF7">
              <w:rPr>
                <w:rFonts w:ascii="Times New Roman" w:hAnsi="Times New Roman" w:cs="Times New Roman"/>
                <w:color w:val="000000"/>
              </w:rPr>
              <w:t>;</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температурный режим эксплуатации: от -40</w:t>
            </w:r>
            <w:proofErr w:type="gramStart"/>
            <w:r w:rsidRPr="009C7EF7">
              <w:rPr>
                <w:rFonts w:ascii="Times New Roman" w:hAnsi="Times New Roman" w:cs="Times New Roman"/>
                <w:color w:val="000000"/>
              </w:rPr>
              <w:t>°С</w:t>
            </w:r>
            <w:proofErr w:type="gramEnd"/>
            <w:r w:rsidRPr="009C7EF7">
              <w:rPr>
                <w:rFonts w:ascii="Times New Roman" w:hAnsi="Times New Roman" w:cs="Times New Roman"/>
                <w:color w:val="000000"/>
              </w:rPr>
              <w:t xml:space="preserve"> до +60 °С;</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дождь с интенсивностью до 40 мм/ч;</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снег с интенсивностью в пересчете на воду до 10 мм/ч;</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ветер со скоростью до 30 м/сек;</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иней, роса, гололед;</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lastRenderedPageBreak/>
              <w:t>- грозовые разряды;</w:t>
            </w:r>
          </w:p>
          <w:p w:rsidR="000631D7" w:rsidRPr="009C7EF7" w:rsidRDefault="000631D7" w:rsidP="000631D7">
            <w:pPr>
              <w:pStyle w:val="a6"/>
              <w:ind w:left="707"/>
              <w:rPr>
                <w:rFonts w:ascii="Times New Roman" w:hAnsi="Times New Roman" w:cs="Times New Roman"/>
                <w:color w:val="000000"/>
              </w:rPr>
            </w:pPr>
            <w:r w:rsidRPr="009C7EF7">
              <w:rPr>
                <w:rFonts w:ascii="Times New Roman" w:hAnsi="Times New Roman" w:cs="Times New Roman"/>
                <w:color w:val="000000"/>
              </w:rPr>
              <w:t>- работа переносных радиостанций и радиотелефонов на расстояние не менее 2 м от СЗ и в радиусе не менее 10м от места установки телевизионного досмотра днища автотранспорта.</w:t>
            </w:r>
          </w:p>
          <w:p w:rsidR="004E44D1" w:rsidRPr="009C7EF7" w:rsidRDefault="000631D7" w:rsidP="009C7EF7">
            <w:pPr>
              <w:pStyle w:val="a6"/>
              <w:ind w:left="707"/>
              <w:rPr>
                <w:rFonts w:ascii="Times New Roman" w:hAnsi="Times New Roman" w:cs="Times New Roman"/>
                <w:color w:val="000000"/>
                <w:sz w:val="20"/>
              </w:rPr>
            </w:pPr>
            <w:r w:rsidRPr="009C7EF7">
              <w:rPr>
                <w:rFonts w:ascii="Times New Roman" w:hAnsi="Times New Roman" w:cs="Times New Roman"/>
                <w:color w:val="000000"/>
              </w:rPr>
              <w:t>- Габариты: (</w:t>
            </w:r>
            <w:proofErr w:type="spellStart"/>
            <w:r w:rsidRPr="009C7EF7">
              <w:rPr>
                <w:rFonts w:ascii="Times New Roman" w:hAnsi="Times New Roman" w:cs="Times New Roman"/>
                <w:color w:val="000000"/>
              </w:rPr>
              <w:t>ДхШхВ</w:t>
            </w:r>
            <w:proofErr w:type="spellEnd"/>
            <w:r w:rsidRPr="009C7EF7">
              <w:rPr>
                <w:rFonts w:ascii="Times New Roman" w:hAnsi="Times New Roman" w:cs="Times New Roman"/>
                <w:color w:val="000000"/>
              </w:rPr>
              <w:t>) – от 1395 до 1405 мм*от 395 до 405 мм*от 85 до 95 мм;</w:t>
            </w:r>
          </w:p>
        </w:tc>
        <w:tc>
          <w:tcPr>
            <w:tcW w:w="1260" w:type="dxa"/>
            <w:vAlign w:val="center"/>
          </w:tcPr>
          <w:p w:rsidR="004E44D1" w:rsidRPr="00513BB5" w:rsidRDefault="009C7EF7" w:rsidP="00513BB5">
            <w:pPr>
              <w:jc w:val="center"/>
              <w:rPr>
                <w:rFonts w:ascii="Times New Roman" w:hAnsi="Times New Roman" w:cs="Times New Roman"/>
                <w:sz w:val="24"/>
                <w:szCs w:val="24"/>
                <w:lang w:val="ru-RU"/>
              </w:rPr>
            </w:pPr>
            <w:r>
              <w:rPr>
                <w:rFonts w:ascii="Times New Roman" w:hAnsi="Times New Roman" w:cs="Times New Roman"/>
                <w:color w:val="000000"/>
                <w:sz w:val="20"/>
                <w:lang w:val="ru-RU"/>
              </w:rPr>
              <w:lastRenderedPageBreak/>
              <w:t>Не менее</w:t>
            </w:r>
            <w:r w:rsidRPr="000631D7">
              <w:rPr>
                <w:rFonts w:ascii="Times New Roman" w:hAnsi="Times New Roman" w:cs="Times New Roman"/>
                <w:color w:val="000000"/>
                <w:sz w:val="20"/>
                <w:lang w:val="ru-RU"/>
              </w:rPr>
              <w:t xml:space="preserve"> 12 месяцев на всю систему и </w:t>
            </w:r>
            <w:r>
              <w:rPr>
                <w:rFonts w:ascii="Times New Roman" w:hAnsi="Times New Roman" w:cs="Times New Roman"/>
                <w:color w:val="000000"/>
                <w:sz w:val="20"/>
                <w:lang w:val="ru-RU"/>
              </w:rPr>
              <w:t xml:space="preserve">не менее </w:t>
            </w:r>
            <w:r w:rsidRPr="000631D7">
              <w:rPr>
                <w:rFonts w:ascii="Times New Roman" w:hAnsi="Times New Roman" w:cs="Times New Roman"/>
                <w:color w:val="000000"/>
                <w:sz w:val="20"/>
                <w:lang w:val="ru-RU"/>
              </w:rPr>
              <w:t>12 лет на модули подсветки</w:t>
            </w:r>
          </w:p>
        </w:tc>
        <w:tc>
          <w:tcPr>
            <w:tcW w:w="1075" w:type="dxa"/>
            <w:vAlign w:val="center"/>
          </w:tcPr>
          <w:p w:rsidR="004E44D1" w:rsidRPr="005D6F83" w:rsidRDefault="000631D7"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440" w:type="dxa"/>
            <w:vAlign w:val="center"/>
          </w:tcPr>
          <w:p w:rsidR="004E44D1" w:rsidRPr="005D6F83" w:rsidRDefault="000631D7" w:rsidP="005D6F83">
            <w:pPr>
              <w:jc w:val="center"/>
              <w:rPr>
                <w:rFonts w:ascii="Times New Roman" w:hAnsi="Times New Roman" w:cs="Times New Roman"/>
                <w:sz w:val="24"/>
                <w:szCs w:val="24"/>
                <w:lang w:val="ru-RU"/>
              </w:rPr>
            </w:pPr>
            <w:proofErr w:type="gramStart"/>
            <w:r>
              <w:rPr>
                <w:rFonts w:ascii="Times New Roman" w:hAnsi="Times New Roman" w:cs="Times New Roman"/>
                <w:sz w:val="24"/>
                <w:szCs w:val="24"/>
                <w:lang w:val="ru-RU"/>
              </w:rPr>
              <w:t>к-т</w:t>
            </w:r>
            <w:proofErr w:type="gramEnd"/>
          </w:p>
        </w:tc>
      </w:tr>
    </w:tbl>
    <w:p w:rsidR="004E44D1" w:rsidRPr="008324D7" w:rsidRDefault="004E44D1" w:rsidP="005D6F83">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lastRenderedPageBreak/>
        <w:t xml:space="preserve">Участник </w:t>
      </w:r>
      <w:r>
        <w:rPr>
          <w:rFonts w:ascii="Times New Roman" w:hAnsi="Times New Roman" w:cs="Times New Roman"/>
          <w:sz w:val="24"/>
          <w:szCs w:val="24"/>
          <w:lang w:val="ru-RU"/>
        </w:rPr>
        <w:t>запроса цен</w:t>
      </w:r>
      <w:r w:rsidRPr="005D6F83">
        <w:rPr>
          <w:rFonts w:ascii="Times New Roman" w:hAnsi="Times New Roman" w:cs="Times New Roman"/>
          <w:sz w:val="24"/>
          <w:szCs w:val="24"/>
          <w:lang w:val="ru-RU"/>
        </w:rPr>
        <w:t xml:space="preserve"> должен принять во внимание, что ссылки в документации</w:t>
      </w:r>
      <w:r>
        <w:rPr>
          <w:rFonts w:ascii="Times New Roman" w:hAnsi="Times New Roman" w:cs="Times New Roman"/>
          <w:sz w:val="24"/>
          <w:szCs w:val="24"/>
          <w:lang w:val="ru-RU"/>
        </w:rPr>
        <w:t xml:space="preserve"> по запросу цен</w:t>
      </w:r>
      <w:r w:rsidRPr="005D6F83">
        <w:rPr>
          <w:rFonts w:ascii="Times New Roman" w:hAnsi="Times New Roman" w:cs="Times New Roman"/>
          <w:sz w:val="24"/>
          <w:szCs w:val="24"/>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w:t>
      </w:r>
      <w:proofErr w:type="gramStart"/>
      <w:r w:rsidRPr="005D6F83">
        <w:rPr>
          <w:rFonts w:ascii="Times New Roman" w:hAnsi="Times New Roman" w:cs="Times New Roman"/>
          <w:sz w:val="24"/>
          <w:szCs w:val="24"/>
          <w:lang w:val="ru-RU"/>
        </w:rPr>
        <w:t xml:space="preserve">Участник </w:t>
      </w:r>
      <w:r>
        <w:rPr>
          <w:rFonts w:ascii="Times New Roman" w:hAnsi="Times New Roman" w:cs="Times New Roman"/>
          <w:sz w:val="24"/>
          <w:szCs w:val="24"/>
          <w:lang w:val="ru-RU"/>
        </w:rPr>
        <w:t>запроса цен</w:t>
      </w:r>
      <w:r w:rsidRPr="005D6F83">
        <w:rPr>
          <w:rFonts w:ascii="Times New Roman" w:hAnsi="Times New Roman" w:cs="Times New Roman"/>
          <w:sz w:val="24"/>
          <w:szCs w:val="24"/>
          <w:lang w:val="ru-RU"/>
        </w:rPr>
        <w:t xml:space="preserve"> может представить в своей заявке на участие в </w:t>
      </w:r>
      <w:r>
        <w:rPr>
          <w:rFonts w:ascii="Times New Roman" w:hAnsi="Times New Roman" w:cs="Times New Roman"/>
          <w:sz w:val="24"/>
          <w:szCs w:val="24"/>
          <w:lang w:val="ru-RU"/>
        </w:rPr>
        <w:t>запросе цен</w:t>
      </w:r>
      <w:r w:rsidRPr="005D6F83">
        <w:rPr>
          <w:rFonts w:ascii="Times New Roman" w:hAnsi="Times New Roman" w:cs="Times New Roman"/>
          <w:sz w:val="24"/>
          <w:szCs w:val="24"/>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E44D1" w:rsidRPr="005D6F83" w:rsidRDefault="004E44D1"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4E44D1" w:rsidRPr="00BF5CEA" w:rsidRDefault="004E44D1"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590C59">
        <w:rPr>
          <w:rFonts w:ascii="Times New Roman" w:hAnsi="Times New Roman" w:cs="Times New Roman"/>
          <w:sz w:val="24"/>
          <w:szCs w:val="24"/>
          <w:lang w:val="ru-RU"/>
        </w:rPr>
        <w:t>стоимость самого товара, расходы Поставщика на доставку до склада Заказчика, стоимость товара, страхование, полный комплект технической документации, налог</w:t>
      </w:r>
      <w:r w:rsidR="000631D7">
        <w:rPr>
          <w:rFonts w:ascii="Times New Roman" w:hAnsi="Times New Roman" w:cs="Times New Roman"/>
          <w:sz w:val="24"/>
          <w:szCs w:val="24"/>
          <w:lang w:val="ru-RU"/>
        </w:rPr>
        <w:t>и и другие обязательные платежи</w:t>
      </w:r>
      <w:r w:rsidRPr="00590C59">
        <w:rPr>
          <w:rFonts w:ascii="Times New Roman" w:hAnsi="Times New Roman" w:cs="Times New Roman"/>
          <w:sz w:val="24"/>
          <w:szCs w:val="24"/>
          <w:lang w:val="ru-RU"/>
        </w:rPr>
        <w:t>.</w:t>
      </w:r>
    </w:p>
    <w:p w:rsidR="004E44D1" w:rsidRPr="005D6F83" w:rsidRDefault="004E44D1"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4E44D1" w:rsidRDefault="004E44D1" w:rsidP="008324D7">
      <w:pPr>
        <w:keepNext/>
        <w:jc w:val="both"/>
        <w:rPr>
          <w:lang w:val="ru-RU"/>
        </w:rPr>
      </w:pPr>
      <w:r w:rsidRPr="008324D7">
        <w:rPr>
          <w:rFonts w:ascii="Times New Roman" w:hAnsi="Times New Roman" w:cs="Times New Roman"/>
          <w:sz w:val="24"/>
          <w:szCs w:val="24"/>
          <w:lang w:val="ru-RU"/>
        </w:rPr>
        <w:t>Оплата по Договору производится путем перечисления Заказчиком средств на рас</w:t>
      </w:r>
      <w:r w:rsidR="000631D7">
        <w:rPr>
          <w:rFonts w:ascii="Times New Roman" w:hAnsi="Times New Roman" w:cs="Times New Roman"/>
          <w:sz w:val="24"/>
          <w:szCs w:val="24"/>
          <w:lang w:val="ru-RU"/>
        </w:rPr>
        <w:t xml:space="preserve">четный счет Поставщика в форме </w:t>
      </w:r>
      <w:r w:rsidR="000631D7" w:rsidRPr="000631D7">
        <w:rPr>
          <w:rFonts w:ascii="Times New Roman" w:hAnsi="Times New Roman" w:cs="Times New Roman"/>
          <w:sz w:val="24"/>
          <w:szCs w:val="24"/>
          <w:lang w:val="ru-RU"/>
        </w:rPr>
        <w:t>5</w:t>
      </w:r>
      <w:r w:rsidRPr="008324D7">
        <w:rPr>
          <w:rFonts w:ascii="Times New Roman" w:hAnsi="Times New Roman" w:cs="Times New Roman"/>
          <w:sz w:val="24"/>
          <w:szCs w:val="24"/>
          <w:lang w:val="ru-RU"/>
        </w:rPr>
        <w:t>0% предварительной оплаты. Око</w:t>
      </w:r>
      <w:r w:rsidR="000631D7">
        <w:rPr>
          <w:rFonts w:ascii="Times New Roman" w:hAnsi="Times New Roman" w:cs="Times New Roman"/>
          <w:sz w:val="24"/>
          <w:szCs w:val="24"/>
          <w:lang w:val="ru-RU"/>
        </w:rPr>
        <w:t xml:space="preserve">нчательный расчет – оставшиеся </w:t>
      </w:r>
      <w:r w:rsidR="000631D7" w:rsidRPr="000631D7">
        <w:rPr>
          <w:rFonts w:ascii="Times New Roman" w:hAnsi="Times New Roman" w:cs="Times New Roman"/>
          <w:sz w:val="24"/>
          <w:szCs w:val="24"/>
          <w:lang w:val="ru-RU"/>
        </w:rPr>
        <w:t>5</w:t>
      </w:r>
      <w:r w:rsidRPr="008324D7">
        <w:rPr>
          <w:rFonts w:ascii="Times New Roman" w:hAnsi="Times New Roman" w:cs="Times New Roman"/>
          <w:sz w:val="24"/>
          <w:szCs w:val="24"/>
          <w:lang w:val="ru-RU"/>
        </w:rPr>
        <w:t xml:space="preserve">0% Заказчик перечисляет на счет Поставщика после уведомления о готовности отгрузить продукцию (при наличии всех необходимых документов: накладные, счета-фактуры, ТТН). Заказчик производит оплату на основании счетов, выставленных Поставщиком. Срок оплаты счета – до 10 </w:t>
      </w:r>
      <w:r>
        <w:rPr>
          <w:rFonts w:ascii="Times New Roman" w:hAnsi="Times New Roman" w:cs="Times New Roman"/>
          <w:sz w:val="24"/>
          <w:szCs w:val="24"/>
          <w:lang w:val="ru-RU"/>
        </w:rPr>
        <w:t>банковских</w:t>
      </w:r>
      <w:r w:rsidRPr="008324D7">
        <w:rPr>
          <w:rFonts w:ascii="Times New Roman" w:hAnsi="Times New Roman" w:cs="Times New Roman"/>
          <w:sz w:val="24"/>
          <w:szCs w:val="24"/>
          <w:lang w:val="ru-RU"/>
        </w:rPr>
        <w:t xml:space="preserve"> дней </w:t>
      </w:r>
      <w:proofErr w:type="gramStart"/>
      <w:r w:rsidRPr="008324D7">
        <w:rPr>
          <w:rFonts w:ascii="Times New Roman" w:hAnsi="Times New Roman" w:cs="Times New Roman"/>
          <w:sz w:val="24"/>
          <w:szCs w:val="24"/>
          <w:lang w:val="ru-RU"/>
        </w:rPr>
        <w:t>с даты выставления</w:t>
      </w:r>
      <w:proofErr w:type="gramEnd"/>
      <w:r w:rsidRPr="008324D7">
        <w:rPr>
          <w:rFonts w:ascii="Times New Roman" w:hAnsi="Times New Roman" w:cs="Times New Roman"/>
          <w:sz w:val="24"/>
          <w:szCs w:val="24"/>
          <w:lang w:val="ru-RU"/>
        </w:rPr>
        <w:t xml:space="preserve"> счета Поставщиком</w:t>
      </w:r>
      <w:r w:rsidRPr="008324D7">
        <w:rPr>
          <w:lang w:val="ru-RU"/>
        </w:rPr>
        <w:t>.</w:t>
      </w:r>
    </w:p>
    <w:p w:rsidR="004E44D1" w:rsidRPr="00513BB5" w:rsidRDefault="004E44D1"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4E44D1" w:rsidRDefault="004E44D1" w:rsidP="003510F1">
      <w:pPr>
        <w:spacing w:after="0" w:line="240" w:lineRule="auto"/>
        <w:jc w:val="both"/>
        <w:rPr>
          <w:rFonts w:ascii="Times New Roman" w:hAnsi="Times New Roman" w:cs="Times New Roman"/>
          <w:color w:val="000000"/>
          <w:spacing w:val="-3"/>
          <w:sz w:val="24"/>
          <w:szCs w:val="24"/>
          <w:lang w:val="ru-RU"/>
        </w:rPr>
      </w:pPr>
      <w:r>
        <w:rPr>
          <w:rFonts w:ascii="Times New Roman" w:hAnsi="Times New Roman" w:cs="Times New Roman"/>
          <w:sz w:val="24"/>
          <w:szCs w:val="24"/>
          <w:lang w:val="ru-RU"/>
        </w:rPr>
        <w:t>Ка</w:t>
      </w:r>
      <w:r w:rsidRPr="00BF5CEA">
        <w:rPr>
          <w:rFonts w:ascii="Times New Roman" w:hAnsi="Times New Roman" w:cs="Times New Roman"/>
          <w:sz w:val="24"/>
          <w:szCs w:val="24"/>
          <w:lang w:val="ru-RU"/>
        </w:rPr>
        <w:t>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4E44D1" w:rsidRPr="003510F1" w:rsidRDefault="004E44D1" w:rsidP="003510F1">
      <w:pPr>
        <w:spacing w:after="0" w:line="240" w:lineRule="auto"/>
        <w:jc w:val="both"/>
        <w:rPr>
          <w:rFonts w:ascii="Times New Roman" w:hAnsi="Times New Roman" w:cs="Times New Roman"/>
          <w:color w:val="000000"/>
          <w:spacing w:val="-3"/>
          <w:sz w:val="24"/>
          <w:szCs w:val="24"/>
          <w:lang w:val="ru-RU"/>
        </w:rPr>
      </w:pPr>
    </w:p>
    <w:p w:rsidR="004E44D1" w:rsidRPr="00513BB5" w:rsidRDefault="004E44D1"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4E44D1" w:rsidRDefault="004E44D1"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Руководство по </w:t>
      </w:r>
      <w:proofErr w:type="spellStart"/>
      <w:r>
        <w:rPr>
          <w:rFonts w:ascii="Times New Roman" w:hAnsi="Times New Roman" w:cs="Times New Roman"/>
          <w:sz w:val="24"/>
          <w:szCs w:val="24"/>
          <w:lang w:val="ru-RU"/>
        </w:rPr>
        <w:t>экслуатации</w:t>
      </w:r>
      <w:proofErr w:type="spellEnd"/>
      <w:r>
        <w:rPr>
          <w:rFonts w:ascii="Times New Roman" w:hAnsi="Times New Roman" w:cs="Times New Roman"/>
          <w:sz w:val="24"/>
          <w:szCs w:val="24"/>
          <w:lang w:val="ru-RU"/>
        </w:rPr>
        <w:t xml:space="preserve"> и/или паспорт (на русском языке)</w:t>
      </w:r>
      <w:r w:rsidRPr="00513BB5">
        <w:rPr>
          <w:rFonts w:ascii="Times New Roman" w:hAnsi="Times New Roman" w:cs="Times New Roman"/>
          <w:sz w:val="24"/>
          <w:szCs w:val="24"/>
          <w:lang w:val="ru-RU"/>
        </w:rPr>
        <w:t>.</w:t>
      </w:r>
    </w:p>
    <w:p w:rsidR="009C7EF7" w:rsidRPr="00513BB5" w:rsidRDefault="009C7EF7" w:rsidP="005D6F83">
      <w:pPr>
        <w:tabs>
          <w:tab w:val="num" w:pos="0"/>
          <w:tab w:val="num" w:pos="851"/>
        </w:tabs>
        <w:jc w:val="both"/>
        <w:rPr>
          <w:rFonts w:ascii="Times New Roman" w:hAnsi="Times New Roman" w:cs="Times New Roman"/>
          <w:sz w:val="24"/>
          <w:szCs w:val="24"/>
          <w:lang w:val="ru-RU"/>
        </w:rPr>
      </w:pPr>
    </w:p>
    <w:p w:rsidR="004E44D1" w:rsidRPr="00513BB5" w:rsidRDefault="004E44D1"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lastRenderedPageBreak/>
        <w:t xml:space="preserve">        </w:t>
      </w:r>
      <w:r w:rsidRPr="00513BB5">
        <w:rPr>
          <w:rFonts w:ascii="Times New Roman" w:hAnsi="Times New Roman" w:cs="Times New Roman"/>
          <w:b/>
          <w:bCs/>
          <w:sz w:val="24"/>
          <w:szCs w:val="24"/>
          <w:lang w:val="ru-RU"/>
        </w:rPr>
        <w:t>7. Место поставки продукции:</w:t>
      </w:r>
    </w:p>
    <w:p w:rsidR="004E44D1" w:rsidRPr="00BF5CEA" w:rsidRDefault="004E44D1"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4E44D1" w:rsidRPr="00513BB5" w:rsidRDefault="004E44D1"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4E44D1" w:rsidRPr="000F7B55" w:rsidRDefault="004E44D1" w:rsidP="000F7B55">
      <w:pPr>
        <w:ind w:right="153"/>
        <w:jc w:val="both"/>
        <w:rPr>
          <w:rFonts w:ascii="Times New Roman" w:hAnsi="Times New Roman" w:cs="Times New Roman"/>
          <w:sz w:val="24"/>
          <w:szCs w:val="24"/>
          <w:lang w:val="ru-RU"/>
        </w:rPr>
      </w:pPr>
      <w:r w:rsidRPr="000F7B55">
        <w:rPr>
          <w:rFonts w:ascii="Times New Roman" w:eastAsia="MS Mincho" w:hAnsi="Times New Roman" w:cs="Times New Roman"/>
          <w:color w:val="000000"/>
          <w:sz w:val="24"/>
          <w:szCs w:val="24"/>
          <w:lang w:val="ru-RU"/>
        </w:rPr>
        <w:t xml:space="preserve">начало поставки - с даты </w:t>
      </w:r>
      <w:r w:rsidRPr="000F7B55">
        <w:rPr>
          <w:rFonts w:ascii="Times New Roman" w:hAnsi="Times New Roman" w:cs="Times New Roman"/>
          <w:sz w:val="24"/>
          <w:szCs w:val="24"/>
          <w:lang w:val="ru-RU"/>
        </w:rPr>
        <w:t>получения пр</w:t>
      </w:r>
      <w:r w:rsidR="000631D7">
        <w:rPr>
          <w:rFonts w:ascii="Times New Roman" w:hAnsi="Times New Roman" w:cs="Times New Roman"/>
          <w:sz w:val="24"/>
          <w:szCs w:val="24"/>
          <w:lang w:val="ru-RU"/>
        </w:rPr>
        <w:t xml:space="preserve">едоплаты Поставщиком в размере </w:t>
      </w:r>
      <w:r w:rsidR="000631D7" w:rsidRPr="000631D7">
        <w:rPr>
          <w:rFonts w:ascii="Times New Roman" w:hAnsi="Times New Roman" w:cs="Times New Roman"/>
          <w:sz w:val="24"/>
          <w:szCs w:val="24"/>
          <w:lang w:val="ru-RU"/>
        </w:rPr>
        <w:t>5</w:t>
      </w:r>
      <w:r w:rsidRPr="000F7B55">
        <w:rPr>
          <w:rFonts w:ascii="Times New Roman" w:hAnsi="Times New Roman" w:cs="Times New Roman"/>
          <w:sz w:val="24"/>
          <w:szCs w:val="24"/>
          <w:lang w:val="ru-RU"/>
        </w:rPr>
        <w:t xml:space="preserve">0% от цены договора на свой </w:t>
      </w:r>
      <w:proofErr w:type="gramStart"/>
      <w:r w:rsidRPr="000F7B55">
        <w:rPr>
          <w:rFonts w:ascii="Times New Roman" w:hAnsi="Times New Roman" w:cs="Times New Roman"/>
          <w:sz w:val="24"/>
          <w:szCs w:val="24"/>
          <w:lang w:val="ru-RU"/>
        </w:rPr>
        <w:t>р</w:t>
      </w:r>
      <w:proofErr w:type="gramEnd"/>
      <w:r w:rsidRPr="000F7B55">
        <w:rPr>
          <w:rFonts w:ascii="Times New Roman" w:hAnsi="Times New Roman" w:cs="Times New Roman"/>
          <w:sz w:val="24"/>
          <w:szCs w:val="24"/>
          <w:lang w:val="ru-RU"/>
        </w:rPr>
        <w:t>/с</w:t>
      </w:r>
      <w:r w:rsidRPr="000F7B55">
        <w:rPr>
          <w:rFonts w:ascii="Times New Roman" w:eastAsia="MS Mincho" w:hAnsi="Times New Roman" w:cs="Times New Roman"/>
          <w:color w:val="000000"/>
          <w:sz w:val="24"/>
          <w:szCs w:val="24"/>
          <w:lang w:val="ru-RU"/>
        </w:rPr>
        <w:t>.</w:t>
      </w:r>
      <w:r w:rsidRPr="000F7B55">
        <w:rPr>
          <w:rFonts w:ascii="Times New Roman" w:hAnsi="Times New Roman" w:cs="Times New Roman"/>
          <w:sz w:val="24"/>
          <w:szCs w:val="24"/>
          <w:lang w:val="ru-RU"/>
        </w:rPr>
        <w:t xml:space="preserve"> Окончание поставки </w:t>
      </w:r>
      <w:r w:rsidR="000631D7">
        <w:rPr>
          <w:rFonts w:ascii="Times New Roman" w:hAnsi="Times New Roman" w:cs="Times New Roman"/>
          <w:sz w:val="24"/>
          <w:szCs w:val="24"/>
          <w:lang w:val="ru-RU"/>
        </w:rPr>
        <w:t>–</w:t>
      </w:r>
      <w:r w:rsidRPr="000F7B55">
        <w:rPr>
          <w:rFonts w:ascii="Times New Roman" w:hAnsi="Times New Roman" w:cs="Times New Roman"/>
          <w:sz w:val="24"/>
          <w:szCs w:val="24"/>
          <w:lang w:val="ru-RU"/>
        </w:rPr>
        <w:t xml:space="preserve"> </w:t>
      </w:r>
      <w:r w:rsidR="000631D7">
        <w:rPr>
          <w:rFonts w:ascii="Times New Roman" w:hAnsi="Times New Roman" w:cs="Times New Roman"/>
          <w:sz w:val="24"/>
          <w:szCs w:val="24"/>
          <w:lang w:val="ru-RU"/>
        </w:rPr>
        <w:t>в течение 45 дней</w:t>
      </w:r>
      <w:r w:rsidRPr="000F7B55">
        <w:rPr>
          <w:rFonts w:ascii="Times New Roman" w:hAnsi="Times New Roman" w:cs="Times New Roman"/>
          <w:sz w:val="24"/>
          <w:szCs w:val="24"/>
          <w:lang w:val="ru-RU"/>
        </w:rPr>
        <w:t xml:space="preserve"> с даты получения предоплаты Поставщиком на свой р/с.</w:t>
      </w:r>
    </w:p>
    <w:p w:rsidR="004E44D1" w:rsidRPr="005D6F83" w:rsidRDefault="004E44D1" w:rsidP="008324D7">
      <w:pPr>
        <w:tabs>
          <w:tab w:val="left" w:pos="1134"/>
        </w:tabs>
        <w:jc w:val="both"/>
        <w:rPr>
          <w:rFonts w:ascii="Times New Roman" w:hAnsi="Times New Roman" w:cs="Times New Roman"/>
          <w:sz w:val="24"/>
          <w:szCs w:val="24"/>
          <w:lang w:val="ru-RU"/>
        </w:rPr>
      </w:pPr>
    </w:p>
    <w:p w:rsidR="004E44D1" w:rsidRPr="000F7B55" w:rsidRDefault="004E44D1" w:rsidP="005D6F83">
      <w:pPr>
        <w:rPr>
          <w:rFonts w:ascii="Times New Roman" w:hAnsi="Times New Roman" w:cs="Times New Roman"/>
          <w:sz w:val="28"/>
          <w:szCs w:val="28"/>
          <w:lang w:val="ru-RU"/>
        </w:rPr>
      </w:pPr>
      <w:r w:rsidRPr="000F7B55">
        <w:rPr>
          <w:rFonts w:ascii="Times New Roman" w:hAnsi="Times New Roman" w:cs="Times New Roman"/>
          <w:sz w:val="28"/>
          <w:szCs w:val="28"/>
          <w:lang w:val="ru-RU"/>
        </w:rPr>
        <w:t xml:space="preserve">Начальник </w:t>
      </w:r>
      <w:r w:rsidR="000631D7">
        <w:rPr>
          <w:rFonts w:ascii="Times New Roman" w:hAnsi="Times New Roman" w:cs="Times New Roman"/>
          <w:sz w:val="28"/>
          <w:szCs w:val="28"/>
          <w:lang w:val="ru-RU"/>
        </w:rPr>
        <w:t>отдела снабжения</w:t>
      </w:r>
      <w:r w:rsidRPr="000F7B55">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000631D7">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________________       </w:t>
      </w:r>
      <w:r w:rsidR="000631D7">
        <w:rPr>
          <w:rFonts w:ascii="Times New Roman" w:hAnsi="Times New Roman" w:cs="Times New Roman"/>
          <w:sz w:val="28"/>
          <w:szCs w:val="28"/>
          <w:lang w:val="ru-RU"/>
        </w:rPr>
        <w:t>Д.П. Давыдов</w:t>
      </w:r>
    </w:p>
    <w:p w:rsidR="004E44D1" w:rsidRPr="000F7B55" w:rsidRDefault="004E44D1" w:rsidP="005D6F83">
      <w:pPr>
        <w:rPr>
          <w:rFonts w:ascii="Times New Roman" w:hAnsi="Times New Roman" w:cs="Times New Roman"/>
          <w:sz w:val="28"/>
          <w:szCs w:val="28"/>
          <w:lang w:val="ru-RU"/>
        </w:rPr>
      </w:pPr>
    </w:p>
    <w:p w:rsidR="004E44D1" w:rsidRPr="000F7B55" w:rsidRDefault="004E44D1" w:rsidP="005D6F83">
      <w:pPr>
        <w:rPr>
          <w:rFonts w:ascii="Times New Roman" w:hAnsi="Times New Roman" w:cs="Times New Roman"/>
          <w:sz w:val="28"/>
          <w:szCs w:val="28"/>
          <w:lang w:val="ru-RU"/>
        </w:rPr>
      </w:pPr>
      <w:r w:rsidRPr="000F7B55">
        <w:rPr>
          <w:rFonts w:ascii="Times New Roman" w:hAnsi="Times New Roman" w:cs="Times New Roman"/>
          <w:sz w:val="28"/>
          <w:szCs w:val="28"/>
          <w:lang w:val="ru-RU"/>
        </w:rPr>
        <w:t xml:space="preserve">Исполнитель </w:t>
      </w:r>
      <w:r>
        <w:rPr>
          <w:rFonts w:ascii="Times New Roman" w:hAnsi="Times New Roman" w:cs="Times New Roman"/>
          <w:sz w:val="28"/>
          <w:szCs w:val="28"/>
          <w:lang w:val="ru-RU"/>
        </w:rPr>
        <w:t xml:space="preserve">                                                                            ________________        </w:t>
      </w:r>
      <w:r w:rsidR="000631D7">
        <w:rPr>
          <w:rFonts w:ascii="Times New Roman" w:hAnsi="Times New Roman" w:cs="Times New Roman"/>
          <w:sz w:val="28"/>
          <w:szCs w:val="28"/>
          <w:lang w:val="ru-RU"/>
        </w:rPr>
        <w:t xml:space="preserve">А.А. </w:t>
      </w:r>
      <w:proofErr w:type="spellStart"/>
      <w:r w:rsidR="000631D7">
        <w:rPr>
          <w:rFonts w:ascii="Times New Roman" w:hAnsi="Times New Roman" w:cs="Times New Roman"/>
          <w:sz w:val="28"/>
          <w:szCs w:val="28"/>
          <w:lang w:val="ru-RU"/>
        </w:rPr>
        <w:t>Тугушев</w:t>
      </w:r>
      <w:bookmarkStart w:id="1" w:name="_GoBack"/>
      <w:bookmarkEnd w:id="1"/>
      <w:proofErr w:type="spellEnd"/>
    </w:p>
    <w:p w:rsidR="004E44D1" w:rsidRPr="000F7B55" w:rsidRDefault="004E44D1" w:rsidP="006628F7">
      <w:pPr>
        <w:pStyle w:val="af4"/>
        <w:spacing w:after="0" w:line="240" w:lineRule="auto"/>
        <w:rPr>
          <w:rFonts w:ascii="Times New Roman" w:hAnsi="Times New Roman" w:cs="Times New Roman"/>
          <w:b/>
          <w:bCs/>
          <w:sz w:val="28"/>
          <w:szCs w:val="28"/>
          <w:lang w:val="ru-RU"/>
        </w:rPr>
      </w:pPr>
    </w:p>
    <w:sectPr w:rsidR="004E44D1" w:rsidRPr="000F7B55"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4D1" w:rsidRDefault="004E44D1" w:rsidP="00892E5B">
      <w:pPr>
        <w:spacing w:after="0" w:line="240" w:lineRule="auto"/>
      </w:pPr>
      <w:r>
        <w:separator/>
      </w:r>
    </w:p>
  </w:endnote>
  <w:endnote w:type="continuationSeparator" w:id="0">
    <w:p w:rsidR="004E44D1" w:rsidRDefault="004E44D1" w:rsidP="00892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4D1" w:rsidRDefault="004E44D1" w:rsidP="00892E5B">
      <w:pPr>
        <w:spacing w:after="0" w:line="240" w:lineRule="auto"/>
      </w:pPr>
      <w:r>
        <w:separator/>
      </w:r>
    </w:p>
  </w:footnote>
  <w:footnote w:type="continuationSeparator" w:id="0">
    <w:p w:rsidR="004E44D1" w:rsidRDefault="004E44D1" w:rsidP="00892E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2BE"/>
    <w:rsid w:val="000047EA"/>
    <w:rsid w:val="000163F0"/>
    <w:rsid w:val="0001659E"/>
    <w:rsid w:val="00021366"/>
    <w:rsid w:val="00032415"/>
    <w:rsid w:val="00033E3B"/>
    <w:rsid w:val="00036212"/>
    <w:rsid w:val="000538C2"/>
    <w:rsid w:val="000608B7"/>
    <w:rsid w:val="000631D7"/>
    <w:rsid w:val="00072AA0"/>
    <w:rsid w:val="00076303"/>
    <w:rsid w:val="00076BDB"/>
    <w:rsid w:val="000770D3"/>
    <w:rsid w:val="00093207"/>
    <w:rsid w:val="00097CD8"/>
    <w:rsid w:val="000A294B"/>
    <w:rsid w:val="000D66C8"/>
    <w:rsid w:val="000E2587"/>
    <w:rsid w:val="000F0E7A"/>
    <w:rsid w:val="000F75D8"/>
    <w:rsid w:val="000F7B55"/>
    <w:rsid w:val="00107AA1"/>
    <w:rsid w:val="001138AD"/>
    <w:rsid w:val="0012667B"/>
    <w:rsid w:val="001341CE"/>
    <w:rsid w:val="00142977"/>
    <w:rsid w:val="00144EFF"/>
    <w:rsid w:val="00147E9F"/>
    <w:rsid w:val="001622D5"/>
    <w:rsid w:val="00167D3B"/>
    <w:rsid w:val="001729FC"/>
    <w:rsid w:val="0019091C"/>
    <w:rsid w:val="0019316F"/>
    <w:rsid w:val="001A1E14"/>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3213A"/>
    <w:rsid w:val="003510F1"/>
    <w:rsid w:val="00353E9E"/>
    <w:rsid w:val="00357BB0"/>
    <w:rsid w:val="0036307C"/>
    <w:rsid w:val="00366000"/>
    <w:rsid w:val="003A345D"/>
    <w:rsid w:val="003A497D"/>
    <w:rsid w:val="003C4C9E"/>
    <w:rsid w:val="00407BD4"/>
    <w:rsid w:val="00421B47"/>
    <w:rsid w:val="00460D6E"/>
    <w:rsid w:val="00463DD0"/>
    <w:rsid w:val="00470222"/>
    <w:rsid w:val="004735B8"/>
    <w:rsid w:val="00480848"/>
    <w:rsid w:val="004821A3"/>
    <w:rsid w:val="0048375A"/>
    <w:rsid w:val="004860E1"/>
    <w:rsid w:val="004878D8"/>
    <w:rsid w:val="00495A69"/>
    <w:rsid w:val="004B7F95"/>
    <w:rsid w:val="004D0B1E"/>
    <w:rsid w:val="004D5241"/>
    <w:rsid w:val="004D74C3"/>
    <w:rsid w:val="004E44D1"/>
    <w:rsid w:val="004E67E6"/>
    <w:rsid w:val="004F1E4B"/>
    <w:rsid w:val="005071A5"/>
    <w:rsid w:val="00513BB5"/>
    <w:rsid w:val="00517D99"/>
    <w:rsid w:val="0052087B"/>
    <w:rsid w:val="005220BC"/>
    <w:rsid w:val="005414E0"/>
    <w:rsid w:val="00560AA0"/>
    <w:rsid w:val="00565467"/>
    <w:rsid w:val="00572B93"/>
    <w:rsid w:val="00590C59"/>
    <w:rsid w:val="00590F18"/>
    <w:rsid w:val="005948E5"/>
    <w:rsid w:val="00596684"/>
    <w:rsid w:val="005A0DD8"/>
    <w:rsid w:val="005A502D"/>
    <w:rsid w:val="005A651C"/>
    <w:rsid w:val="005A669A"/>
    <w:rsid w:val="005D0828"/>
    <w:rsid w:val="005D6F83"/>
    <w:rsid w:val="005D7125"/>
    <w:rsid w:val="005E4DC6"/>
    <w:rsid w:val="005F6DE5"/>
    <w:rsid w:val="00601BDC"/>
    <w:rsid w:val="00614984"/>
    <w:rsid w:val="006244B8"/>
    <w:rsid w:val="00634590"/>
    <w:rsid w:val="00654427"/>
    <w:rsid w:val="006628F7"/>
    <w:rsid w:val="00670800"/>
    <w:rsid w:val="00686BCC"/>
    <w:rsid w:val="00695B0C"/>
    <w:rsid w:val="006B001D"/>
    <w:rsid w:val="006B169D"/>
    <w:rsid w:val="006B42E9"/>
    <w:rsid w:val="006C382D"/>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7D7D92"/>
    <w:rsid w:val="007E2D0F"/>
    <w:rsid w:val="00814DE9"/>
    <w:rsid w:val="00830A3A"/>
    <w:rsid w:val="008324D7"/>
    <w:rsid w:val="00840398"/>
    <w:rsid w:val="0084240A"/>
    <w:rsid w:val="00842960"/>
    <w:rsid w:val="00844377"/>
    <w:rsid w:val="00847F77"/>
    <w:rsid w:val="0085782F"/>
    <w:rsid w:val="0086172A"/>
    <w:rsid w:val="00871B2C"/>
    <w:rsid w:val="00885D18"/>
    <w:rsid w:val="00891C13"/>
    <w:rsid w:val="00892E5B"/>
    <w:rsid w:val="00897C50"/>
    <w:rsid w:val="008D71E5"/>
    <w:rsid w:val="008E1B37"/>
    <w:rsid w:val="008F5962"/>
    <w:rsid w:val="009033FF"/>
    <w:rsid w:val="00906D90"/>
    <w:rsid w:val="009125B7"/>
    <w:rsid w:val="0091287E"/>
    <w:rsid w:val="0091454F"/>
    <w:rsid w:val="009228AC"/>
    <w:rsid w:val="00925078"/>
    <w:rsid w:val="00932B0C"/>
    <w:rsid w:val="00934B0F"/>
    <w:rsid w:val="00944876"/>
    <w:rsid w:val="00953532"/>
    <w:rsid w:val="0097336A"/>
    <w:rsid w:val="009A07E0"/>
    <w:rsid w:val="009A0896"/>
    <w:rsid w:val="009A0922"/>
    <w:rsid w:val="009C131D"/>
    <w:rsid w:val="009C1696"/>
    <w:rsid w:val="009C2B51"/>
    <w:rsid w:val="009C7EF7"/>
    <w:rsid w:val="009D0357"/>
    <w:rsid w:val="009D3AEA"/>
    <w:rsid w:val="009F4C9A"/>
    <w:rsid w:val="00A05635"/>
    <w:rsid w:val="00A05FF6"/>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1E59"/>
    <w:rsid w:val="00B062E2"/>
    <w:rsid w:val="00B16420"/>
    <w:rsid w:val="00B239CA"/>
    <w:rsid w:val="00B25F47"/>
    <w:rsid w:val="00B5738F"/>
    <w:rsid w:val="00B71236"/>
    <w:rsid w:val="00B767E4"/>
    <w:rsid w:val="00B77557"/>
    <w:rsid w:val="00B86016"/>
    <w:rsid w:val="00B941BE"/>
    <w:rsid w:val="00BB5CE0"/>
    <w:rsid w:val="00BD7DD8"/>
    <w:rsid w:val="00BF5CEA"/>
    <w:rsid w:val="00C22231"/>
    <w:rsid w:val="00C23FA9"/>
    <w:rsid w:val="00C403B0"/>
    <w:rsid w:val="00C57F85"/>
    <w:rsid w:val="00C64CCB"/>
    <w:rsid w:val="00C739F5"/>
    <w:rsid w:val="00C81071"/>
    <w:rsid w:val="00C86039"/>
    <w:rsid w:val="00CA4DCD"/>
    <w:rsid w:val="00CA7520"/>
    <w:rsid w:val="00CF074C"/>
    <w:rsid w:val="00D152E5"/>
    <w:rsid w:val="00D22197"/>
    <w:rsid w:val="00D41929"/>
    <w:rsid w:val="00D47B66"/>
    <w:rsid w:val="00D52077"/>
    <w:rsid w:val="00D52A1F"/>
    <w:rsid w:val="00D6593A"/>
    <w:rsid w:val="00D65F77"/>
    <w:rsid w:val="00D735B6"/>
    <w:rsid w:val="00D737FF"/>
    <w:rsid w:val="00D9712B"/>
    <w:rsid w:val="00DD0850"/>
    <w:rsid w:val="00DE05F1"/>
    <w:rsid w:val="00DE32B8"/>
    <w:rsid w:val="00DE4C12"/>
    <w:rsid w:val="00DE5623"/>
    <w:rsid w:val="00DF0048"/>
    <w:rsid w:val="00E01473"/>
    <w:rsid w:val="00E077EC"/>
    <w:rsid w:val="00E10EA4"/>
    <w:rsid w:val="00E27A34"/>
    <w:rsid w:val="00E44C8B"/>
    <w:rsid w:val="00E63418"/>
    <w:rsid w:val="00E848D4"/>
    <w:rsid w:val="00E908C2"/>
    <w:rsid w:val="00E93EA6"/>
    <w:rsid w:val="00E961EF"/>
    <w:rsid w:val="00E97990"/>
    <w:rsid w:val="00EB5F4A"/>
    <w:rsid w:val="00EC6A69"/>
    <w:rsid w:val="00EC78E0"/>
    <w:rsid w:val="00EE0F4A"/>
    <w:rsid w:val="00EE59AE"/>
    <w:rsid w:val="00EF1290"/>
    <w:rsid w:val="00EF229D"/>
    <w:rsid w:val="00F05A4C"/>
    <w:rsid w:val="00F12B17"/>
    <w:rsid w:val="00F16220"/>
    <w:rsid w:val="00F244B8"/>
    <w:rsid w:val="00F301A9"/>
    <w:rsid w:val="00F424A0"/>
    <w:rsid w:val="00F432D8"/>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74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CE0"/>
    <w:pPr>
      <w:spacing w:after="200" w:line="276" w:lineRule="auto"/>
    </w:pPr>
    <w:rPr>
      <w:rFonts w:cs="Calibri"/>
      <w:lang w:val="en-US" w:eastAsia="en-US"/>
    </w:rPr>
  </w:style>
  <w:style w:type="paragraph" w:styleId="10">
    <w:name w:val="heading 1"/>
    <w:basedOn w:val="a"/>
    <w:next w:val="a"/>
    <w:link w:val="11"/>
    <w:uiPriority w:val="99"/>
    <w:qFormat/>
    <w:locked/>
    <w:rsid w:val="004821A3"/>
    <w:pPr>
      <w:keepNext/>
      <w:spacing w:before="240" w:after="60"/>
      <w:outlineLvl w:val="0"/>
    </w:pPr>
    <w:rPr>
      <w:rFonts w:ascii="Cambria" w:hAnsi="Cambria" w:cs="Cambria"/>
      <w:b/>
      <w:bCs/>
      <w:kern w:val="32"/>
      <w:sz w:val="32"/>
      <w:szCs w:val="32"/>
    </w:rPr>
  </w:style>
  <w:style w:type="paragraph" w:styleId="3">
    <w:name w:val="heading 3"/>
    <w:basedOn w:val="a"/>
    <w:next w:val="a"/>
    <w:link w:val="30"/>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0538C2"/>
    <w:rPr>
      <w:rFonts w:ascii="Cambria" w:hAnsi="Cambria" w:cs="Cambria"/>
      <w:b/>
      <w:bCs/>
      <w:kern w:val="32"/>
      <w:sz w:val="32"/>
      <w:szCs w:val="32"/>
      <w:lang w:val="en-US" w:eastAsia="en-US"/>
    </w:rPr>
  </w:style>
  <w:style w:type="character" w:customStyle="1" w:styleId="30">
    <w:name w:val="Заголовок 3 Знак"/>
    <w:basedOn w:val="a0"/>
    <w:link w:val="3"/>
    <w:uiPriority w:val="99"/>
    <w:locked/>
    <w:rsid w:val="00463DD0"/>
    <w:rPr>
      <w:rFonts w:ascii="Arial" w:hAnsi="Arial" w:cs="Arial"/>
      <w:sz w:val="24"/>
      <w:szCs w:val="24"/>
      <w:lang w:val="ru-RU" w:eastAsia="ru-RU"/>
    </w:rPr>
  </w:style>
  <w:style w:type="paragraph" w:styleId="a3">
    <w:name w:val="Title"/>
    <w:basedOn w:val="a"/>
    <w:link w:val="a4"/>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a4">
    <w:name w:val="Название Знак"/>
    <w:basedOn w:val="a0"/>
    <w:link w:val="a3"/>
    <w:uiPriority w:val="99"/>
    <w:locked/>
    <w:rsid w:val="002A22BE"/>
    <w:rPr>
      <w:rFonts w:ascii="Cambria" w:hAnsi="Cambria" w:cs="Cambria"/>
      <w:b/>
      <w:bCs/>
      <w:kern w:val="28"/>
      <w:sz w:val="32"/>
      <w:szCs w:val="32"/>
      <w:lang w:val="ru-RU" w:eastAsia="ru-RU"/>
    </w:rPr>
  </w:style>
  <w:style w:type="paragraph" w:customStyle="1" w:styleId="12">
    <w:name w:val="Абзац списка1"/>
    <w:basedOn w:val="a"/>
    <w:uiPriority w:val="99"/>
    <w:rsid w:val="00241E92"/>
    <w:pPr>
      <w:ind w:left="720"/>
    </w:pPr>
  </w:style>
  <w:style w:type="paragraph" w:customStyle="1" w:styleId="a5">
    <w:name w:val="Знак Знак Знак Знак"/>
    <w:basedOn w:val="a"/>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a"/>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a0"/>
    <w:uiPriority w:val="99"/>
    <w:rsid w:val="00326B05"/>
  </w:style>
  <w:style w:type="paragraph" w:styleId="a6">
    <w:name w:val="Body Text"/>
    <w:basedOn w:val="a"/>
    <w:link w:val="a7"/>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a7">
    <w:name w:val="Основной текст Знак"/>
    <w:basedOn w:val="a0"/>
    <w:link w:val="a6"/>
    <w:uiPriority w:val="99"/>
    <w:locked/>
    <w:rsid w:val="00326B05"/>
    <w:rPr>
      <w:rFonts w:ascii="Arial" w:hAnsi="Arial" w:cs="Arial"/>
      <w:sz w:val="24"/>
      <w:szCs w:val="24"/>
      <w:lang w:val="ru-RU" w:eastAsia="ru-RU"/>
    </w:rPr>
  </w:style>
  <w:style w:type="paragraph" w:customStyle="1" w:styleId="a8">
    <w:name w:val="Висячие метки"/>
    <w:basedOn w:val="3"/>
    <w:uiPriority w:val="99"/>
    <w:rsid w:val="00463DD0"/>
    <w:pPr>
      <w:keepNext w:val="0"/>
      <w:widowControl w:val="0"/>
      <w:ind w:left="1281" w:hanging="357"/>
    </w:pPr>
  </w:style>
  <w:style w:type="paragraph" w:customStyle="1" w:styleId="Aufzhlung-gef">
    <w:name w:val="Aufzählung-gef"/>
    <w:basedOn w:val="a"/>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a"/>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a"/>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a9">
    <w:name w:val="Table Grid"/>
    <w:basedOn w:val="a1"/>
    <w:uiPriority w:val="99"/>
    <w:rsid w:val="00D52A1F"/>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rsid w:val="00892E5B"/>
    <w:pPr>
      <w:spacing w:after="0" w:line="240" w:lineRule="auto"/>
    </w:pPr>
    <w:rPr>
      <w:rFonts w:ascii="Arial" w:hAnsi="Arial" w:cs="Arial"/>
      <w:sz w:val="20"/>
      <w:szCs w:val="20"/>
      <w:lang w:val="de-DE" w:eastAsia="ru-RU"/>
    </w:rPr>
  </w:style>
  <w:style w:type="character" w:customStyle="1" w:styleId="ab">
    <w:name w:val="Текст сноски Знак"/>
    <w:basedOn w:val="a0"/>
    <w:link w:val="aa"/>
    <w:uiPriority w:val="99"/>
    <w:semiHidden/>
    <w:locked/>
    <w:rsid w:val="00892E5B"/>
    <w:rPr>
      <w:rFonts w:ascii="Arial" w:hAnsi="Arial" w:cs="Arial"/>
      <w:lang w:val="de-DE"/>
    </w:rPr>
  </w:style>
  <w:style w:type="character" w:styleId="ac">
    <w:name w:val="footnote reference"/>
    <w:basedOn w:val="a0"/>
    <w:uiPriority w:val="99"/>
    <w:semiHidden/>
    <w:rsid w:val="00892E5B"/>
    <w:rPr>
      <w:vertAlign w:val="superscript"/>
    </w:rPr>
  </w:style>
  <w:style w:type="paragraph" w:customStyle="1" w:styleId="ad">
    <w:name w:val="Текст_в_табл"/>
    <w:basedOn w:val="a6"/>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0">
    <w:name w:val="Знак Знак30"/>
    <w:uiPriority w:val="99"/>
    <w:locked/>
    <w:rsid w:val="00470222"/>
    <w:rPr>
      <w:rFonts w:ascii="Cambria" w:hAnsi="Cambria" w:cs="Cambria"/>
      <w:b/>
      <w:bCs/>
      <w:kern w:val="28"/>
      <w:sz w:val="32"/>
      <w:szCs w:val="32"/>
    </w:rPr>
  </w:style>
  <w:style w:type="paragraph" w:styleId="ae">
    <w:name w:val="header"/>
    <w:basedOn w:val="a"/>
    <w:link w:val="af"/>
    <w:uiPriority w:val="99"/>
    <w:semiHidden/>
    <w:rsid w:val="000608B7"/>
    <w:pPr>
      <w:tabs>
        <w:tab w:val="center" w:pos="4677"/>
        <w:tab w:val="right" w:pos="9355"/>
      </w:tabs>
    </w:pPr>
  </w:style>
  <w:style w:type="character" w:customStyle="1" w:styleId="af">
    <w:name w:val="Верхний колонтитул Знак"/>
    <w:basedOn w:val="a0"/>
    <w:link w:val="ae"/>
    <w:uiPriority w:val="99"/>
    <w:semiHidden/>
    <w:locked/>
    <w:rsid w:val="000608B7"/>
    <w:rPr>
      <w:sz w:val="22"/>
      <w:szCs w:val="22"/>
      <w:lang w:val="en-US" w:eastAsia="en-US"/>
    </w:rPr>
  </w:style>
  <w:style w:type="paragraph" w:styleId="af0">
    <w:name w:val="footer"/>
    <w:basedOn w:val="a"/>
    <w:link w:val="af1"/>
    <w:uiPriority w:val="99"/>
    <w:semiHidden/>
    <w:rsid w:val="000608B7"/>
    <w:pPr>
      <w:tabs>
        <w:tab w:val="center" w:pos="4677"/>
        <w:tab w:val="right" w:pos="9355"/>
      </w:tabs>
    </w:pPr>
  </w:style>
  <w:style w:type="character" w:customStyle="1" w:styleId="af1">
    <w:name w:val="Нижний колонтитул Знак"/>
    <w:basedOn w:val="a0"/>
    <w:link w:val="af0"/>
    <w:uiPriority w:val="99"/>
    <w:semiHidden/>
    <w:locked/>
    <w:rsid w:val="000608B7"/>
    <w:rPr>
      <w:sz w:val="22"/>
      <w:szCs w:val="22"/>
      <w:lang w:val="en-US" w:eastAsia="en-US"/>
    </w:rPr>
  </w:style>
  <w:style w:type="paragraph" w:styleId="af2">
    <w:name w:val="Balloon Text"/>
    <w:basedOn w:val="a"/>
    <w:link w:val="af3"/>
    <w:uiPriority w:val="99"/>
    <w:semiHidden/>
    <w:rsid w:val="00D6593A"/>
    <w:rPr>
      <w:sz w:val="2"/>
      <w:szCs w:val="2"/>
    </w:rPr>
  </w:style>
  <w:style w:type="character" w:customStyle="1" w:styleId="af3">
    <w:name w:val="Текст выноски Знак"/>
    <w:basedOn w:val="a0"/>
    <w:link w:val="af2"/>
    <w:uiPriority w:val="99"/>
    <w:semiHidden/>
    <w:locked/>
    <w:rsid w:val="00407BD4"/>
    <w:rPr>
      <w:rFonts w:ascii="Times New Roman" w:hAnsi="Times New Roman" w:cs="Times New Roman"/>
      <w:sz w:val="2"/>
      <w:szCs w:val="2"/>
      <w:lang w:val="en-US" w:eastAsia="en-US"/>
    </w:rPr>
  </w:style>
  <w:style w:type="paragraph" w:customStyle="1" w:styleId="Style6">
    <w:name w:val="Style6"/>
    <w:basedOn w:val="a"/>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a"/>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af4">
    <w:name w:val="List Paragraph"/>
    <w:basedOn w:val="a"/>
    <w:uiPriority w:val="99"/>
    <w:qFormat/>
    <w:rsid w:val="000F0E7A"/>
    <w:pPr>
      <w:ind w:left="720"/>
    </w:pPr>
  </w:style>
  <w:style w:type="paragraph" w:styleId="af5">
    <w:name w:val="Normal (Web)"/>
    <w:aliases w:val="Обычный (Web),Обычный (веб) Знак Знак,Обычный (Web) Знак Знак Знак"/>
    <w:basedOn w:val="a"/>
    <w:link w:val="af6"/>
    <w:uiPriority w:val="99"/>
    <w:rsid w:val="004821A3"/>
    <w:pPr>
      <w:spacing w:before="100" w:beforeAutospacing="1" w:after="100" w:afterAutospacing="1" w:line="240" w:lineRule="auto"/>
    </w:pPr>
    <w:rPr>
      <w:sz w:val="24"/>
      <w:szCs w:val="24"/>
      <w:lang w:val="ru-RU" w:eastAsia="ru-RU"/>
    </w:rPr>
  </w:style>
  <w:style w:type="character" w:customStyle="1" w:styleId="af6">
    <w:name w:val="Обычный (веб) Знак"/>
    <w:aliases w:val="Обычный (Web) Знак1,Обычный (веб) Знак Знак Знак1,Обычный (Web) Знак Знак Знак Знак"/>
    <w:link w:val="af5"/>
    <w:uiPriority w:val="99"/>
    <w:locked/>
    <w:rsid w:val="004821A3"/>
    <w:rPr>
      <w:sz w:val="24"/>
      <w:szCs w:val="24"/>
    </w:rPr>
  </w:style>
  <w:style w:type="paragraph" w:customStyle="1" w:styleId="2">
    <w:name w:val="Знак Знак Знак2 Знак"/>
    <w:basedOn w:val="a"/>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a"/>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f7">
    <w:name w:val="Знак Знак Знак Знак Знак Знак Знак"/>
    <w:basedOn w:val="a"/>
    <w:uiPriority w:val="99"/>
    <w:rsid w:val="001A1E14"/>
    <w:pPr>
      <w:spacing w:before="100" w:beforeAutospacing="1" w:after="100" w:afterAutospacing="1" w:line="240" w:lineRule="auto"/>
    </w:pPr>
    <w:rPr>
      <w:rFonts w:ascii="Tahoma" w:hAnsi="Tahoma" w:cs="Tahoma"/>
      <w:sz w:val="20"/>
      <w:szCs w:val="20"/>
    </w:rPr>
  </w:style>
  <w:style w:type="paragraph" w:styleId="20">
    <w:name w:val="Body Text Indent 2"/>
    <w:basedOn w:val="a"/>
    <w:link w:val="21"/>
    <w:uiPriority w:val="99"/>
    <w:rsid w:val="001A1E14"/>
    <w:pPr>
      <w:spacing w:after="120" w:line="480" w:lineRule="auto"/>
      <w:ind w:left="283"/>
    </w:pPr>
    <w:rPr>
      <w:sz w:val="24"/>
      <w:szCs w:val="24"/>
      <w:lang w:val="ru-RU" w:eastAsia="ru-RU"/>
    </w:rPr>
  </w:style>
  <w:style w:type="character" w:customStyle="1" w:styleId="21">
    <w:name w:val="Основной текст с отступом 2 Знак"/>
    <w:basedOn w:val="a0"/>
    <w:link w:val="20"/>
    <w:uiPriority w:val="99"/>
    <w:semiHidden/>
    <w:locked/>
    <w:rsid w:val="00F95392"/>
    <w:rPr>
      <w:lang w:val="en-US" w:eastAsia="en-US"/>
    </w:rPr>
  </w:style>
  <w:style w:type="paragraph" w:styleId="31">
    <w:name w:val="Body Text Indent 3"/>
    <w:basedOn w:val="a"/>
    <w:link w:val="32"/>
    <w:uiPriority w:val="99"/>
    <w:rsid w:val="001A1E14"/>
    <w:pPr>
      <w:spacing w:after="120" w:line="240" w:lineRule="auto"/>
      <w:ind w:left="283"/>
    </w:pPr>
    <w:rPr>
      <w:sz w:val="16"/>
      <w:szCs w:val="16"/>
      <w:lang w:val="ru-RU" w:eastAsia="ru-RU"/>
    </w:rPr>
  </w:style>
  <w:style w:type="character" w:customStyle="1" w:styleId="32">
    <w:name w:val="Основной текст с отступом 3 Знак"/>
    <w:basedOn w:val="a0"/>
    <w:link w:val="31"/>
    <w:uiPriority w:val="99"/>
    <w:semiHidden/>
    <w:locked/>
    <w:rsid w:val="00F95392"/>
    <w:rPr>
      <w:sz w:val="16"/>
      <w:szCs w:val="16"/>
      <w:lang w:val="en-US" w:eastAsia="en-US"/>
    </w:rPr>
  </w:style>
  <w:style w:type="paragraph" w:customStyle="1" w:styleId="af8">
    <w:name w:val="Знак"/>
    <w:basedOn w:val="a"/>
    <w:uiPriority w:val="99"/>
    <w:rsid w:val="005A669A"/>
    <w:pPr>
      <w:spacing w:after="160" w:line="240" w:lineRule="exact"/>
    </w:pPr>
    <w:rPr>
      <w:rFonts w:ascii="Verdana" w:hAnsi="Verdana" w:cs="Verdana"/>
      <w:sz w:val="24"/>
      <w:szCs w:val="24"/>
    </w:rPr>
  </w:style>
  <w:style w:type="paragraph" w:customStyle="1" w:styleId="13">
    <w:name w:val="Знак Знак Знак Знак Знак Знак Знак1"/>
    <w:basedOn w:val="a"/>
    <w:uiPriority w:val="99"/>
    <w:rsid w:val="001B668F"/>
    <w:pPr>
      <w:spacing w:before="100" w:beforeAutospacing="1" w:after="100" w:afterAutospacing="1" w:line="240" w:lineRule="auto"/>
    </w:pPr>
    <w:rPr>
      <w:rFonts w:ascii="Tahoma" w:hAnsi="Tahoma" w:cs="Tahoma"/>
      <w:sz w:val="20"/>
      <w:szCs w:val="20"/>
    </w:rPr>
  </w:style>
  <w:style w:type="paragraph" w:customStyle="1" w:styleId="22">
    <w:name w:val="Абзац списка2"/>
    <w:basedOn w:val="a"/>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af9">
    <w:name w:val="Strong"/>
    <w:basedOn w:val="a0"/>
    <w:uiPriority w:val="99"/>
    <w:qFormat/>
    <w:locked/>
    <w:rsid w:val="005D6F83"/>
    <w:rPr>
      <w:b/>
      <w:bCs/>
    </w:rPr>
  </w:style>
  <w:style w:type="paragraph" w:customStyle="1" w:styleId="23">
    <w:name w:val="Знак Знак Знак Знак Знак Знак Знак2"/>
    <w:basedOn w:val="a"/>
    <w:uiPriority w:val="99"/>
    <w:rsid w:val="00513BB5"/>
    <w:pPr>
      <w:spacing w:before="100" w:beforeAutospacing="1" w:after="100" w:afterAutospacing="1" w:line="240" w:lineRule="auto"/>
    </w:pPr>
    <w:rPr>
      <w:rFonts w:ascii="Tahoma" w:hAnsi="Tahoma" w:cs="Tahoma"/>
      <w:sz w:val="20"/>
      <w:szCs w:val="20"/>
    </w:rPr>
  </w:style>
  <w:style w:type="paragraph" w:customStyle="1" w:styleId="24">
    <w:name w:val="Знак Знак2"/>
    <w:basedOn w:val="a"/>
    <w:uiPriority w:val="99"/>
    <w:rsid w:val="00B239CA"/>
    <w:pPr>
      <w:spacing w:before="100" w:beforeAutospacing="1" w:after="100" w:afterAutospacing="1" w:line="240" w:lineRule="auto"/>
    </w:pPr>
    <w:rPr>
      <w:rFonts w:ascii="Tahoma" w:hAnsi="Tahoma" w:cs="Tahoma"/>
      <w:sz w:val="20"/>
      <w:szCs w:val="20"/>
    </w:rPr>
  </w:style>
  <w:style w:type="character" w:customStyle="1" w:styleId="14">
    <w:name w:val="Заголовок №1_"/>
    <w:basedOn w:val="a0"/>
    <w:link w:val="15"/>
    <w:uiPriority w:val="99"/>
    <w:locked/>
    <w:rsid w:val="00830A3A"/>
    <w:rPr>
      <w:spacing w:val="-10"/>
      <w:sz w:val="28"/>
      <w:szCs w:val="28"/>
    </w:rPr>
  </w:style>
  <w:style w:type="character" w:customStyle="1" w:styleId="afa">
    <w:name w:val="Основной текст_"/>
    <w:basedOn w:val="a0"/>
    <w:uiPriority w:val="99"/>
    <w:rsid w:val="00830A3A"/>
    <w:rPr>
      <w:rFonts w:ascii="Times New Roman" w:hAnsi="Times New Roman" w:cs="Times New Roman"/>
      <w:spacing w:val="-10"/>
      <w:sz w:val="25"/>
      <w:szCs w:val="25"/>
      <w:u w:val="none"/>
    </w:rPr>
  </w:style>
  <w:style w:type="character" w:customStyle="1" w:styleId="afb">
    <w:name w:val="Основной текст + Курсив"/>
    <w:aliases w:val="Интервал 0 pt"/>
    <w:basedOn w:val="afa"/>
    <w:uiPriority w:val="99"/>
    <w:rsid w:val="00830A3A"/>
    <w:rPr>
      <w:rFonts w:ascii="Times New Roman" w:hAnsi="Times New Roman" w:cs="Times New Roman"/>
      <w:i/>
      <w:iCs/>
      <w:spacing w:val="0"/>
      <w:sz w:val="25"/>
      <w:szCs w:val="25"/>
      <w:u w:val="none"/>
    </w:rPr>
  </w:style>
  <w:style w:type="character" w:customStyle="1" w:styleId="25">
    <w:name w:val="Основной текст (2)_"/>
    <w:basedOn w:val="a0"/>
    <w:link w:val="26"/>
    <w:uiPriority w:val="99"/>
    <w:locked/>
    <w:rsid w:val="00830A3A"/>
    <w:rPr>
      <w:spacing w:val="-10"/>
      <w:sz w:val="19"/>
      <w:szCs w:val="19"/>
    </w:rPr>
  </w:style>
  <w:style w:type="paragraph" w:customStyle="1" w:styleId="15">
    <w:name w:val="Заголовок №1"/>
    <w:basedOn w:val="a"/>
    <w:link w:val="14"/>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6">
    <w:name w:val="Основной текст (2)"/>
    <w:basedOn w:val="a"/>
    <w:link w:val="25"/>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fc">
    <w:name w:val="Подпись к таблице_"/>
    <w:basedOn w:val="a0"/>
    <w:link w:val="16"/>
    <w:uiPriority w:val="99"/>
    <w:locked/>
    <w:rsid w:val="00830A3A"/>
    <w:rPr>
      <w:spacing w:val="-10"/>
      <w:sz w:val="25"/>
      <w:szCs w:val="25"/>
    </w:rPr>
  </w:style>
  <w:style w:type="character" w:customStyle="1" w:styleId="afd">
    <w:name w:val="Подпись к таблице"/>
    <w:basedOn w:val="afc"/>
    <w:uiPriority w:val="99"/>
    <w:rsid w:val="00830A3A"/>
    <w:rPr>
      <w:spacing w:val="-10"/>
      <w:sz w:val="25"/>
      <w:szCs w:val="25"/>
      <w:u w:val="single"/>
    </w:rPr>
  </w:style>
  <w:style w:type="paragraph" w:customStyle="1" w:styleId="16">
    <w:name w:val="Подпись к таблице1"/>
    <w:basedOn w:val="a"/>
    <w:link w:val="afc"/>
    <w:uiPriority w:val="99"/>
    <w:rsid w:val="00830A3A"/>
    <w:pPr>
      <w:widowControl w:val="0"/>
      <w:shd w:val="clear" w:color="auto" w:fill="FFFFFF"/>
      <w:spacing w:after="0" w:line="240" w:lineRule="atLeast"/>
    </w:pPr>
    <w:rPr>
      <w:noProof/>
      <w:spacing w:val="-10"/>
      <w:sz w:val="25"/>
      <w:szCs w:val="25"/>
      <w:lang w:val="ru-RU" w:eastAsia="ru-RU"/>
    </w:rPr>
  </w:style>
  <w:style w:type="character" w:customStyle="1" w:styleId="8pt">
    <w:name w:val="Основной текст + 8 pt"/>
    <w:basedOn w:val="afa"/>
    <w:uiPriority w:val="99"/>
    <w:rsid w:val="008324D7"/>
    <w:rPr>
      <w:rFonts w:ascii="Times New Roman" w:hAnsi="Times New Roman" w:cs="Times New Roman"/>
      <w:spacing w:val="-10"/>
      <w:sz w:val="16"/>
      <w:szCs w:val="16"/>
      <w:u w:val="none"/>
    </w:rPr>
  </w:style>
  <w:style w:type="character" w:customStyle="1" w:styleId="8pt1">
    <w:name w:val="Основной текст + 8 pt1"/>
    <w:aliases w:val="Полужирный1"/>
    <w:basedOn w:val="afa"/>
    <w:uiPriority w:val="99"/>
    <w:rsid w:val="008324D7"/>
    <w:rPr>
      <w:rFonts w:ascii="Times New Roman" w:hAnsi="Times New Roman" w:cs="Times New Roman"/>
      <w:b/>
      <w:bCs/>
      <w:spacing w:val="-10"/>
      <w:sz w:val="16"/>
      <w:szCs w:val="16"/>
      <w:u w:val="none"/>
    </w:rPr>
  </w:style>
  <w:style w:type="paragraph" w:customStyle="1" w:styleId="210">
    <w:name w:val="Знак Знак21"/>
    <w:basedOn w:val="a"/>
    <w:uiPriority w:val="99"/>
    <w:rsid w:val="005071A5"/>
    <w:pPr>
      <w:spacing w:before="100" w:beforeAutospacing="1" w:after="100" w:afterAutospacing="1" w:line="240" w:lineRule="auto"/>
    </w:pPr>
    <w:rPr>
      <w:rFonts w:ascii="Tahoma" w:hAnsi="Tahoma" w:cs="Tahoma"/>
      <w:sz w:val="20"/>
      <w:szCs w:val="20"/>
    </w:rPr>
  </w:style>
  <w:style w:type="numbering" w:customStyle="1" w:styleId="1">
    <w:name w:val="Стиль1"/>
    <w:rsid w:val="009D2E54"/>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433362">
      <w:marLeft w:val="0"/>
      <w:marRight w:val="0"/>
      <w:marTop w:val="0"/>
      <w:marBottom w:val="0"/>
      <w:divBdr>
        <w:top w:val="none" w:sz="0" w:space="0" w:color="auto"/>
        <w:left w:val="none" w:sz="0" w:space="0" w:color="auto"/>
        <w:bottom w:val="none" w:sz="0" w:space="0" w:color="auto"/>
        <w:right w:val="none" w:sz="0" w:space="0" w:color="auto"/>
      </w:divBdr>
    </w:div>
    <w:div w:id="358433363">
      <w:marLeft w:val="0"/>
      <w:marRight w:val="0"/>
      <w:marTop w:val="0"/>
      <w:marBottom w:val="0"/>
      <w:divBdr>
        <w:top w:val="none" w:sz="0" w:space="0" w:color="auto"/>
        <w:left w:val="none" w:sz="0" w:space="0" w:color="auto"/>
        <w:bottom w:val="none" w:sz="0" w:space="0" w:color="auto"/>
        <w:right w:val="none" w:sz="0" w:space="0" w:color="auto"/>
      </w:divBdr>
    </w:div>
    <w:div w:id="358433364">
      <w:marLeft w:val="0"/>
      <w:marRight w:val="0"/>
      <w:marTop w:val="0"/>
      <w:marBottom w:val="0"/>
      <w:divBdr>
        <w:top w:val="none" w:sz="0" w:space="0" w:color="auto"/>
        <w:left w:val="none" w:sz="0" w:space="0" w:color="auto"/>
        <w:bottom w:val="none" w:sz="0" w:space="0" w:color="auto"/>
        <w:right w:val="none" w:sz="0" w:space="0" w:color="auto"/>
      </w:divBdr>
    </w:div>
    <w:div w:id="61205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697</Words>
  <Characters>3975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1</vt:lpstr>
    </vt:vector>
  </TitlesOfParts>
  <Company>TRUMPF Group</Company>
  <LinksUpToDate>false</LinksUpToDate>
  <CharactersWithSpaces>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Mironenko</cp:lastModifiedBy>
  <cp:revision>4</cp:revision>
  <cp:lastPrinted>2014-04-22T07:09:00Z</cp:lastPrinted>
  <dcterms:created xsi:type="dcterms:W3CDTF">2014-04-22T07:08:00Z</dcterms:created>
  <dcterms:modified xsi:type="dcterms:W3CDTF">2014-04-22T07:09:00Z</dcterms:modified>
</cp:coreProperties>
</file>