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FE0" w:rsidRPr="00B00FE0" w:rsidRDefault="00B00FE0" w:rsidP="00B00FE0">
      <w:pPr>
        <w:pStyle w:val="1"/>
        <w:jc w:val="center"/>
        <w:rPr>
          <w:sz w:val="28"/>
          <w:szCs w:val="28"/>
        </w:rPr>
      </w:pPr>
      <w:r w:rsidRPr="00B00FE0">
        <w:rPr>
          <w:sz w:val="28"/>
          <w:szCs w:val="28"/>
        </w:rPr>
        <w:t>ПРОТОКОЛ</w:t>
      </w:r>
      <w:r w:rsidRPr="00B00FE0">
        <w:rPr>
          <w:sz w:val="28"/>
          <w:szCs w:val="28"/>
        </w:rPr>
        <w:br/>
        <w:t>о продлении запроса цен №36318-Z022414</w:t>
      </w:r>
      <w:r w:rsidRPr="00B00FE0">
        <w:rPr>
          <w:sz w:val="28"/>
          <w:szCs w:val="28"/>
        </w:rPr>
        <w:br/>
        <w:t xml:space="preserve">«№ 240 Р3/З-13 Поставка сцепной арматуры для открытой установки блочных и рабочих трансформаторов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95"/>
        <w:gridCol w:w="6450"/>
      </w:tblGrid>
      <w:tr w:rsidR="00B00FE0" w:rsidTr="00AD594A">
        <w:trPr>
          <w:tblCellSpacing w:w="15" w:type="dxa"/>
        </w:trPr>
        <w:tc>
          <w:tcPr>
            <w:tcW w:w="0" w:type="auto"/>
            <w:vAlign w:val="center"/>
          </w:tcPr>
          <w:p w:rsidR="00B00FE0" w:rsidRDefault="00B00FE0" w:rsidP="00AD594A">
            <w:r>
              <w:t>г. Москва</w:t>
            </w:r>
          </w:p>
        </w:tc>
        <w:tc>
          <w:tcPr>
            <w:tcW w:w="0" w:type="auto"/>
            <w:vAlign w:val="center"/>
          </w:tcPr>
          <w:p w:rsidR="00B00FE0" w:rsidRDefault="00B00FE0" w:rsidP="00B00FE0">
            <w:pPr>
              <w:jc w:val="right"/>
            </w:pPr>
            <w:r>
              <w:t>Дата: 16.04.2013 года</w:t>
            </w:r>
          </w:p>
        </w:tc>
      </w:tr>
    </w:tbl>
    <w:p w:rsidR="00B00FE0" w:rsidRDefault="00B00FE0" w:rsidP="00B00FE0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«</w:t>
      </w:r>
      <w:proofErr w:type="spellStart"/>
      <w:r>
        <w:t>www.A-K-D.ru</w:t>
      </w:r>
      <w:proofErr w:type="spellEnd"/>
      <w:r>
        <w:t>»</w:t>
      </w:r>
      <w:r>
        <w:br/>
        <w:t xml:space="preserve">Уникальный номер запроса цен на указанном сайте: Z022414. </w:t>
      </w:r>
    </w:p>
    <w:p w:rsidR="00B00FE0" w:rsidRDefault="00B00FE0" w:rsidP="00B00FE0">
      <w:pPr>
        <w:numPr>
          <w:ilvl w:val="0"/>
          <w:numId w:val="1"/>
        </w:numPr>
        <w:spacing w:before="100" w:beforeAutospacing="1" w:after="240"/>
      </w:pPr>
      <w:r>
        <w:t>Заказчик: ОАО «НИАЭП».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B00FE0" w:rsidRDefault="00B00FE0" w:rsidP="00B00FE0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на № 240 Р3/З-13 Поставка сцепной арматуры для открытой установки блочных и рабочих трансформаторов для сооружения энергоблока №3 Ростовской АЭС». Извещение о проведении запроса цен было размещено на сайте http://www.a-k-d.ru в сети Интернет 10.04.2013 </w:t>
      </w:r>
    </w:p>
    <w:p w:rsidR="00B00FE0" w:rsidRDefault="00B00FE0" w:rsidP="00B00FE0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B00FE0" w:rsidRDefault="00B00FE0" w:rsidP="00B00FE0">
      <w:pPr>
        <w:numPr>
          <w:ilvl w:val="1"/>
          <w:numId w:val="1"/>
        </w:numPr>
        <w:spacing w:before="100" w:beforeAutospacing="1" w:after="100" w:afterAutospacing="1"/>
      </w:pPr>
      <w:r>
        <w:t xml:space="preserve">На основании Единого Отраслевого Стандарта закупок ГК </w:t>
      </w:r>
      <w:proofErr w:type="spellStart"/>
      <w:r>
        <w:t>Росатом</w:t>
      </w:r>
      <w:proofErr w:type="spellEnd"/>
      <w:r>
        <w:t xml:space="preserve"> - срок подачи котировочных заявок продлевается на 6 дней. </w:t>
      </w:r>
    </w:p>
    <w:p w:rsidR="005D042C" w:rsidRDefault="00B00FE0" w:rsidP="00B00FE0">
      <w:pPr>
        <w:numPr>
          <w:ilvl w:val="1"/>
          <w:numId w:val="1"/>
        </w:numPr>
        <w:spacing w:before="100" w:beforeAutospacing="1" w:after="100" w:afterAutospacing="1"/>
      </w:pPr>
      <w:r>
        <w:t>Установить следующую дату окончания приема заявок - 23.04.2013 года, 09:00:00 (по московскому времени).</w:t>
      </w:r>
    </w:p>
    <w:p w:rsidR="005D042C" w:rsidRPr="005D042C" w:rsidRDefault="005D042C" w:rsidP="005D042C">
      <w:pPr>
        <w:numPr>
          <w:ilvl w:val="1"/>
          <w:numId w:val="1"/>
        </w:numPr>
        <w:tabs>
          <w:tab w:val="num" w:pos="480"/>
        </w:tabs>
        <w:spacing w:before="100" w:beforeAutospacing="1" w:after="100" w:afterAutospacing="1"/>
        <w:rPr>
          <w:spacing w:val="-6"/>
          <w:szCs w:val="28"/>
        </w:rPr>
      </w:pPr>
      <w:r>
        <w:t xml:space="preserve">Установить следующую дату </w:t>
      </w:r>
      <w:r w:rsidRPr="005D042C">
        <w:rPr>
          <w:spacing w:val="-6"/>
          <w:szCs w:val="28"/>
        </w:rPr>
        <w:t>проведения отборочной стадии:</w:t>
      </w:r>
      <w:r w:rsidRPr="005D042C">
        <w:rPr>
          <w:szCs w:val="28"/>
        </w:rPr>
        <w:t xml:space="preserve"> не позднее </w:t>
      </w:r>
      <w:r w:rsidRPr="005D042C">
        <w:rPr>
          <w:spacing w:val="-6"/>
          <w:szCs w:val="28"/>
        </w:rPr>
        <w:t>«</w:t>
      </w:r>
      <w:r>
        <w:rPr>
          <w:spacing w:val="-6"/>
          <w:szCs w:val="28"/>
        </w:rPr>
        <w:t>14</w:t>
      </w:r>
      <w:r w:rsidRPr="005D042C">
        <w:rPr>
          <w:spacing w:val="-6"/>
          <w:szCs w:val="28"/>
        </w:rPr>
        <w:t xml:space="preserve">» </w:t>
      </w:r>
      <w:r>
        <w:rPr>
          <w:spacing w:val="-6"/>
          <w:szCs w:val="28"/>
        </w:rPr>
        <w:t>мая</w:t>
      </w:r>
      <w:r w:rsidRPr="005D042C">
        <w:rPr>
          <w:spacing w:val="-6"/>
          <w:szCs w:val="28"/>
        </w:rPr>
        <w:t xml:space="preserve"> 2013 года. </w:t>
      </w:r>
    </w:p>
    <w:p w:rsidR="00B00FE0" w:rsidRPr="005D042C" w:rsidRDefault="005D042C" w:rsidP="005D042C">
      <w:pPr>
        <w:numPr>
          <w:ilvl w:val="1"/>
          <w:numId w:val="1"/>
        </w:numPr>
        <w:spacing w:before="100" w:beforeAutospacing="1" w:after="100" w:afterAutospacing="1"/>
        <w:rPr>
          <w:sz w:val="22"/>
        </w:rPr>
      </w:pPr>
      <w:r>
        <w:t xml:space="preserve">Установить следующую дату </w:t>
      </w:r>
      <w:r w:rsidRPr="005D042C">
        <w:t xml:space="preserve">подведения итогов запроса цен: не позднее </w:t>
      </w:r>
      <w:r>
        <w:t>«21</w:t>
      </w:r>
      <w:r w:rsidRPr="005D042C">
        <w:t>» мая 2013</w:t>
      </w:r>
      <w:r w:rsidRPr="005D042C">
        <w:rPr>
          <w:spacing w:val="-6"/>
          <w:szCs w:val="28"/>
        </w:rPr>
        <w:t xml:space="preserve"> года.</w:t>
      </w:r>
      <w:r w:rsidR="00B00FE0" w:rsidRPr="005D042C">
        <w:rPr>
          <w:sz w:val="22"/>
        </w:rPr>
        <w:t xml:space="preserve"> </w:t>
      </w:r>
    </w:p>
    <w:p w:rsidR="00B00FE0" w:rsidRDefault="00B00FE0" w:rsidP="00B00FE0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625A11" w:rsidRDefault="00625A11"/>
    <w:sectPr w:rsidR="00625A11" w:rsidSect="00F34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637A1"/>
    <w:multiLevelType w:val="multilevel"/>
    <w:tmpl w:val="D54A1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FE0"/>
    <w:rsid w:val="001E3598"/>
    <w:rsid w:val="005D042C"/>
    <w:rsid w:val="00625A11"/>
    <w:rsid w:val="00B00FE0"/>
    <w:rsid w:val="00E43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E0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00F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00F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1091</Characters>
  <Application>Microsoft Office Word</Application>
  <DocSecurity>0</DocSecurity>
  <Lines>9</Lines>
  <Paragraphs>2</Paragraphs>
  <ScaleCrop>false</ScaleCrop>
  <Company>NIAEP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2013-04-16T09:04:00Z</dcterms:created>
  <dcterms:modified xsi:type="dcterms:W3CDTF">2013-04-16T11:07:00Z</dcterms:modified>
</cp:coreProperties>
</file>