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6150" w:rsidRPr="0085171C" w:rsidRDefault="00B16150" w:rsidP="0085171C">
      <w:pPr>
        <w:pStyle w:val="111"/>
        <w:keepNext w:val="0"/>
        <w:rPr>
          <w:bCs/>
          <w:sz w:val="28"/>
          <w:szCs w:val="24"/>
        </w:rPr>
      </w:pPr>
    </w:p>
    <w:tbl>
      <w:tblPr>
        <w:tblpPr w:leftFromText="180" w:rightFromText="180" w:vertAnchor="page" w:horzAnchor="margin" w:tblpY="775"/>
        <w:tblW w:w="10173" w:type="dxa"/>
        <w:tblLook w:val="00A0" w:firstRow="1" w:lastRow="0" w:firstColumn="1" w:lastColumn="0" w:noHBand="0" w:noVBand="0"/>
      </w:tblPr>
      <w:tblGrid>
        <w:gridCol w:w="2943"/>
        <w:gridCol w:w="7230"/>
      </w:tblGrid>
      <w:tr w:rsidR="00B16150" w:rsidRPr="0085171C" w:rsidTr="00B16150">
        <w:trPr>
          <w:trHeight w:val="1135"/>
        </w:trPr>
        <w:tc>
          <w:tcPr>
            <w:tcW w:w="2943" w:type="dxa"/>
          </w:tcPr>
          <w:p w:rsidR="00B16150" w:rsidRPr="0085171C" w:rsidRDefault="00B16150" w:rsidP="0085171C"/>
        </w:tc>
        <w:tc>
          <w:tcPr>
            <w:tcW w:w="7230" w:type="dxa"/>
          </w:tcPr>
          <w:p w:rsidR="00B16150" w:rsidRPr="0085171C" w:rsidRDefault="00B16150" w:rsidP="0085171C">
            <w:pPr>
              <w:pStyle w:val="HTML"/>
              <w:suppressAutoHyphens/>
              <w:jc w:val="right"/>
              <w:rPr>
                <w:rFonts w:ascii="Times New Roman" w:hAnsi="Times New Roman" w:cs="Times New Roman"/>
                <w:bCs/>
                <w:sz w:val="28"/>
                <w:szCs w:val="28"/>
              </w:rPr>
            </w:pPr>
            <w:r w:rsidRPr="0085171C">
              <w:rPr>
                <w:rFonts w:ascii="Times New Roman" w:hAnsi="Times New Roman" w:cs="Times New Roman"/>
                <w:bCs/>
                <w:sz w:val="28"/>
                <w:szCs w:val="28"/>
              </w:rPr>
              <w:t>УТВЕРЖДАЮ</w:t>
            </w:r>
          </w:p>
          <w:p w:rsidR="00B16150" w:rsidRPr="0085171C" w:rsidRDefault="00B16150" w:rsidP="0085171C">
            <w:pPr>
              <w:pStyle w:val="HTML"/>
              <w:suppressAutoHyphens/>
              <w:jc w:val="right"/>
              <w:rPr>
                <w:rFonts w:ascii="Times New Roman" w:hAnsi="Times New Roman" w:cs="Times New Roman"/>
                <w:bCs/>
                <w:sz w:val="28"/>
                <w:szCs w:val="28"/>
              </w:rPr>
            </w:pPr>
          </w:p>
          <w:p w:rsidR="00B16150" w:rsidRPr="0085171C" w:rsidRDefault="00B16150" w:rsidP="008517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r w:rsidRPr="0085171C">
              <w:rPr>
                <w:sz w:val="28"/>
              </w:rPr>
              <w:t>Генеральный директор</w:t>
            </w:r>
          </w:p>
          <w:p w:rsidR="00B16150" w:rsidRPr="0085171C" w:rsidRDefault="00B16150" w:rsidP="008517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r w:rsidRPr="0085171C">
              <w:rPr>
                <w:sz w:val="28"/>
              </w:rPr>
              <w:t>ФГУП «НИИ НПО «ЛУЧ»</w:t>
            </w:r>
          </w:p>
          <w:p w:rsidR="00B16150" w:rsidRPr="0085171C" w:rsidRDefault="00B16150" w:rsidP="008517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18"/>
              </w:rPr>
            </w:pPr>
          </w:p>
          <w:p w:rsidR="00B16150" w:rsidRPr="0085171C" w:rsidRDefault="00B16150" w:rsidP="0085171C">
            <w:pPr>
              <w:pStyle w:val="HTML"/>
              <w:suppressAutoHyphens/>
              <w:jc w:val="right"/>
              <w:rPr>
                <w:rFonts w:ascii="Times New Roman" w:hAnsi="Times New Roman" w:cs="Times New Roman"/>
                <w:sz w:val="28"/>
                <w:szCs w:val="28"/>
              </w:rPr>
            </w:pPr>
            <w:r w:rsidRPr="0085171C">
              <w:rPr>
                <w:rFonts w:ascii="Times New Roman" w:hAnsi="Times New Roman" w:cs="Times New Roman"/>
                <w:sz w:val="28"/>
                <w:szCs w:val="28"/>
              </w:rPr>
              <w:t xml:space="preserve"> П. А. Зайцев</w:t>
            </w:r>
          </w:p>
          <w:p w:rsidR="00B16150" w:rsidRPr="0085171C" w:rsidRDefault="00715608" w:rsidP="00715608">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715608">
              <w:rPr>
                <w:rFonts w:ascii="Times New Roman" w:hAnsi="Times New Roman" w:cs="Times New Roman"/>
                <w:sz w:val="28"/>
                <w:szCs w:val="28"/>
              </w:rPr>
              <w:t>30</w:t>
            </w:r>
            <w:r w:rsidR="00D44CE2" w:rsidRPr="0085171C">
              <w:rPr>
                <w:rFonts w:ascii="Times New Roman" w:hAnsi="Times New Roman" w:cs="Times New Roman"/>
                <w:sz w:val="28"/>
                <w:szCs w:val="28"/>
              </w:rPr>
              <w:t>»</w:t>
            </w:r>
            <w:r w:rsidRPr="00715608">
              <w:rPr>
                <w:rFonts w:ascii="Times New Roman" w:hAnsi="Times New Roman" w:cs="Times New Roman"/>
                <w:sz w:val="28"/>
                <w:szCs w:val="28"/>
              </w:rPr>
              <w:t xml:space="preserve"> </w:t>
            </w:r>
            <w:r>
              <w:rPr>
                <w:rFonts w:ascii="Times New Roman" w:hAnsi="Times New Roman" w:cs="Times New Roman"/>
                <w:sz w:val="28"/>
                <w:szCs w:val="28"/>
              </w:rPr>
              <w:t>октября</w:t>
            </w:r>
            <w:r w:rsidR="00B16150" w:rsidRPr="0085171C">
              <w:rPr>
                <w:rFonts w:ascii="Times New Roman" w:hAnsi="Times New Roman" w:cs="Times New Roman"/>
                <w:sz w:val="28"/>
                <w:szCs w:val="28"/>
              </w:rPr>
              <w:t xml:space="preserve"> 2014 года</w:t>
            </w:r>
          </w:p>
        </w:tc>
      </w:tr>
    </w:tbl>
    <w:p w:rsidR="00B16150" w:rsidRPr="0085171C" w:rsidRDefault="00B16150" w:rsidP="0085171C">
      <w:pPr>
        <w:jc w:val="center"/>
        <w:rPr>
          <w:b/>
          <w:sz w:val="28"/>
          <w:szCs w:val="28"/>
        </w:rPr>
      </w:pPr>
    </w:p>
    <w:p w:rsidR="00B16150" w:rsidRPr="0085171C" w:rsidRDefault="00B16150" w:rsidP="0085171C">
      <w:pPr>
        <w:jc w:val="center"/>
        <w:rPr>
          <w:sz w:val="28"/>
          <w:szCs w:val="28"/>
        </w:rPr>
      </w:pPr>
      <w:r w:rsidRPr="0085171C">
        <w:rPr>
          <w:sz w:val="28"/>
          <w:szCs w:val="28"/>
        </w:rPr>
        <w:t>ДОКУМЕНТАЦИЯ ПО ЗАПРОСУ ЦЕН</w:t>
      </w:r>
    </w:p>
    <w:p w:rsidR="00B16150" w:rsidRPr="0085171C" w:rsidRDefault="00B16150" w:rsidP="0085171C">
      <w:pPr>
        <w:jc w:val="center"/>
        <w:rPr>
          <w:sz w:val="28"/>
          <w:szCs w:val="28"/>
        </w:rPr>
      </w:pPr>
    </w:p>
    <w:p w:rsidR="00B16150" w:rsidRPr="0085171C" w:rsidRDefault="00B16150" w:rsidP="0085171C">
      <w:pPr>
        <w:tabs>
          <w:tab w:val="left" w:pos="5103"/>
        </w:tabs>
        <w:jc w:val="center"/>
        <w:rPr>
          <w:sz w:val="28"/>
          <w:szCs w:val="28"/>
        </w:rPr>
      </w:pPr>
      <w:r w:rsidRPr="0085171C">
        <w:rPr>
          <w:sz w:val="28"/>
          <w:szCs w:val="28"/>
        </w:rPr>
        <w:t>открытый запрос цен в электронной форме на право заключения договора на выполнение комплекса ремонтных работ для нужд ФГУП «НИИ НПО «ЛУЧ»</w:t>
      </w:r>
    </w:p>
    <w:p w:rsidR="00B16150" w:rsidRPr="0085171C" w:rsidRDefault="00B16150" w:rsidP="0085171C">
      <w:pPr>
        <w:jc w:val="center"/>
        <w:rPr>
          <w:bCs/>
          <w:sz w:val="28"/>
        </w:rPr>
      </w:pPr>
    </w:p>
    <w:p w:rsidR="00B16150" w:rsidRPr="0085171C" w:rsidRDefault="00B16150" w:rsidP="0085171C">
      <w:pPr>
        <w:jc w:val="center"/>
        <w:rPr>
          <w:bCs/>
          <w:sz w:val="28"/>
        </w:rPr>
      </w:pPr>
      <w:r w:rsidRPr="0085171C">
        <w:rPr>
          <w:bCs/>
          <w:sz w:val="28"/>
        </w:rPr>
        <w:t>ТОМ 1 «ОБЩАЯ И КОММЕРЧЕСКАЯ ЧАСТИ»</w:t>
      </w:r>
    </w:p>
    <w:p w:rsidR="00B16150" w:rsidRPr="0085171C" w:rsidRDefault="00B16150" w:rsidP="0085171C">
      <w:pPr>
        <w:jc w:val="center"/>
        <w:rPr>
          <w:sz w:val="28"/>
        </w:rPr>
      </w:pPr>
    </w:p>
    <w:p w:rsidR="00B16150" w:rsidRPr="0085171C" w:rsidRDefault="00B16150" w:rsidP="0085171C">
      <w:pPr>
        <w:ind w:firstLine="709"/>
        <w:jc w:val="right"/>
        <w:rPr>
          <w:sz w:val="28"/>
        </w:rPr>
      </w:pPr>
      <w:r w:rsidRPr="0085171C">
        <w:rPr>
          <w:sz w:val="28"/>
        </w:rPr>
        <w:t>СОГЛАСОВАНО</w:t>
      </w:r>
    </w:p>
    <w:p w:rsidR="00B16150" w:rsidRPr="0085171C" w:rsidRDefault="00B16150" w:rsidP="0085171C">
      <w:pPr>
        <w:jc w:val="right"/>
        <w:rPr>
          <w:sz w:val="28"/>
        </w:rPr>
      </w:pPr>
      <w:r w:rsidRPr="0085171C">
        <w:rPr>
          <w:sz w:val="28"/>
        </w:rPr>
        <w:t>Директор отделения НТЦ «ИСТОК»</w:t>
      </w:r>
    </w:p>
    <w:p w:rsidR="00B16150" w:rsidRPr="0085171C" w:rsidRDefault="00B16150" w:rsidP="0085171C">
      <w:pPr>
        <w:jc w:val="right"/>
        <w:rPr>
          <w:sz w:val="28"/>
        </w:rPr>
      </w:pPr>
      <w:r w:rsidRPr="0085171C">
        <w:rPr>
          <w:sz w:val="28"/>
        </w:rPr>
        <w:t xml:space="preserve">В.И. </w:t>
      </w:r>
      <w:proofErr w:type="spellStart"/>
      <w:r w:rsidRPr="0085171C">
        <w:rPr>
          <w:sz w:val="28"/>
        </w:rPr>
        <w:t>Выбыванец</w:t>
      </w:r>
      <w:proofErr w:type="spellEnd"/>
    </w:p>
    <w:p w:rsidR="00B16150" w:rsidRPr="0085171C" w:rsidRDefault="00715608" w:rsidP="0085171C">
      <w:pPr>
        <w:jc w:val="right"/>
        <w:rPr>
          <w:sz w:val="28"/>
        </w:rPr>
      </w:pPr>
      <w:r>
        <w:rPr>
          <w:sz w:val="28"/>
        </w:rPr>
        <w:t>«30</w:t>
      </w:r>
      <w:r w:rsidR="00D44CE2" w:rsidRPr="0085171C">
        <w:rPr>
          <w:sz w:val="28"/>
        </w:rPr>
        <w:t xml:space="preserve">» </w:t>
      </w:r>
      <w:r>
        <w:rPr>
          <w:sz w:val="28"/>
        </w:rPr>
        <w:t>октября</w:t>
      </w:r>
      <w:r w:rsidR="00B16150" w:rsidRPr="0085171C">
        <w:rPr>
          <w:sz w:val="28"/>
        </w:rPr>
        <w:t xml:space="preserve"> 2014 г.</w:t>
      </w:r>
    </w:p>
    <w:p w:rsidR="00B16150" w:rsidRPr="0085171C" w:rsidRDefault="00B16150" w:rsidP="0085171C">
      <w:pPr>
        <w:jc w:val="right"/>
        <w:rPr>
          <w:sz w:val="28"/>
        </w:rPr>
      </w:pPr>
    </w:p>
    <w:p w:rsidR="00B16150" w:rsidRPr="0085171C" w:rsidRDefault="00B16150" w:rsidP="0085171C">
      <w:pPr>
        <w:jc w:val="right"/>
        <w:rPr>
          <w:sz w:val="28"/>
        </w:rPr>
      </w:pPr>
      <w:r w:rsidRPr="0085171C">
        <w:rPr>
          <w:sz w:val="28"/>
        </w:rPr>
        <w:t xml:space="preserve">Помощник генерального директора </w:t>
      </w:r>
    </w:p>
    <w:p w:rsidR="00B16150" w:rsidRPr="0085171C" w:rsidRDefault="00B16150" w:rsidP="0085171C">
      <w:pPr>
        <w:jc w:val="right"/>
        <w:rPr>
          <w:sz w:val="28"/>
        </w:rPr>
      </w:pPr>
      <w:r w:rsidRPr="0085171C">
        <w:rPr>
          <w:sz w:val="28"/>
        </w:rPr>
        <w:t>по закупкам – начальник отдела закупок</w:t>
      </w:r>
    </w:p>
    <w:p w:rsidR="00B16150" w:rsidRPr="0085171C" w:rsidRDefault="00B16150" w:rsidP="0085171C">
      <w:pPr>
        <w:tabs>
          <w:tab w:val="left" w:pos="4820"/>
        </w:tabs>
        <w:jc w:val="right"/>
        <w:rPr>
          <w:sz w:val="28"/>
        </w:rPr>
      </w:pPr>
      <w:r w:rsidRPr="0085171C">
        <w:rPr>
          <w:sz w:val="28"/>
        </w:rPr>
        <w:t>А.Г. Новиков</w:t>
      </w:r>
    </w:p>
    <w:p w:rsidR="00B16150" w:rsidRPr="0085171C" w:rsidRDefault="00B16150" w:rsidP="0085171C">
      <w:pPr>
        <w:jc w:val="right"/>
        <w:rPr>
          <w:sz w:val="28"/>
        </w:rPr>
      </w:pPr>
      <w:r w:rsidRPr="0085171C">
        <w:rPr>
          <w:sz w:val="28"/>
          <w:szCs w:val="28"/>
        </w:rPr>
        <w:t>«</w:t>
      </w:r>
      <w:r w:rsidR="00715608">
        <w:rPr>
          <w:sz w:val="28"/>
          <w:szCs w:val="28"/>
        </w:rPr>
        <w:t>30</w:t>
      </w:r>
      <w:r w:rsidRPr="0085171C">
        <w:rPr>
          <w:sz w:val="28"/>
          <w:szCs w:val="28"/>
        </w:rPr>
        <w:t xml:space="preserve">» </w:t>
      </w:r>
      <w:r w:rsidR="00715608">
        <w:rPr>
          <w:sz w:val="28"/>
          <w:szCs w:val="28"/>
        </w:rPr>
        <w:t>октября</w:t>
      </w:r>
      <w:r w:rsidRPr="0085171C">
        <w:rPr>
          <w:sz w:val="28"/>
          <w:szCs w:val="28"/>
        </w:rPr>
        <w:t xml:space="preserve"> 2014 </w:t>
      </w:r>
      <w:r w:rsidRPr="0085171C">
        <w:rPr>
          <w:sz w:val="28"/>
        </w:rPr>
        <w:t>г.</w:t>
      </w:r>
    </w:p>
    <w:p w:rsidR="00B16150" w:rsidRPr="0085171C" w:rsidRDefault="00B16150" w:rsidP="0085171C">
      <w:pPr>
        <w:jc w:val="right"/>
        <w:rPr>
          <w:sz w:val="28"/>
        </w:rPr>
      </w:pPr>
    </w:p>
    <w:p w:rsidR="00B16150" w:rsidRPr="0085171C" w:rsidRDefault="00B16150" w:rsidP="0085171C">
      <w:pPr>
        <w:jc w:val="right"/>
        <w:rPr>
          <w:sz w:val="28"/>
        </w:rPr>
      </w:pPr>
    </w:p>
    <w:p w:rsidR="00B16150" w:rsidRPr="0085171C" w:rsidRDefault="00B16150" w:rsidP="0085171C">
      <w:pPr>
        <w:jc w:val="center"/>
        <w:rPr>
          <w:sz w:val="28"/>
        </w:rPr>
      </w:pPr>
    </w:p>
    <w:p w:rsidR="00B16150" w:rsidRPr="0085171C" w:rsidRDefault="00B16150" w:rsidP="0085171C">
      <w:pPr>
        <w:jc w:val="center"/>
        <w:rPr>
          <w:sz w:val="28"/>
        </w:rPr>
      </w:pPr>
      <w:r w:rsidRPr="0085171C">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sidRPr="0085171C">
          <w:rPr>
            <w:rStyle w:val="a7"/>
            <w:sz w:val="28"/>
          </w:rPr>
          <w:t>www.zakupki.gov.ru/223</w:t>
        </w:r>
      </w:hyperlink>
      <w:r w:rsidRPr="0085171C">
        <w:rPr>
          <w:sz w:val="28"/>
        </w:rPr>
        <w:t xml:space="preserve"> </w:t>
      </w:r>
    </w:p>
    <w:p w:rsidR="00B16150" w:rsidRPr="0085171C" w:rsidRDefault="00B16150" w:rsidP="0085171C">
      <w:pPr>
        <w:jc w:val="center"/>
        <w:rPr>
          <w:sz w:val="28"/>
        </w:rPr>
      </w:pPr>
    </w:p>
    <w:p w:rsidR="00B16150" w:rsidRPr="0085171C" w:rsidRDefault="00B16150" w:rsidP="0085171C">
      <w:pPr>
        <w:suppressAutoHyphens/>
        <w:jc w:val="center"/>
        <w:rPr>
          <w:sz w:val="28"/>
          <w:szCs w:val="28"/>
        </w:rPr>
      </w:pPr>
      <w:r w:rsidRPr="0085171C">
        <w:rPr>
          <w:sz w:val="28"/>
          <w:szCs w:val="28"/>
        </w:rPr>
        <w:t xml:space="preserve">Извещение размещено на официальном сайте </w:t>
      </w:r>
      <w:proofErr w:type="spellStart"/>
      <w:r w:rsidRPr="0085171C">
        <w:rPr>
          <w:sz w:val="28"/>
          <w:szCs w:val="28"/>
        </w:rPr>
        <w:t>Госкорпорации</w:t>
      </w:r>
      <w:proofErr w:type="spellEnd"/>
      <w:r w:rsidRPr="0085171C">
        <w:rPr>
          <w:sz w:val="28"/>
          <w:szCs w:val="28"/>
        </w:rPr>
        <w:t xml:space="preserve"> «</w:t>
      </w:r>
      <w:proofErr w:type="spellStart"/>
      <w:r w:rsidRPr="0085171C">
        <w:rPr>
          <w:sz w:val="28"/>
          <w:szCs w:val="28"/>
        </w:rPr>
        <w:t>Росатом</w:t>
      </w:r>
      <w:proofErr w:type="spellEnd"/>
      <w:r w:rsidRPr="0085171C">
        <w:rPr>
          <w:sz w:val="28"/>
          <w:szCs w:val="28"/>
        </w:rPr>
        <w:t xml:space="preserve">» </w:t>
      </w:r>
      <w:hyperlink r:id="rId9" w:history="1">
        <w:proofErr w:type="spellStart"/>
        <w:r w:rsidRPr="0085171C">
          <w:rPr>
            <w:rStyle w:val="a7"/>
            <w:sz w:val="28"/>
            <w:szCs w:val="28"/>
            <w:lang w:val="en-US"/>
          </w:rPr>
          <w:t>zakupki</w:t>
        </w:r>
        <w:proofErr w:type="spellEnd"/>
        <w:r w:rsidRPr="0085171C">
          <w:rPr>
            <w:rStyle w:val="a7"/>
            <w:sz w:val="28"/>
            <w:szCs w:val="28"/>
          </w:rPr>
          <w:t>.</w:t>
        </w:r>
        <w:proofErr w:type="spellStart"/>
        <w:r w:rsidRPr="0085171C">
          <w:rPr>
            <w:rStyle w:val="a7"/>
            <w:sz w:val="28"/>
            <w:szCs w:val="28"/>
            <w:lang w:val="en-US"/>
          </w:rPr>
          <w:t>rosatom</w:t>
        </w:r>
        <w:proofErr w:type="spellEnd"/>
        <w:r w:rsidRPr="0085171C">
          <w:rPr>
            <w:rStyle w:val="a7"/>
            <w:sz w:val="28"/>
            <w:szCs w:val="28"/>
          </w:rPr>
          <w:t>.</w:t>
        </w:r>
        <w:proofErr w:type="spellStart"/>
        <w:r w:rsidRPr="0085171C">
          <w:rPr>
            <w:rStyle w:val="a7"/>
            <w:sz w:val="28"/>
            <w:szCs w:val="28"/>
            <w:lang w:val="en-US"/>
          </w:rPr>
          <w:t>ru</w:t>
        </w:r>
        <w:proofErr w:type="spellEnd"/>
      </w:hyperlink>
    </w:p>
    <w:p w:rsidR="00B16150" w:rsidRPr="0085171C" w:rsidRDefault="00B16150" w:rsidP="0085171C">
      <w:pPr>
        <w:suppressAutoHyphens/>
        <w:jc w:val="center"/>
        <w:rPr>
          <w:b/>
        </w:rPr>
      </w:pPr>
    </w:p>
    <w:p w:rsidR="00B16150" w:rsidRPr="0085171C" w:rsidRDefault="00B16150" w:rsidP="0085171C">
      <w:pPr>
        <w:jc w:val="center"/>
        <w:rPr>
          <w:b/>
        </w:rPr>
      </w:pPr>
      <w:r w:rsidRPr="0085171C">
        <w:rPr>
          <w:sz w:val="28"/>
          <w:szCs w:val="28"/>
        </w:rPr>
        <w:t xml:space="preserve">Извещение размещено на электронной торговой площадке </w:t>
      </w:r>
      <w:hyperlink r:id="rId10" w:history="1">
        <w:r w:rsidRPr="0085171C">
          <w:rPr>
            <w:rStyle w:val="a7"/>
            <w:sz w:val="28"/>
            <w:szCs w:val="28"/>
            <w:lang w:val="en-US"/>
          </w:rPr>
          <w:t>www</w:t>
        </w:r>
        <w:r w:rsidRPr="0085171C">
          <w:rPr>
            <w:rStyle w:val="a7"/>
            <w:sz w:val="28"/>
            <w:szCs w:val="28"/>
          </w:rPr>
          <w:t>.</w:t>
        </w:r>
        <w:r w:rsidRPr="0085171C">
          <w:rPr>
            <w:rStyle w:val="a7"/>
            <w:sz w:val="28"/>
            <w:szCs w:val="28"/>
            <w:lang w:val="en-US"/>
          </w:rPr>
          <w:t>a</w:t>
        </w:r>
        <w:r w:rsidRPr="0085171C">
          <w:rPr>
            <w:rStyle w:val="a7"/>
            <w:sz w:val="28"/>
            <w:szCs w:val="28"/>
          </w:rPr>
          <w:t>-</w:t>
        </w:r>
        <w:r w:rsidRPr="0085171C">
          <w:rPr>
            <w:rStyle w:val="a7"/>
            <w:sz w:val="28"/>
            <w:szCs w:val="28"/>
            <w:lang w:val="en-US"/>
          </w:rPr>
          <w:t>k</w:t>
        </w:r>
        <w:r w:rsidRPr="0085171C">
          <w:rPr>
            <w:rStyle w:val="a7"/>
            <w:sz w:val="28"/>
            <w:szCs w:val="28"/>
          </w:rPr>
          <w:t>-</w:t>
        </w:r>
        <w:r w:rsidRPr="0085171C">
          <w:rPr>
            <w:rStyle w:val="a7"/>
            <w:sz w:val="28"/>
            <w:szCs w:val="28"/>
            <w:lang w:val="en-US"/>
          </w:rPr>
          <w:t>d</w:t>
        </w:r>
        <w:r w:rsidRPr="0085171C">
          <w:rPr>
            <w:rStyle w:val="a7"/>
            <w:sz w:val="28"/>
            <w:szCs w:val="28"/>
          </w:rPr>
          <w:t>.</w:t>
        </w:r>
        <w:proofErr w:type="spellStart"/>
        <w:r w:rsidRPr="0085171C">
          <w:rPr>
            <w:rStyle w:val="a7"/>
            <w:sz w:val="28"/>
            <w:szCs w:val="28"/>
            <w:lang w:val="en-US"/>
          </w:rPr>
          <w:t>ru</w:t>
        </w:r>
        <w:proofErr w:type="spellEnd"/>
      </w:hyperlink>
      <w:r w:rsidRPr="0085171C">
        <w:t xml:space="preserve"> </w:t>
      </w:r>
    </w:p>
    <w:p w:rsidR="00B16150" w:rsidRPr="0085171C" w:rsidRDefault="00B16150" w:rsidP="0085171C">
      <w:pPr>
        <w:rPr>
          <w:b/>
        </w:rPr>
      </w:pPr>
    </w:p>
    <w:p w:rsidR="00B16150" w:rsidRPr="0085171C" w:rsidRDefault="00B16150" w:rsidP="0085171C">
      <w:pPr>
        <w:jc w:val="center"/>
        <w:rPr>
          <w:b/>
        </w:rPr>
      </w:pPr>
      <w:r w:rsidRPr="0085171C">
        <w:rPr>
          <w:b/>
        </w:rPr>
        <w:t>Подольск, 2014 г</w:t>
      </w:r>
    </w:p>
    <w:p w:rsidR="00B16150" w:rsidRPr="0085171C" w:rsidRDefault="00B16150" w:rsidP="0085171C">
      <w:pPr>
        <w:jc w:val="center"/>
        <w:rPr>
          <w:b/>
        </w:rPr>
      </w:pPr>
    </w:p>
    <w:p w:rsidR="00B16150" w:rsidRPr="0085171C" w:rsidRDefault="00B16150" w:rsidP="0085171C">
      <w:pPr>
        <w:jc w:val="center"/>
        <w:rPr>
          <w:b/>
        </w:rPr>
      </w:pPr>
    </w:p>
    <w:p w:rsidR="00B16150" w:rsidRDefault="00B16150" w:rsidP="0085171C">
      <w:pPr>
        <w:jc w:val="center"/>
        <w:rPr>
          <w:b/>
          <w:lang w:val="en-US"/>
        </w:rPr>
      </w:pPr>
    </w:p>
    <w:p w:rsidR="0085171C" w:rsidRDefault="0085171C" w:rsidP="0085171C">
      <w:pPr>
        <w:jc w:val="center"/>
        <w:rPr>
          <w:b/>
          <w:lang w:val="en-US"/>
        </w:rPr>
      </w:pPr>
    </w:p>
    <w:p w:rsidR="0085171C" w:rsidRDefault="0085171C" w:rsidP="0085171C">
      <w:pPr>
        <w:jc w:val="center"/>
        <w:rPr>
          <w:b/>
          <w:lang w:val="en-US"/>
        </w:rPr>
      </w:pPr>
    </w:p>
    <w:p w:rsidR="0085171C" w:rsidRPr="0085171C" w:rsidRDefault="0085171C" w:rsidP="0085171C">
      <w:pPr>
        <w:jc w:val="center"/>
        <w:rPr>
          <w:b/>
          <w:lang w:val="en-US"/>
        </w:rPr>
      </w:pPr>
    </w:p>
    <w:p w:rsidR="00B16150" w:rsidRPr="0085171C" w:rsidRDefault="00B16150" w:rsidP="0085171C">
      <w:pPr>
        <w:jc w:val="center"/>
        <w:rPr>
          <w:b/>
        </w:rPr>
      </w:pPr>
    </w:p>
    <w:p w:rsidR="00B16150" w:rsidRPr="0085171C" w:rsidRDefault="00B16150" w:rsidP="0085171C">
      <w:pPr>
        <w:jc w:val="center"/>
        <w:rPr>
          <w:b/>
        </w:rPr>
      </w:pPr>
    </w:p>
    <w:p w:rsidR="00B16150" w:rsidRPr="0085171C" w:rsidRDefault="00B16150" w:rsidP="0085171C">
      <w:pPr>
        <w:pStyle w:val="15"/>
        <w:widowControl/>
        <w:outlineLvl w:val="0"/>
        <w:rPr>
          <w:sz w:val="24"/>
          <w:szCs w:val="24"/>
          <w:lang w:val="en-US"/>
        </w:rPr>
      </w:pPr>
      <w:bookmarkStart w:id="0" w:name="_Toc395682738"/>
      <w:bookmarkStart w:id="1" w:name="_Toc320285820"/>
      <w:bookmarkStart w:id="2" w:name="_Toc318388607"/>
    </w:p>
    <w:p w:rsidR="00B16150" w:rsidRPr="0085171C" w:rsidRDefault="00B16150" w:rsidP="0085171C">
      <w:pPr>
        <w:rPr>
          <w:lang w:val="en-US"/>
        </w:rPr>
      </w:pPr>
    </w:p>
    <w:p w:rsidR="00B16150" w:rsidRPr="0085171C" w:rsidRDefault="00B16150" w:rsidP="0085171C">
      <w:pPr>
        <w:pStyle w:val="15"/>
        <w:widowControl/>
        <w:outlineLvl w:val="0"/>
        <w:rPr>
          <w:bCs/>
          <w:sz w:val="24"/>
          <w:szCs w:val="24"/>
          <w:lang w:val="en-US"/>
        </w:rPr>
      </w:pPr>
      <w:r w:rsidRPr="0085171C">
        <w:rPr>
          <w:b w:val="0"/>
          <w:bCs/>
          <w:sz w:val="24"/>
          <w:szCs w:val="24"/>
        </w:rPr>
        <w:lastRenderedPageBreak/>
        <w:t>СОДЕРЖАНИЕ</w:t>
      </w:r>
      <w:bookmarkEnd w:id="0"/>
      <w:bookmarkEnd w:id="1"/>
      <w:bookmarkEnd w:id="2"/>
    </w:p>
    <w:p w:rsidR="00B16150" w:rsidRPr="0085171C" w:rsidRDefault="00B16150" w:rsidP="0085171C">
      <w:pPr>
        <w:pStyle w:val="affd"/>
        <w:keepNext w:val="0"/>
        <w:keepLines w:val="0"/>
        <w:numPr>
          <w:ilvl w:val="0"/>
          <w:numId w:val="0"/>
        </w:numPr>
        <w:tabs>
          <w:tab w:val="left" w:pos="708"/>
        </w:tabs>
        <w:spacing w:before="0" w:after="0" w:line="240" w:lineRule="auto"/>
        <w:rPr>
          <w:b w:val="0"/>
          <w:spacing w:val="0"/>
          <w:kern w:val="0"/>
          <w:szCs w:val="24"/>
          <w:lang w:eastAsia="ru-RU"/>
        </w:rPr>
      </w:pPr>
    </w:p>
    <w:p w:rsidR="00B16150" w:rsidRPr="0085171C" w:rsidRDefault="00B16150"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r w:rsidRPr="0085171C">
        <w:rPr>
          <w:rFonts w:ascii="Times New Roman" w:eastAsia="Times New Roman" w:hAnsi="Times New Roman" w:cs="Times New Roman"/>
          <w:bCs/>
          <w:noProof/>
          <w:lang w:val="ru-RU" w:eastAsia="ru-RU"/>
        </w:rPr>
        <w:fldChar w:fldCharType="begin"/>
      </w:r>
      <w:r w:rsidRPr="0085171C">
        <w:rPr>
          <w:rFonts w:ascii="Times New Roman" w:eastAsia="Times New Roman" w:hAnsi="Times New Roman" w:cs="Times New Roman"/>
          <w:bCs/>
          <w:noProof/>
          <w:lang w:val="ru-RU" w:eastAsia="ru-RU"/>
        </w:rPr>
        <w:instrText xml:space="preserve"> TOC \o "1-3" \h \z \u </w:instrText>
      </w:r>
      <w:r w:rsidRPr="0085171C">
        <w:rPr>
          <w:rFonts w:ascii="Times New Roman" w:eastAsia="Times New Roman" w:hAnsi="Times New Roman" w:cs="Times New Roman"/>
          <w:bCs/>
          <w:noProof/>
          <w:lang w:val="ru-RU" w:eastAsia="ru-RU"/>
        </w:rPr>
        <w:fldChar w:fldCharType="separate"/>
      </w:r>
      <w:hyperlink r:id="rId11" w:anchor="_Toc395682738" w:history="1">
        <w:r w:rsidRPr="0085171C">
          <w:rPr>
            <w:rStyle w:val="a7"/>
            <w:rFonts w:ascii="Times New Roman" w:hAnsi="Times New Roman" w:cs="Times New Roman"/>
            <w:bCs/>
            <w:noProof/>
            <w:lang w:val="ru-RU" w:eastAsia="ru-RU"/>
          </w:rPr>
          <w:t>СОДЕРЖАНИЕ</w:t>
        </w:r>
        <w:r w:rsidRPr="0085171C">
          <w:rPr>
            <w:rStyle w:val="a7"/>
            <w:rFonts w:ascii="Times New Roman" w:hAnsi="Times New Roman" w:cs="Times New Roman"/>
            <w:noProof/>
            <w:webHidden/>
            <w:lang w:val="ru-RU" w:eastAsia="ru-RU"/>
          </w:rPr>
          <w:tab/>
        </w:r>
        <w:r w:rsidRPr="0085171C">
          <w:rPr>
            <w:rStyle w:val="a7"/>
            <w:rFonts w:ascii="Times New Roman" w:hAnsi="Times New Roman" w:cs="Times New Roman"/>
            <w:noProof/>
            <w:webHidden/>
            <w:lang w:val="ru-RU" w:eastAsia="ru-RU"/>
          </w:rPr>
          <w:fldChar w:fldCharType="begin"/>
        </w:r>
        <w:r w:rsidRPr="0085171C">
          <w:rPr>
            <w:rStyle w:val="a7"/>
            <w:rFonts w:ascii="Times New Roman" w:hAnsi="Times New Roman" w:cs="Times New Roman"/>
            <w:noProof/>
            <w:webHidden/>
            <w:lang w:val="ru-RU" w:eastAsia="ru-RU"/>
          </w:rPr>
          <w:instrText xml:space="preserve"> PAGEREF _Toc395682738 \h </w:instrText>
        </w:r>
        <w:r w:rsidRPr="0085171C">
          <w:rPr>
            <w:rStyle w:val="a7"/>
            <w:rFonts w:ascii="Times New Roman" w:hAnsi="Times New Roman" w:cs="Times New Roman"/>
            <w:noProof/>
            <w:webHidden/>
            <w:lang w:val="ru-RU" w:eastAsia="ru-RU"/>
          </w:rPr>
        </w:r>
        <w:r w:rsidRPr="0085171C">
          <w:rPr>
            <w:rStyle w:val="a7"/>
            <w:rFonts w:ascii="Times New Roman" w:hAnsi="Times New Roman" w:cs="Times New Roman"/>
            <w:noProof/>
            <w:webHidden/>
            <w:lang w:val="ru-RU" w:eastAsia="ru-RU"/>
          </w:rPr>
          <w:fldChar w:fldCharType="separate"/>
        </w:r>
        <w:r w:rsidRPr="0085171C">
          <w:rPr>
            <w:rStyle w:val="a7"/>
            <w:rFonts w:ascii="Times New Roman" w:hAnsi="Times New Roman" w:cs="Times New Roman"/>
            <w:noProof/>
            <w:webHidden/>
            <w:lang w:val="ru-RU" w:eastAsia="ru-RU"/>
          </w:rPr>
          <w:t>2</w:t>
        </w:r>
        <w:r w:rsidRPr="0085171C">
          <w:rPr>
            <w:rStyle w:val="a7"/>
            <w:rFonts w:ascii="Times New Roman" w:hAnsi="Times New Roman" w:cs="Times New Roman"/>
            <w:noProof/>
            <w:webHidden/>
            <w:lang w:val="ru-RU" w:eastAsia="ru-RU"/>
          </w:rPr>
          <w:fldChar w:fldCharType="end"/>
        </w:r>
      </w:hyperlink>
    </w:p>
    <w:p w:rsidR="00B16150" w:rsidRPr="0085171C" w:rsidRDefault="00E628C6"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2" w:anchor="_Toc395682739" w:history="1">
        <w:r w:rsidR="00B16150" w:rsidRPr="0085171C">
          <w:rPr>
            <w:rStyle w:val="a7"/>
            <w:rFonts w:ascii="Times New Roman" w:hAnsi="Times New Roman" w:cs="Times New Roman"/>
            <w:noProof/>
            <w:lang w:val="ru-RU" w:eastAsia="ru-RU"/>
          </w:rPr>
          <w:t>ИЗВЕЩЕНИЕ О ПРОВЕДЕНИИ ЗАПРОСА ЦЕН</w:t>
        </w:r>
        <w:r w:rsidR="00B16150" w:rsidRPr="0085171C">
          <w:rPr>
            <w:rStyle w:val="a7"/>
            <w:rFonts w:ascii="Times New Roman" w:hAnsi="Times New Roman" w:cs="Times New Roman"/>
            <w:noProof/>
            <w:webHidden/>
            <w:lang w:val="ru-RU" w:eastAsia="ru-RU"/>
          </w:rPr>
          <w:tab/>
        </w:r>
        <w:r w:rsidR="00B16150"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_Toc395682739 \h </w:instrText>
        </w:r>
        <w:r w:rsidR="00B16150" w:rsidRPr="0085171C">
          <w:rPr>
            <w:rStyle w:val="a7"/>
            <w:rFonts w:ascii="Times New Roman" w:hAnsi="Times New Roman" w:cs="Times New Roman"/>
            <w:noProof/>
            <w:webHidden/>
            <w:lang w:val="ru-RU" w:eastAsia="ru-RU"/>
          </w:rPr>
        </w:r>
        <w:r w:rsidR="00B16150" w:rsidRPr="0085171C">
          <w:rPr>
            <w:rStyle w:val="a7"/>
            <w:rFonts w:ascii="Times New Roman" w:hAnsi="Times New Roman" w:cs="Times New Roman"/>
            <w:noProof/>
            <w:webHidden/>
            <w:lang w:val="ru-RU" w:eastAsia="ru-RU"/>
          </w:rPr>
          <w:fldChar w:fldCharType="separate"/>
        </w:r>
        <w:r w:rsidR="00B16150" w:rsidRPr="0085171C">
          <w:rPr>
            <w:rStyle w:val="a7"/>
            <w:rFonts w:ascii="Times New Roman" w:hAnsi="Times New Roman" w:cs="Times New Roman"/>
            <w:noProof/>
            <w:webHidden/>
            <w:lang w:val="ru-RU" w:eastAsia="ru-RU"/>
          </w:rPr>
          <w:t>3</w:t>
        </w:r>
        <w:r w:rsidR="00B16150" w:rsidRPr="0085171C">
          <w:rPr>
            <w:rStyle w:val="a7"/>
            <w:rFonts w:ascii="Times New Roman" w:hAnsi="Times New Roman" w:cs="Times New Roman"/>
            <w:noProof/>
            <w:webHidden/>
            <w:lang w:val="ru-RU" w:eastAsia="ru-RU"/>
          </w:rPr>
          <w:fldChar w:fldCharType="end"/>
        </w:r>
      </w:hyperlink>
    </w:p>
    <w:p w:rsidR="00B16150" w:rsidRPr="0085171C" w:rsidRDefault="00E628C6"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3" w:anchor="_Toc395682740" w:history="1">
        <w:r w:rsidR="00B16150" w:rsidRPr="0085171C">
          <w:rPr>
            <w:rStyle w:val="a7"/>
            <w:rFonts w:ascii="Times New Roman" w:hAnsi="Times New Roman" w:cs="Times New Roman"/>
            <w:noProof/>
            <w:lang w:val="ru-RU" w:eastAsia="ru-RU"/>
          </w:rPr>
          <w:t>ЧАСТЬ 1.</w:t>
        </w:r>
        <w:r w:rsidR="00B16150" w:rsidRPr="0085171C">
          <w:rPr>
            <w:rStyle w:val="a7"/>
            <w:rFonts w:ascii="Times New Roman" w:hAnsi="Times New Roman" w:cs="Times New Roman"/>
            <w:noProof/>
            <w:webHidden/>
            <w:lang w:val="ru-RU" w:eastAsia="ru-RU"/>
          </w:rPr>
          <w:tab/>
        </w:r>
        <w:r w:rsidR="00B16150"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_Toc395682740 \h </w:instrText>
        </w:r>
        <w:r w:rsidR="00B16150" w:rsidRPr="0085171C">
          <w:rPr>
            <w:rStyle w:val="a7"/>
            <w:rFonts w:ascii="Times New Roman" w:hAnsi="Times New Roman" w:cs="Times New Roman"/>
            <w:noProof/>
            <w:webHidden/>
            <w:lang w:val="ru-RU" w:eastAsia="ru-RU"/>
          </w:rPr>
        </w:r>
        <w:r w:rsidR="00B16150" w:rsidRPr="0085171C">
          <w:rPr>
            <w:rStyle w:val="a7"/>
            <w:rFonts w:ascii="Times New Roman" w:hAnsi="Times New Roman" w:cs="Times New Roman"/>
            <w:noProof/>
            <w:webHidden/>
            <w:lang w:val="ru-RU" w:eastAsia="ru-RU"/>
          </w:rPr>
          <w:fldChar w:fldCharType="separate"/>
        </w:r>
        <w:r w:rsidR="00B16150" w:rsidRPr="0085171C">
          <w:rPr>
            <w:rStyle w:val="a7"/>
            <w:rFonts w:ascii="Times New Roman" w:hAnsi="Times New Roman" w:cs="Times New Roman"/>
            <w:noProof/>
            <w:webHidden/>
            <w:lang w:val="ru-RU" w:eastAsia="ru-RU"/>
          </w:rPr>
          <w:t>8</w:t>
        </w:r>
        <w:r w:rsidR="00B16150" w:rsidRPr="0085171C">
          <w:rPr>
            <w:rStyle w:val="a7"/>
            <w:rFonts w:ascii="Times New Roman" w:hAnsi="Times New Roman" w:cs="Times New Roman"/>
            <w:noProof/>
            <w:webHidden/>
            <w:lang w:val="ru-RU" w:eastAsia="ru-RU"/>
          </w:rPr>
          <w:fldChar w:fldCharType="end"/>
        </w:r>
      </w:hyperlink>
    </w:p>
    <w:p w:rsidR="00B16150" w:rsidRPr="0085171C" w:rsidRDefault="00E628C6"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4" w:anchor="_Toc395682741" w:history="1">
        <w:r w:rsidR="00B16150" w:rsidRPr="0085171C">
          <w:rPr>
            <w:rStyle w:val="a7"/>
            <w:rFonts w:ascii="Times New Roman" w:hAnsi="Times New Roman" w:cs="Times New Roman"/>
            <w:noProof/>
            <w:lang w:val="ru-RU" w:eastAsia="ru-RU"/>
          </w:rPr>
          <w:t>1.</w:t>
        </w:r>
        <w:r w:rsidR="00B16150" w:rsidRPr="0085171C">
          <w:rPr>
            <w:rStyle w:val="a7"/>
            <w:rFonts w:ascii="Times New Roman" w:hAnsi="Times New Roman" w:cs="Times New Roman"/>
            <w:noProof/>
            <w:lang w:val="ru-RU" w:eastAsia="ru-RU"/>
          </w:rPr>
          <w:tab/>
          <w:t>ТЕРМИНЫ И ОПРЕДЕЛЕНИЯ</w:t>
        </w:r>
        <w:r w:rsidR="00B16150" w:rsidRPr="0085171C">
          <w:rPr>
            <w:rStyle w:val="a7"/>
            <w:rFonts w:ascii="Times New Roman" w:hAnsi="Times New Roman" w:cs="Times New Roman"/>
            <w:noProof/>
            <w:webHidden/>
            <w:lang w:val="ru-RU" w:eastAsia="ru-RU"/>
          </w:rPr>
          <w:tab/>
        </w:r>
        <w:r w:rsidR="00B16150"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_Toc395682741 \h </w:instrText>
        </w:r>
        <w:r w:rsidR="00B16150" w:rsidRPr="0085171C">
          <w:rPr>
            <w:rStyle w:val="a7"/>
            <w:rFonts w:ascii="Times New Roman" w:hAnsi="Times New Roman" w:cs="Times New Roman"/>
            <w:noProof/>
            <w:webHidden/>
            <w:lang w:val="ru-RU" w:eastAsia="ru-RU"/>
          </w:rPr>
        </w:r>
        <w:r w:rsidR="00B16150" w:rsidRPr="0085171C">
          <w:rPr>
            <w:rStyle w:val="a7"/>
            <w:rFonts w:ascii="Times New Roman" w:hAnsi="Times New Roman" w:cs="Times New Roman"/>
            <w:noProof/>
            <w:webHidden/>
            <w:lang w:val="ru-RU" w:eastAsia="ru-RU"/>
          </w:rPr>
          <w:fldChar w:fldCharType="separate"/>
        </w:r>
        <w:r w:rsidR="00B16150" w:rsidRPr="0085171C">
          <w:rPr>
            <w:rStyle w:val="a7"/>
            <w:rFonts w:ascii="Times New Roman" w:hAnsi="Times New Roman" w:cs="Times New Roman"/>
            <w:noProof/>
            <w:webHidden/>
            <w:lang w:val="ru-RU" w:eastAsia="ru-RU"/>
          </w:rPr>
          <w:t>8</w:t>
        </w:r>
        <w:r w:rsidR="00B16150" w:rsidRPr="0085171C">
          <w:rPr>
            <w:rStyle w:val="a7"/>
            <w:rFonts w:ascii="Times New Roman" w:hAnsi="Times New Roman" w:cs="Times New Roman"/>
            <w:noProof/>
            <w:webHidden/>
            <w:lang w:val="ru-RU" w:eastAsia="ru-RU"/>
          </w:rPr>
          <w:fldChar w:fldCharType="end"/>
        </w:r>
      </w:hyperlink>
    </w:p>
    <w:p w:rsidR="00B16150" w:rsidRPr="0085171C" w:rsidRDefault="00E628C6"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5" w:anchor="_Toc395682742" w:history="1">
        <w:r w:rsidR="00B16150" w:rsidRPr="0085171C">
          <w:rPr>
            <w:rStyle w:val="a7"/>
            <w:rFonts w:ascii="Times New Roman" w:hAnsi="Times New Roman" w:cs="Times New Roman"/>
            <w:noProof/>
            <w:lang w:val="ru-RU" w:eastAsia="ru-RU"/>
          </w:rPr>
          <w:t>СОКРАЩЕНИЯ</w:t>
        </w:r>
        <w:r w:rsidR="00B16150" w:rsidRPr="0085171C">
          <w:rPr>
            <w:rStyle w:val="a7"/>
            <w:rFonts w:ascii="Times New Roman" w:hAnsi="Times New Roman" w:cs="Times New Roman"/>
            <w:noProof/>
            <w:webHidden/>
            <w:lang w:val="ru-RU" w:eastAsia="ru-RU"/>
          </w:rPr>
          <w:tab/>
        </w:r>
        <w:r w:rsidR="00B16150"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_Toc395682742 \h </w:instrText>
        </w:r>
        <w:r w:rsidR="00B16150" w:rsidRPr="0085171C">
          <w:rPr>
            <w:rStyle w:val="a7"/>
            <w:rFonts w:ascii="Times New Roman" w:hAnsi="Times New Roman" w:cs="Times New Roman"/>
            <w:noProof/>
            <w:webHidden/>
            <w:lang w:val="ru-RU" w:eastAsia="ru-RU"/>
          </w:rPr>
        </w:r>
        <w:r w:rsidR="00B16150" w:rsidRPr="0085171C">
          <w:rPr>
            <w:rStyle w:val="a7"/>
            <w:rFonts w:ascii="Times New Roman" w:hAnsi="Times New Roman" w:cs="Times New Roman"/>
            <w:noProof/>
            <w:webHidden/>
            <w:lang w:val="ru-RU" w:eastAsia="ru-RU"/>
          </w:rPr>
          <w:fldChar w:fldCharType="separate"/>
        </w:r>
        <w:r w:rsidR="00B16150" w:rsidRPr="0085171C">
          <w:rPr>
            <w:rStyle w:val="a7"/>
            <w:rFonts w:ascii="Times New Roman" w:hAnsi="Times New Roman" w:cs="Times New Roman"/>
            <w:noProof/>
            <w:webHidden/>
            <w:lang w:val="ru-RU" w:eastAsia="ru-RU"/>
          </w:rPr>
          <w:t>9</w:t>
        </w:r>
        <w:r w:rsidR="00B16150" w:rsidRPr="0085171C">
          <w:rPr>
            <w:rStyle w:val="a7"/>
            <w:rFonts w:ascii="Times New Roman" w:hAnsi="Times New Roman" w:cs="Times New Roman"/>
            <w:noProof/>
            <w:webHidden/>
            <w:lang w:val="ru-RU" w:eastAsia="ru-RU"/>
          </w:rPr>
          <w:fldChar w:fldCharType="end"/>
        </w:r>
      </w:hyperlink>
    </w:p>
    <w:p w:rsidR="00B16150" w:rsidRPr="0085171C" w:rsidRDefault="00E628C6"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6" w:anchor="_Toc395682743" w:history="1">
        <w:r w:rsidR="00B16150" w:rsidRPr="0085171C">
          <w:rPr>
            <w:rStyle w:val="a7"/>
            <w:rFonts w:ascii="Times New Roman" w:hAnsi="Times New Roman" w:cs="Times New Roman"/>
            <w:noProof/>
            <w:lang w:val="ru-RU" w:eastAsia="ru-RU"/>
          </w:rPr>
          <w:t>2.</w:t>
        </w:r>
        <w:r w:rsidR="00B16150" w:rsidRPr="0085171C">
          <w:rPr>
            <w:rStyle w:val="a7"/>
            <w:rFonts w:ascii="Times New Roman" w:hAnsi="Times New Roman" w:cs="Times New Roman"/>
            <w:noProof/>
            <w:lang w:val="ru-RU" w:eastAsia="ru-RU"/>
          </w:rPr>
          <w:tab/>
          <w:t>ОБЩИЕ ПОЛОЖЕНИЯ.</w:t>
        </w:r>
        <w:r w:rsidR="00B16150" w:rsidRPr="0085171C">
          <w:rPr>
            <w:rStyle w:val="a7"/>
            <w:rFonts w:ascii="Times New Roman" w:hAnsi="Times New Roman" w:cs="Times New Roman"/>
            <w:noProof/>
            <w:webHidden/>
            <w:lang w:val="ru-RU" w:eastAsia="ru-RU"/>
          </w:rPr>
          <w:tab/>
        </w:r>
        <w:r w:rsidR="00B16150"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_Toc395682743 \h </w:instrText>
        </w:r>
        <w:r w:rsidR="00B16150" w:rsidRPr="0085171C">
          <w:rPr>
            <w:rStyle w:val="a7"/>
            <w:rFonts w:ascii="Times New Roman" w:hAnsi="Times New Roman" w:cs="Times New Roman"/>
            <w:noProof/>
            <w:webHidden/>
            <w:lang w:val="ru-RU" w:eastAsia="ru-RU"/>
          </w:rPr>
        </w:r>
        <w:r w:rsidR="00B16150" w:rsidRPr="0085171C">
          <w:rPr>
            <w:rStyle w:val="a7"/>
            <w:rFonts w:ascii="Times New Roman" w:hAnsi="Times New Roman" w:cs="Times New Roman"/>
            <w:noProof/>
            <w:webHidden/>
            <w:lang w:val="ru-RU" w:eastAsia="ru-RU"/>
          </w:rPr>
          <w:fldChar w:fldCharType="separate"/>
        </w:r>
        <w:r w:rsidR="00B16150" w:rsidRPr="0085171C">
          <w:rPr>
            <w:rStyle w:val="a7"/>
            <w:rFonts w:ascii="Times New Roman" w:hAnsi="Times New Roman" w:cs="Times New Roman"/>
            <w:noProof/>
            <w:webHidden/>
            <w:lang w:val="ru-RU" w:eastAsia="ru-RU"/>
          </w:rPr>
          <w:t>10</w:t>
        </w:r>
        <w:r w:rsidR="00B16150" w:rsidRPr="0085171C">
          <w:rPr>
            <w:rStyle w:val="a7"/>
            <w:rFonts w:ascii="Times New Roman" w:hAnsi="Times New Roman" w:cs="Times New Roman"/>
            <w:noProof/>
            <w:webHidden/>
            <w:lang w:val="ru-RU" w:eastAsia="ru-RU"/>
          </w:rPr>
          <w:fldChar w:fldCharType="end"/>
        </w:r>
      </w:hyperlink>
    </w:p>
    <w:p w:rsidR="00B16150" w:rsidRPr="0085171C" w:rsidRDefault="00E628C6"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7" w:anchor="_Toc395682744" w:history="1">
        <w:r w:rsidR="00B16150" w:rsidRPr="0085171C">
          <w:rPr>
            <w:rStyle w:val="a7"/>
            <w:rFonts w:ascii="Times New Roman" w:hAnsi="Times New Roman" w:cs="Times New Roman"/>
            <w:noProof/>
            <w:lang w:val="ru-RU" w:eastAsia="ru-RU"/>
          </w:rPr>
          <w:t>3.</w:t>
        </w:r>
        <w:r w:rsidR="00B16150" w:rsidRPr="0085171C">
          <w:rPr>
            <w:rStyle w:val="a7"/>
            <w:rFonts w:ascii="Times New Roman" w:hAnsi="Times New Roman" w:cs="Times New Roman"/>
            <w:noProof/>
            <w:lang w:val="ru-RU" w:eastAsia="ru-RU"/>
          </w:rPr>
          <w:tab/>
          <w:t>ТРЕБОВАНИЯ К УЧАСТНИКАМ ЗАПРОСА ЦЕН, ДОКУМЕНТАМ, ПРЕДОСТАВЛЯЕМЫМ В СОСТАВЕ ЗАЯВКИ НА УЧАСТИЕ В ЗАПРОСЕ ЦЕН</w:t>
        </w:r>
        <w:r w:rsidR="00B16150" w:rsidRPr="0085171C">
          <w:rPr>
            <w:rStyle w:val="a7"/>
            <w:rFonts w:ascii="Times New Roman" w:hAnsi="Times New Roman" w:cs="Times New Roman"/>
            <w:noProof/>
            <w:webHidden/>
            <w:lang w:val="ru-RU" w:eastAsia="ru-RU"/>
          </w:rPr>
          <w:tab/>
        </w:r>
        <w:r w:rsidR="00B16150"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_Toc395682744 \h </w:instrText>
        </w:r>
        <w:r w:rsidR="00B16150" w:rsidRPr="0085171C">
          <w:rPr>
            <w:rStyle w:val="a7"/>
            <w:rFonts w:ascii="Times New Roman" w:hAnsi="Times New Roman" w:cs="Times New Roman"/>
            <w:noProof/>
            <w:webHidden/>
            <w:lang w:val="ru-RU" w:eastAsia="ru-RU"/>
          </w:rPr>
        </w:r>
        <w:r w:rsidR="00B16150" w:rsidRPr="0085171C">
          <w:rPr>
            <w:rStyle w:val="a7"/>
            <w:rFonts w:ascii="Times New Roman" w:hAnsi="Times New Roman" w:cs="Times New Roman"/>
            <w:noProof/>
            <w:webHidden/>
            <w:lang w:val="ru-RU" w:eastAsia="ru-RU"/>
          </w:rPr>
          <w:fldChar w:fldCharType="separate"/>
        </w:r>
        <w:r w:rsidR="00B16150" w:rsidRPr="0085171C">
          <w:rPr>
            <w:rStyle w:val="a7"/>
            <w:rFonts w:ascii="Times New Roman" w:hAnsi="Times New Roman" w:cs="Times New Roman"/>
            <w:noProof/>
            <w:webHidden/>
            <w:lang w:val="ru-RU" w:eastAsia="ru-RU"/>
          </w:rPr>
          <w:t>11</w:t>
        </w:r>
        <w:r w:rsidR="00B16150" w:rsidRPr="0085171C">
          <w:rPr>
            <w:rStyle w:val="a7"/>
            <w:rFonts w:ascii="Times New Roman" w:hAnsi="Times New Roman" w:cs="Times New Roman"/>
            <w:noProof/>
            <w:webHidden/>
            <w:lang w:val="ru-RU" w:eastAsia="ru-RU"/>
          </w:rPr>
          <w:fldChar w:fldCharType="end"/>
        </w:r>
      </w:hyperlink>
    </w:p>
    <w:p w:rsidR="00B16150" w:rsidRPr="0085171C" w:rsidRDefault="00E628C6" w:rsidP="0085171C">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18" w:anchor="_Toc395682745" w:history="1">
        <w:r w:rsidR="00B16150" w:rsidRPr="0085171C">
          <w:rPr>
            <w:rStyle w:val="a7"/>
            <w:rFonts w:ascii="Times New Roman" w:hAnsi="Times New Roman" w:cs="Times New Roman"/>
            <w:bCs/>
            <w:noProof/>
            <w:lang w:val="ru-RU" w:eastAsia="ru-RU"/>
          </w:rPr>
          <w:t>3.1.</w:t>
        </w:r>
        <w:r w:rsidR="00B16150" w:rsidRPr="0085171C">
          <w:rPr>
            <w:rStyle w:val="a7"/>
            <w:rFonts w:ascii="Times New Roman" w:hAnsi="Times New Roman" w:cs="Times New Roman"/>
            <w:noProof/>
            <w:lang w:val="ru-RU" w:eastAsia="ru-RU"/>
          </w:rPr>
          <w:tab/>
        </w:r>
        <w:r w:rsidR="00B16150" w:rsidRPr="0085171C">
          <w:rPr>
            <w:rStyle w:val="a7"/>
            <w:rFonts w:ascii="Times New Roman" w:hAnsi="Times New Roman" w:cs="Times New Roman"/>
            <w:bCs/>
            <w:noProof/>
            <w:lang w:val="ru-RU" w:eastAsia="ru-RU"/>
          </w:rPr>
          <w:t>Требования к участникам запроса цен</w:t>
        </w:r>
        <w:r w:rsidR="00B16150" w:rsidRPr="0085171C">
          <w:rPr>
            <w:rStyle w:val="a7"/>
            <w:rFonts w:ascii="Times New Roman" w:hAnsi="Times New Roman" w:cs="Times New Roman"/>
            <w:bCs/>
            <w:noProof/>
            <w:webHidden/>
            <w:lang w:val="ru-RU" w:eastAsia="ru-RU"/>
          </w:rPr>
          <w:tab/>
        </w:r>
        <w:r w:rsidR="00B16150"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_Toc395682745 \h </w:instrText>
        </w:r>
        <w:r w:rsidR="00B16150" w:rsidRPr="0085171C">
          <w:rPr>
            <w:rStyle w:val="a7"/>
            <w:rFonts w:ascii="Times New Roman" w:hAnsi="Times New Roman" w:cs="Times New Roman"/>
            <w:bCs/>
            <w:noProof/>
            <w:webHidden/>
            <w:lang w:val="ru-RU" w:eastAsia="ru-RU"/>
          </w:rPr>
        </w:r>
        <w:r w:rsidR="00B16150" w:rsidRPr="0085171C">
          <w:rPr>
            <w:rStyle w:val="a7"/>
            <w:rFonts w:ascii="Times New Roman" w:hAnsi="Times New Roman" w:cs="Times New Roman"/>
            <w:bCs/>
            <w:noProof/>
            <w:webHidden/>
            <w:lang w:val="ru-RU" w:eastAsia="ru-RU"/>
          </w:rPr>
          <w:fldChar w:fldCharType="separate"/>
        </w:r>
        <w:r w:rsidR="00B16150" w:rsidRPr="0085171C">
          <w:rPr>
            <w:rStyle w:val="a7"/>
            <w:rFonts w:ascii="Times New Roman" w:hAnsi="Times New Roman" w:cs="Times New Roman"/>
            <w:bCs/>
            <w:noProof/>
            <w:webHidden/>
            <w:lang w:val="ru-RU" w:eastAsia="ru-RU"/>
          </w:rPr>
          <w:t>11</w:t>
        </w:r>
        <w:r w:rsidR="00B16150" w:rsidRPr="0085171C">
          <w:rPr>
            <w:rStyle w:val="a7"/>
            <w:rFonts w:ascii="Times New Roman" w:hAnsi="Times New Roman" w:cs="Times New Roman"/>
            <w:bCs/>
            <w:noProof/>
            <w:webHidden/>
            <w:lang w:val="ru-RU" w:eastAsia="ru-RU"/>
          </w:rPr>
          <w:fldChar w:fldCharType="end"/>
        </w:r>
      </w:hyperlink>
    </w:p>
    <w:p w:rsidR="00B16150" w:rsidRPr="0085171C" w:rsidRDefault="00E628C6" w:rsidP="0085171C">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19" w:anchor="_Toc395682746" w:history="1">
        <w:r w:rsidR="00B16150" w:rsidRPr="0085171C">
          <w:rPr>
            <w:rStyle w:val="a7"/>
            <w:rFonts w:ascii="Times New Roman" w:hAnsi="Times New Roman" w:cs="Times New Roman"/>
            <w:bCs/>
            <w:noProof/>
            <w:lang w:val="ru-RU" w:eastAsia="ru-RU"/>
          </w:rPr>
          <w:t>3.2.</w:t>
        </w:r>
        <w:r w:rsidR="00B16150" w:rsidRPr="0085171C">
          <w:rPr>
            <w:rStyle w:val="a7"/>
            <w:rFonts w:ascii="Times New Roman" w:hAnsi="Times New Roman" w:cs="Times New Roman"/>
            <w:noProof/>
            <w:lang w:val="ru-RU" w:eastAsia="ru-RU"/>
          </w:rPr>
          <w:tab/>
        </w:r>
        <w:r w:rsidR="00B16150" w:rsidRPr="0085171C">
          <w:rPr>
            <w:rStyle w:val="a7"/>
            <w:rFonts w:ascii="Times New Roman" w:hAnsi="Times New Roman" w:cs="Times New Roman"/>
            <w:bCs/>
            <w:noProof/>
            <w:lang w:val="ru-RU" w:eastAsia="ru-RU"/>
          </w:rPr>
          <w:t>Документы, предоставляемые в составе заявки на участие в запросе цен</w:t>
        </w:r>
        <w:r w:rsidR="00B16150" w:rsidRPr="0085171C">
          <w:rPr>
            <w:rStyle w:val="a7"/>
            <w:rFonts w:ascii="Times New Roman" w:hAnsi="Times New Roman" w:cs="Times New Roman"/>
            <w:bCs/>
            <w:noProof/>
            <w:webHidden/>
            <w:lang w:val="ru-RU" w:eastAsia="ru-RU"/>
          </w:rPr>
          <w:tab/>
        </w:r>
        <w:r w:rsidR="00B16150"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_Toc395682746 \h </w:instrText>
        </w:r>
        <w:r w:rsidR="00B16150" w:rsidRPr="0085171C">
          <w:rPr>
            <w:rStyle w:val="a7"/>
            <w:rFonts w:ascii="Times New Roman" w:hAnsi="Times New Roman" w:cs="Times New Roman"/>
            <w:bCs/>
            <w:noProof/>
            <w:webHidden/>
            <w:lang w:val="ru-RU" w:eastAsia="ru-RU"/>
          </w:rPr>
        </w:r>
        <w:r w:rsidR="00B16150" w:rsidRPr="0085171C">
          <w:rPr>
            <w:rStyle w:val="a7"/>
            <w:rFonts w:ascii="Times New Roman" w:hAnsi="Times New Roman" w:cs="Times New Roman"/>
            <w:bCs/>
            <w:noProof/>
            <w:webHidden/>
            <w:lang w:val="ru-RU" w:eastAsia="ru-RU"/>
          </w:rPr>
          <w:fldChar w:fldCharType="separate"/>
        </w:r>
        <w:r w:rsidR="00B16150" w:rsidRPr="0085171C">
          <w:rPr>
            <w:rStyle w:val="a7"/>
            <w:rFonts w:ascii="Times New Roman" w:hAnsi="Times New Roman" w:cs="Times New Roman"/>
            <w:bCs/>
            <w:noProof/>
            <w:webHidden/>
            <w:lang w:val="ru-RU" w:eastAsia="ru-RU"/>
          </w:rPr>
          <w:t>11</w:t>
        </w:r>
        <w:r w:rsidR="00B16150" w:rsidRPr="0085171C">
          <w:rPr>
            <w:rStyle w:val="a7"/>
            <w:rFonts w:ascii="Times New Roman" w:hAnsi="Times New Roman" w:cs="Times New Roman"/>
            <w:bCs/>
            <w:noProof/>
            <w:webHidden/>
            <w:lang w:val="ru-RU" w:eastAsia="ru-RU"/>
          </w:rPr>
          <w:fldChar w:fldCharType="end"/>
        </w:r>
      </w:hyperlink>
    </w:p>
    <w:p w:rsidR="00B16150" w:rsidRPr="0085171C" w:rsidRDefault="00E628C6"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20" w:anchor="_Toc395682747" w:history="1">
        <w:r w:rsidR="00B16150" w:rsidRPr="0085171C">
          <w:rPr>
            <w:rStyle w:val="a7"/>
            <w:rFonts w:ascii="Times New Roman" w:hAnsi="Times New Roman" w:cs="Times New Roman"/>
            <w:noProof/>
            <w:lang w:val="ru-RU" w:eastAsia="ru-RU"/>
          </w:rPr>
          <w:t>4.</w:t>
        </w:r>
        <w:r w:rsidR="00B16150" w:rsidRPr="0085171C">
          <w:rPr>
            <w:rStyle w:val="a7"/>
            <w:rFonts w:ascii="Times New Roman" w:hAnsi="Times New Roman" w:cs="Times New Roman"/>
            <w:noProof/>
            <w:lang w:val="ru-RU" w:eastAsia="ru-RU"/>
          </w:rPr>
          <w:tab/>
        </w:r>
        <w:r w:rsidR="00B16150" w:rsidRPr="0085171C">
          <w:rPr>
            <w:rStyle w:val="a7"/>
            <w:rFonts w:ascii="Times New Roman" w:hAnsi="Times New Roman" w:cs="Times New Roman"/>
            <w:noProof/>
            <w:lang w:val="en-US" w:eastAsia="ru-RU"/>
          </w:rPr>
          <w:t>ПОРЯДОК ПРОВЕДЕНИЯ ЗАПРОСА ЦЕН</w:t>
        </w:r>
        <w:r w:rsidR="00B16150" w:rsidRPr="0085171C">
          <w:rPr>
            <w:rStyle w:val="a7"/>
            <w:rFonts w:ascii="Times New Roman" w:hAnsi="Times New Roman" w:cs="Times New Roman"/>
            <w:noProof/>
            <w:webHidden/>
            <w:lang w:val="ru-RU" w:eastAsia="ru-RU"/>
          </w:rPr>
          <w:tab/>
        </w:r>
        <w:r w:rsidR="00B16150"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_Toc395682747 \h </w:instrText>
        </w:r>
        <w:r w:rsidR="00B16150" w:rsidRPr="0085171C">
          <w:rPr>
            <w:rStyle w:val="a7"/>
            <w:rFonts w:ascii="Times New Roman" w:hAnsi="Times New Roman" w:cs="Times New Roman"/>
            <w:noProof/>
            <w:webHidden/>
            <w:lang w:val="ru-RU" w:eastAsia="ru-RU"/>
          </w:rPr>
        </w:r>
        <w:r w:rsidR="00B16150" w:rsidRPr="0085171C">
          <w:rPr>
            <w:rStyle w:val="a7"/>
            <w:rFonts w:ascii="Times New Roman" w:hAnsi="Times New Roman" w:cs="Times New Roman"/>
            <w:noProof/>
            <w:webHidden/>
            <w:lang w:val="ru-RU" w:eastAsia="ru-RU"/>
          </w:rPr>
          <w:fldChar w:fldCharType="separate"/>
        </w:r>
        <w:r w:rsidR="00B16150" w:rsidRPr="0085171C">
          <w:rPr>
            <w:rStyle w:val="a7"/>
            <w:rFonts w:ascii="Times New Roman" w:hAnsi="Times New Roman" w:cs="Times New Roman"/>
            <w:noProof/>
            <w:webHidden/>
            <w:lang w:val="ru-RU" w:eastAsia="ru-RU"/>
          </w:rPr>
          <w:t>13</w:t>
        </w:r>
        <w:r w:rsidR="00B16150" w:rsidRPr="0085171C">
          <w:rPr>
            <w:rStyle w:val="a7"/>
            <w:rFonts w:ascii="Times New Roman" w:hAnsi="Times New Roman" w:cs="Times New Roman"/>
            <w:noProof/>
            <w:webHidden/>
            <w:lang w:val="ru-RU" w:eastAsia="ru-RU"/>
          </w:rPr>
          <w:fldChar w:fldCharType="end"/>
        </w:r>
      </w:hyperlink>
    </w:p>
    <w:p w:rsidR="00B16150" w:rsidRPr="0085171C" w:rsidRDefault="00E628C6" w:rsidP="0085171C">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1" w:anchor="_Toc395682748" w:history="1">
        <w:r w:rsidR="00B16150" w:rsidRPr="0085171C">
          <w:rPr>
            <w:rStyle w:val="a7"/>
            <w:rFonts w:ascii="Times New Roman" w:hAnsi="Times New Roman" w:cs="Times New Roman"/>
            <w:bCs/>
            <w:noProof/>
            <w:lang w:val="ru-RU" w:eastAsia="ru-RU"/>
          </w:rPr>
          <w:t>4.1.</w:t>
        </w:r>
        <w:r w:rsidR="00B16150" w:rsidRPr="0085171C">
          <w:rPr>
            <w:rStyle w:val="a7"/>
            <w:rFonts w:ascii="Times New Roman" w:hAnsi="Times New Roman" w:cs="Times New Roman"/>
            <w:noProof/>
            <w:lang w:val="ru-RU" w:eastAsia="ru-RU"/>
          </w:rPr>
          <w:tab/>
        </w:r>
        <w:r w:rsidR="00B16150" w:rsidRPr="0085171C">
          <w:rPr>
            <w:rStyle w:val="a7"/>
            <w:rFonts w:ascii="Times New Roman" w:hAnsi="Times New Roman" w:cs="Times New Roman"/>
            <w:bCs/>
            <w:noProof/>
            <w:lang w:val="ru-RU"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r w:rsidR="00B16150" w:rsidRPr="0085171C">
          <w:rPr>
            <w:rStyle w:val="a7"/>
            <w:rFonts w:ascii="Times New Roman" w:hAnsi="Times New Roman" w:cs="Times New Roman"/>
            <w:bCs/>
            <w:noProof/>
            <w:webHidden/>
            <w:lang w:val="ru-RU" w:eastAsia="ru-RU"/>
          </w:rPr>
          <w:tab/>
        </w:r>
        <w:r w:rsidR="00B16150"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_Toc395682748 \h </w:instrText>
        </w:r>
        <w:r w:rsidR="00B16150" w:rsidRPr="0085171C">
          <w:rPr>
            <w:rStyle w:val="a7"/>
            <w:rFonts w:ascii="Times New Roman" w:hAnsi="Times New Roman" w:cs="Times New Roman"/>
            <w:bCs/>
            <w:noProof/>
            <w:webHidden/>
            <w:lang w:val="ru-RU" w:eastAsia="ru-RU"/>
          </w:rPr>
        </w:r>
        <w:r w:rsidR="00B16150" w:rsidRPr="0085171C">
          <w:rPr>
            <w:rStyle w:val="a7"/>
            <w:rFonts w:ascii="Times New Roman" w:hAnsi="Times New Roman" w:cs="Times New Roman"/>
            <w:bCs/>
            <w:noProof/>
            <w:webHidden/>
            <w:lang w:val="ru-RU" w:eastAsia="ru-RU"/>
          </w:rPr>
          <w:fldChar w:fldCharType="separate"/>
        </w:r>
        <w:r w:rsidR="00B16150" w:rsidRPr="0085171C">
          <w:rPr>
            <w:rStyle w:val="a7"/>
            <w:rFonts w:ascii="Times New Roman" w:hAnsi="Times New Roman" w:cs="Times New Roman"/>
            <w:bCs/>
            <w:noProof/>
            <w:webHidden/>
            <w:lang w:val="ru-RU" w:eastAsia="ru-RU"/>
          </w:rPr>
          <w:t>13</w:t>
        </w:r>
        <w:r w:rsidR="00B16150" w:rsidRPr="0085171C">
          <w:rPr>
            <w:rStyle w:val="a7"/>
            <w:rFonts w:ascii="Times New Roman" w:hAnsi="Times New Roman" w:cs="Times New Roman"/>
            <w:bCs/>
            <w:noProof/>
            <w:webHidden/>
            <w:lang w:val="ru-RU" w:eastAsia="ru-RU"/>
          </w:rPr>
          <w:fldChar w:fldCharType="end"/>
        </w:r>
      </w:hyperlink>
    </w:p>
    <w:p w:rsidR="00B16150" w:rsidRPr="0085171C" w:rsidRDefault="00E628C6" w:rsidP="0085171C">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2" w:anchor="_Toc395682749" w:history="1">
        <w:r w:rsidR="00B16150" w:rsidRPr="0085171C">
          <w:rPr>
            <w:rStyle w:val="a7"/>
            <w:rFonts w:ascii="Times New Roman" w:hAnsi="Times New Roman" w:cs="Times New Roman"/>
            <w:bCs/>
            <w:noProof/>
            <w:lang w:val="ru-RU" w:eastAsia="ru-RU"/>
          </w:rPr>
          <w:t>4.2.</w:t>
        </w:r>
        <w:r w:rsidR="00B16150" w:rsidRPr="0085171C">
          <w:rPr>
            <w:rStyle w:val="a7"/>
            <w:rFonts w:ascii="Times New Roman" w:hAnsi="Times New Roman" w:cs="Times New Roman"/>
            <w:noProof/>
            <w:lang w:val="ru-RU" w:eastAsia="ru-RU"/>
          </w:rPr>
          <w:tab/>
        </w:r>
        <w:r w:rsidR="00B16150" w:rsidRPr="0085171C">
          <w:rPr>
            <w:rStyle w:val="a7"/>
            <w:rFonts w:ascii="Times New Roman" w:hAnsi="Times New Roman" w:cs="Times New Roman"/>
            <w:bCs/>
            <w:noProof/>
            <w:lang w:val="ru-RU" w:eastAsia="ru-RU"/>
          </w:rPr>
          <w:t>Общие требования к заявке</w:t>
        </w:r>
        <w:r w:rsidR="00B16150" w:rsidRPr="0085171C">
          <w:rPr>
            <w:rStyle w:val="a7"/>
            <w:rFonts w:ascii="Times New Roman" w:hAnsi="Times New Roman" w:cs="Times New Roman"/>
            <w:bCs/>
            <w:noProof/>
            <w:webHidden/>
            <w:lang w:val="ru-RU" w:eastAsia="ru-RU"/>
          </w:rPr>
          <w:tab/>
        </w:r>
        <w:r w:rsidR="00B16150"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_Toc395682749 \h </w:instrText>
        </w:r>
        <w:r w:rsidR="00B16150" w:rsidRPr="0085171C">
          <w:rPr>
            <w:rStyle w:val="a7"/>
            <w:rFonts w:ascii="Times New Roman" w:hAnsi="Times New Roman" w:cs="Times New Roman"/>
            <w:bCs/>
            <w:noProof/>
            <w:webHidden/>
            <w:lang w:val="ru-RU" w:eastAsia="ru-RU"/>
          </w:rPr>
        </w:r>
        <w:r w:rsidR="00B16150" w:rsidRPr="0085171C">
          <w:rPr>
            <w:rStyle w:val="a7"/>
            <w:rFonts w:ascii="Times New Roman" w:hAnsi="Times New Roman" w:cs="Times New Roman"/>
            <w:bCs/>
            <w:noProof/>
            <w:webHidden/>
            <w:lang w:val="ru-RU" w:eastAsia="ru-RU"/>
          </w:rPr>
          <w:fldChar w:fldCharType="separate"/>
        </w:r>
        <w:r w:rsidR="00B16150" w:rsidRPr="0085171C">
          <w:rPr>
            <w:rStyle w:val="a7"/>
            <w:rFonts w:ascii="Times New Roman" w:hAnsi="Times New Roman" w:cs="Times New Roman"/>
            <w:bCs/>
            <w:noProof/>
            <w:webHidden/>
            <w:lang w:val="ru-RU" w:eastAsia="ru-RU"/>
          </w:rPr>
          <w:t>13</w:t>
        </w:r>
        <w:r w:rsidR="00B16150" w:rsidRPr="0085171C">
          <w:rPr>
            <w:rStyle w:val="a7"/>
            <w:rFonts w:ascii="Times New Roman" w:hAnsi="Times New Roman" w:cs="Times New Roman"/>
            <w:bCs/>
            <w:noProof/>
            <w:webHidden/>
            <w:lang w:val="ru-RU" w:eastAsia="ru-RU"/>
          </w:rPr>
          <w:fldChar w:fldCharType="end"/>
        </w:r>
      </w:hyperlink>
    </w:p>
    <w:p w:rsidR="00B16150" w:rsidRPr="0085171C" w:rsidRDefault="00E628C6" w:rsidP="0085171C">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3" w:anchor="_Toc395682750" w:history="1">
        <w:r w:rsidR="00B16150" w:rsidRPr="0085171C">
          <w:rPr>
            <w:rStyle w:val="a7"/>
            <w:rFonts w:ascii="Times New Roman" w:hAnsi="Times New Roman" w:cs="Times New Roman"/>
            <w:bCs/>
            <w:noProof/>
            <w:lang w:val="ru-RU" w:eastAsia="ru-RU"/>
          </w:rPr>
          <w:t>4.3.</w:t>
        </w:r>
        <w:r w:rsidR="00B16150" w:rsidRPr="0085171C">
          <w:rPr>
            <w:rStyle w:val="a7"/>
            <w:rFonts w:ascii="Times New Roman" w:hAnsi="Times New Roman" w:cs="Times New Roman"/>
            <w:noProof/>
            <w:lang w:val="ru-RU" w:eastAsia="ru-RU"/>
          </w:rPr>
          <w:tab/>
        </w:r>
        <w:r w:rsidR="00B16150" w:rsidRPr="0085171C">
          <w:rPr>
            <w:rStyle w:val="a7"/>
            <w:rFonts w:ascii="Times New Roman" w:hAnsi="Times New Roman" w:cs="Times New Roman"/>
            <w:bCs/>
            <w:noProof/>
            <w:lang w:val="ru-RU" w:eastAsia="ru-RU"/>
          </w:rPr>
          <w:t>Подача заявок на участие в запросе цен. Рассмотрение заявок на участие в запросе цен. Подведение итогов запроса цен.</w:t>
        </w:r>
        <w:r w:rsidR="00B16150" w:rsidRPr="0085171C">
          <w:rPr>
            <w:rStyle w:val="a7"/>
            <w:rFonts w:ascii="Times New Roman" w:hAnsi="Times New Roman" w:cs="Times New Roman"/>
            <w:bCs/>
            <w:noProof/>
            <w:webHidden/>
            <w:lang w:val="ru-RU" w:eastAsia="ru-RU"/>
          </w:rPr>
          <w:tab/>
        </w:r>
        <w:r w:rsidR="00B16150"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_Toc395682750 \h </w:instrText>
        </w:r>
        <w:r w:rsidR="00B16150" w:rsidRPr="0085171C">
          <w:rPr>
            <w:rStyle w:val="a7"/>
            <w:rFonts w:ascii="Times New Roman" w:hAnsi="Times New Roman" w:cs="Times New Roman"/>
            <w:bCs/>
            <w:noProof/>
            <w:webHidden/>
            <w:lang w:val="ru-RU" w:eastAsia="ru-RU"/>
          </w:rPr>
        </w:r>
        <w:r w:rsidR="00B16150" w:rsidRPr="0085171C">
          <w:rPr>
            <w:rStyle w:val="a7"/>
            <w:rFonts w:ascii="Times New Roman" w:hAnsi="Times New Roman" w:cs="Times New Roman"/>
            <w:bCs/>
            <w:noProof/>
            <w:webHidden/>
            <w:lang w:val="ru-RU" w:eastAsia="ru-RU"/>
          </w:rPr>
          <w:fldChar w:fldCharType="separate"/>
        </w:r>
        <w:r w:rsidR="00B16150" w:rsidRPr="0085171C">
          <w:rPr>
            <w:rStyle w:val="a7"/>
            <w:rFonts w:ascii="Times New Roman" w:hAnsi="Times New Roman" w:cs="Times New Roman"/>
            <w:bCs/>
            <w:noProof/>
            <w:webHidden/>
            <w:lang w:val="ru-RU" w:eastAsia="ru-RU"/>
          </w:rPr>
          <w:t>14</w:t>
        </w:r>
        <w:r w:rsidR="00B16150" w:rsidRPr="0085171C">
          <w:rPr>
            <w:rStyle w:val="a7"/>
            <w:rFonts w:ascii="Times New Roman" w:hAnsi="Times New Roman" w:cs="Times New Roman"/>
            <w:bCs/>
            <w:noProof/>
            <w:webHidden/>
            <w:lang w:val="ru-RU" w:eastAsia="ru-RU"/>
          </w:rPr>
          <w:fldChar w:fldCharType="end"/>
        </w:r>
      </w:hyperlink>
    </w:p>
    <w:p w:rsidR="00B16150" w:rsidRPr="0085171C" w:rsidRDefault="00E628C6" w:rsidP="0085171C">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4" w:anchor="_Toc395682751" w:history="1">
        <w:r w:rsidR="00B16150" w:rsidRPr="0085171C">
          <w:rPr>
            <w:rStyle w:val="a7"/>
            <w:rFonts w:ascii="Times New Roman" w:hAnsi="Times New Roman" w:cs="Times New Roman"/>
            <w:bCs/>
            <w:noProof/>
            <w:lang w:val="ru-RU" w:eastAsia="ru-RU"/>
          </w:rPr>
          <w:t>4.4.</w:t>
        </w:r>
        <w:r w:rsidR="00B16150" w:rsidRPr="0085171C">
          <w:rPr>
            <w:rStyle w:val="a7"/>
            <w:rFonts w:ascii="Times New Roman" w:hAnsi="Times New Roman" w:cs="Times New Roman"/>
            <w:noProof/>
            <w:lang w:val="ru-RU" w:eastAsia="ru-RU"/>
          </w:rPr>
          <w:tab/>
        </w:r>
        <w:r w:rsidR="00B16150" w:rsidRPr="0085171C">
          <w:rPr>
            <w:rStyle w:val="a7"/>
            <w:rFonts w:ascii="Times New Roman" w:hAnsi="Times New Roman" w:cs="Times New Roman"/>
            <w:bCs/>
            <w:noProof/>
            <w:lang w:val="ru-RU" w:eastAsia="ru-RU"/>
          </w:rPr>
          <w:t>Заключение договора</w:t>
        </w:r>
        <w:r w:rsidR="00B16150" w:rsidRPr="0085171C">
          <w:rPr>
            <w:rStyle w:val="a7"/>
            <w:rFonts w:ascii="Times New Roman" w:hAnsi="Times New Roman" w:cs="Times New Roman"/>
            <w:bCs/>
            <w:noProof/>
            <w:webHidden/>
            <w:lang w:val="ru-RU" w:eastAsia="ru-RU"/>
          </w:rPr>
          <w:tab/>
        </w:r>
        <w:r w:rsidR="00B16150"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_Toc395682751 \h </w:instrText>
        </w:r>
        <w:r w:rsidR="00B16150" w:rsidRPr="0085171C">
          <w:rPr>
            <w:rStyle w:val="a7"/>
            <w:rFonts w:ascii="Times New Roman" w:hAnsi="Times New Roman" w:cs="Times New Roman"/>
            <w:bCs/>
            <w:noProof/>
            <w:webHidden/>
            <w:lang w:val="ru-RU" w:eastAsia="ru-RU"/>
          </w:rPr>
        </w:r>
        <w:r w:rsidR="00B16150" w:rsidRPr="0085171C">
          <w:rPr>
            <w:rStyle w:val="a7"/>
            <w:rFonts w:ascii="Times New Roman" w:hAnsi="Times New Roman" w:cs="Times New Roman"/>
            <w:bCs/>
            <w:noProof/>
            <w:webHidden/>
            <w:lang w:val="ru-RU" w:eastAsia="ru-RU"/>
          </w:rPr>
          <w:fldChar w:fldCharType="separate"/>
        </w:r>
        <w:r w:rsidR="00B16150" w:rsidRPr="0085171C">
          <w:rPr>
            <w:rStyle w:val="a7"/>
            <w:rFonts w:ascii="Times New Roman" w:hAnsi="Times New Roman" w:cs="Times New Roman"/>
            <w:bCs/>
            <w:noProof/>
            <w:webHidden/>
            <w:lang w:val="ru-RU" w:eastAsia="ru-RU"/>
          </w:rPr>
          <w:t>16</w:t>
        </w:r>
        <w:r w:rsidR="00B16150" w:rsidRPr="0085171C">
          <w:rPr>
            <w:rStyle w:val="a7"/>
            <w:rFonts w:ascii="Times New Roman" w:hAnsi="Times New Roman" w:cs="Times New Roman"/>
            <w:bCs/>
            <w:noProof/>
            <w:webHidden/>
            <w:lang w:val="ru-RU" w:eastAsia="ru-RU"/>
          </w:rPr>
          <w:fldChar w:fldCharType="end"/>
        </w:r>
      </w:hyperlink>
    </w:p>
    <w:p w:rsidR="00B16150" w:rsidRPr="0085171C" w:rsidRDefault="00E628C6" w:rsidP="0085171C">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5" w:anchor="_Toc395682752" w:history="1">
        <w:r w:rsidR="00B16150" w:rsidRPr="0085171C">
          <w:rPr>
            <w:rStyle w:val="a7"/>
            <w:rFonts w:ascii="Times New Roman" w:hAnsi="Times New Roman" w:cs="Times New Roman"/>
            <w:bCs/>
            <w:noProof/>
            <w:lang w:val="ru-RU" w:eastAsia="ru-RU"/>
          </w:rPr>
          <w:t>4.5.</w:t>
        </w:r>
        <w:r w:rsidR="00B16150" w:rsidRPr="0085171C">
          <w:rPr>
            <w:rStyle w:val="a7"/>
            <w:rFonts w:ascii="Times New Roman" w:hAnsi="Times New Roman" w:cs="Times New Roman"/>
            <w:noProof/>
            <w:lang w:val="ru-RU" w:eastAsia="ru-RU"/>
          </w:rPr>
          <w:tab/>
        </w:r>
        <w:r w:rsidR="00B16150" w:rsidRPr="0085171C">
          <w:rPr>
            <w:rStyle w:val="a7"/>
            <w:rFonts w:ascii="Times New Roman" w:hAnsi="Times New Roman" w:cs="Times New Roman"/>
            <w:bCs/>
            <w:noProof/>
            <w:lang w:val="ru-RU" w:eastAsia="ru-RU"/>
          </w:rPr>
          <w:t>Обеспечение исполнения обязательств по договору</w:t>
        </w:r>
        <w:r w:rsidR="00B16150" w:rsidRPr="0085171C">
          <w:rPr>
            <w:rStyle w:val="a7"/>
            <w:rFonts w:ascii="Times New Roman" w:hAnsi="Times New Roman" w:cs="Times New Roman"/>
            <w:bCs/>
            <w:noProof/>
            <w:webHidden/>
            <w:lang w:val="ru-RU" w:eastAsia="ru-RU"/>
          </w:rPr>
          <w:tab/>
        </w:r>
        <w:r w:rsidR="00B16150"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_Toc395682752 \h </w:instrText>
        </w:r>
        <w:r w:rsidR="00B16150" w:rsidRPr="0085171C">
          <w:rPr>
            <w:rStyle w:val="a7"/>
            <w:rFonts w:ascii="Times New Roman" w:hAnsi="Times New Roman" w:cs="Times New Roman"/>
            <w:bCs/>
            <w:noProof/>
            <w:webHidden/>
            <w:lang w:val="ru-RU" w:eastAsia="ru-RU"/>
          </w:rPr>
        </w:r>
        <w:r w:rsidR="00B16150" w:rsidRPr="0085171C">
          <w:rPr>
            <w:rStyle w:val="a7"/>
            <w:rFonts w:ascii="Times New Roman" w:hAnsi="Times New Roman" w:cs="Times New Roman"/>
            <w:bCs/>
            <w:noProof/>
            <w:webHidden/>
            <w:lang w:val="ru-RU" w:eastAsia="ru-RU"/>
          </w:rPr>
          <w:fldChar w:fldCharType="separate"/>
        </w:r>
        <w:r w:rsidR="00B16150" w:rsidRPr="0085171C">
          <w:rPr>
            <w:rStyle w:val="a7"/>
            <w:rFonts w:ascii="Times New Roman" w:hAnsi="Times New Roman" w:cs="Times New Roman"/>
            <w:bCs/>
            <w:noProof/>
            <w:webHidden/>
            <w:lang w:val="ru-RU" w:eastAsia="ru-RU"/>
          </w:rPr>
          <w:t>19</w:t>
        </w:r>
        <w:r w:rsidR="00B16150" w:rsidRPr="0085171C">
          <w:rPr>
            <w:rStyle w:val="a7"/>
            <w:rFonts w:ascii="Times New Roman" w:hAnsi="Times New Roman" w:cs="Times New Roman"/>
            <w:bCs/>
            <w:noProof/>
            <w:webHidden/>
            <w:lang w:val="ru-RU" w:eastAsia="ru-RU"/>
          </w:rPr>
          <w:fldChar w:fldCharType="end"/>
        </w:r>
      </w:hyperlink>
    </w:p>
    <w:p w:rsidR="00B16150" w:rsidRPr="0085171C" w:rsidRDefault="00E628C6"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26" w:anchor="_Toc395682753" w:history="1">
        <w:r w:rsidR="00B16150" w:rsidRPr="0085171C">
          <w:rPr>
            <w:rStyle w:val="a7"/>
            <w:rFonts w:ascii="Times New Roman" w:hAnsi="Times New Roman" w:cs="Times New Roman"/>
            <w:noProof/>
            <w:lang w:val="ru-RU" w:eastAsia="ru-RU"/>
          </w:rPr>
          <w:t>5.</w:t>
        </w:r>
        <w:r w:rsidR="00B16150" w:rsidRPr="0085171C">
          <w:rPr>
            <w:rStyle w:val="a7"/>
            <w:rFonts w:ascii="Times New Roman" w:hAnsi="Times New Roman" w:cs="Times New Roman"/>
            <w:noProof/>
            <w:lang w:val="ru-RU" w:eastAsia="ru-RU"/>
          </w:rPr>
          <w:tab/>
          <w:t>ИНФОРМАЦИОННАЯ КАРТА ЗАПРОСА ЦЕН</w:t>
        </w:r>
        <w:r w:rsidR="00B16150" w:rsidRPr="0085171C">
          <w:rPr>
            <w:rStyle w:val="a7"/>
            <w:rFonts w:ascii="Times New Roman" w:hAnsi="Times New Roman" w:cs="Times New Roman"/>
            <w:noProof/>
            <w:webHidden/>
            <w:lang w:val="ru-RU" w:eastAsia="ru-RU"/>
          </w:rPr>
          <w:tab/>
        </w:r>
        <w:r w:rsidR="00B16150"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_Toc395682753 \h </w:instrText>
        </w:r>
        <w:r w:rsidR="00B16150" w:rsidRPr="0085171C">
          <w:rPr>
            <w:rStyle w:val="a7"/>
            <w:rFonts w:ascii="Times New Roman" w:hAnsi="Times New Roman" w:cs="Times New Roman"/>
            <w:noProof/>
            <w:webHidden/>
            <w:lang w:val="ru-RU" w:eastAsia="ru-RU"/>
          </w:rPr>
        </w:r>
        <w:r w:rsidR="00B16150" w:rsidRPr="0085171C">
          <w:rPr>
            <w:rStyle w:val="a7"/>
            <w:rFonts w:ascii="Times New Roman" w:hAnsi="Times New Roman" w:cs="Times New Roman"/>
            <w:noProof/>
            <w:webHidden/>
            <w:lang w:val="ru-RU" w:eastAsia="ru-RU"/>
          </w:rPr>
          <w:fldChar w:fldCharType="separate"/>
        </w:r>
        <w:r w:rsidR="00B16150" w:rsidRPr="0085171C">
          <w:rPr>
            <w:rStyle w:val="a7"/>
            <w:rFonts w:ascii="Times New Roman" w:hAnsi="Times New Roman" w:cs="Times New Roman"/>
            <w:noProof/>
            <w:webHidden/>
            <w:lang w:val="ru-RU" w:eastAsia="ru-RU"/>
          </w:rPr>
          <w:t>21</w:t>
        </w:r>
        <w:r w:rsidR="00B16150" w:rsidRPr="0085171C">
          <w:rPr>
            <w:rStyle w:val="a7"/>
            <w:rFonts w:ascii="Times New Roman" w:hAnsi="Times New Roman" w:cs="Times New Roman"/>
            <w:noProof/>
            <w:webHidden/>
            <w:lang w:val="ru-RU" w:eastAsia="ru-RU"/>
          </w:rPr>
          <w:fldChar w:fldCharType="end"/>
        </w:r>
      </w:hyperlink>
    </w:p>
    <w:p w:rsidR="00B16150" w:rsidRPr="0085171C" w:rsidRDefault="00E628C6" w:rsidP="0085171C">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27" w:anchor="_Toc395682754" w:history="1">
        <w:r w:rsidR="00B16150" w:rsidRPr="0085171C">
          <w:rPr>
            <w:rStyle w:val="a7"/>
            <w:rFonts w:ascii="Times New Roman" w:hAnsi="Times New Roman" w:cs="Times New Roman"/>
            <w:noProof/>
            <w:lang w:val="ru-RU" w:eastAsia="ru-RU"/>
          </w:rPr>
          <w:t>6.</w:t>
        </w:r>
        <w:r w:rsidR="00B16150" w:rsidRPr="0085171C">
          <w:rPr>
            <w:rStyle w:val="a7"/>
            <w:rFonts w:ascii="Times New Roman" w:hAnsi="Times New Roman" w:cs="Times New Roman"/>
            <w:noProof/>
            <w:lang w:val="ru-RU" w:eastAsia="ru-RU"/>
          </w:rPr>
          <w:tab/>
          <w:t>ОБРАЗЦЫ ФОРМ ОСНОВНЫХ ДОКУМЕНТОВ, ВКЛЮЧАЕМЫХ В ЗАЯВКУ НА УЧАСТИЕ В ЗАПРОСЕ ЦЕН</w:t>
        </w:r>
        <w:r w:rsidR="00B16150" w:rsidRPr="0085171C">
          <w:rPr>
            <w:rStyle w:val="a7"/>
            <w:rFonts w:ascii="Times New Roman" w:hAnsi="Times New Roman" w:cs="Times New Roman"/>
            <w:noProof/>
            <w:webHidden/>
            <w:lang w:val="ru-RU" w:eastAsia="ru-RU"/>
          </w:rPr>
          <w:tab/>
        </w:r>
        <w:r w:rsidR="00B16150"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_Toc395682754 \h </w:instrText>
        </w:r>
        <w:r w:rsidR="00B16150" w:rsidRPr="0085171C">
          <w:rPr>
            <w:rStyle w:val="a7"/>
            <w:rFonts w:ascii="Times New Roman" w:hAnsi="Times New Roman" w:cs="Times New Roman"/>
            <w:noProof/>
            <w:webHidden/>
            <w:lang w:val="ru-RU" w:eastAsia="ru-RU"/>
          </w:rPr>
        </w:r>
        <w:r w:rsidR="00B16150" w:rsidRPr="0085171C">
          <w:rPr>
            <w:rStyle w:val="a7"/>
            <w:rFonts w:ascii="Times New Roman" w:hAnsi="Times New Roman" w:cs="Times New Roman"/>
            <w:noProof/>
            <w:webHidden/>
            <w:lang w:val="ru-RU" w:eastAsia="ru-RU"/>
          </w:rPr>
          <w:fldChar w:fldCharType="separate"/>
        </w:r>
        <w:r w:rsidR="00B16150" w:rsidRPr="0085171C">
          <w:rPr>
            <w:rStyle w:val="a7"/>
            <w:rFonts w:ascii="Times New Roman" w:hAnsi="Times New Roman" w:cs="Times New Roman"/>
            <w:noProof/>
            <w:webHidden/>
            <w:lang w:val="ru-RU" w:eastAsia="ru-RU"/>
          </w:rPr>
          <w:t>32</w:t>
        </w:r>
        <w:r w:rsidR="00B16150" w:rsidRPr="0085171C">
          <w:rPr>
            <w:rStyle w:val="a7"/>
            <w:rFonts w:ascii="Times New Roman" w:hAnsi="Times New Roman" w:cs="Times New Roman"/>
            <w:noProof/>
            <w:webHidden/>
            <w:lang w:val="ru-RU" w:eastAsia="ru-RU"/>
          </w:rPr>
          <w:fldChar w:fldCharType="end"/>
        </w:r>
      </w:hyperlink>
    </w:p>
    <w:p w:rsidR="00B16150" w:rsidRPr="0085171C" w:rsidRDefault="00E628C6" w:rsidP="0085171C">
      <w:pPr>
        <w:pStyle w:val="aa"/>
        <w:tabs>
          <w:tab w:val="left" w:pos="426"/>
          <w:tab w:val="right" w:pos="9923"/>
        </w:tabs>
        <w:spacing w:after="0" w:line="240" w:lineRule="auto"/>
        <w:ind w:left="1134" w:right="74" w:hanging="708"/>
        <w:rPr>
          <w:rFonts w:ascii="Times New Roman" w:eastAsia="Times New Roman" w:hAnsi="Times New Roman" w:cs="Times New Roman"/>
          <w:noProof/>
          <w:lang w:val="ru-RU" w:eastAsia="ru-RU"/>
        </w:rPr>
      </w:pPr>
      <w:hyperlink r:id="rId28" w:anchor="_Toc395682755" w:history="1">
        <w:r w:rsidR="00B16150" w:rsidRPr="0085171C">
          <w:rPr>
            <w:rStyle w:val="a7"/>
            <w:rFonts w:ascii="Times New Roman" w:hAnsi="Times New Roman" w:cs="Times New Roman"/>
            <w:bCs/>
            <w:noProof/>
            <w:lang w:val="ru-RU" w:eastAsia="ru-RU"/>
          </w:rPr>
          <w:t>ЗАЯВКА НА УЧАСТИЕ В ЗАПРОСЕ ЦЕН (Форма 1)</w:t>
        </w:r>
        <w:r w:rsidR="00B16150" w:rsidRPr="0085171C">
          <w:rPr>
            <w:rStyle w:val="a7"/>
            <w:rFonts w:ascii="Times New Roman" w:hAnsi="Times New Roman" w:cs="Times New Roman"/>
            <w:bCs/>
            <w:noProof/>
            <w:webHidden/>
            <w:lang w:val="ru-RU" w:eastAsia="ru-RU"/>
          </w:rPr>
          <w:tab/>
        </w:r>
        <w:r w:rsidR="00B16150"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_Toc395682755 \h </w:instrText>
        </w:r>
        <w:r w:rsidR="00B16150" w:rsidRPr="0085171C">
          <w:rPr>
            <w:rStyle w:val="a7"/>
            <w:rFonts w:ascii="Times New Roman" w:hAnsi="Times New Roman" w:cs="Times New Roman"/>
            <w:bCs/>
            <w:noProof/>
            <w:webHidden/>
            <w:lang w:val="ru-RU" w:eastAsia="ru-RU"/>
          </w:rPr>
        </w:r>
        <w:r w:rsidR="00B16150" w:rsidRPr="0085171C">
          <w:rPr>
            <w:rStyle w:val="a7"/>
            <w:rFonts w:ascii="Times New Roman" w:hAnsi="Times New Roman" w:cs="Times New Roman"/>
            <w:bCs/>
            <w:noProof/>
            <w:webHidden/>
            <w:lang w:val="ru-RU" w:eastAsia="ru-RU"/>
          </w:rPr>
          <w:fldChar w:fldCharType="separate"/>
        </w:r>
        <w:r w:rsidR="00B16150" w:rsidRPr="0085171C">
          <w:rPr>
            <w:rStyle w:val="a7"/>
            <w:rFonts w:ascii="Times New Roman" w:hAnsi="Times New Roman" w:cs="Times New Roman"/>
            <w:bCs/>
            <w:noProof/>
            <w:webHidden/>
            <w:lang w:val="ru-RU" w:eastAsia="ru-RU"/>
          </w:rPr>
          <w:t>32</w:t>
        </w:r>
        <w:r w:rsidR="00B16150" w:rsidRPr="0085171C">
          <w:rPr>
            <w:rStyle w:val="a7"/>
            <w:rFonts w:ascii="Times New Roman" w:hAnsi="Times New Roman" w:cs="Times New Roman"/>
            <w:bCs/>
            <w:noProof/>
            <w:webHidden/>
            <w:lang w:val="ru-RU" w:eastAsia="ru-RU"/>
          </w:rPr>
          <w:fldChar w:fldCharType="end"/>
        </w:r>
      </w:hyperlink>
    </w:p>
    <w:p w:rsidR="00B16150" w:rsidRPr="0085171C" w:rsidRDefault="00E628C6" w:rsidP="0085171C">
      <w:pPr>
        <w:pStyle w:val="aa"/>
        <w:tabs>
          <w:tab w:val="left" w:pos="426"/>
          <w:tab w:val="right" w:pos="9923"/>
        </w:tabs>
        <w:spacing w:after="0" w:line="240" w:lineRule="auto"/>
        <w:ind w:left="1134" w:right="74" w:hanging="708"/>
        <w:rPr>
          <w:rFonts w:ascii="Times New Roman" w:eastAsia="Times New Roman" w:hAnsi="Times New Roman" w:cs="Times New Roman"/>
          <w:noProof/>
          <w:lang w:val="ru-RU" w:eastAsia="ru-RU"/>
        </w:rPr>
      </w:pPr>
      <w:hyperlink r:id="rId29" w:anchor="_Toc395682756" w:history="1">
        <w:r w:rsidR="00B16150" w:rsidRPr="0085171C">
          <w:rPr>
            <w:rStyle w:val="a7"/>
            <w:rFonts w:ascii="Times New Roman" w:hAnsi="Times New Roman" w:cs="Times New Roman"/>
            <w:bCs/>
            <w:noProof/>
            <w:lang w:val="ru-RU" w:eastAsia="ru-RU"/>
          </w:rPr>
          <w:t>АНКЕТА УЧАСТНИКА ЗАПРОСА ЦЕН (Форма 2)</w:t>
        </w:r>
        <w:r w:rsidR="00B16150" w:rsidRPr="0085171C">
          <w:rPr>
            <w:rStyle w:val="a7"/>
            <w:rFonts w:ascii="Times New Roman" w:hAnsi="Times New Roman" w:cs="Times New Roman"/>
            <w:bCs/>
            <w:noProof/>
            <w:webHidden/>
            <w:lang w:val="ru-RU" w:eastAsia="ru-RU"/>
          </w:rPr>
          <w:tab/>
        </w:r>
        <w:r w:rsidR="00B16150"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_Toc395682756 \h </w:instrText>
        </w:r>
        <w:r w:rsidR="00B16150" w:rsidRPr="0085171C">
          <w:rPr>
            <w:rStyle w:val="a7"/>
            <w:rFonts w:ascii="Times New Roman" w:hAnsi="Times New Roman" w:cs="Times New Roman"/>
            <w:bCs/>
            <w:noProof/>
            <w:webHidden/>
            <w:lang w:val="ru-RU" w:eastAsia="ru-RU"/>
          </w:rPr>
        </w:r>
        <w:r w:rsidR="00B16150" w:rsidRPr="0085171C">
          <w:rPr>
            <w:rStyle w:val="a7"/>
            <w:rFonts w:ascii="Times New Roman" w:hAnsi="Times New Roman" w:cs="Times New Roman"/>
            <w:bCs/>
            <w:noProof/>
            <w:webHidden/>
            <w:lang w:val="ru-RU" w:eastAsia="ru-RU"/>
          </w:rPr>
          <w:fldChar w:fldCharType="separate"/>
        </w:r>
        <w:r w:rsidR="00B16150" w:rsidRPr="0085171C">
          <w:rPr>
            <w:rStyle w:val="a7"/>
            <w:rFonts w:ascii="Times New Roman" w:hAnsi="Times New Roman" w:cs="Times New Roman"/>
            <w:bCs/>
            <w:noProof/>
            <w:webHidden/>
            <w:lang w:val="ru-RU" w:eastAsia="ru-RU"/>
          </w:rPr>
          <w:t>35</w:t>
        </w:r>
        <w:r w:rsidR="00B16150" w:rsidRPr="0085171C">
          <w:rPr>
            <w:rStyle w:val="a7"/>
            <w:rFonts w:ascii="Times New Roman" w:hAnsi="Times New Roman" w:cs="Times New Roman"/>
            <w:bCs/>
            <w:noProof/>
            <w:webHidden/>
            <w:lang w:val="ru-RU" w:eastAsia="ru-RU"/>
          </w:rPr>
          <w:fldChar w:fldCharType="end"/>
        </w:r>
      </w:hyperlink>
    </w:p>
    <w:p w:rsidR="00B16150" w:rsidRPr="0085171C" w:rsidRDefault="00E628C6" w:rsidP="0085171C">
      <w:pPr>
        <w:pStyle w:val="aa"/>
        <w:tabs>
          <w:tab w:val="left" w:pos="426"/>
          <w:tab w:val="right" w:pos="9923"/>
        </w:tabs>
        <w:spacing w:after="0" w:line="240" w:lineRule="auto"/>
        <w:ind w:left="1134" w:right="74" w:hanging="708"/>
        <w:rPr>
          <w:rFonts w:ascii="Times New Roman" w:eastAsia="Times New Roman" w:hAnsi="Times New Roman" w:cs="Times New Roman"/>
          <w:noProof/>
          <w:lang w:val="ru-RU" w:eastAsia="ru-RU"/>
        </w:rPr>
      </w:pPr>
      <w:hyperlink r:id="rId30" w:anchor="_Toc395682757" w:history="1">
        <w:r w:rsidR="00B16150" w:rsidRPr="0085171C">
          <w:rPr>
            <w:rStyle w:val="a7"/>
            <w:rFonts w:ascii="Times New Roman" w:hAnsi="Times New Roman" w:cs="Times New Roman"/>
            <w:bCs/>
            <w:noProof/>
            <w:lang w:val="ru-RU" w:eastAsia="ru-RU"/>
          </w:rPr>
          <w:t>ТЕХНИЧЕСКОЕ ПРЕДЛОЖЕНИЕ (Форма 3)</w:t>
        </w:r>
        <w:r w:rsidR="00B16150" w:rsidRPr="0085171C">
          <w:rPr>
            <w:rStyle w:val="a7"/>
            <w:rFonts w:ascii="Times New Roman" w:hAnsi="Times New Roman" w:cs="Times New Roman"/>
            <w:bCs/>
            <w:noProof/>
            <w:webHidden/>
            <w:lang w:val="ru-RU" w:eastAsia="ru-RU"/>
          </w:rPr>
          <w:tab/>
        </w:r>
        <w:r w:rsidR="00B16150" w:rsidRPr="0085171C">
          <w:rPr>
            <w:rStyle w:val="a7"/>
            <w:rFonts w:ascii="Times New Roman" w:hAnsi="Times New Roman" w:cs="Times New Roman"/>
            <w:bCs/>
            <w:noProof/>
            <w:webHidden/>
            <w:lang w:val="ru-RU" w:eastAsia="ru-RU"/>
          </w:rPr>
          <w:fldChar w:fldCharType="begin"/>
        </w:r>
        <w:r w:rsidR="00B16150" w:rsidRPr="0085171C">
          <w:rPr>
            <w:rStyle w:val="a7"/>
            <w:rFonts w:ascii="Times New Roman" w:hAnsi="Times New Roman" w:cs="Times New Roman"/>
            <w:bCs/>
            <w:noProof/>
            <w:webHidden/>
            <w:lang w:val="ru-RU" w:eastAsia="ru-RU"/>
          </w:rPr>
          <w:instrText xml:space="preserve"> PAGEREF _Toc395682757 \h </w:instrText>
        </w:r>
        <w:r w:rsidR="00B16150" w:rsidRPr="0085171C">
          <w:rPr>
            <w:rStyle w:val="a7"/>
            <w:rFonts w:ascii="Times New Roman" w:hAnsi="Times New Roman" w:cs="Times New Roman"/>
            <w:bCs/>
            <w:noProof/>
            <w:webHidden/>
            <w:lang w:val="ru-RU" w:eastAsia="ru-RU"/>
          </w:rPr>
        </w:r>
        <w:r w:rsidR="00B16150" w:rsidRPr="0085171C">
          <w:rPr>
            <w:rStyle w:val="a7"/>
            <w:rFonts w:ascii="Times New Roman" w:hAnsi="Times New Roman" w:cs="Times New Roman"/>
            <w:bCs/>
            <w:noProof/>
            <w:webHidden/>
            <w:lang w:val="ru-RU" w:eastAsia="ru-RU"/>
          </w:rPr>
          <w:fldChar w:fldCharType="separate"/>
        </w:r>
        <w:r w:rsidR="00B16150" w:rsidRPr="0085171C">
          <w:rPr>
            <w:rStyle w:val="a7"/>
            <w:rFonts w:ascii="Times New Roman" w:hAnsi="Times New Roman" w:cs="Times New Roman"/>
            <w:bCs/>
            <w:noProof/>
            <w:webHidden/>
            <w:lang w:val="ru-RU" w:eastAsia="ru-RU"/>
          </w:rPr>
          <w:t>42</w:t>
        </w:r>
        <w:r w:rsidR="00B16150" w:rsidRPr="0085171C">
          <w:rPr>
            <w:rStyle w:val="a7"/>
            <w:rFonts w:ascii="Times New Roman" w:hAnsi="Times New Roman" w:cs="Times New Roman"/>
            <w:bCs/>
            <w:noProof/>
            <w:webHidden/>
            <w:lang w:val="ru-RU" w:eastAsia="ru-RU"/>
          </w:rPr>
          <w:fldChar w:fldCharType="end"/>
        </w:r>
      </w:hyperlink>
    </w:p>
    <w:p w:rsidR="00B16150" w:rsidRPr="0085171C" w:rsidRDefault="00E628C6" w:rsidP="0085171C">
      <w:pPr>
        <w:pStyle w:val="aa"/>
        <w:tabs>
          <w:tab w:val="left" w:pos="426"/>
          <w:tab w:val="left" w:pos="1440"/>
          <w:tab w:val="right" w:leader="dot" w:pos="9923"/>
        </w:tabs>
        <w:spacing w:after="0" w:line="240" w:lineRule="auto"/>
        <w:ind w:left="426" w:hanging="426"/>
        <w:rPr>
          <w:rFonts w:ascii="Times New Roman" w:eastAsia="Times New Roman" w:hAnsi="Times New Roman" w:cs="Times New Roman"/>
          <w:noProof/>
          <w:lang w:val="ru-RU" w:eastAsia="ru-RU"/>
        </w:rPr>
      </w:pPr>
      <w:hyperlink r:id="rId31" w:anchor="_Toc395682763" w:history="1">
        <w:r w:rsidR="00B16150" w:rsidRPr="0085171C">
          <w:rPr>
            <w:rStyle w:val="a7"/>
            <w:rFonts w:ascii="Times New Roman" w:hAnsi="Times New Roman" w:cs="Times New Roman"/>
            <w:noProof/>
            <w:lang w:val="ru-RU" w:eastAsia="ru-RU"/>
          </w:rPr>
          <w:t>ЧАСТЬ 2.</w:t>
        </w:r>
        <w:r w:rsidR="00B16150" w:rsidRPr="0085171C">
          <w:rPr>
            <w:rStyle w:val="a7"/>
            <w:rFonts w:ascii="Times New Roman" w:hAnsi="Times New Roman" w:cs="Times New Roman"/>
            <w:noProof/>
            <w:lang w:val="ru-RU" w:eastAsia="ru-RU"/>
          </w:rPr>
          <w:tab/>
          <w:t>«ПРОЕКТ ДОГОВОРА»</w:t>
        </w:r>
        <w:r w:rsidR="00B16150" w:rsidRPr="0085171C">
          <w:rPr>
            <w:rStyle w:val="a7"/>
            <w:rFonts w:ascii="Times New Roman" w:hAnsi="Times New Roman" w:cs="Times New Roman"/>
            <w:noProof/>
            <w:webHidden/>
            <w:lang w:val="ru-RU" w:eastAsia="ru-RU"/>
          </w:rPr>
          <w:tab/>
        </w:r>
        <w:r w:rsidR="00B16150" w:rsidRPr="0085171C">
          <w:rPr>
            <w:rStyle w:val="a7"/>
            <w:rFonts w:ascii="Times New Roman" w:hAnsi="Times New Roman" w:cs="Times New Roman"/>
            <w:noProof/>
            <w:webHidden/>
            <w:lang w:val="ru-RU" w:eastAsia="ru-RU"/>
          </w:rPr>
          <w:fldChar w:fldCharType="begin"/>
        </w:r>
        <w:r w:rsidR="00B16150" w:rsidRPr="0085171C">
          <w:rPr>
            <w:rStyle w:val="a7"/>
            <w:rFonts w:ascii="Times New Roman" w:hAnsi="Times New Roman" w:cs="Times New Roman"/>
            <w:noProof/>
            <w:webHidden/>
            <w:lang w:val="ru-RU" w:eastAsia="ru-RU"/>
          </w:rPr>
          <w:instrText xml:space="preserve"> PAGEREF _Toc395682763 \h </w:instrText>
        </w:r>
        <w:r w:rsidR="00B16150" w:rsidRPr="0085171C">
          <w:rPr>
            <w:rStyle w:val="a7"/>
            <w:rFonts w:ascii="Times New Roman" w:hAnsi="Times New Roman" w:cs="Times New Roman"/>
            <w:noProof/>
            <w:webHidden/>
            <w:lang w:val="ru-RU" w:eastAsia="ru-RU"/>
          </w:rPr>
        </w:r>
        <w:r w:rsidR="00B16150" w:rsidRPr="0085171C">
          <w:rPr>
            <w:rStyle w:val="a7"/>
            <w:rFonts w:ascii="Times New Roman" w:hAnsi="Times New Roman" w:cs="Times New Roman"/>
            <w:noProof/>
            <w:webHidden/>
            <w:lang w:val="ru-RU" w:eastAsia="ru-RU"/>
          </w:rPr>
          <w:fldChar w:fldCharType="separate"/>
        </w:r>
        <w:r w:rsidR="00B16150" w:rsidRPr="0085171C">
          <w:rPr>
            <w:rStyle w:val="a7"/>
            <w:rFonts w:ascii="Times New Roman" w:hAnsi="Times New Roman" w:cs="Times New Roman"/>
            <w:noProof/>
            <w:webHidden/>
            <w:lang w:val="ru-RU" w:eastAsia="ru-RU"/>
          </w:rPr>
          <w:t>43</w:t>
        </w:r>
        <w:r w:rsidR="00B16150" w:rsidRPr="0085171C">
          <w:rPr>
            <w:rStyle w:val="a7"/>
            <w:rFonts w:ascii="Times New Roman" w:hAnsi="Times New Roman" w:cs="Times New Roman"/>
            <w:noProof/>
            <w:webHidden/>
            <w:lang w:val="ru-RU" w:eastAsia="ru-RU"/>
          </w:rPr>
          <w:fldChar w:fldCharType="end"/>
        </w:r>
      </w:hyperlink>
    </w:p>
    <w:p w:rsidR="00B16150" w:rsidRPr="0085171C" w:rsidRDefault="00B16150" w:rsidP="0085171C">
      <w:pPr>
        <w:rPr>
          <w:bCs/>
          <w:sz w:val="28"/>
          <w:szCs w:val="28"/>
        </w:rPr>
      </w:pPr>
      <w:r w:rsidRPr="0085171C">
        <w:rPr>
          <w:bCs/>
        </w:rPr>
        <w:fldChar w:fldCharType="end"/>
      </w:r>
      <w:r w:rsidRPr="0085171C">
        <w:rPr>
          <w:bCs/>
        </w:rPr>
        <w:t>ТОМ 2. ТЕХНИЧЕСКАЯ ЧАСТЬ …………………………………………………………………...49</w:t>
      </w:r>
    </w:p>
    <w:p w:rsidR="00B16150" w:rsidRPr="0085171C" w:rsidRDefault="00B16150" w:rsidP="0085171C">
      <w:pPr>
        <w:rPr>
          <w:bCs/>
          <w:sz w:val="28"/>
          <w:szCs w:val="28"/>
        </w:rPr>
        <w:sectPr w:rsidR="00B16150" w:rsidRPr="0085171C">
          <w:headerReference w:type="default" r:id="rId32"/>
          <w:pgSz w:w="11907" w:h="16840"/>
          <w:pgMar w:top="1134" w:right="567" w:bottom="1134" w:left="1418" w:header="709" w:footer="624" w:gutter="0"/>
          <w:cols w:space="720"/>
        </w:sectPr>
      </w:pPr>
    </w:p>
    <w:p w:rsidR="00B16150" w:rsidRPr="0085171C" w:rsidRDefault="00B16150" w:rsidP="0085171C">
      <w:pPr>
        <w:jc w:val="center"/>
        <w:outlineLvl w:val="0"/>
        <w:rPr>
          <w:sz w:val="22"/>
          <w:szCs w:val="22"/>
        </w:rPr>
      </w:pPr>
      <w:bookmarkStart w:id="3" w:name="_Toc395682739"/>
      <w:r w:rsidRPr="0085171C">
        <w:rPr>
          <w:sz w:val="22"/>
          <w:szCs w:val="22"/>
        </w:rPr>
        <w:lastRenderedPageBreak/>
        <w:t>ИЗВЕЩЕНИЕ О ПРОВЕДЕНИИ ЗАПРОСА ЦЕН</w:t>
      </w:r>
      <w:bookmarkEnd w:id="3"/>
    </w:p>
    <w:p w:rsidR="00B16150" w:rsidRPr="0085171C" w:rsidRDefault="00B16150" w:rsidP="0085171C">
      <w:pPr>
        <w:tabs>
          <w:tab w:val="left" w:pos="709"/>
        </w:tabs>
        <w:ind w:firstLine="426"/>
        <w:jc w:val="center"/>
        <w:outlineLvl w:val="0"/>
        <w:rPr>
          <w:sz w:val="22"/>
          <w:szCs w:val="22"/>
        </w:rPr>
      </w:pPr>
    </w:p>
    <w:p w:rsidR="00B16150" w:rsidRPr="0085171C" w:rsidRDefault="00B16150" w:rsidP="0085171C">
      <w:pPr>
        <w:numPr>
          <w:ilvl w:val="0"/>
          <w:numId w:val="13"/>
        </w:numPr>
        <w:tabs>
          <w:tab w:val="num" w:pos="480"/>
          <w:tab w:val="left" w:pos="709"/>
          <w:tab w:val="left" w:pos="1134"/>
        </w:tabs>
        <w:ind w:left="0" w:firstLine="426"/>
        <w:contextualSpacing/>
        <w:jc w:val="both"/>
        <w:rPr>
          <w:b/>
          <w:spacing w:val="-6"/>
        </w:rPr>
      </w:pPr>
      <w:r w:rsidRPr="0085171C">
        <w:rPr>
          <w:b/>
          <w:spacing w:val="-6"/>
        </w:rPr>
        <w:t>Форма и способ процедуры закупки:</w:t>
      </w:r>
      <w:r w:rsidRPr="0085171C">
        <w:rPr>
          <w:spacing w:val="-6"/>
        </w:rPr>
        <w:t xml:space="preserve"> </w:t>
      </w:r>
      <w:r w:rsidRPr="0085171C">
        <w:t>Открытый запрос цен в электронной форме.</w:t>
      </w:r>
    </w:p>
    <w:p w:rsidR="00B16150" w:rsidRPr="0085171C" w:rsidRDefault="00B16150" w:rsidP="0085171C">
      <w:pPr>
        <w:numPr>
          <w:ilvl w:val="0"/>
          <w:numId w:val="13"/>
        </w:numPr>
        <w:tabs>
          <w:tab w:val="num" w:pos="480"/>
          <w:tab w:val="left" w:pos="709"/>
          <w:tab w:val="left" w:pos="1134"/>
        </w:tabs>
        <w:ind w:left="0" w:firstLine="426"/>
        <w:contextualSpacing/>
        <w:jc w:val="both"/>
        <w:rPr>
          <w:b/>
          <w:i/>
        </w:rPr>
      </w:pPr>
      <w:r w:rsidRPr="0085171C">
        <w:rPr>
          <w:b/>
          <w:spacing w:val="-6"/>
        </w:rPr>
        <w:t>Предмет запроса цен:</w:t>
      </w:r>
      <w:r w:rsidRPr="0085171C">
        <w:rPr>
          <w:spacing w:val="-6"/>
        </w:rPr>
        <w:t xml:space="preserve"> </w:t>
      </w:r>
      <w:r w:rsidRPr="0085171C">
        <w:t>право заключения договора на выполнение комплекса ремонтных работ.</w:t>
      </w:r>
    </w:p>
    <w:p w:rsidR="00B16150" w:rsidRPr="0085171C" w:rsidRDefault="00B16150" w:rsidP="0085171C">
      <w:pPr>
        <w:numPr>
          <w:ilvl w:val="0"/>
          <w:numId w:val="13"/>
        </w:numPr>
        <w:tabs>
          <w:tab w:val="num" w:pos="480"/>
          <w:tab w:val="left" w:pos="709"/>
          <w:tab w:val="left" w:pos="1134"/>
        </w:tabs>
        <w:ind w:left="0" w:firstLine="426"/>
        <w:contextualSpacing/>
        <w:jc w:val="both"/>
        <w:rPr>
          <w:b/>
          <w:i/>
        </w:rPr>
      </w:pPr>
      <w:r w:rsidRPr="0085171C">
        <w:rPr>
          <w:b/>
          <w:spacing w:val="-6"/>
        </w:rPr>
        <w:t xml:space="preserve">Заказчик: </w:t>
      </w:r>
      <w:r w:rsidRPr="0085171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B16150" w:rsidRPr="0085171C" w:rsidRDefault="00B16150" w:rsidP="0085171C">
      <w:pPr>
        <w:tabs>
          <w:tab w:val="left" w:pos="1134"/>
        </w:tabs>
        <w:ind w:firstLine="426"/>
        <w:jc w:val="both"/>
        <w:rPr>
          <w:b/>
          <w:i/>
        </w:rPr>
      </w:pPr>
      <w:r w:rsidRPr="0085171C">
        <w:rPr>
          <w:b/>
        </w:rPr>
        <w:t>Место нахождения:</w:t>
      </w:r>
      <w:r w:rsidRPr="0085171C">
        <w:t xml:space="preserve"> 142100, Россия, Подольск, ул. Железнодорожная, д. 24</w:t>
      </w:r>
    </w:p>
    <w:p w:rsidR="00B16150" w:rsidRPr="0085171C" w:rsidRDefault="00B16150" w:rsidP="0085171C">
      <w:pPr>
        <w:tabs>
          <w:tab w:val="left" w:pos="1134"/>
        </w:tabs>
        <w:ind w:firstLine="426"/>
        <w:jc w:val="both"/>
        <w:rPr>
          <w:b/>
          <w:i/>
        </w:rPr>
      </w:pPr>
      <w:r w:rsidRPr="0085171C">
        <w:rPr>
          <w:b/>
        </w:rPr>
        <w:t>Почтовый адрес:</w:t>
      </w:r>
      <w:r w:rsidRPr="0085171C">
        <w:t xml:space="preserve"> 142100, Россия, Подольск, ул. Железнодорожная, д. 24</w:t>
      </w:r>
    </w:p>
    <w:p w:rsidR="00B16150" w:rsidRPr="0085171C" w:rsidRDefault="00B16150" w:rsidP="0085171C">
      <w:pPr>
        <w:numPr>
          <w:ilvl w:val="0"/>
          <w:numId w:val="13"/>
        </w:numPr>
        <w:tabs>
          <w:tab w:val="num" w:pos="480"/>
          <w:tab w:val="left" w:pos="709"/>
        </w:tabs>
        <w:ind w:left="0" w:firstLine="426"/>
        <w:contextualSpacing/>
        <w:jc w:val="both"/>
        <w:rPr>
          <w:b/>
          <w:i/>
        </w:rPr>
      </w:pPr>
      <w:r w:rsidRPr="0085171C">
        <w:rPr>
          <w:b/>
        </w:rPr>
        <w:t>Организатор запроса цен</w:t>
      </w:r>
      <w:r w:rsidRPr="0085171C">
        <w:t>:</w:t>
      </w:r>
      <w:r w:rsidRPr="0085171C">
        <w:rPr>
          <w:b/>
          <w:i/>
        </w:rPr>
        <w:t xml:space="preserve"> </w:t>
      </w:r>
      <w:r w:rsidRPr="0085171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B16150" w:rsidRPr="0085171C" w:rsidRDefault="00B16150" w:rsidP="0085171C">
      <w:pPr>
        <w:tabs>
          <w:tab w:val="left" w:pos="709"/>
        </w:tabs>
        <w:ind w:firstLine="426"/>
        <w:jc w:val="both"/>
      </w:pPr>
      <w:r w:rsidRPr="0085171C">
        <w:rPr>
          <w:b/>
        </w:rPr>
        <w:t>Место нахождения:</w:t>
      </w:r>
      <w:r w:rsidRPr="0085171C">
        <w:t xml:space="preserve"> 142100, Россия, Подольск, ул. Железнодорожная, д. 24</w:t>
      </w:r>
    </w:p>
    <w:p w:rsidR="00B16150" w:rsidRPr="0085171C" w:rsidRDefault="00B16150" w:rsidP="0085171C">
      <w:pPr>
        <w:tabs>
          <w:tab w:val="left" w:pos="709"/>
        </w:tabs>
        <w:ind w:firstLine="426"/>
        <w:jc w:val="both"/>
      </w:pPr>
      <w:r w:rsidRPr="0085171C">
        <w:rPr>
          <w:b/>
        </w:rPr>
        <w:t>Почтовый адрес:</w:t>
      </w:r>
      <w:r w:rsidRPr="0085171C">
        <w:t xml:space="preserve"> 142100, Россия, Подольск, ул. Железнодорожная, д. 24</w:t>
      </w:r>
    </w:p>
    <w:p w:rsidR="00B16150" w:rsidRPr="0085171C" w:rsidRDefault="00B16150" w:rsidP="0085171C">
      <w:pPr>
        <w:tabs>
          <w:tab w:val="left" w:pos="709"/>
        </w:tabs>
        <w:ind w:firstLine="426"/>
        <w:jc w:val="both"/>
      </w:pPr>
      <w:r w:rsidRPr="0085171C">
        <w:rPr>
          <w:b/>
        </w:rPr>
        <w:t>Контактное лицо:</w:t>
      </w:r>
      <w:r w:rsidRPr="0085171C">
        <w:t xml:space="preserve"> Новиков Андрей Геннадьевич</w:t>
      </w:r>
    </w:p>
    <w:p w:rsidR="00B16150" w:rsidRPr="0085171C" w:rsidRDefault="00B16150" w:rsidP="0085171C">
      <w:pPr>
        <w:tabs>
          <w:tab w:val="left" w:pos="709"/>
        </w:tabs>
        <w:ind w:firstLine="426"/>
        <w:jc w:val="both"/>
      </w:pPr>
      <w:r w:rsidRPr="0085171C">
        <w:rPr>
          <w:b/>
        </w:rPr>
        <w:t>Тел.:</w:t>
      </w:r>
      <w:r w:rsidRPr="0085171C">
        <w:t xml:space="preserve"> 8(495) 510-57-88, 8(4967) 63-66-02 (доб. 30-86, 21-02) </w:t>
      </w:r>
    </w:p>
    <w:p w:rsidR="00B16150" w:rsidRPr="0085171C" w:rsidRDefault="00B16150" w:rsidP="0085171C">
      <w:pPr>
        <w:tabs>
          <w:tab w:val="left" w:pos="709"/>
        </w:tabs>
        <w:ind w:firstLine="426"/>
        <w:jc w:val="both"/>
      </w:pPr>
      <w:r w:rsidRPr="0085171C">
        <w:rPr>
          <w:b/>
        </w:rPr>
        <w:t>Адрес электронной почты:</w:t>
      </w:r>
      <w:r w:rsidRPr="0085171C">
        <w:t xml:space="preserve"> </w:t>
      </w:r>
      <w:hyperlink r:id="rId33" w:history="1">
        <w:r w:rsidRPr="0085171C">
          <w:rPr>
            <w:rStyle w:val="a7"/>
            <w:lang w:val="en-US"/>
          </w:rPr>
          <w:t>agnovikov</w:t>
        </w:r>
        <w:r w:rsidRPr="0085171C">
          <w:rPr>
            <w:rStyle w:val="a7"/>
          </w:rPr>
          <w:t>@</w:t>
        </w:r>
        <w:r w:rsidRPr="0085171C">
          <w:rPr>
            <w:rStyle w:val="a7"/>
            <w:lang w:val="en-US"/>
          </w:rPr>
          <w:t>luch</w:t>
        </w:r>
        <w:r w:rsidRPr="0085171C">
          <w:rPr>
            <w:rStyle w:val="a7"/>
          </w:rPr>
          <w:t>.</w:t>
        </w:r>
        <w:r w:rsidRPr="0085171C">
          <w:rPr>
            <w:rStyle w:val="a7"/>
            <w:lang w:val="en-US"/>
          </w:rPr>
          <w:t>podolsk</w:t>
        </w:r>
        <w:r w:rsidRPr="0085171C">
          <w:rPr>
            <w:rStyle w:val="a7"/>
          </w:rPr>
          <w:t>.</w:t>
        </w:r>
        <w:proofErr w:type="spellStart"/>
        <w:r w:rsidRPr="0085171C">
          <w:rPr>
            <w:rStyle w:val="a7"/>
            <w:lang w:val="en-US"/>
          </w:rPr>
          <w:t>ru</w:t>
        </w:r>
        <w:proofErr w:type="spellEnd"/>
      </w:hyperlink>
      <w:r w:rsidRPr="0085171C">
        <w:t xml:space="preserve"> </w:t>
      </w:r>
    </w:p>
    <w:p w:rsidR="00B16150" w:rsidRPr="0085171C" w:rsidRDefault="00B16150" w:rsidP="0085171C">
      <w:pPr>
        <w:numPr>
          <w:ilvl w:val="0"/>
          <w:numId w:val="13"/>
        </w:numPr>
        <w:tabs>
          <w:tab w:val="num" w:pos="480"/>
          <w:tab w:val="left" w:pos="709"/>
          <w:tab w:val="left" w:pos="1134"/>
        </w:tabs>
        <w:ind w:left="0" w:firstLine="426"/>
        <w:contextualSpacing/>
        <w:jc w:val="both"/>
        <w:rPr>
          <w:b/>
          <w:i/>
        </w:rPr>
      </w:pPr>
      <w:r w:rsidRPr="0085171C">
        <w:rPr>
          <w:b/>
        </w:rPr>
        <w:t xml:space="preserve">Предмет договора: </w:t>
      </w:r>
      <w:r w:rsidRPr="0085171C">
        <w:t xml:space="preserve">выполнение комплекса ремонтных работ. </w:t>
      </w:r>
    </w:p>
    <w:p w:rsidR="00B16150" w:rsidRPr="0085171C" w:rsidRDefault="00B16150" w:rsidP="0085171C">
      <w:pPr>
        <w:tabs>
          <w:tab w:val="left" w:pos="1134"/>
        </w:tabs>
        <w:ind w:firstLine="426"/>
        <w:jc w:val="both"/>
        <w:rPr>
          <w:b/>
          <w:i/>
        </w:rPr>
      </w:pPr>
      <w:r w:rsidRPr="0085171C">
        <w:rPr>
          <w:b/>
        </w:rPr>
        <w:t>Состав и объем</w:t>
      </w:r>
      <w:r w:rsidRPr="0085171C">
        <w:t xml:space="preserve"> указан в </w:t>
      </w:r>
      <w:r w:rsidRPr="0085171C">
        <w:rPr>
          <w:bCs/>
        </w:rPr>
        <w:t>Томе 2</w:t>
      </w:r>
      <w:r w:rsidRPr="0085171C">
        <w:t xml:space="preserve"> «ТЕХНИЧЕСКАЯ ЧАСТЬ»</w:t>
      </w:r>
    </w:p>
    <w:p w:rsidR="00B16150" w:rsidRPr="0085171C" w:rsidRDefault="00B16150" w:rsidP="0085171C">
      <w:pPr>
        <w:tabs>
          <w:tab w:val="left" w:pos="709"/>
        </w:tabs>
        <w:ind w:firstLine="426"/>
        <w:jc w:val="both"/>
      </w:pPr>
      <w:r w:rsidRPr="0085171C">
        <w:rPr>
          <w:b/>
          <w:u w:val="single"/>
        </w:rPr>
        <w:t xml:space="preserve">Срок действия заявки: не менее 60 календарных дней </w:t>
      </w:r>
      <w:proofErr w:type="gramStart"/>
      <w:r w:rsidRPr="0085171C">
        <w:rPr>
          <w:b/>
          <w:u w:val="single"/>
        </w:rPr>
        <w:t>с даты окончания</w:t>
      </w:r>
      <w:proofErr w:type="gramEnd"/>
      <w:r w:rsidRPr="0085171C">
        <w:rPr>
          <w:b/>
          <w:u w:val="single"/>
        </w:rPr>
        <w:t xml:space="preserve"> подачи заявок на участие в процедуре закупки.</w:t>
      </w:r>
    </w:p>
    <w:p w:rsidR="00B16150" w:rsidRPr="0085171C" w:rsidRDefault="00B16150" w:rsidP="0085171C">
      <w:pPr>
        <w:tabs>
          <w:tab w:val="left" w:pos="1134"/>
        </w:tabs>
        <w:ind w:firstLine="426"/>
        <w:jc w:val="both"/>
        <w:rPr>
          <w:b/>
        </w:rPr>
      </w:pPr>
      <w:r w:rsidRPr="0085171C">
        <w:rPr>
          <w:b/>
        </w:rPr>
        <w:t xml:space="preserve">Срок выполнения работ: </w:t>
      </w:r>
      <w:r w:rsidRPr="0085171C">
        <w:t>не позднее 30 (тридцати) рабочих дней со дня подписания договора.</w:t>
      </w:r>
    </w:p>
    <w:p w:rsidR="00B16150" w:rsidRPr="0085171C" w:rsidRDefault="00B16150" w:rsidP="0085171C">
      <w:pPr>
        <w:numPr>
          <w:ilvl w:val="0"/>
          <w:numId w:val="13"/>
        </w:numPr>
        <w:tabs>
          <w:tab w:val="num" w:pos="480"/>
          <w:tab w:val="left" w:pos="709"/>
        </w:tabs>
        <w:ind w:left="0" w:firstLine="426"/>
        <w:contextualSpacing/>
        <w:jc w:val="both"/>
        <w:rPr>
          <w:b/>
        </w:rPr>
      </w:pPr>
      <w:r w:rsidRPr="0085171C">
        <w:rPr>
          <w:b/>
        </w:rPr>
        <w:t xml:space="preserve">Место выполнения работ: </w:t>
      </w:r>
      <w:r w:rsidRPr="0085171C">
        <w:t>142100, Россия, г. Подольск, ул. Железнодорожная, д. 24</w:t>
      </w:r>
    </w:p>
    <w:p w:rsidR="00B16150" w:rsidRPr="0085171C" w:rsidRDefault="00B16150" w:rsidP="0085171C">
      <w:pPr>
        <w:numPr>
          <w:ilvl w:val="0"/>
          <w:numId w:val="13"/>
        </w:numPr>
        <w:tabs>
          <w:tab w:val="num" w:pos="480"/>
          <w:tab w:val="left" w:pos="709"/>
        </w:tabs>
        <w:ind w:left="0" w:firstLine="426"/>
        <w:contextualSpacing/>
        <w:jc w:val="both"/>
        <w:rPr>
          <w:b/>
        </w:rPr>
      </w:pPr>
      <w:r w:rsidRPr="0085171C">
        <w:rPr>
          <w:b/>
        </w:rPr>
        <w:t>Сведения о порядке проведения, в том числе об оформлении участия в запросе цен, определении лица, выигравшего запрос цен:</w:t>
      </w:r>
    </w:p>
    <w:p w:rsidR="00B16150" w:rsidRPr="0085171C" w:rsidRDefault="00B16150" w:rsidP="0085171C">
      <w:pPr>
        <w:tabs>
          <w:tab w:val="left" w:pos="1134"/>
        </w:tabs>
        <w:ind w:firstLine="426"/>
        <w:jc w:val="both"/>
      </w:pPr>
      <w:r w:rsidRPr="0085171C">
        <w:t xml:space="preserve">Запрос цен проводится на электронной торговой площадке </w:t>
      </w:r>
      <w:hyperlink r:id="rId34" w:history="1">
        <w:r w:rsidRPr="0085171C">
          <w:rPr>
            <w:rStyle w:val="a7"/>
          </w:rPr>
          <w:t>ООО</w:t>
        </w:r>
      </w:hyperlink>
      <w:r w:rsidRPr="0085171C">
        <w:t xml:space="preserve"> «Аукционный конкурсный дом» в сети «Интернет» по адресу: </w:t>
      </w:r>
      <w:hyperlink r:id="rId35" w:history="1">
        <w:r w:rsidRPr="0085171C">
          <w:rPr>
            <w:rStyle w:val="a7"/>
          </w:rPr>
          <w:t>www.</w:t>
        </w:r>
        <w:r w:rsidRPr="0085171C">
          <w:rPr>
            <w:rStyle w:val="a7"/>
            <w:lang w:val="en-US"/>
          </w:rPr>
          <w:t>a</w:t>
        </w:r>
        <w:r w:rsidRPr="0085171C">
          <w:rPr>
            <w:rStyle w:val="a7"/>
          </w:rPr>
          <w:t>-</w:t>
        </w:r>
        <w:r w:rsidRPr="0085171C">
          <w:rPr>
            <w:rStyle w:val="a7"/>
            <w:lang w:val="en-US"/>
          </w:rPr>
          <w:t>k</w:t>
        </w:r>
        <w:r w:rsidRPr="0085171C">
          <w:rPr>
            <w:rStyle w:val="a7"/>
          </w:rPr>
          <w:t>-</w:t>
        </w:r>
        <w:r w:rsidRPr="0085171C">
          <w:rPr>
            <w:rStyle w:val="a7"/>
            <w:lang w:val="en-US"/>
          </w:rPr>
          <w:t>d</w:t>
        </w:r>
        <w:r w:rsidRPr="0085171C">
          <w:rPr>
            <w:rStyle w:val="a7"/>
          </w:rPr>
          <w:t>.</w:t>
        </w:r>
        <w:proofErr w:type="spellStart"/>
        <w:r w:rsidRPr="0085171C">
          <w:rPr>
            <w:rStyle w:val="a7"/>
          </w:rPr>
          <w:t>ru</w:t>
        </w:r>
        <w:proofErr w:type="spellEnd"/>
      </w:hyperlink>
      <w:r w:rsidRPr="0085171C">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B16150" w:rsidRPr="0085171C" w:rsidRDefault="00B16150" w:rsidP="0085171C">
      <w:pPr>
        <w:tabs>
          <w:tab w:val="left" w:pos="1134"/>
        </w:tabs>
        <w:ind w:firstLine="426"/>
        <w:jc w:val="both"/>
      </w:pPr>
      <w:r w:rsidRPr="0085171C">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16150" w:rsidRPr="0085171C" w:rsidRDefault="00B16150" w:rsidP="0085171C">
      <w:pPr>
        <w:tabs>
          <w:tab w:val="left" w:pos="1134"/>
        </w:tabs>
        <w:ind w:firstLine="426"/>
        <w:jc w:val="both"/>
      </w:pPr>
      <w:r w:rsidRPr="0085171C">
        <w:t>Победителем запроса цен признается, по решению закупочной комиссии, допущенный участник запроса цен, предложивший наименьшую цену договора.</w:t>
      </w:r>
    </w:p>
    <w:p w:rsidR="00B16150" w:rsidRPr="0085171C" w:rsidRDefault="00B16150" w:rsidP="0085171C">
      <w:pPr>
        <w:numPr>
          <w:ilvl w:val="0"/>
          <w:numId w:val="13"/>
        </w:numPr>
        <w:tabs>
          <w:tab w:val="num" w:pos="480"/>
          <w:tab w:val="left" w:pos="709"/>
        </w:tabs>
        <w:ind w:left="0" w:firstLine="426"/>
        <w:contextualSpacing/>
        <w:jc w:val="both"/>
      </w:pPr>
      <w:r w:rsidRPr="0085171C">
        <w:rPr>
          <w:b/>
        </w:rPr>
        <w:t xml:space="preserve">Начальная (максимальная) цена договора: </w:t>
      </w:r>
      <w:r w:rsidRPr="0085171C">
        <w:t xml:space="preserve">1 730 771 рубль, 00 копеек включая НДС. </w:t>
      </w:r>
    </w:p>
    <w:p w:rsidR="00B16150" w:rsidRPr="0085171C" w:rsidRDefault="00B16150" w:rsidP="0085171C">
      <w:pPr>
        <w:ind w:firstLine="426"/>
        <w:jc w:val="both"/>
      </w:pPr>
      <w:r w:rsidRPr="0085171C">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5171C">
        <w:rPr>
          <w:i/>
        </w:rPr>
        <w:t xml:space="preserve"> качестве единого базиса сравнения ценовых предложений используются цены предложений участников без учета НДС.</w:t>
      </w:r>
    </w:p>
    <w:p w:rsidR="00B16150" w:rsidRPr="0085171C" w:rsidRDefault="00B16150" w:rsidP="0085171C">
      <w:pPr>
        <w:ind w:firstLine="426"/>
        <w:jc w:val="both"/>
      </w:pPr>
      <w:r w:rsidRPr="0085171C">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B16150" w:rsidRPr="0085171C" w:rsidRDefault="00B16150" w:rsidP="0085171C">
      <w:pPr>
        <w:numPr>
          <w:ilvl w:val="0"/>
          <w:numId w:val="13"/>
        </w:numPr>
        <w:tabs>
          <w:tab w:val="num" w:pos="480"/>
          <w:tab w:val="left" w:pos="709"/>
        </w:tabs>
        <w:ind w:left="0" w:firstLine="426"/>
        <w:contextualSpacing/>
        <w:jc w:val="both"/>
      </w:pPr>
      <w:r w:rsidRPr="0085171C">
        <w:rPr>
          <w:b/>
        </w:rPr>
        <w:t xml:space="preserve">Цена договора включает в себя: </w:t>
      </w:r>
      <w:r w:rsidRPr="0085171C">
        <w:t>демонтажные, ремонтно-строительные и отделочные  работы, стоимость материалов необходимых для проведения работ, расходы на перевозку, доставку, разгрузку, страхование, уплату таможенных пошлин, налогов, сборов и других обязательных платежей которые Подрядчик должен выплатить в связи с выполнением обязательств по Договору в соответствии с законодательством Российской Федерации.</w:t>
      </w:r>
    </w:p>
    <w:p w:rsidR="00B16150" w:rsidRPr="0085171C" w:rsidRDefault="00B16150" w:rsidP="0085171C">
      <w:pPr>
        <w:tabs>
          <w:tab w:val="left" w:pos="709"/>
        </w:tabs>
        <w:ind w:firstLine="426"/>
        <w:jc w:val="both"/>
        <w:rPr>
          <w:b/>
        </w:rPr>
      </w:pPr>
      <w:r w:rsidRPr="0085171C">
        <w:t>Перевозка, проживание, питание и медицинские услуги сотрудников подрядной организации, выполняющей работы, финансируются за счет подрядной организации.</w:t>
      </w:r>
    </w:p>
    <w:p w:rsidR="00B16150" w:rsidRPr="0085171C" w:rsidRDefault="00B16150" w:rsidP="0085171C">
      <w:pPr>
        <w:numPr>
          <w:ilvl w:val="0"/>
          <w:numId w:val="13"/>
        </w:numPr>
        <w:tabs>
          <w:tab w:val="num" w:pos="0"/>
        </w:tabs>
        <w:ind w:left="0" w:firstLine="360"/>
        <w:jc w:val="both"/>
      </w:pPr>
      <w:r w:rsidRPr="0085171C">
        <w:rPr>
          <w:b/>
        </w:rPr>
        <w:t xml:space="preserve">Сроки и условия оплаты: </w:t>
      </w:r>
      <w:r w:rsidRPr="0085171C">
        <w:t xml:space="preserve">Оплата работ производится </w:t>
      </w:r>
      <w:proofErr w:type="spellStart"/>
      <w:r w:rsidRPr="0085171C">
        <w:t>безналично</w:t>
      </w:r>
      <w:proofErr w:type="spellEnd"/>
      <w:r w:rsidRPr="0085171C">
        <w:t>, поэтапно: 100 % по факту выполнения работ этапа, после подписания акта о приёмке выполненных работ по форме КС-2 по счёту Подрядчика в течение 10 банковских дней.</w:t>
      </w:r>
    </w:p>
    <w:p w:rsidR="00B16150" w:rsidRPr="0085171C" w:rsidRDefault="00B16150" w:rsidP="0085171C">
      <w:pPr>
        <w:numPr>
          <w:ilvl w:val="0"/>
          <w:numId w:val="13"/>
        </w:numPr>
        <w:tabs>
          <w:tab w:val="num" w:pos="480"/>
          <w:tab w:val="left" w:pos="709"/>
          <w:tab w:val="left" w:pos="851"/>
        </w:tabs>
        <w:ind w:left="0" w:firstLine="426"/>
        <w:contextualSpacing/>
        <w:jc w:val="both"/>
        <w:rPr>
          <w:b/>
        </w:rPr>
      </w:pPr>
      <w:r w:rsidRPr="0085171C">
        <w:rPr>
          <w:b/>
          <w:spacing w:val="-6"/>
        </w:rPr>
        <w:lastRenderedPageBreak/>
        <w:t>Срок, место и порядок предоставления документации по запросу цен:</w:t>
      </w:r>
    </w:p>
    <w:p w:rsidR="00B16150" w:rsidRPr="0085171C" w:rsidRDefault="00B16150" w:rsidP="0085171C">
      <w:pPr>
        <w:tabs>
          <w:tab w:val="left" w:pos="1134"/>
        </w:tabs>
        <w:ind w:firstLine="426"/>
        <w:jc w:val="both"/>
        <w:rPr>
          <w:b/>
          <w:i/>
        </w:rPr>
      </w:pPr>
      <w:r w:rsidRPr="0085171C">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36" w:history="1">
        <w:r w:rsidRPr="0085171C">
          <w:rPr>
            <w:rStyle w:val="a7"/>
          </w:rPr>
          <w:t>http://www.zakupki.gov.ru</w:t>
        </w:r>
      </w:hyperlink>
      <w:r w:rsidRPr="0085171C">
        <w:t xml:space="preserve">), на официальном сайте по закупкам атомной отрасли </w:t>
      </w:r>
      <w:r w:rsidRPr="0085171C">
        <w:rPr>
          <w:spacing w:val="-6"/>
        </w:rPr>
        <w:t>(</w:t>
      </w:r>
      <w:hyperlink r:id="rId37" w:history="1">
        <w:r w:rsidRPr="0085171C">
          <w:rPr>
            <w:rStyle w:val="a7"/>
          </w:rPr>
          <w:t>http://zakupki.rosatom.ru</w:t>
        </w:r>
      </w:hyperlink>
      <w:r w:rsidRPr="0085171C">
        <w:rPr>
          <w:spacing w:val="-6"/>
        </w:rPr>
        <w:t xml:space="preserve">) документация по запросу цен находится в открытом доступе, начиная </w:t>
      </w:r>
      <w:r w:rsidRPr="0085171C">
        <w:t>с даты официальной публикации настоящего извещения и документации по запросу цен</w:t>
      </w:r>
      <w:r w:rsidRPr="0085171C">
        <w:rPr>
          <w:spacing w:val="-6"/>
        </w:rPr>
        <w:t xml:space="preserve">. Порядок получения документации по запросу цен на электронной торговой площадке </w:t>
      </w:r>
      <w:r w:rsidRPr="0085171C">
        <w:t xml:space="preserve">«Аукционный Конкурсный Дом» </w:t>
      </w:r>
      <w:hyperlink r:id="rId38" w:history="1">
        <w:r w:rsidRPr="0085171C">
          <w:rPr>
            <w:rStyle w:val="a7"/>
          </w:rPr>
          <w:t>www.</w:t>
        </w:r>
        <w:r w:rsidRPr="0085171C">
          <w:rPr>
            <w:rStyle w:val="a7"/>
            <w:lang w:val="en-US"/>
          </w:rPr>
          <w:t>a</w:t>
        </w:r>
        <w:r w:rsidRPr="0085171C">
          <w:rPr>
            <w:rStyle w:val="a7"/>
          </w:rPr>
          <w:t>-</w:t>
        </w:r>
        <w:r w:rsidRPr="0085171C">
          <w:rPr>
            <w:rStyle w:val="a7"/>
            <w:lang w:val="en-US"/>
          </w:rPr>
          <w:t>k</w:t>
        </w:r>
        <w:r w:rsidRPr="0085171C">
          <w:rPr>
            <w:rStyle w:val="a7"/>
          </w:rPr>
          <w:t>-</w:t>
        </w:r>
        <w:r w:rsidRPr="0085171C">
          <w:rPr>
            <w:rStyle w:val="a7"/>
            <w:lang w:val="en-US"/>
          </w:rPr>
          <w:t>d</w:t>
        </w:r>
        <w:r w:rsidRPr="0085171C">
          <w:rPr>
            <w:rStyle w:val="a7"/>
          </w:rPr>
          <w:t>.</w:t>
        </w:r>
        <w:proofErr w:type="spellStart"/>
        <w:r w:rsidRPr="0085171C">
          <w:rPr>
            <w:rStyle w:val="a7"/>
          </w:rPr>
          <w:t>ru</w:t>
        </w:r>
        <w:proofErr w:type="spellEnd"/>
      </w:hyperlink>
      <w:r w:rsidRPr="0085171C">
        <w:rPr>
          <w:spacing w:val="-6"/>
        </w:rPr>
        <w:t xml:space="preserve"> определяется правилами данной электронной торговой площадки.</w:t>
      </w:r>
    </w:p>
    <w:p w:rsidR="00B16150" w:rsidRPr="0085171C" w:rsidRDefault="00B16150" w:rsidP="0085171C">
      <w:pPr>
        <w:numPr>
          <w:ilvl w:val="0"/>
          <w:numId w:val="13"/>
        </w:numPr>
        <w:tabs>
          <w:tab w:val="num" w:pos="480"/>
          <w:tab w:val="left" w:pos="851"/>
        </w:tabs>
        <w:ind w:left="0" w:firstLine="426"/>
        <w:contextualSpacing/>
        <w:jc w:val="both"/>
        <w:rPr>
          <w:b/>
          <w:spacing w:val="-6"/>
        </w:rPr>
      </w:pPr>
      <w:r w:rsidRPr="0085171C">
        <w:rPr>
          <w:b/>
          <w:spacing w:val="-6"/>
        </w:rPr>
        <w:t>Дата начала и дата и время окончания подачи заявок на участие в запросе цен, место и порядок их подачи участниками:</w:t>
      </w:r>
    </w:p>
    <w:p w:rsidR="00B16150" w:rsidRPr="0085171C" w:rsidRDefault="00B16150" w:rsidP="0085171C">
      <w:pPr>
        <w:tabs>
          <w:tab w:val="left" w:pos="851"/>
        </w:tabs>
        <w:ind w:firstLine="426"/>
        <w:jc w:val="both"/>
        <w:rPr>
          <w:b/>
          <w:spacing w:val="-6"/>
        </w:rPr>
      </w:pPr>
      <w:proofErr w:type="gramStart"/>
      <w:r w:rsidRPr="0085171C">
        <w:rPr>
          <w:spacing w:val="-6"/>
        </w:rPr>
        <w:t xml:space="preserve">Заявки на участие в запросе цен предоставляются на электронную торговую площадку </w:t>
      </w:r>
      <w:r w:rsidRPr="0085171C">
        <w:t xml:space="preserve">«Аукционный Конкурсный Дом» </w:t>
      </w:r>
      <w:hyperlink r:id="rId39" w:history="1">
        <w:r w:rsidRPr="0085171C">
          <w:rPr>
            <w:rStyle w:val="a7"/>
          </w:rPr>
          <w:t>www.</w:t>
        </w:r>
        <w:r w:rsidRPr="0085171C">
          <w:rPr>
            <w:rStyle w:val="a7"/>
            <w:lang w:val="en-US"/>
          </w:rPr>
          <w:t>a</w:t>
        </w:r>
        <w:r w:rsidRPr="0085171C">
          <w:rPr>
            <w:rStyle w:val="a7"/>
          </w:rPr>
          <w:t>-</w:t>
        </w:r>
        <w:r w:rsidRPr="0085171C">
          <w:rPr>
            <w:rStyle w:val="a7"/>
            <w:lang w:val="en-US"/>
          </w:rPr>
          <w:t>k</w:t>
        </w:r>
        <w:r w:rsidRPr="0085171C">
          <w:rPr>
            <w:rStyle w:val="a7"/>
          </w:rPr>
          <w:t>-</w:t>
        </w:r>
        <w:r w:rsidRPr="0085171C">
          <w:rPr>
            <w:rStyle w:val="a7"/>
            <w:lang w:val="en-US"/>
          </w:rPr>
          <w:t>d</w:t>
        </w:r>
        <w:r w:rsidRPr="0085171C">
          <w:rPr>
            <w:rStyle w:val="a7"/>
          </w:rPr>
          <w:t>.</w:t>
        </w:r>
        <w:proofErr w:type="spellStart"/>
        <w:r w:rsidRPr="0085171C">
          <w:rPr>
            <w:rStyle w:val="a7"/>
          </w:rPr>
          <w:t>ru</w:t>
        </w:r>
        <w:proofErr w:type="spellEnd"/>
      </w:hyperlink>
      <w:r w:rsidRPr="0085171C">
        <w:t xml:space="preserve">, </w:t>
      </w:r>
      <w:r w:rsidRPr="0085171C">
        <w:rPr>
          <w:spacing w:val="-6"/>
        </w:rPr>
        <w:t>начиная с даты</w:t>
      </w:r>
      <w:r w:rsidRPr="0085171C">
        <w:rPr>
          <w:b/>
          <w:i/>
        </w:rPr>
        <w:t xml:space="preserve"> </w:t>
      </w:r>
      <w:r w:rsidRPr="0085171C">
        <w:t>размещения настоящего извещения и документации по запросу цен на официальном сайте и на данной ЭТП,</w:t>
      </w:r>
      <w:r w:rsidRPr="0085171C">
        <w:rPr>
          <w:spacing w:val="-6"/>
        </w:rPr>
        <w:t xml:space="preserve"> в порядке и в соответствии с регламентом работы данной ЭТП, в срок не поздн</w:t>
      </w:r>
      <w:r w:rsidR="00715608">
        <w:rPr>
          <w:spacing w:val="-6"/>
        </w:rPr>
        <w:t>ее 10-00 (время московское) «25</w:t>
      </w:r>
      <w:r w:rsidRPr="0085171C">
        <w:rPr>
          <w:spacing w:val="-6"/>
        </w:rPr>
        <w:t xml:space="preserve">» ноября 2014 года. </w:t>
      </w:r>
      <w:proofErr w:type="gramEnd"/>
    </w:p>
    <w:p w:rsidR="00B16150" w:rsidRPr="0085171C" w:rsidRDefault="00B16150" w:rsidP="0085171C">
      <w:pPr>
        <w:tabs>
          <w:tab w:val="left" w:pos="851"/>
        </w:tabs>
        <w:ind w:firstLine="426"/>
        <w:jc w:val="both"/>
        <w:rPr>
          <w:b/>
          <w:spacing w:val="-6"/>
        </w:rPr>
      </w:pPr>
      <w:r w:rsidRPr="0085171C">
        <w:rPr>
          <w:b/>
          <w:spacing w:val="-6"/>
        </w:rPr>
        <w:t>Место и дата проведения отборочной стадии:</w:t>
      </w:r>
      <w:r w:rsidRPr="0085171C">
        <w:rPr>
          <w:spacing w:val="-6"/>
        </w:rPr>
        <w:t xml:space="preserve"> г. Подольск</w:t>
      </w:r>
      <w:r w:rsidR="00715608">
        <w:rPr>
          <w:spacing w:val="-6"/>
        </w:rPr>
        <w:t>, ул. Железнодорожная, д.24 «02</w:t>
      </w:r>
      <w:r w:rsidRPr="0085171C">
        <w:rPr>
          <w:spacing w:val="-6"/>
        </w:rPr>
        <w:t xml:space="preserve">» </w:t>
      </w:r>
      <w:r w:rsidR="00715608">
        <w:rPr>
          <w:spacing w:val="-6"/>
        </w:rPr>
        <w:t>дека</w:t>
      </w:r>
      <w:r w:rsidRPr="0085171C">
        <w:rPr>
          <w:spacing w:val="-6"/>
        </w:rPr>
        <w:t>бря 2014 года.</w:t>
      </w:r>
    </w:p>
    <w:p w:rsidR="00B16150" w:rsidRPr="0085171C" w:rsidRDefault="00B16150" w:rsidP="0085171C">
      <w:pPr>
        <w:tabs>
          <w:tab w:val="left" w:pos="851"/>
        </w:tabs>
        <w:ind w:firstLine="426"/>
        <w:jc w:val="both"/>
        <w:rPr>
          <w:b/>
          <w:spacing w:val="-6"/>
          <w:highlight w:val="yellow"/>
        </w:rPr>
      </w:pPr>
      <w:r w:rsidRPr="0085171C">
        <w:rPr>
          <w:b/>
          <w:spacing w:val="-6"/>
        </w:rPr>
        <w:t>Место и дата подведения итогов запроса цен:</w:t>
      </w:r>
      <w:r w:rsidRPr="0085171C">
        <w:rPr>
          <w:spacing w:val="-6"/>
        </w:rPr>
        <w:t xml:space="preserve"> г. Подольск</w:t>
      </w:r>
      <w:r w:rsidR="00715608">
        <w:rPr>
          <w:spacing w:val="-6"/>
        </w:rPr>
        <w:t>, ул. Железнодорожная, д.24 «09</w:t>
      </w:r>
      <w:r w:rsidRPr="0085171C">
        <w:rPr>
          <w:spacing w:val="-6"/>
        </w:rPr>
        <w:t xml:space="preserve">» </w:t>
      </w:r>
      <w:r w:rsidR="00715608">
        <w:rPr>
          <w:spacing w:val="-6"/>
        </w:rPr>
        <w:t>дека</w:t>
      </w:r>
      <w:r w:rsidRPr="0085171C">
        <w:rPr>
          <w:spacing w:val="-6"/>
        </w:rPr>
        <w:t>бря 2014 года.</w:t>
      </w:r>
    </w:p>
    <w:p w:rsidR="00B16150" w:rsidRPr="0085171C" w:rsidRDefault="00B16150" w:rsidP="0085171C">
      <w:pPr>
        <w:numPr>
          <w:ilvl w:val="0"/>
          <w:numId w:val="13"/>
        </w:numPr>
        <w:tabs>
          <w:tab w:val="num" w:pos="480"/>
          <w:tab w:val="left" w:pos="851"/>
        </w:tabs>
        <w:ind w:left="0" w:firstLine="426"/>
        <w:contextualSpacing/>
        <w:jc w:val="both"/>
        <w:rPr>
          <w:b/>
          <w:spacing w:val="-6"/>
        </w:rPr>
      </w:pPr>
      <w:r w:rsidRPr="0085171C">
        <w:rPr>
          <w:b/>
          <w:spacing w:val="-6"/>
        </w:rPr>
        <w:t>Срок заключения договора после определения победителя запроса цен:</w:t>
      </w:r>
      <w:r w:rsidRPr="0085171C">
        <w:rPr>
          <w:spacing w:val="-6"/>
        </w:rPr>
        <w:t xml:space="preserve"> </w:t>
      </w:r>
      <w:r w:rsidRPr="0085171C">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B16150" w:rsidRPr="0085171C" w:rsidRDefault="00B16150" w:rsidP="0085171C">
      <w:pPr>
        <w:numPr>
          <w:ilvl w:val="0"/>
          <w:numId w:val="13"/>
        </w:numPr>
        <w:tabs>
          <w:tab w:val="num" w:pos="480"/>
          <w:tab w:val="left" w:pos="851"/>
        </w:tabs>
        <w:ind w:left="0" w:firstLine="426"/>
        <w:contextualSpacing/>
        <w:jc w:val="both"/>
        <w:rPr>
          <w:spacing w:val="-6"/>
        </w:rPr>
      </w:pPr>
      <w:r w:rsidRPr="0085171C">
        <w:rPr>
          <w:b/>
          <w:spacing w:val="-6"/>
        </w:rPr>
        <w:t>Форма, размер и срок предоставления обеспечения исполнения обязательств по договору:</w:t>
      </w:r>
      <w:r w:rsidRPr="0085171C">
        <w:rPr>
          <w:spacing w:val="-6"/>
        </w:rPr>
        <w:t xml:space="preserve"> </w:t>
      </w:r>
    </w:p>
    <w:p w:rsidR="00B16150" w:rsidRPr="0085171C" w:rsidRDefault="00B16150" w:rsidP="0085171C">
      <w:pPr>
        <w:tabs>
          <w:tab w:val="left" w:pos="851"/>
        </w:tabs>
        <w:ind w:firstLine="426"/>
        <w:jc w:val="both"/>
        <w:rPr>
          <w:spacing w:val="-6"/>
        </w:rPr>
      </w:pPr>
      <w:r w:rsidRPr="0085171C">
        <w:rPr>
          <w:b/>
        </w:rPr>
        <w:t>- исполнение обязательств по договору, кроме гарантийных обязательств (обеспечение договора) (</w:t>
      </w:r>
      <w:proofErr w:type="spellStart"/>
      <w:r w:rsidRPr="0085171C">
        <w:rPr>
          <w:b/>
        </w:rPr>
        <w:t>п.п</w:t>
      </w:r>
      <w:proofErr w:type="spellEnd"/>
      <w:r w:rsidRPr="0085171C">
        <w:rPr>
          <w:b/>
        </w:rPr>
        <w:t>. 12.9.1.б. ЕОСЗ ГК «</w:t>
      </w:r>
      <w:proofErr w:type="spellStart"/>
      <w:r w:rsidRPr="0085171C">
        <w:rPr>
          <w:b/>
        </w:rPr>
        <w:t>Росатом</w:t>
      </w:r>
      <w:proofErr w:type="spellEnd"/>
      <w:r w:rsidRPr="0085171C">
        <w:rPr>
          <w:b/>
        </w:rPr>
        <w:t>»), форма обеспечения договора:</w:t>
      </w:r>
      <w:r w:rsidRPr="0085171C">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85171C">
        <w:t>Росатом</w:t>
      </w:r>
      <w:proofErr w:type="spellEnd"/>
      <w:r w:rsidRPr="0085171C">
        <w:t>»), размер обеспечения договора: 10% цены договора, заключаемого по результатам закупки (</w:t>
      </w:r>
      <w:proofErr w:type="spellStart"/>
      <w:r w:rsidRPr="0085171C">
        <w:t>п.п</w:t>
      </w:r>
      <w:proofErr w:type="spellEnd"/>
      <w:r w:rsidRPr="0085171C">
        <w:t>. 12.9.8. ЕОСЗ ГК «</w:t>
      </w:r>
      <w:proofErr w:type="spellStart"/>
      <w:r w:rsidRPr="0085171C">
        <w:t>Росатом</w:t>
      </w:r>
      <w:proofErr w:type="spellEnd"/>
      <w:r w:rsidRPr="0085171C">
        <w:t>») Срок действия обеспечения договора должен составлять срок исполнения обязательств по договору плюс 60 дней (п.12.9.9 ЕОСЗ ГК «</w:t>
      </w:r>
      <w:proofErr w:type="spellStart"/>
      <w:r w:rsidRPr="0085171C">
        <w:t>Росатом</w:t>
      </w:r>
      <w:proofErr w:type="spellEnd"/>
      <w:r w:rsidRPr="0085171C">
        <w:t>») или предоставить договор-залог на сумму обеспечения исполнения обязательств по договору.</w:t>
      </w:r>
    </w:p>
    <w:p w:rsidR="00B16150" w:rsidRPr="0085171C" w:rsidRDefault="00B16150" w:rsidP="0085171C">
      <w:pPr>
        <w:tabs>
          <w:tab w:val="left" w:pos="1134"/>
        </w:tabs>
        <w:ind w:firstLine="426"/>
        <w:jc w:val="both"/>
        <w:rPr>
          <w:color w:val="000000"/>
          <w:spacing w:val="-6"/>
        </w:rPr>
      </w:pPr>
      <w:r w:rsidRPr="0085171C">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85171C">
        <w:rPr>
          <w:b/>
          <w:u w:val="single"/>
        </w:rPr>
        <w:t>Росатом</w:t>
      </w:r>
      <w:proofErr w:type="spellEnd"/>
      <w:r w:rsidRPr="0085171C">
        <w:rPr>
          <w:b/>
          <w:u w:val="single"/>
        </w:rPr>
        <w:t>»).</w:t>
      </w:r>
    </w:p>
    <w:p w:rsidR="00B16150" w:rsidRPr="0085171C" w:rsidRDefault="00B16150" w:rsidP="0085171C">
      <w:pPr>
        <w:tabs>
          <w:tab w:val="left" w:pos="993"/>
        </w:tabs>
        <w:ind w:firstLine="426"/>
        <w:jc w:val="both"/>
        <w:rPr>
          <w:b/>
        </w:rPr>
      </w:pPr>
      <w:r w:rsidRPr="0085171C">
        <w:rPr>
          <w:b/>
        </w:rPr>
        <w:t xml:space="preserve">На основании приказа </w:t>
      </w:r>
      <w:proofErr w:type="spellStart"/>
      <w:r w:rsidRPr="0085171C">
        <w:rPr>
          <w:b/>
        </w:rPr>
        <w:t>Госкорпорации</w:t>
      </w:r>
      <w:proofErr w:type="spellEnd"/>
      <w:r w:rsidRPr="0085171C">
        <w:rPr>
          <w:b/>
        </w:rPr>
        <w:t xml:space="preserve"> «</w:t>
      </w:r>
      <w:proofErr w:type="spellStart"/>
      <w:r w:rsidRPr="0085171C">
        <w:rPr>
          <w:b/>
        </w:rPr>
        <w:t>Росатом</w:t>
      </w:r>
      <w:proofErr w:type="spellEnd"/>
      <w:r w:rsidRPr="0085171C">
        <w:rPr>
          <w:b/>
        </w:rPr>
        <w:t xml:space="preserve">» №1/768-П от 22.08.2012г. </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 Требования к поручителям и гарантам,</w:t>
      </w:r>
      <w:r w:rsidRPr="0085171C">
        <w:rPr>
          <w:rFonts w:ascii="Times New Roman" w:eastAsia="Times New Roman" w:hAnsi="Times New Roman" w:cs="Times New Roman"/>
          <w:b/>
          <w:lang w:val="ru-RU" w:eastAsia="ru-RU"/>
        </w:rPr>
        <w:t xml:space="preserve"> </w:t>
      </w:r>
      <w:r w:rsidRPr="0085171C">
        <w:rPr>
          <w:rFonts w:ascii="Times New Roman" w:eastAsia="Times New Roman" w:hAnsi="Times New Roman" w:cs="Times New Roman"/>
          <w:lang w:val="ru-RU" w:eastAsia="ru-RU"/>
        </w:rPr>
        <w:t xml:space="preserve">необходимые  для установления единого подхода к обращению с поручительствами и банковскими гарантиями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 xml:space="preserve">» и ее организаций при осуществлении закупочной деятельности для снижения финансовых рисков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1.1. Требования к поручителям, предоставляющим финансовое обеспечение договорных обязательств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 и ее организаций</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(www.standardandpoors.com),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(www.moodys.com) или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(www.fitchratings.com) на уровне суверенного кредитного рейтинга Российской Федерации, присвоенного по международной шкале соответствующего агентства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ru-RU" w:eastAsia="ru-RU"/>
        </w:rPr>
        <w:lastRenderedPageBreak/>
        <w:t>Указанные рейтинги должны быть действительными и не должны находиться в состоянии «отозван» или «приостановлен»</w:t>
      </w:r>
      <w:r w:rsidRPr="0085171C">
        <w:rPr>
          <w:rFonts w:ascii="Times New Roman" w:eastAsia="Times New Roman" w:hAnsi="Times New Roman" w:cs="Times New Roman"/>
          <w:bCs/>
          <w:kern w:val="28"/>
          <w:lang w:val="ru-RU" w:eastAsia="ru-RU"/>
        </w:rPr>
        <w:t xml:space="preserve">. </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1.2. Требования к гарантам, предоставляющим финансовое обеспечение договорных обязательств </w:t>
      </w:r>
      <w:proofErr w:type="spellStart"/>
      <w:r w:rsidRPr="0085171C">
        <w:rPr>
          <w:rFonts w:ascii="Times New Roman" w:eastAsia="Times New Roman" w:hAnsi="Times New Roman" w:cs="Times New Roman"/>
          <w:kern w:val="28"/>
          <w:lang w:val="ru-RU" w:eastAsia="ru-RU"/>
        </w:rPr>
        <w:t>Госкорпорации</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Росатом</w:t>
      </w:r>
      <w:proofErr w:type="spellEnd"/>
      <w:r w:rsidRPr="0085171C">
        <w:rPr>
          <w:rFonts w:ascii="Times New Roman" w:eastAsia="Times New Roman" w:hAnsi="Times New Roman" w:cs="Times New Roman"/>
          <w:kern w:val="28"/>
          <w:lang w:val="ru-RU" w:eastAsia="ru-RU"/>
        </w:rPr>
        <w:t>» и ее организаций</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1.2.1. С целью снижения финансовых рисков </w:t>
      </w:r>
      <w:proofErr w:type="spellStart"/>
      <w:r w:rsidRPr="0085171C">
        <w:rPr>
          <w:rFonts w:ascii="Times New Roman" w:eastAsia="Times New Roman" w:hAnsi="Times New Roman" w:cs="Times New Roman"/>
          <w:kern w:val="28"/>
          <w:lang w:val="ru-RU" w:eastAsia="ru-RU"/>
        </w:rPr>
        <w:t>Госкорпорация</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Росатом</w:t>
      </w:r>
      <w:proofErr w:type="spellEnd"/>
      <w:r w:rsidRPr="0085171C">
        <w:rPr>
          <w:rFonts w:ascii="Times New Roman" w:eastAsia="Times New Roman" w:hAnsi="Times New Roman" w:cs="Times New Roman"/>
          <w:kern w:val="28"/>
          <w:lang w:val="ru-RU" w:eastAsia="ru-RU"/>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85171C">
        <w:rPr>
          <w:rFonts w:ascii="Times New Roman" w:eastAsia="Times New Roman" w:hAnsi="Times New Roman" w:cs="Times New Roman"/>
          <w:kern w:val="28"/>
          <w:lang w:val="ru-RU" w:eastAsia="ru-RU"/>
        </w:rPr>
        <w:t>Госкорпорацией</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Росатом</w:t>
      </w:r>
      <w:proofErr w:type="spellEnd"/>
      <w:r w:rsidRPr="0085171C">
        <w:rPr>
          <w:rFonts w:ascii="Times New Roman" w:eastAsia="Times New Roman" w:hAnsi="Times New Roman" w:cs="Times New Roman"/>
          <w:kern w:val="28"/>
          <w:lang w:val="ru-RU" w:eastAsia="ru-RU"/>
        </w:rPr>
        <w:t>» и действующих на дату получения обеспечения:</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наличие в системе страхования вкладов (в случае если банковскую гарантию предоставляет российский банк);</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В рамках исполнения обязательств перед организациями </w:t>
      </w:r>
      <w:proofErr w:type="spellStart"/>
      <w:r w:rsidRPr="0085171C">
        <w:rPr>
          <w:rFonts w:ascii="Times New Roman" w:eastAsia="Times New Roman" w:hAnsi="Times New Roman" w:cs="Times New Roman"/>
          <w:kern w:val="28"/>
          <w:lang w:val="ru-RU" w:eastAsia="ru-RU"/>
        </w:rPr>
        <w:t>Госкорпорации</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Росатом</w:t>
      </w:r>
      <w:proofErr w:type="spellEnd"/>
      <w:r w:rsidRPr="0085171C">
        <w:rPr>
          <w:rFonts w:ascii="Times New Roman" w:eastAsia="Times New Roman" w:hAnsi="Times New Roman" w:cs="Times New Roman"/>
          <w:kern w:val="28"/>
          <w:lang w:val="ru-RU" w:eastAsia="ru-RU"/>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kern w:val="28"/>
          <w:lang w:val="ru-RU" w:eastAsia="ru-RU"/>
        </w:rPr>
        <w:t>Standard&amp;Poor’s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Moody’s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Investors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Service</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Fitch</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Ratings</w:t>
      </w:r>
      <w:proofErr w:type="spellEnd"/>
      <w:r w:rsidRPr="0085171C">
        <w:rPr>
          <w:rFonts w:ascii="Times New Roman" w:eastAsia="Times New Roman" w:hAnsi="Times New Roman" w:cs="Times New Roman"/>
          <w:kern w:val="28"/>
          <w:lang w:val="ru-RU" w:eastAsia="ru-RU"/>
        </w:rPr>
        <w:t xml:space="preserve">, – на уровне не ниже «B-» по шкале </w:t>
      </w:r>
      <w:proofErr w:type="spellStart"/>
      <w:r w:rsidRPr="0085171C">
        <w:rPr>
          <w:rFonts w:ascii="Times New Roman" w:eastAsia="Times New Roman" w:hAnsi="Times New Roman" w:cs="Times New Roman"/>
          <w:kern w:val="28"/>
          <w:lang w:val="ru-RU" w:eastAsia="ru-RU"/>
        </w:rPr>
        <w:t>Standard&amp;Poor’s</w:t>
      </w:r>
      <w:proofErr w:type="spellEnd"/>
      <w:r w:rsidRPr="0085171C">
        <w:rPr>
          <w:rFonts w:ascii="Times New Roman" w:eastAsia="Times New Roman" w:hAnsi="Times New Roman" w:cs="Times New Roman"/>
          <w:kern w:val="28"/>
          <w:lang w:val="ru-RU" w:eastAsia="ru-RU"/>
        </w:rPr>
        <w:t xml:space="preserve"> и </w:t>
      </w:r>
      <w:proofErr w:type="spellStart"/>
      <w:r w:rsidRPr="0085171C">
        <w:rPr>
          <w:rFonts w:ascii="Times New Roman" w:eastAsia="Times New Roman" w:hAnsi="Times New Roman" w:cs="Times New Roman"/>
          <w:kern w:val="28"/>
          <w:lang w:val="ru-RU" w:eastAsia="ru-RU"/>
        </w:rPr>
        <w:t>Fitch</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Ratings</w:t>
      </w:r>
      <w:proofErr w:type="spellEnd"/>
      <w:r w:rsidRPr="0085171C">
        <w:rPr>
          <w:rFonts w:ascii="Times New Roman" w:eastAsia="Times New Roman" w:hAnsi="Times New Roman" w:cs="Times New Roman"/>
          <w:kern w:val="28"/>
          <w:lang w:val="ru-RU" w:eastAsia="ru-RU"/>
        </w:rPr>
        <w:t xml:space="preserve">, не ниже «B3» по шкале </w:t>
      </w:r>
      <w:proofErr w:type="spellStart"/>
      <w:r w:rsidRPr="0085171C">
        <w:rPr>
          <w:rFonts w:ascii="Times New Roman" w:eastAsia="Times New Roman" w:hAnsi="Times New Roman" w:cs="Times New Roman"/>
          <w:kern w:val="28"/>
          <w:lang w:val="ru-RU" w:eastAsia="ru-RU"/>
        </w:rPr>
        <w:t>Moody’s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Investors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Service</w:t>
      </w:r>
      <w:proofErr w:type="spellEnd"/>
      <w:r w:rsidRPr="0085171C">
        <w:rPr>
          <w:rFonts w:ascii="Times New Roman" w:eastAsia="Times New Roman" w:hAnsi="Times New Roman" w:cs="Times New Roman"/>
          <w:kern w:val="28"/>
          <w:lang w:val="ru-RU" w:eastAsia="ru-RU"/>
        </w:rPr>
        <w:t>. Указанные рейтинги должны быть действительными и не могут находиться в состоянии «отозван» или «приостановлен»;</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bCs/>
          <w:lang w:val="ru-RU" w:eastAsia="ru-RU"/>
        </w:rPr>
        <w:t xml:space="preserve">Возможно принятие гарантий от банка-нерезидента, у которого отсутствует рейтинг, </w:t>
      </w:r>
      <w:r w:rsidRPr="0085171C">
        <w:rPr>
          <w:rFonts w:ascii="Times New Roman" w:eastAsia="Times New Roman" w:hAnsi="Times New Roman" w:cs="Times New Roman"/>
          <w:lang w:val="ru-RU" w:eastAsia="ru-RU"/>
        </w:rPr>
        <w:t xml:space="preserve">присвоенный одним из трех международных рейтинговых агентств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40" w:history="1">
        <w:r w:rsidRPr="0085171C">
          <w:rPr>
            <w:rStyle w:val="a7"/>
            <w:rFonts w:ascii="Times New Roman" w:hAnsi="Times New Roman" w:cs="Times New Roman"/>
            <w:kern w:val="28"/>
            <w:lang w:val="ru-RU" w:eastAsia="ru-RU"/>
          </w:rPr>
          <w:t>www.cbr.ru</w:t>
        </w:r>
      </w:hyperlink>
      <w:r w:rsidRPr="0085171C">
        <w:rPr>
          <w:rFonts w:ascii="Times New Roman" w:eastAsia="Times New Roman" w:hAnsi="Times New Roman" w:cs="Times New Roman"/>
          <w:kern w:val="28"/>
          <w:lang w:val="ru-RU" w:eastAsia="ru-RU"/>
        </w:rPr>
        <w:t xml:space="preserve"> – для банков-резидентов Российской Федерации). </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Не принимаются банковские гарантии, выдаваемые некоммерческими кредитными организациями и страховыми организациями.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lang w:val="ru-RU" w:eastAsia="ru-RU"/>
        </w:rPr>
        <w:t xml:space="preserve">2. Требования к Банкам-партнерам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 Банки-партнеры должны соответствовать следующим критериям:</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2.1.1. Объем активов по публикуемой финансовой отчетности на последнюю отчетную дату: не менее 100 млрд рублей.</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lastRenderedPageBreak/>
        <w:t>2.1.2. Объем собственных средств (собственного капитала) по публикуемой финансовой отчетности на последнюю отчетную дату: не менее 10 млрд. рублей.</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2.1.3. Коэффициент достаточности собственного капитала на последнюю отчетную дату: не менее 11%.</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2.1.4. Чистая ссудная задолженность по публикуемой отчетности на последнюю отчетную дату: не менее 50 млрд рублей.</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2.1.6. Наличие банка в системе страхования вкладов (только для банков-резидентов Российской Федерации).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Investors</w:t>
      </w:r>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Service</w:t>
      </w:r>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 на уровне не ниже «B-» по шкале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и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не ниже «B3» по шкале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Investors</w:t>
      </w:r>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Service</w:t>
      </w:r>
      <w:r w:rsidRPr="0085171C">
        <w:rPr>
          <w:rFonts w:ascii="Times New Roman" w:eastAsia="Times New Roman" w:hAnsi="Times New Roman" w:cs="Times New Roman"/>
          <w:lang w:val="ru-RU" w:eastAsia="ru-RU"/>
        </w:rPr>
        <w:t>. Указанные рейтинги должны быть действительными и не могут находиться в состоянии «отозван» или «приостановлен»,</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2.1.9. Членство банка в международной платежной системе (VISA и/или MASTERCARD).</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2.1.10. Наличие системы дистанционного банковского обслуживания («банк-клиент»), отвечающей следующим требованиям:</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2.2. Основанием для исключения банка из перечня банков-партнеров служит:</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41" w:history="1">
        <w:r w:rsidRPr="0085171C">
          <w:rPr>
            <w:rStyle w:val="a7"/>
            <w:rFonts w:ascii="Times New Roman" w:hAnsi="Times New Roman" w:cs="Times New Roman"/>
            <w:lang w:val="en-US" w:eastAsia="ru-RU"/>
          </w:rPr>
          <w:t>www</w:t>
        </w:r>
        <w:r w:rsidRPr="0085171C">
          <w:rPr>
            <w:rStyle w:val="a7"/>
            <w:rFonts w:ascii="Times New Roman" w:hAnsi="Times New Roman" w:cs="Times New Roman"/>
            <w:lang w:val="ru-RU" w:eastAsia="ru-RU"/>
          </w:rPr>
          <w:t>.</w:t>
        </w:r>
        <w:proofErr w:type="spellStart"/>
        <w:r w:rsidRPr="0085171C">
          <w:rPr>
            <w:rStyle w:val="a7"/>
            <w:rFonts w:ascii="Times New Roman" w:hAnsi="Times New Roman" w:cs="Times New Roman"/>
            <w:lang w:val="en-US" w:eastAsia="ru-RU"/>
          </w:rPr>
          <w:t>cbr</w:t>
        </w:r>
        <w:proofErr w:type="spellEnd"/>
        <w:r w:rsidRPr="0085171C">
          <w:rPr>
            <w:rStyle w:val="a7"/>
            <w:rFonts w:ascii="Times New Roman" w:hAnsi="Times New Roman" w:cs="Times New Roman"/>
            <w:lang w:val="ru-RU" w:eastAsia="ru-RU"/>
          </w:rPr>
          <w:t>.</w:t>
        </w:r>
        <w:proofErr w:type="spellStart"/>
        <w:r w:rsidRPr="0085171C">
          <w:rPr>
            <w:rStyle w:val="a7"/>
            <w:rFonts w:ascii="Times New Roman" w:hAnsi="Times New Roman" w:cs="Times New Roman"/>
            <w:lang w:val="en-US" w:eastAsia="ru-RU"/>
          </w:rPr>
          <w:t>ru</w:t>
        </w:r>
        <w:proofErr w:type="spellEnd"/>
      </w:hyperlink>
      <w:r w:rsidRPr="0085171C">
        <w:rPr>
          <w:rFonts w:ascii="Times New Roman" w:eastAsia="Times New Roman" w:hAnsi="Times New Roman" w:cs="Times New Roman"/>
          <w:lang w:val="ru-RU" w:eastAsia="ru-RU"/>
        </w:rPr>
        <w:t xml:space="preserve"> отчетности банка (ф.101, 102, 134, 135) (только для банков-резидентов Российской Федерации).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2.3. К банкам-партнерам также относятся банки, не полностью соответствующие вышеуказанным критериям, если они являются:</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банками (институтами) развития, в том числе международными;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 имеющими более чем 3</w:t>
      </w:r>
      <w:r w:rsidRPr="0085171C">
        <w:rPr>
          <w:rFonts w:ascii="Times New Roman" w:eastAsia="Times New Roman" w:hAnsi="Times New Roman" w:cs="Times New Roman"/>
          <w:lang w:val="ru-RU" w:eastAsia="ru-RU"/>
        </w:rPr>
        <w:noBreakHyphen/>
        <w:t xml:space="preserve">летний опыт работы с организациями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w:t>
      </w:r>
    </w:p>
    <w:p w:rsidR="00B16150" w:rsidRPr="0085171C" w:rsidRDefault="00B16150" w:rsidP="0085171C">
      <w:pPr>
        <w:pStyle w:val="aa"/>
        <w:tabs>
          <w:tab w:val="left" w:pos="284"/>
        </w:tabs>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3.</w:t>
      </w:r>
      <w:r w:rsidRPr="0085171C">
        <w:rPr>
          <w:rFonts w:ascii="Times New Roman" w:eastAsia="Times New Roman" w:hAnsi="Times New Roman" w:cs="Times New Roman"/>
          <w:lang w:val="ru-RU" w:eastAsia="ru-RU"/>
        </w:rPr>
        <w:tab/>
        <w:t>Требования к Опорным банкам</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lastRenderedPageBreak/>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3.2. Объем активов по публикуемой отчетности по РСБУ на последнюю отчетную дату: не менее 1 трлн рублей.</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(www.standardandpoors.com),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(www.moodys.com),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и по шкале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Указанные рейтинги должны быть действительными и не могут находиться в состоянии «отозван» или «приостановлен».</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Работа с банками-нерезидентами допускается только для организаций отрасли, имеющих согласование Казначейства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Cs/>
          <w:lang w:val="ru-RU" w:eastAsia="ru-RU"/>
        </w:rPr>
      </w:pPr>
      <w:r w:rsidRPr="0085171C">
        <w:rPr>
          <w:rFonts w:ascii="Times New Roman" w:eastAsia="Times New Roman" w:hAnsi="Times New Roman" w:cs="Times New Roman"/>
          <w:bCs/>
          <w:lang w:val="ru-RU" w:eastAsia="ru-RU"/>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4.5.7. настоящей документации.</w:t>
      </w:r>
    </w:p>
    <w:p w:rsidR="00B16150" w:rsidRPr="0085171C" w:rsidRDefault="00B16150" w:rsidP="0085171C">
      <w:pPr>
        <w:numPr>
          <w:ilvl w:val="0"/>
          <w:numId w:val="13"/>
        </w:numPr>
        <w:tabs>
          <w:tab w:val="num" w:pos="480"/>
          <w:tab w:val="left" w:pos="851"/>
        </w:tabs>
        <w:ind w:left="0" w:firstLine="426"/>
        <w:contextualSpacing/>
        <w:jc w:val="both"/>
        <w:rPr>
          <w:spacing w:val="-6"/>
        </w:rPr>
      </w:pPr>
      <w:r w:rsidRPr="0085171C">
        <w:t>Процедура запроса цен не является торгами по законодательству Российской Федерации.</w:t>
      </w:r>
    </w:p>
    <w:p w:rsidR="00B16150" w:rsidRPr="0085171C" w:rsidRDefault="00B16150" w:rsidP="0085171C">
      <w:pPr>
        <w:numPr>
          <w:ilvl w:val="0"/>
          <w:numId w:val="13"/>
        </w:numPr>
        <w:tabs>
          <w:tab w:val="num" w:pos="480"/>
          <w:tab w:val="left" w:pos="851"/>
        </w:tabs>
        <w:ind w:left="0" w:firstLine="426"/>
        <w:contextualSpacing/>
        <w:jc w:val="both"/>
        <w:rPr>
          <w:spacing w:val="-6"/>
        </w:rPr>
      </w:pPr>
      <w:r w:rsidRPr="0085171C">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B16150" w:rsidRPr="0085171C" w:rsidRDefault="00B16150" w:rsidP="0085171C">
      <w:pPr>
        <w:tabs>
          <w:tab w:val="left" w:pos="851"/>
        </w:tabs>
        <w:ind w:left="426"/>
        <w:contextualSpacing/>
        <w:jc w:val="both"/>
        <w:rPr>
          <w:spacing w:val="-6"/>
        </w:rPr>
      </w:pPr>
      <w:r w:rsidRPr="0085171C">
        <w:t>изменения финансовых, инвестиционных, производственных и иных программ, оказавших влияние на потребность в данной закупке;</w:t>
      </w:r>
    </w:p>
    <w:p w:rsidR="00B16150" w:rsidRPr="0085171C" w:rsidRDefault="00B16150" w:rsidP="0085171C">
      <w:pPr>
        <w:tabs>
          <w:tab w:val="left" w:pos="851"/>
        </w:tabs>
        <w:ind w:left="426"/>
        <w:contextualSpacing/>
        <w:jc w:val="both"/>
        <w:rPr>
          <w:spacing w:val="-6"/>
        </w:rPr>
      </w:pPr>
      <w:r w:rsidRPr="008517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16150" w:rsidRPr="0085171C" w:rsidRDefault="00B16150" w:rsidP="0085171C">
      <w:pPr>
        <w:tabs>
          <w:tab w:val="left" w:pos="851"/>
        </w:tabs>
        <w:ind w:left="426"/>
        <w:contextualSpacing/>
        <w:jc w:val="both"/>
        <w:rPr>
          <w:spacing w:val="-6"/>
        </w:rPr>
      </w:pPr>
      <w:r w:rsidRPr="0085171C">
        <w:t>при возникновении обстоятельств непреодолимой силы, подтвержденных соответствующим документом и влияющих на целесообразность закупки.</w:t>
      </w:r>
    </w:p>
    <w:p w:rsidR="00B16150" w:rsidRPr="0085171C" w:rsidRDefault="00B16150" w:rsidP="0085171C">
      <w:pPr>
        <w:numPr>
          <w:ilvl w:val="0"/>
          <w:numId w:val="13"/>
        </w:numPr>
        <w:tabs>
          <w:tab w:val="num" w:pos="480"/>
          <w:tab w:val="left" w:pos="851"/>
        </w:tabs>
        <w:ind w:left="0" w:firstLine="426"/>
        <w:contextualSpacing/>
        <w:jc w:val="both"/>
        <w:rPr>
          <w:spacing w:val="-6"/>
        </w:rPr>
      </w:pPr>
      <w:r w:rsidRPr="0085171C">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16150" w:rsidRPr="0085171C" w:rsidRDefault="00B16150" w:rsidP="0085171C">
      <w:pPr>
        <w:pStyle w:val="10"/>
        <w:numPr>
          <w:ilvl w:val="0"/>
          <w:numId w:val="14"/>
        </w:numPr>
        <w:tabs>
          <w:tab w:val="left" w:pos="1134"/>
          <w:tab w:val="left" w:pos="1418"/>
          <w:tab w:val="left" w:pos="1560"/>
          <w:tab w:val="left" w:pos="1843"/>
          <w:tab w:val="left" w:pos="3261"/>
          <w:tab w:val="left" w:pos="3969"/>
          <w:tab w:val="left" w:pos="5670"/>
        </w:tabs>
        <w:jc w:val="center"/>
        <w:rPr>
          <w:b/>
          <w:sz w:val="28"/>
          <w:szCs w:val="28"/>
        </w:rPr>
      </w:pPr>
      <w:r w:rsidRPr="0085171C">
        <w:rPr>
          <w:iCs w:val="0"/>
          <w:sz w:val="22"/>
          <w:szCs w:val="22"/>
        </w:rPr>
        <w:br w:type="page"/>
      </w:r>
      <w:bookmarkStart w:id="4" w:name="_Toc395682740"/>
      <w:bookmarkEnd w:id="4"/>
    </w:p>
    <w:p w:rsidR="00B16150" w:rsidRPr="0085171C" w:rsidRDefault="00B16150" w:rsidP="0085171C">
      <w:pPr>
        <w:pStyle w:val="10"/>
        <w:numPr>
          <w:ilvl w:val="1"/>
          <w:numId w:val="15"/>
        </w:numPr>
        <w:tabs>
          <w:tab w:val="num" w:pos="0"/>
        </w:tabs>
        <w:ind w:left="0" w:firstLine="426"/>
        <w:jc w:val="left"/>
        <w:rPr>
          <w:b/>
          <w:sz w:val="22"/>
          <w:szCs w:val="22"/>
        </w:rPr>
      </w:pPr>
      <w:bookmarkStart w:id="5" w:name="_Toc395682741"/>
      <w:bookmarkStart w:id="6" w:name="_Ref317259002"/>
      <w:r w:rsidRPr="0085171C">
        <w:rPr>
          <w:b/>
          <w:sz w:val="22"/>
          <w:szCs w:val="22"/>
        </w:rPr>
        <w:lastRenderedPageBreak/>
        <w:t>ТЕРМИНЫ И ОПРЕДЕЛЕНИЯ</w:t>
      </w:r>
      <w:bookmarkEnd w:id="5"/>
      <w:bookmarkEnd w:id="6"/>
    </w:p>
    <w:p w:rsidR="00B16150" w:rsidRPr="0085171C" w:rsidRDefault="00B16150" w:rsidP="0085171C">
      <w:pPr>
        <w:ind w:firstLine="426"/>
        <w:jc w:val="both"/>
        <w:rPr>
          <w:sz w:val="22"/>
          <w:szCs w:val="22"/>
        </w:rPr>
      </w:pPr>
      <w:r w:rsidRPr="0085171C">
        <w:rPr>
          <w:b/>
          <w:sz w:val="22"/>
          <w:szCs w:val="22"/>
        </w:rPr>
        <w:t>Заказчик</w:t>
      </w:r>
      <w:r w:rsidRPr="0085171C">
        <w:rPr>
          <w:sz w:val="22"/>
          <w:szCs w:val="22"/>
        </w:rPr>
        <w:t xml:space="preserve"> – организация атомной отрасли, указанная в пункте </w:t>
      </w:r>
      <w:r w:rsidRPr="0085171C">
        <w:rPr>
          <w:sz w:val="22"/>
          <w:szCs w:val="22"/>
        </w:rPr>
        <w:fldChar w:fldCharType="begin"/>
      </w:r>
      <w:r w:rsidRPr="0085171C">
        <w:rPr>
          <w:sz w:val="22"/>
          <w:szCs w:val="22"/>
        </w:rPr>
        <w:instrText xml:space="preserve"> REF _Ref317249928 \r \h  \* MERGEFORMAT </w:instrText>
      </w:r>
      <w:r w:rsidRPr="0085171C">
        <w:rPr>
          <w:sz w:val="22"/>
          <w:szCs w:val="22"/>
        </w:rPr>
      </w:r>
      <w:r w:rsidRPr="0085171C">
        <w:rPr>
          <w:sz w:val="22"/>
          <w:szCs w:val="22"/>
        </w:rPr>
        <w:fldChar w:fldCharType="separate"/>
      </w:r>
      <w:r w:rsidRPr="0085171C">
        <w:rPr>
          <w:sz w:val="22"/>
          <w:szCs w:val="22"/>
        </w:rPr>
        <w:t>5</w:t>
      </w:r>
      <w:r w:rsidRPr="0085171C">
        <w:rPr>
          <w:sz w:val="22"/>
          <w:szCs w:val="22"/>
        </w:rPr>
        <w:fldChar w:fldCharType="end"/>
      </w:r>
      <w:r w:rsidRPr="0085171C">
        <w:rPr>
          <w:sz w:val="22"/>
          <w:szCs w:val="22"/>
        </w:rPr>
        <w:t xml:space="preserve"> раздела </w:t>
      </w:r>
      <w:r w:rsidRPr="0085171C">
        <w:rPr>
          <w:sz w:val="22"/>
          <w:szCs w:val="22"/>
        </w:rPr>
        <w:fldChar w:fldCharType="begin"/>
      </w:r>
      <w:r w:rsidRPr="0085171C">
        <w:rPr>
          <w:sz w:val="22"/>
          <w:szCs w:val="22"/>
        </w:rPr>
        <w:instrText xml:space="preserve"> REF _Ref317250097 \r \h  \* MERGEFORMAT </w:instrText>
      </w:r>
      <w:r w:rsidRPr="0085171C">
        <w:rPr>
          <w:sz w:val="22"/>
          <w:szCs w:val="22"/>
        </w:rPr>
      </w:r>
      <w:r w:rsidRPr="0085171C">
        <w:rPr>
          <w:sz w:val="22"/>
          <w:szCs w:val="22"/>
        </w:rPr>
        <w:fldChar w:fldCharType="separate"/>
      </w:r>
      <w:r w:rsidRPr="0085171C">
        <w:rPr>
          <w:sz w:val="22"/>
          <w:szCs w:val="22"/>
        </w:rPr>
        <w:t>5</w:t>
      </w:r>
      <w:r w:rsidRPr="0085171C">
        <w:rPr>
          <w:sz w:val="22"/>
          <w:szCs w:val="22"/>
        </w:rPr>
        <w:fldChar w:fldCharType="end"/>
      </w:r>
      <w:r w:rsidRPr="0085171C">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16150" w:rsidRPr="0085171C" w:rsidRDefault="00B16150" w:rsidP="0085171C">
      <w:pPr>
        <w:ind w:firstLine="426"/>
        <w:jc w:val="both"/>
        <w:rPr>
          <w:sz w:val="22"/>
          <w:szCs w:val="22"/>
        </w:rPr>
      </w:pPr>
      <w:r w:rsidRPr="0085171C">
        <w:rPr>
          <w:b/>
          <w:sz w:val="22"/>
          <w:szCs w:val="22"/>
        </w:rPr>
        <w:t>Закупочная комиссия</w:t>
      </w:r>
      <w:r w:rsidRPr="0085171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B16150" w:rsidRPr="0085171C" w:rsidRDefault="00B16150" w:rsidP="0085171C">
      <w:pPr>
        <w:ind w:firstLine="426"/>
        <w:jc w:val="both"/>
        <w:rPr>
          <w:sz w:val="22"/>
          <w:szCs w:val="22"/>
        </w:rPr>
      </w:pPr>
      <w:r w:rsidRPr="0085171C">
        <w:rPr>
          <w:b/>
          <w:sz w:val="22"/>
          <w:szCs w:val="22"/>
        </w:rPr>
        <w:t>Лот</w:t>
      </w:r>
      <w:r w:rsidRPr="0085171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B16150" w:rsidRPr="0085171C" w:rsidRDefault="00B16150" w:rsidP="0085171C">
      <w:pPr>
        <w:ind w:firstLine="426"/>
        <w:jc w:val="both"/>
        <w:rPr>
          <w:sz w:val="22"/>
          <w:szCs w:val="22"/>
        </w:rPr>
      </w:pPr>
      <w:r w:rsidRPr="0085171C">
        <w:rPr>
          <w:b/>
          <w:sz w:val="22"/>
          <w:szCs w:val="22"/>
        </w:rPr>
        <w:t>Методика</w:t>
      </w:r>
      <w:r w:rsidRPr="0085171C">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B16150" w:rsidRPr="0085171C" w:rsidRDefault="00B16150" w:rsidP="0085171C">
      <w:pPr>
        <w:ind w:firstLine="426"/>
        <w:jc w:val="both"/>
        <w:rPr>
          <w:sz w:val="22"/>
          <w:szCs w:val="22"/>
        </w:rPr>
      </w:pPr>
      <w:r w:rsidRPr="0085171C">
        <w:rPr>
          <w:b/>
          <w:sz w:val="22"/>
          <w:szCs w:val="22"/>
        </w:rPr>
        <w:t>Начальная (максимальная) цена договора</w:t>
      </w:r>
      <w:r w:rsidRPr="0085171C">
        <w:rPr>
          <w:sz w:val="22"/>
          <w:szCs w:val="22"/>
        </w:rPr>
        <w:t xml:space="preserve"> – указанная в пункте </w:t>
      </w:r>
      <w:r w:rsidRPr="0085171C">
        <w:rPr>
          <w:sz w:val="22"/>
          <w:szCs w:val="22"/>
        </w:rPr>
        <w:fldChar w:fldCharType="begin"/>
      </w:r>
      <w:r w:rsidRPr="0085171C">
        <w:rPr>
          <w:sz w:val="22"/>
          <w:szCs w:val="22"/>
        </w:rPr>
        <w:instrText xml:space="preserve"> REF _Ref317250440 \r \h  \* MERGEFORMAT </w:instrText>
      </w:r>
      <w:r w:rsidRPr="0085171C">
        <w:rPr>
          <w:sz w:val="22"/>
          <w:szCs w:val="22"/>
        </w:rPr>
      </w:r>
      <w:r w:rsidRPr="0085171C">
        <w:rPr>
          <w:sz w:val="22"/>
          <w:szCs w:val="22"/>
        </w:rPr>
        <w:fldChar w:fldCharType="separate"/>
      </w:r>
      <w:r w:rsidRPr="0085171C">
        <w:rPr>
          <w:sz w:val="22"/>
          <w:szCs w:val="22"/>
        </w:rPr>
        <w:t>8</w:t>
      </w:r>
      <w:r w:rsidRPr="0085171C">
        <w:rPr>
          <w:sz w:val="22"/>
          <w:szCs w:val="22"/>
        </w:rPr>
        <w:fldChar w:fldCharType="end"/>
      </w:r>
      <w:r w:rsidRPr="0085171C">
        <w:rPr>
          <w:sz w:val="22"/>
          <w:szCs w:val="22"/>
        </w:rPr>
        <w:t xml:space="preserve"> раздела </w:t>
      </w:r>
      <w:r w:rsidRPr="0085171C">
        <w:rPr>
          <w:sz w:val="22"/>
          <w:szCs w:val="22"/>
        </w:rPr>
        <w:fldChar w:fldCharType="begin"/>
      </w:r>
      <w:r w:rsidRPr="0085171C">
        <w:rPr>
          <w:sz w:val="22"/>
          <w:szCs w:val="22"/>
        </w:rPr>
        <w:instrText xml:space="preserve"> REF _Ref317250449 \r \h  \* MERGEFORMAT </w:instrText>
      </w:r>
      <w:r w:rsidRPr="0085171C">
        <w:rPr>
          <w:sz w:val="22"/>
          <w:szCs w:val="22"/>
        </w:rPr>
      </w:r>
      <w:r w:rsidRPr="0085171C">
        <w:rPr>
          <w:sz w:val="22"/>
          <w:szCs w:val="22"/>
        </w:rPr>
        <w:fldChar w:fldCharType="separate"/>
      </w:r>
      <w:r w:rsidRPr="0085171C">
        <w:rPr>
          <w:sz w:val="22"/>
          <w:szCs w:val="22"/>
        </w:rPr>
        <w:t>5</w:t>
      </w:r>
      <w:r w:rsidRPr="0085171C">
        <w:rPr>
          <w:sz w:val="22"/>
          <w:szCs w:val="22"/>
        </w:rPr>
        <w:fldChar w:fldCharType="end"/>
      </w:r>
      <w:r w:rsidRPr="0085171C">
        <w:rPr>
          <w:sz w:val="22"/>
          <w:szCs w:val="22"/>
        </w:rPr>
        <w:t xml:space="preserve"> «Информационная карта запроса цен», предельно допустимая цена договора.</w:t>
      </w:r>
    </w:p>
    <w:p w:rsidR="00B16150" w:rsidRPr="0085171C" w:rsidRDefault="00B16150" w:rsidP="0085171C">
      <w:pPr>
        <w:ind w:firstLine="426"/>
        <w:jc w:val="both"/>
        <w:rPr>
          <w:sz w:val="22"/>
          <w:szCs w:val="22"/>
        </w:rPr>
      </w:pPr>
      <w:r w:rsidRPr="0085171C">
        <w:rPr>
          <w:b/>
          <w:sz w:val="22"/>
          <w:szCs w:val="22"/>
        </w:rPr>
        <w:t>Организатор запроса цен</w:t>
      </w:r>
      <w:r w:rsidRPr="0085171C">
        <w:rPr>
          <w:sz w:val="22"/>
          <w:szCs w:val="22"/>
        </w:rPr>
        <w:t xml:space="preserve"> – организация, указанная в пункте </w:t>
      </w:r>
      <w:r w:rsidRPr="0085171C">
        <w:rPr>
          <w:sz w:val="22"/>
          <w:szCs w:val="22"/>
        </w:rPr>
        <w:fldChar w:fldCharType="begin"/>
      </w:r>
      <w:r w:rsidRPr="0085171C">
        <w:rPr>
          <w:sz w:val="22"/>
          <w:szCs w:val="22"/>
        </w:rPr>
        <w:instrText xml:space="preserve"> REF _Ref317250471 \r \h  \* MERGEFORMAT </w:instrText>
      </w:r>
      <w:r w:rsidRPr="0085171C">
        <w:rPr>
          <w:sz w:val="22"/>
          <w:szCs w:val="22"/>
        </w:rPr>
      </w:r>
      <w:r w:rsidRPr="0085171C">
        <w:rPr>
          <w:sz w:val="22"/>
          <w:szCs w:val="22"/>
        </w:rPr>
        <w:fldChar w:fldCharType="separate"/>
      </w:r>
      <w:r w:rsidRPr="0085171C">
        <w:rPr>
          <w:sz w:val="22"/>
          <w:szCs w:val="22"/>
        </w:rPr>
        <w:t>6</w:t>
      </w:r>
      <w:r w:rsidRPr="0085171C">
        <w:rPr>
          <w:sz w:val="22"/>
          <w:szCs w:val="22"/>
        </w:rPr>
        <w:fldChar w:fldCharType="end"/>
      </w:r>
      <w:r w:rsidRPr="0085171C">
        <w:rPr>
          <w:sz w:val="22"/>
          <w:szCs w:val="22"/>
        </w:rPr>
        <w:t xml:space="preserve"> раздела </w:t>
      </w:r>
      <w:r w:rsidRPr="0085171C">
        <w:rPr>
          <w:sz w:val="22"/>
          <w:szCs w:val="22"/>
        </w:rPr>
        <w:fldChar w:fldCharType="begin"/>
      </w:r>
      <w:r w:rsidRPr="0085171C">
        <w:rPr>
          <w:sz w:val="22"/>
          <w:szCs w:val="22"/>
        </w:rPr>
        <w:instrText xml:space="preserve"> REF _Ref317250478 \r \h  \* MERGEFORMAT </w:instrText>
      </w:r>
      <w:r w:rsidRPr="0085171C">
        <w:rPr>
          <w:sz w:val="22"/>
          <w:szCs w:val="22"/>
        </w:rPr>
      </w:r>
      <w:r w:rsidRPr="0085171C">
        <w:rPr>
          <w:sz w:val="22"/>
          <w:szCs w:val="22"/>
        </w:rPr>
        <w:fldChar w:fldCharType="separate"/>
      </w:r>
      <w:r w:rsidRPr="0085171C">
        <w:rPr>
          <w:sz w:val="22"/>
          <w:szCs w:val="22"/>
        </w:rPr>
        <w:t>5</w:t>
      </w:r>
      <w:r w:rsidRPr="0085171C">
        <w:rPr>
          <w:sz w:val="22"/>
          <w:szCs w:val="22"/>
        </w:rPr>
        <w:fldChar w:fldCharType="end"/>
      </w:r>
      <w:r w:rsidRPr="0085171C">
        <w:rPr>
          <w:sz w:val="22"/>
          <w:szCs w:val="22"/>
        </w:rPr>
        <w:t xml:space="preserve"> «Информационная карта запроса цен», непосредственно выполняющая действия по проведению запроса цен.</w:t>
      </w:r>
    </w:p>
    <w:p w:rsidR="00B16150" w:rsidRPr="0085171C" w:rsidRDefault="00B16150" w:rsidP="0085171C">
      <w:pPr>
        <w:ind w:firstLine="426"/>
        <w:jc w:val="both"/>
        <w:rPr>
          <w:sz w:val="22"/>
          <w:szCs w:val="22"/>
        </w:rPr>
      </w:pPr>
      <w:r w:rsidRPr="0085171C">
        <w:rPr>
          <w:b/>
          <w:sz w:val="22"/>
          <w:szCs w:val="22"/>
        </w:rPr>
        <w:t>Официальный сайт</w:t>
      </w:r>
      <w:r w:rsidRPr="0085171C">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B16150" w:rsidRPr="0085171C" w:rsidRDefault="00B16150" w:rsidP="0085171C">
      <w:pPr>
        <w:ind w:firstLine="426"/>
        <w:jc w:val="both"/>
        <w:rPr>
          <w:sz w:val="22"/>
          <w:szCs w:val="22"/>
        </w:rPr>
      </w:pPr>
      <w:r w:rsidRPr="0085171C">
        <w:rPr>
          <w:sz w:val="22"/>
          <w:szCs w:val="22"/>
        </w:rPr>
        <w:t xml:space="preserve">единая информационная система в сфере закупок товаров, работ, услуг для обеспечения государственных и муниципальных нужд </w:t>
      </w:r>
      <w:r w:rsidRPr="0085171C">
        <w:rPr>
          <w:sz w:val="22"/>
          <w:szCs w:val="22"/>
          <w:u w:val="single"/>
        </w:rPr>
        <w:t>–</w:t>
      </w:r>
      <w:r w:rsidRPr="0085171C">
        <w:rPr>
          <w:sz w:val="22"/>
          <w:szCs w:val="22"/>
        </w:rPr>
        <w:t xml:space="preserve"> после ввода в эксплуатацию единой информационной системы; </w:t>
      </w:r>
    </w:p>
    <w:p w:rsidR="00B16150" w:rsidRPr="0085171C" w:rsidRDefault="00B16150" w:rsidP="0085171C">
      <w:pPr>
        <w:ind w:firstLine="426"/>
        <w:jc w:val="both"/>
        <w:rPr>
          <w:sz w:val="22"/>
          <w:szCs w:val="22"/>
        </w:rPr>
      </w:pPr>
      <w:r w:rsidRPr="0085171C">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42" w:history="1">
        <w:r w:rsidRPr="0085171C">
          <w:rPr>
            <w:rStyle w:val="a7"/>
            <w:sz w:val="22"/>
            <w:szCs w:val="22"/>
          </w:rPr>
          <w:t>www.zakupki.gov.ru</w:t>
        </w:r>
      </w:hyperlink>
      <w:r w:rsidRPr="0085171C">
        <w:rPr>
          <w:sz w:val="22"/>
          <w:szCs w:val="22"/>
        </w:rPr>
        <w:t xml:space="preserve"> </w:t>
      </w:r>
      <w:r w:rsidRPr="0085171C">
        <w:rPr>
          <w:sz w:val="22"/>
          <w:szCs w:val="22"/>
          <w:u w:val="single"/>
        </w:rPr>
        <w:t xml:space="preserve">– </w:t>
      </w:r>
      <w:r w:rsidRPr="0085171C">
        <w:rPr>
          <w:sz w:val="22"/>
          <w:szCs w:val="22"/>
        </w:rPr>
        <w:t>до ввода эксплуатацию единой информационной системы;</w:t>
      </w:r>
    </w:p>
    <w:p w:rsidR="00B16150" w:rsidRPr="0085171C" w:rsidRDefault="00B16150" w:rsidP="0085171C">
      <w:pPr>
        <w:ind w:firstLine="426"/>
        <w:jc w:val="both"/>
        <w:rPr>
          <w:sz w:val="22"/>
          <w:szCs w:val="22"/>
        </w:rPr>
      </w:pPr>
      <w:r w:rsidRPr="0085171C">
        <w:rPr>
          <w:sz w:val="22"/>
          <w:szCs w:val="22"/>
        </w:rPr>
        <w:t xml:space="preserve">и официальный сайт в информационно-телекоммуникационной сети «Интернет», имеющий адрес </w:t>
      </w:r>
      <w:r w:rsidRPr="0085171C">
        <w:rPr>
          <w:rStyle w:val="a7"/>
          <w:sz w:val="22"/>
          <w:szCs w:val="22"/>
        </w:rPr>
        <w:t>www.zakupki.</w:t>
      </w:r>
      <w:proofErr w:type="spellStart"/>
      <w:r w:rsidRPr="0085171C">
        <w:rPr>
          <w:rStyle w:val="a7"/>
          <w:sz w:val="22"/>
          <w:szCs w:val="22"/>
          <w:lang w:val="en-US"/>
        </w:rPr>
        <w:t>rosatom</w:t>
      </w:r>
      <w:proofErr w:type="spellEnd"/>
      <w:r w:rsidRPr="0085171C">
        <w:rPr>
          <w:rStyle w:val="a7"/>
          <w:sz w:val="22"/>
          <w:szCs w:val="22"/>
        </w:rPr>
        <w:t>.</w:t>
      </w:r>
      <w:proofErr w:type="spellStart"/>
      <w:r w:rsidRPr="0085171C">
        <w:rPr>
          <w:rStyle w:val="a7"/>
          <w:sz w:val="22"/>
          <w:szCs w:val="22"/>
        </w:rPr>
        <w:t>ru</w:t>
      </w:r>
      <w:proofErr w:type="spellEnd"/>
      <w:r w:rsidRPr="0085171C">
        <w:rPr>
          <w:sz w:val="22"/>
          <w:szCs w:val="22"/>
        </w:rPr>
        <w:t>, предназначенный для публикации информации о закупках атомной отрасли.</w:t>
      </w:r>
    </w:p>
    <w:p w:rsidR="00B16150" w:rsidRPr="0085171C" w:rsidRDefault="00B16150" w:rsidP="0085171C">
      <w:pPr>
        <w:ind w:firstLine="426"/>
        <w:jc w:val="both"/>
        <w:rPr>
          <w:sz w:val="22"/>
          <w:szCs w:val="22"/>
        </w:rPr>
      </w:pPr>
      <w:r w:rsidRPr="0085171C">
        <w:rPr>
          <w:b/>
          <w:sz w:val="22"/>
          <w:szCs w:val="22"/>
        </w:rPr>
        <w:t>Победитель запроса цен</w:t>
      </w:r>
      <w:r w:rsidRPr="0085171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B16150" w:rsidRPr="0085171C" w:rsidRDefault="00B16150" w:rsidP="0085171C">
      <w:pPr>
        <w:ind w:firstLine="426"/>
        <w:jc w:val="both"/>
        <w:rPr>
          <w:sz w:val="22"/>
          <w:szCs w:val="22"/>
        </w:rPr>
      </w:pPr>
      <w:r w:rsidRPr="0085171C">
        <w:rPr>
          <w:b/>
          <w:sz w:val="22"/>
          <w:szCs w:val="22"/>
        </w:rPr>
        <w:t>Поставщик товара /подрядчик /исполнитель</w:t>
      </w:r>
      <w:r w:rsidRPr="0085171C">
        <w:rPr>
          <w:sz w:val="22"/>
          <w:szCs w:val="22"/>
        </w:rPr>
        <w:t xml:space="preserve"> –</w:t>
      </w:r>
      <w:r w:rsidRPr="0085171C">
        <w:rPr>
          <w:b/>
          <w:sz w:val="22"/>
          <w:szCs w:val="22"/>
        </w:rPr>
        <w:t xml:space="preserve"> </w:t>
      </w:r>
      <w:r w:rsidRPr="0085171C">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B16150" w:rsidRPr="0085171C" w:rsidRDefault="00B16150" w:rsidP="0085171C">
      <w:pPr>
        <w:ind w:firstLine="426"/>
        <w:jc w:val="both"/>
        <w:rPr>
          <w:sz w:val="22"/>
          <w:szCs w:val="22"/>
        </w:rPr>
      </w:pPr>
      <w:r w:rsidRPr="0085171C">
        <w:rPr>
          <w:b/>
          <w:sz w:val="22"/>
          <w:szCs w:val="22"/>
        </w:rPr>
        <w:t>Продукция</w:t>
      </w:r>
      <w:r w:rsidRPr="0085171C">
        <w:rPr>
          <w:sz w:val="22"/>
          <w:szCs w:val="22"/>
        </w:rPr>
        <w:t xml:space="preserve"> – товары, работы, услуги, иные объекты гражданских прав, приобретаемые заказчиком на возмездной основе.</w:t>
      </w:r>
    </w:p>
    <w:p w:rsidR="00B16150" w:rsidRPr="0085171C" w:rsidRDefault="00B16150" w:rsidP="0085171C">
      <w:pPr>
        <w:ind w:firstLine="426"/>
        <w:jc w:val="both"/>
        <w:rPr>
          <w:sz w:val="22"/>
          <w:szCs w:val="22"/>
        </w:rPr>
      </w:pPr>
      <w:r w:rsidRPr="0085171C">
        <w:rPr>
          <w:b/>
          <w:sz w:val="22"/>
          <w:szCs w:val="22"/>
        </w:rPr>
        <w:t>Участник запроса цен</w:t>
      </w:r>
      <w:r w:rsidRPr="0085171C">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bookmarkStart w:id="7" w:name="_Ref93141687"/>
    </w:p>
    <w:p w:rsidR="00B16150" w:rsidRPr="0085171C" w:rsidRDefault="00B16150" w:rsidP="0085171C">
      <w:pPr>
        <w:ind w:firstLine="426"/>
        <w:jc w:val="both"/>
        <w:rPr>
          <w:sz w:val="22"/>
          <w:szCs w:val="22"/>
        </w:rPr>
      </w:pPr>
      <w:r w:rsidRPr="0085171C">
        <w:rPr>
          <w:b/>
          <w:sz w:val="22"/>
          <w:szCs w:val="22"/>
        </w:rPr>
        <w:t>Эксперт</w:t>
      </w:r>
      <w:r w:rsidRPr="0085171C">
        <w:rPr>
          <w:sz w:val="22"/>
          <w:szCs w:val="22"/>
        </w:rPr>
        <w:t xml:space="preserve"> –</w:t>
      </w:r>
      <w:r w:rsidRPr="0085171C">
        <w:rPr>
          <w:b/>
          <w:sz w:val="22"/>
          <w:szCs w:val="22"/>
        </w:rPr>
        <w:t xml:space="preserve"> </w:t>
      </w:r>
      <w:r w:rsidRPr="0085171C">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bookmarkEnd w:id="7"/>
    </w:p>
    <w:p w:rsidR="00B16150" w:rsidRPr="0085171C" w:rsidRDefault="00B16150" w:rsidP="0085171C">
      <w:pPr>
        <w:ind w:firstLine="426"/>
        <w:jc w:val="both"/>
        <w:rPr>
          <w:sz w:val="22"/>
          <w:szCs w:val="22"/>
        </w:rPr>
      </w:pPr>
      <w:r w:rsidRPr="0085171C">
        <w:rPr>
          <w:b/>
          <w:sz w:val="22"/>
          <w:szCs w:val="22"/>
        </w:rPr>
        <w:t xml:space="preserve">Электронная торговая площадка (ЭТП) </w:t>
      </w:r>
      <w:r w:rsidRPr="0085171C">
        <w:rPr>
          <w:sz w:val="22"/>
          <w:szCs w:val="22"/>
        </w:rPr>
        <w:t>–</w:t>
      </w:r>
      <w:r w:rsidRPr="0085171C">
        <w:rPr>
          <w:b/>
          <w:sz w:val="22"/>
          <w:szCs w:val="22"/>
        </w:rPr>
        <w:t xml:space="preserve"> </w:t>
      </w:r>
      <w:r w:rsidRPr="0085171C">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B16150" w:rsidRPr="0085171C" w:rsidRDefault="00B16150" w:rsidP="0085171C">
      <w:pPr>
        <w:ind w:firstLine="426"/>
        <w:jc w:val="both"/>
        <w:rPr>
          <w:sz w:val="22"/>
          <w:szCs w:val="22"/>
        </w:rPr>
      </w:pPr>
      <w:r w:rsidRPr="0085171C">
        <w:rPr>
          <w:b/>
          <w:sz w:val="22"/>
          <w:szCs w:val="22"/>
        </w:rPr>
        <w:t>Электронная форма проведения запроса цен</w:t>
      </w:r>
      <w:r w:rsidRPr="0085171C">
        <w:rPr>
          <w:sz w:val="22"/>
          <w:szCs w:val="22"/>
        </w:rPr>
        <w:t xml:space="preserve"> – проведение запроса цен с использованием электронной торговой площадки и обменом электронными документами.</w:t>
      </w:r>
    </w:p>
    <w:p w:rsidR="00B16150" w:rsidRPr="0085171C" w:rsidRDefault="00B16150" w:rsidP="0085171C">
      <w:pPr>
        <w:ind w:firstLine="426"/>
        <w:jc w:val="both"/>
        <w:rPr>
          <w:sz w:val="22"/>
          <w:szCs w:val="22"/>
        </w:rPr>
      </w:pPr>
      <w:r w:rsidRPr="0085171C">
        <w:rPr>
          <w:b/>
          <w:sz w:val="22"/>
          <w:szCs w:val="22"/>
        </w:rPr>
        <w:t>Электронный документ</w:t>
      </w:r>
      <w:r w:rsidRPr="0085171C">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bookmarkStart w:id="8" w:name="_Toc395682742"/>
      <w:bookmarkStart w:id="9" w:name="_Toc314731698"/>
    </w:p>
    <w:p w:rsidR="00B16150" w:rsidRPr="0085171C" w:rsidRDefault="00B16150" w:rsidP="0085171C">
      <w:pPr>
        <w:ind w:firstLine="426"/>
        <w:jc w:val="both"/>
        <w:rPr>
          <w:b/>
          <w:sz w:val="22"/>
          <w:szCs w:val="22"/>
        </w:rPr>
      </w:pPr>
    </w:p>
    <w:p w:rsidR="00B16150" w:rsidRPr="0085171C" w:rsidRDefault="00B16150" w:rsidP="0085171C">
      <w:pPr>
        <w:ind w:firstLine="426"/>
        <w:jc w:val="both"/>
        <w:rPr>
          <w:sz w:val="22"/>
          <w:szCs w:val="22"/>
        </w:rPr>
      </w:pPr>
      <w:r w:rsidRPr="0085171C">
        <w:rPr>
          <w:b/>
          <w:sz w:val="22"/>
          <w:szCs w:val="22"/>
        </w:rPr>
        <w:t>СОКРАЩЕНИЯ</w:t>
      </w:r>
      <w:bookmarkEnd w:id="8"/>
      <w:bookmarkEnd w:id="9"/>
    </w:p>
    <w:p w:rsidR="00B16150" w:rsidRPr="0085171C" w:rsidRDefault="00B16150" w:rsidP="0085171C">
      <w:pPr>
        <w:ind w:firstLine="426"/>
        <w:jc w:val="both"/>
        <w:rPr>
          <w:sz w:val="22"/>
          <w:szCs w:val="22"/>
        </w:rPr>
      </w:pPr>
      <w:r w:rsidRPr="0085171C">
        <w:rPr>
          <w:sz w:val="22"/>
          <w:szCs w:val="22"/>
        </w:rPr>
        <w:t>АЭС — атомная электростанция.</w:t>
      </w:r>
    </w:p>
    <w:p w:rsidR="00B16150" w:rsidRPr="0085171C" w:rsidRDefault="00B16150" w:rsidP="0085171C">
      <w:pPr>
        <w:ind w:firstLine="426"/>
        <w:jc w:val="both"/>
        <w:rPr>
          <w:sz w:val="22"/>
          <w:szCs w:val="22"/>
        </w:rPr>
      </w:pPr>
      <w:r w:rsidRPr="0085171C">
        <w:rPr>
          <w:sz w:val="22"/>
          <w:szCs w:val="22"/>
        </w:rPr>
        <w:t xml:space="preserve">АК дивизиона — Арбитражный комитет дивизиона </w:t>
      </w:r>
      <w:proofErr w:type="spellStart"/>
      <w:r w:rsidRPr="0085171C">
        <w:rPr>
          <w:sz w:val="22"/>
          <w:szCs w:val="22"/>
        </w:rPr>
        <w:t>Госкорпорации</w:t>
      </w:r>
      <w:proofErr w:type="spellEnd"/>
      <w:r w:rsidRPr="0085171C">
        <w:rPr>
          <w:sz w:val="22"/>
          <w:szCs w:val="22"/>
        </w:rPr>
        <w:t> «</w:t>
      </w:r>
      <w:proofErr w:type="spellStart"/>
      <w:r w:rsidRPr="0085171C">
        <w:rPr>
          <w:sz w:val="22"/>
          <w:szCs w:val="22"/>
        </w:rPr>
        <w:t>Росатом</w:t>
      </w:r>
      <w:proofErr w:type="spellEnd"/>
      <w:r w:rsidRPr="0085171C">
        <w:rPr>
          <w:sz w:val="22"/>
          <w:szCs w:val="22"/>
        </w:rPr>
        <w:t>».</w:t>
      </w:r>
    </w:p>
    <w:p w:rsidR="00B16150" w:rsidRPr="0085171C" w:rsidRDefault="00B16150" w:rsidP="0085171C">
      <w:pPr>
        <w:ind w:firstLine="426"/>
        <w:jc w:val="both"/>
        <w:rPr>
          <w:sz w:val="22"/>
          <w:szCs w:val="22"/>
        </w:rPr>
      </w:pPr>
      <w:r w:rsidRPr="0085171C">
        <w:rPr>
          <w:sz w:val="22"/>
          <w:szCs w:val="22"/>
        </w:rPr>
        <w:t>ДЗО — дочерние либо зависимые общества.</w:t>
      </w:r>
    </w:p>
    <w:p w:rsidR="00B16150" w:rsidRPr="0085171C" w:rsidRDefault="00B16150" w:rsidP="0085171C">
      <w:pPr>
        <w:ind w:firstLine="426"/>
        <w:jc w:val="both"/>
        <w:rPr>
          <w:sz w:val="22"/>
          <w:szCs w:val="22"/>
        </w:rPr>
      </w:pPr>
      <w:r w:rsidRPr="0085171C">
        <w:rPr>
          <w:sz w:val="22"/>
          <w:szCs w:val="22"/>
        </w:rPr>
        <w:lastRenderedPageBreak/>
        <w:t>ЕОСЗ — Единый отраслевой стандарт закупок (Положение о закупке) Государственной корпорации по атомной энергии «</w:t>
      </w:r>
      <w:proofErr w:type="spellStart"/>
      <w:r w:rsidRPr="0085171C">
        <w:rPr>
          <w:sz w:val="22"/>
          <w:szCs w:val="22"/>
        </w:rPr>
        <w:t>Росатом</w:t>
      </w:r>
      <w:proofErr w:type="spellEnd"/>
      <w:r w:rsidRPr="0085171C">
        <w:rPr>
          <w:sz w:val="22"/>
          <w:szCs w:val="22"/>
        </w:rPr>
        <w:t xml:space="preserve">», утвержденный решением наблюдательного совета </w:t>
      </w:r>
      <w:proofErr w:type="spellStart"/>
      <w:r w:rsidRPr="0085171C">
        <w:rPr>
          <w:sz w:val="22"/>
          <w:szCs w:val="22"/>
        </w:rPr>
        <w:t>Госкорпорации</w:t>
      </w:r>
      <w:proofErr w:type="spellEnd"/>
      <w:r w:rsidRPr="0085171C">
        <w:rPr>
          <w:sz w:val="22"/>
          <w:szCs w:val="22"/>
        </w:rPr>
        <w:t xml:space="preserve"> «</w:t>
      </w:r>
      <w:proofErr w:type="spellStart"/>
      <w:r w:rsidRPr="0085171C">
        <w:rPr>
          <w:sz w:val="22"/>
          <w:szCs w:val="22"/>
        </w:rPr>
        <w:t>Росатом</w:t>
      </w:r>
      <w:proofErr w:type="spellEnd"/>
      <w:r w:rsidRPr="0085171C">
        <w:rPr>
          <w:sz w:val="22"/>
          <w:szCs w:val="22"/>
        </w:rPr>
        <w:t xml:space="preserve">» (протокол от 07.02.2012 № 37) в редакции согласно пункту </w:t>
      </w:r>
      <w:r w:rsidRPr="0085171C">
        <w:rPr>
          <w:sz w:val="22"/>
          <w:szCs w:val="22"/>
        </w:rPr>
        <w:fldChar w:fldCharType="begin"/>
      </w:r>
      <w:r w:rsidRPr="0085171C">
        <w:rPr>
          <w:sz w:val="22"/>
          <w:szCs w:val="22"/>
        </w:rPr>
        <w:instrText xml:space="preserve"> REF _Ref320260537 \r \h  \* MERGEFORMAT </w:instrText>
      </w:r>
      <w:r w:rsidRPr="0085171C">
        <w:rPr>
          <w:sz w:val="22"/>
          <w:szCs w:val="22"/>
        </w:rPr>
      </w:r>
      <w:r w:rsidRPr="0085171C">
        <w:rPr>
          <w:sz w:val="22"/>
          <w:szCs w:val="22"/>
        </w:rPr>
        <w:fldChar w:fldCharType="separate"/>
      </w:r>
      <w:r w:rsidRPr="0085171C">
        <w:rPr>
          <w:sz w:val="22"/>
          <w:szCs w:val="22"/>
        </w:rPr>
        <w:t>2</w:t>
      </w:r>
      <w:r w:rsidRPr="0085171C">
        <w:rPr>
          <w:sz w:val="22"/>
          <w:szCs w:val="22"/>
        </w:rPr>
        <w:fldChar w:fldCharType="end"/>
      </w:r>
      <w:r w:rsidRPr="0085171C">
        <w:rPr>
          <w:sz w:val="22"/>
          <w:szCs w:val="22"/>
        </w:rPr>
        <w:t xml:space="preserve"> раздела </w:t>
      </w:r>
      <w:r w:rsidRPr="0085171C">
        <w:rPr>
          <w:sz w:val="22"/>
          <w:szCs w:val="22"/>
        </w:rPr>
        <w:fldChar w:fldCharType="begin"/>
      </w:r>
      <w:r w:rsidRPr="0085171C">
        <w:rPr>
          <w:sz w:val="22"/>
          <w:szCs w:val="22"/>
        </w:rPr>
        <w:instrText xml:space="preserve"> REF _Ref317249938 \r \h  \* MERGEFORMAT </w:instrText>
      </w:r>
      <w:r w:rsidRPr="0085171C">
        <w:rPr>
          <w:sz w:val="22"/>
          <w:szCs w:val="22"/>
        </w:rPr>
      </w:r>
      <w:r w:rsidRPr="0085171C">
        <w:rPr>
          <w:sz w:val="22"/>
          <w:szCs w:val="22"/>
        </w:rPr>
        <w:fldChar w:fldCharType="separate"/>
      </w:r>
      <w:r w:rsidRPr="0085171C">
        <w:rPr>
          <w:sz w:val="22"/>
          <w:szCs w:val="22"/>
        </w:rPr>
        <w:t>5</w:t>
      </w:r>
      <w:r w:rsidRPr="0085171C">
        <w:rPr>
          <w:sz w:val="22"/>
          <w:szCs w:val="22"/>
        </w:rPr>
        <w:fldChar w:fldCharType="end"/>
      </w:r>
      <w:r w:rsidRPr="0085171C">
        <w:rPr>
          <w:sz w:val="22"/>
          <w:szCs w:val="22"/>
        </w:rPr>
        <w:t xml:space="preserve"> «Информационная карта запроса цен».</w:t>
      </w:r>
    </w:p>
    <w:p w:rsidR="00B16150" w:rsidRPr="0085171C" w:rsidRDefault="00B16150" w:rsidP="0085171C">
      <w:pPr>
        <w:ind w:firstLine="426"/>
        <w:jc w:val="both"/>
        <w:rPr>
          <w:sz w:val="22"/>
          <w:szCs w:val="22"/>
        </w:rPr>
      </w:pPr>
      <w:r w:rsidRPr="0085171C">
        <w:rPr>
          <w:sz w:val="22"/>
          <w:szCs w:val="22"/>
        </w:rPr>
        <w:t>НДС — налог на добавленную стоимость.</w:t>
      </w:r>
    </w:p>
    <w:p w:rsidR="00B16150" w:rsidRPr="0085171C" w:rsidRDefault="00B16150" w:rsidP="0085171C">
      <w:pPr>
        <w:ind w:firstLine="426"/>
        <w:jc w:val="both"/>
        <w:rPr>
          <w:sz w:val="22"/>
          <w:szCs w:val="22"/>
        </w:rPr>
      </w:pPr>
      <w:r w:rsidRPr="0085171C">
        <w:rPr>
          <w:sz w:val="22"/>
          <w:szCs w:val="22"/>
        </w:rPr>
        <w:t xml:space="preserve">ЦАК — Центральный арбитражный комитет в сфере закупок </w:t>
      </w:r>
      <w:proofErr w:type="spellStart"/>
      <w:r w:rsidRPr="0085171C">
        <w:rPr>
          <w:sz w:val="22"/>
          <w:szCs w:val="22"/>
        </w:rPr>
        <w:t>Госкорпорации</w:t>
      </w:r>
      <w:proofErr w:type="spellEnd"/>
      <w:r w:rsidRPr="0085171C">
        <w:rPr>
          <w:sz w:val="22"/>
          <w:szCs w:val="22"/>
        </w:rPr>
        <w:t xml:space="preserve"> «</w:t>
      </w:r>
      <w:proofErr w:type="spellStart"/>
      <w:r w:rsidRPr="0085171C">
        <w:rPr>
          <w:sz w:val="22"/>
          <w:szCs w:val="22"/>
        </w:rPr>
        <w:t>Росатом</w:t>
      </w:r>
      <w:proofErr w:type="spellEnd"/>
      <w:r w:rsidRPr="0085171C">
        <w:rPr>
          <w:sz w:val="22"/>
          <w:szCs w:val="22"/>
        </w:rPr>
        <w:t>».</w:t>
      </w:r>
    </w:p>
    <w:p w:rsidR="00B16150" w:rsidRPr="0085171C" w:rsidRDefault="00B16150" w:rsidP="0085171C">
      <w:pPr>
        <w:ind w:firstLine="426"/>
        <w:jc w:val="both"/>
        <w:rPr>
          <w:sz w:val="22"/>
          <w:szCs w:val="22"/>
        </w:rPr>
      </w:pPr>
      <w:r w:rsidRPr="0085171C">
        <w:rPr>
          <w:sz w:val="22"/>
          <w:szCs w:val="22"/>
        </w:rPr>
        <w:t>ЭТП — электронная торговая площадка.</w:t>
      </w:r>
    </w:p>
    <w:p w:rsidR="00B16150" w:rsidRPr="0085171C" w:rsidRDefault="00B16150" w:rsidP="0085171C">
      <w:pPr>
        <w:ind w:firstLine="426"/>
        <w:jc w:val="both"/>
        <w:rPr>
          <w:sz w:val="22"/>
          <w:szCs w:val="22"/>
        </w:rPr>
      </w:pPr>
      <w:r w:rsidRPr="0085171C">
        <w:rPr>
          <w:sz w:val="22"/>
          <w:szCs w:val="22"/>
        </w:rPr>
        <w:t>ЭП — электронная подпись.</w:t>
      </w:r>
    </w:p>
    <w:p w:rsidR="00B16150" w:rsidRPr="0085171C" w:rsidRDefault="00B16150" w:rsidP="0085171C">
      <w:pPr>
        <w:ind w:firstLine="426"/>
        <w:jc w:val="both"/>
        <w:rPr>
          <w:sz w:val="22"/>
          <w:szCs w:val="22"/>
        </w:rPr>
      </w:pPr>
      <w:r w:rsidRPr="0085171C">
        <w:rPr>
          <w:bCs/>
          <w:sz w:val="22"/>
          <w:szCs w:val="22"/>
        </w:rPr>
        <w:t xml:space="preserve">SWIFT </w:t>
      </w:r>
      <w:r w:rsidRPr="0085171C">
        <w:rPr>
          <w:sz w:val="22"/>
          <w:szCs w:val="22"/>
        </w:rPr>
        <w:t>— международная межбанковская система передачи информации и совершения платежей.</w:t>
      </w:r>
    </w:p>
    <w:p w:rsidR="00B16150" w:rsidRPr="0085171C" w:rsidRDefault="00B16150" w:rsidP="0085171C">
      <w:pPr>
        <w:ind w:firstLine="426"/>
        <w:jc w:val="both"/>
        <w:rPr>
          <w:sz w:val="22"/>
          <w:szCs w:val="22"/>
        </w:rPr>
      </w:pPr>
      <w:r w:rsidRPr="0085171C">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85171C" w:rsidRDefault="00B16150" w:rsidP="0085171C">
      <w:pPr>
        <w:spacing w:after="120"/>
        <w:jc w:val="both"/>
      </w:pPr>
    </w:p>
    <w:p w:rsidR="00B16150" w:rsidRPr="002821BB" w:rsidRDefault="00B16150" w:rsidP="0085171C">
      <w:pPr>
        <w:spacing w:after="120"/>
        <w:jc w:val="both"/>
      </w:pPr>
    </w:p>
    <w:p w:rsidR="0085171C" w:rsidRPr="002821BB" w:rsidRDefault="0085171C" w:rsidP="0085171C">
      <w:pPr>
        <w:spacing w:after="120"/>
        <w:jc w:val="both"/>
      </w:pPr>
    </w:p>
    <w:p w:rsidR="0085171C" w:rsidRPr="002821BB" w:rsidRDefault="0085171C" w:rsidP="0085171C">
      <w:pPr>
        <w:spacing w:after="120"/>
        <w:jc w:val="both"/>
      </w:pPr>
    </w:p>
    <w:p w:rsidR="00B16150" w:rsidRPr="0085171C" w:rsidRDefault="00B16150" w:rsidP="0085171C">
      <w:pPr>
        <w:pStyle w:val="10"/>
        <w:numPr>
          <w:ilvl w:val="1"/>
          <w:numId w:val="15"/>
        </w:numPr>
        <w:tabs>
          <w:tab w:val="num" w:pos="0"/>
        </w:tabs>
        <w:ind w:left="0" w:firstLine="426"/>
        <w:jc w:val="left"/>
        <w:rPr>
          <w:b/>
          <w:sz w:val="22"/>
          <w:szCs w:val="22"/>
          <w:lang w:val="ru-RU"/>
        </w:rPr>
      </w:pPr>
      <w:bookmarkStart w:id="10" w:name="_Toc395682743"/>
      <w:r w:rsidRPr="0085171C">
        <w:rPr>
          <w:b/>
          <w:sz w:val="22"/>
          <w:szCs w:val="22"/>
        </w:rPr>
        <w:lastRenderedPageBreak/>
        <w:t>ОБЩИЕ ПОЛОЖЕНИЯ</w:t>
      </w:r>
      <w:r w:rsidRPr="0085171C">
        <w:rPr>
          <w:b/>
          <w:sz w:val="22"/>
          <w:szCs w:val="22"/>
          <w:lang w:val="ru-RU"/>
        </w:rPr>
        <w:t>.</w:t>
      </w:r>
      <w:bookmarkEnd w:id="10"/>
    </w:p>
    <w:p w:rsidR="00B16150" w:rsidRPr="0085171C"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sz w:val="22"/>
          <w:szCs w:val="22"/>
        </w:rPr>
      </w:pPr>
      <w:bookmarkStart w:id="11" w:name="_Ref126000848"/>
      <w:r w:rsidRPr="0085171C">
        <w:rPr>
          <w:rFonts w:ascii="Times New Roman" w:eastAsia="Times New Roman" w:hAnsi="Times New Roman" w:cs="Times New Roman"/>
        </w:rPr>
        <w:t xml:space="preserve">Открытый запрос цен </w:t>
      </w:r>
      <w:bookmarkEnd w:id="11"/>
      <w:r w:rsidRPr="0085171C">
        <w:rPr>
          <w:rFonts w:ascii="Times New Roman" w:eastAsia="Times New Roman" w:hAnsi="Times New Roman" w:cs="Times New Roman"/>
        </w:rPr>
        <w:t>в электронной форме на право заключения договора на поставку товаров, выполнение работ или оказание услуг.</w:t>
      </w:r>
    </w:p>
    <w:p w:rsidR="00B16150" w:rsidRPr="0085171C" w:rsidRDefault="00B16150" w:rsidP="0085171C">
      <w:pPr>
        <w:pStyle w:val="Times12"/>
        <w:tabs>
          <w:tab w:val="num" w:pos="851"/>
        </w:tabs>
        <w:ind w:firstLine="426"/>
        <w:rPr>
          <w:sz w:val="22"/>
        </w:rPr>
      </w:pPr>
      <w:r w:rsidRPr="0085171C">
        <w:rPr>
          <w:sz w:val="22"/>
        </w:rPr>
        <w:t>Настоящий запрос цен проводится в соответствии с правилами и с использованием функционала</w:t>
      </w:r>
      <w:r w:rsidRPr="0085171C">
        <w:rPr>
          <w:spacing w:val="-6"/>
          <w:sz w:val="22"/>
        </w:rPr>
        <w:t xml:space="preserve"> ЭТП, </w:t>
      </w:r>
      <w:proofErr w:type="gramStart"/>
      <w:r w:rsidRPr="0085171C">
        <w:rPr>
          <w:spacing w:val="-6"/>
          <w:sz w:val="22"/>
        </w:rPr>
        <w:t>указанной</w:t>
      </w:r>
      <w:proofErr w:type="gramEnd"/>
      <w:r w:rsidRPr="0085171C">
        <w:rPr>
          <w:spacing w:val="-6"/>
          <w:sz w:val="22"/>
        </w:rPr>
        <w:t xml:space="preserve"> в пункте </w:t>
      </w:r>
      <w:r w:rsidRPr="0085171C">
        <w:rPr>
          <w:spacing w:val="-6"/>
          <w:sz w:val="22"/>
        </w:rPr>
        <w:fldChar w:fldCharType="begin"/>
      </w:r>
      <w:r w:rsidRPr="0085171C">
        <w:rPr>
          <w:spacing w:val="-6"/>
          <w:sz w:val="22"/>
        </w:rPr>
        <w:instrText xml:space="preserve"> REF _Ref317250534 \r \h  \* MERGEFORMAT </w:instrText>
      </w:r>
      <w:r w:rsidRPr="0085171C">
        <w:rPr>
          <w:spacing w:val="-6"/>
          <w:sz w:val="22"/>
        </w:rPr>
      </w:r>
      <w:r w:rsidRPr="0085171C">
        <w:rPr>
          <w:spacing w:val="-6"/>
          <w:sz w:val="22"/>
        </w:rPr>
        <w:fldChar w:fldCharType="separate"/>
      </w:r>
      <w:r w:rsidRPr="0085171C">
        <w:rPr>
          <w:spacing w:val="-6"/>
          <w:sz w:val="22"/>
        </w:rPr>
        <w:t>7</w:t>
      </w:r>
      <w:r w:rsidRPr="0085171C">
        <w:rPr>
          <w:spacing w:val="-6"/>
          <w:sz w:val="22"/>
        </w:rPr>
        <w:fldChar w:fldCharType="end"/>
      </w:r>
      <w:r w:rsidRPr="0085171C">
        <w:rPr>
          <w:sz w:val="22"/>
        </w:rPr>
        <w:t xml:space="preserve"> раздела </w:t>
      </w:r>
      <w:r w:rsidRPr="0085171C">
        <w:rPr>
          <w:sz w:val="22"/>
        </w:rPr>
        <w:fldChar w:fldCharType="begin"/>
      </w:r>
      <w:r w:rsidRPr="0085171C">
        <w:rPr>
          <w:sz w:val="22"/>
        </w:rPr>
        <w:instrText xml:space="preserve"> REF _Ref317250543 \r \h  \* MERGEFORMAT </w:instrText>
      </w:r>
      <w:r w:rsidRPr="0085171C">
        <w:rPr>
          <w:sz w:val="22"/>
        </w:rPr>
      </w:r>
      <w:r w:rsidRPr="0085171C">
        <w:rPr>
          <w:sz w:val="22"/>
        </w:rPr>
        <w:fldChar w:fldCharType="separate"/>
      </w:r>
      <w:r w:rsidRPr="0085171C">
        <w:rPr>
          <w:sz w:val="22"/>
        </w:rPr>
        <w:t>5</w:t>
      </w:r>
      <w:r w:rsidRPr="0085171C">
        <w:rPr>
          <w:sz w:val="22"/>
        </w:rPr>
        <w:fldChar w:fldCharType="end"/>
      </w:r>
      <w:r w:rsidRPr="0085171C">
        <w:rPr>
          <w:sz w:val="22"/>
        </w:rPr>
        <w:t xml:space="preserve"> «Информационная карта запроса цен».</w:t>
      </w:r>
    </w:p>
    <w:p w:rsidR="00B16150" w:rsidRPr="0085171C"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sz w:val="22"/>
        </w:rPr>
      </w:pPr>
      <w:r w:rsidRPr="0085171C">
        <w:rPr>
          <w:rFonts w:ascii="Times New Roman" w:eastAsia="Times New Roman" w:hAnsi="Times New Roman" w:cs="Times New Roman"/>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5171C">
        <w:rPr>
          <w:rFonts w:ascii="Times New Roman" w:eastAsia="Times New Roman" w:hAnsi="Times New Roman" w:cs="Times New Roman"/>
          <w:lang w:val="ru-RU"/>
        </w:rPr>
        <w:t xml:space="preserve"> </w:t>
      </w:r>
      <w:r w:rsidRPr="0085171C">
        <w:rPr>
          <w:rFonts w:ascii="Times New Roman" w:eastAsia="Times New Roman" w:hAnsi="Times New Roman" w:cs="Times New Roman"/>
        </w:rPr>
        <w:t xml:space="preserve">указаны в </w:t>
      </w:r>
      <w:r w:rsidRPr="0085171C">
        <w:rPr>
          <w:rFonts w:ascii="Times New Roman" w:eastAsia="Times New Roman" w:hAnsi="Times New Roman" w:cs="Times New Roman"/>
          <w:bCs/>
        </w:rPr>
        <w:t>Томе 2</w:t>
      </w:r>
      <w:r w:rsidRPr="0085171C">
        <w:rPr>
          <w:rFonts w:ascii="Times New Roman" w:eastAsia="Times New Roman" w:hAnsi="Times New Roman" w:cs="Times New Roman"/>
        </w:rPr>
        <w:t xml:space="preserve"> «ТЕХНИЧЕСКАЯ ЧАСТЬ»</w:t>
      </w:r>
      <w:r w:rsidRPr="0085171C">
        <w:rPr>
          <w:rFonts w:ascii="Times New Roman" w:eastAsia="Times New Roman" w:hAnsi="Times New Roman" w:cs="Times New Roman"/>
          <w:lang w:val="ru-RU"/>
        </w:rPr>
        <w:t xml:space="preserve">. </w:t>
      </w:r>
      <w:r w:rsidRPr="0085171C">
        <w:rPr>
          <w:rFonts w:ascii="Times New Roman" w:eastAsia="Times New Roman" w:hAnsi="Times New Roman" w:cs="Times New Roman"/>
        </w:rPr>
        <w:t xml:space="preserve">Проект договора, который будет заключен по результатам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 xml:space="preserve"> приведен в</w:t>
      </w:r>
      <w:r w:rsidRPr="0085171C">
        <w:rPr>
          <w:rFonts w:ascii="Times New Roman" w:eastAsia="Times New Roman" w:hAnsi="Times New Roman" w:cs="Times New Roman"/>
          <w:iCs/>
        </w:rPr>
        <w:t xml:space="preserve"> Части 2 Тома 1</w:t>
      </w:r>
      <w:r w:rsidRPr="0085171C">
        <w:rPr>
          <w:rFonts w:ascii="Times New Roman" w:eastAsia="Times New Roman" w:hAnsi="Times New Roman" w:cs="Times New Roman"/>
        </w:rPr>
        <w:t>. Предложение частичной поставки товара, выполнения работ, оказания услуг</w:t>
      </w:r>
      <w:r w:rsidRPr="0085171C">
        <w:rPr>
          <w:rFonts w:ascii="Times New Roman" w:eastAsia="Times New Roman" w:hAnsi="Times New Roman" w:cs="Times New Roman"/>
          <w:bCs/>
        </w:rPr>
        <w:t xml:space="preserve"> </w:t>
      </w:r>
      <w:r w:rsidRPr="0085171C">
        <w:rPr>
          <w:rFonts w:ascii="Times New Roman" w:eastAsia="Times New Roman" w:hAnsi="Times New Roman" w:cs="Times New Roman"/>
        </w:rPr>
        <w:t>не</w:t>
      </w:r>
      <w:r w:rsidRPr="0085171C">
        <w:rPr>
          <w:rFonts w:ascii="Times New Roman" w:eastAsia="Times New Roman" w:hAnsi="Times New Roman" w:cs="Times New Roman"/>
          <w:lang w:val="en-US"/>
        </w:rPr>
        <w:t> </w:t>
      </w:r>
      <w:r w:rsidRPr="0085171C">
        <w:rPr>
          <w:rFonts w:ascii="Times New Roman" w:eastAsia="Times New Roman" w:hAnsi="Times New Roman" w:cs="Times New Roman"/>
        </w:rPr>
        <w:t>допускается.</w:t>
      </w:r>
    </w:p>
    <w:p w:rsidR="00B16150" w:rsidRPr="0085171C"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rPr>
      </w:pPr>
      <w:r w:rsidRPr="0085171C">
        <w:rPr>
          <w:rFonts w:ascii="Times New Roman" w:eastAsia="Times New Roman" w:hAnsi="Times New Roman" w:cs="Times New Roman"/>
          <w:lang w:val="ru-RU"/>
        </w:rPr>
        <w:t xml:space="preserve">Данная процедура запроса цен проводится в соответствии с </w:t>
      </w:r>
      <w:r w:rsidRPr="0085171C">
        <w:rPr>
          <w:rFonts w:ascii="Times New Roman" w:eastAsia="Times New Roman" w:hAnsi="Times New Roman" w:cs="Times New Roman"/>
        </w:rPr>
        <w:t>«Единым отраслевым стандартом закупок (Положением о закупке) Государственной корпорации по атомной энергии «</w:t>
      </w:r>
      <w:proofErr w:type="spellStart"/>
      <w:r w:rsidRPr="0085171C">
        <w:rPr>
          <w:rFonts w:ascii="Times New Roman" w:eastAsia="Times New Roman" w:hAnsi="Times New Roman" w:cs="Times New Roman"/>
        </w:rPr>
        <w:t>Росатом</w:t>
      </w:r>
      <w:proofErr w:type="spellEnd"/>
      <w:r w:rsidRPr="0085171C">
        <w:rPr>
          <w:rFonts w:ascii="Times New Roman" w:eastAsia="Times New Roman" w:hAnsi="Times New Roman" w:cs="Times New Roman"/>
        </w:rPr>
        <w:t xml:space="preserve">», утвержденным решением наблюдательного совета </w:t>
      </w:r>
      <w:proofErr w:type="spellStart"/>
      <w:r w:rsidRPr="0085171C">
        <w:rPr>
          <w:rFonts w:ascii="Times New Roman" w:eastAsia="Times New Roman" w:hAnsi="Times New Roman" w:cs="Times New Roman"/>
        </w:rPr>
        <w:t>Госкорпорации</w:t>
      </w:r>
      <w:proofErr w:type="spellEnd"/>
      <w:r w:rsidRPr="0085171C">
        <w:rPr>
          <w:rFonts w:ascii="Times New Roman" w:eastAsia="Times New Roman" w:hAnsi="Times New Roman" w:cs="Times New Roman"/>
        </w:rPr>
        <w:t xml:space="preserve"> «</w:t>
      </w:r>
      <w:proofErr w:type="spellStart"/>
      <w:r w:rsidRPr="0085171C">
        <w:rPr>
          <w:rFonts w:ascii="Times New Roman" w:eastAsia="Times New Roman" w:hAnsi="Times New Roman" w:cs="Times New Roman"/>
        </w:rPr>
        <w:t>Росатом</w:t>
      </w:r>
      <w:proofErr w:type="spellEnd"/>
      <w:r w:rsidRPr="0085171C">
        <w:rPr>
          <w:rFonts w:ascii="Times New Roman" w:eastAsia="Times New Roman" w:hAnsi="Times New Roman" w:cs="Times New Roman"/>
        </w:rPr>
        <w:t xml:space="preserve">» (протокол от 07.02.2012 № 37) в редакции согласно пункту </w:t>
      </w:r>
      <w:r w:rsidRPr="0085171C">
        <w:rPr>
          <w:rFonts w:ascii="Times New Roman" w:eastAsia="Times New Roman" w:hAnsi="Times New Roman" w:cs="Times New Roman"/>
          <w:lang w:val="ru-RU"/>
        </w:rPr>
        <w:fldChar w:fldCharType="begin"/>
      </w:r>
      <w:r w:rsidRPr="0085171C">
        <w:rPr>
          <w:rFonts w:ascii="Times New Roman" w:eastAsia="Times New Roman" w:hAnsi="Times New Roman" w:cs="Times New Roman"/>
        </w:rPr>
        <w:instrText xml:space="preserve"> REF _Ref320260537 \r \h </w:instrText>
      </w:r>
      <w:r w:rsidRPr="0085171C">
        <w:rPr>
          <w:rFonts w:ascii="Times New Roman" w:eastAsia="Times New Roman" w:hAnsi="Times New Roman" w:cs="Times New Roman"/>
          <w:lang w:val="ru-RU"/>
        </w:rPr>
        <w:instrText xml:space="preserve"> \* MERGEFORMAT </w:instrText>
      </w:r>
      <w:r w:rsidRPr="0085171C">
        <w:rPr>
          <w:rFonts w:ascii="Times New Roman" w:eastAsia="Times New Roman" w:hAnsi="Times New Roman" w:cs="Times New Roman"/>
          <w:lang w:val="ru-RU"/>
        </w:rPr>
      </w:r>
      <w:r w:rsidRPr="0085171C">
        <w:rPr>
          <w:rFonts w:ascii="Times New Roman" w:eastAsia="Times New Roman" w:hAnsi="Times New Roman" w:cs="Times New Roman"/>
          <w:lang w:val="ru-RU"/>
        </w:rPr>
        <w:fldChar w:fldCharType="separate"/>
      </w:r>
      <w:r w:rsidRPr="0085171C">
        <w:rPr>
          <w:rFonts w:ascii="Times New Roman" w:eastAsia="Times New Roman" w:hAnsi="Times New Roman" w:cs="Times New Roman"/>
        </w:rPr>
        <w:t>2</w:t>
      </w:r>
      <w:r w:rsidRPr="0085171C">
        <w:rPr>
          <w:rFonts w:ascii="Times New Roman" w:eastAsia="Times New Roman" w:hAnsi="Times New Roman" w:cs="Times New Roman"/>
          <w:lang w:val="ru-RU"/>
        </w:rPr>
        <w:fldChar w:fldCharType="end"/>
      </w:r>
      <w:r w:rsidRPr="0085171C">
        <w:rPr>
          <w:rFonts w:ascii="Times New Roman" w:eastAsia="Times New Roman" w:hAnsi="Times New Roman" w:cs="Times New Roman"/>
        </w:rPr>
        <w:t xml:space="preserve"> раздела </w:t>
      </w:r>
      <w:r w:rsidRPr="0085171C">
        <w:rPr>
          <w:rFonts w:ascii="Times New Roman" w:eastAsia="Times New Roman" w:hAnsi="Times New Roman" w:cs="Times New Roman"/>
          <w:lang w:val="ru-RU"/>
        </w:rPr>
        <w:fldChar w:fldCharType="begin"/>
      </w:r>
      <w:r w:rsidRPr="0085171C">
        <w:rPr>
          <w:rFonts w:ascii="Times New Roman" w:eastAsia="Times New Roman" w:hAnsi="Times New Roman" w:cs="Times New Roman"/>
        </w:rPr>
        <w:instrText xml:space="preserve"> REF _Ref317249938 \r \h </w:instrText>
      </w:r>
      <w:r w:rsidRPr="0085171C">
        <w:rPr>
          <w:rFonts w:ascii="Times New Roman" w:eastAsia="Times New Roman" w:hAnsi="Times New Roman" w:cs="Times New Roman"/>
          <w:lang w:val="ru-RU"/>
        </w:rPr>
        <w:instrText xml:space="preserve"> \* MERGEFORMAT </w:instrText>
      </w:r>
      <w:r w:rsidRPr="0085171C">
        <w:rPr>
          <w:rFonts w:ascii="Times New Roman" w:eastAsia="Times New Roman" w:hAnsi="Times New Roman" w:cs="Times New Roman"/>
          <w:lang w:val="ru-RU"/>
        </w:rPr>
      </w:r>
      <w:r w:rsidRPr="0085171C">
        <w:rPr>
          <w:rFonts w:ascii="Times New Roman" w:eastAsia="Times New Roman" w:hAnsi="Times New Roman" w:cs="Times New Roman"/>
          <w:lang w:val="ru-RU"/>
        </w:rPr>
        <w:fldChar w:fldCharType="separate"/>
      </w:r>
      <w:r w:rsidRPr="0085171C">
        <w:rPr>
          <w:rFonts w:ascii="Times New Roman" w:eastAsia="Times New Roman" w:hAnsi="Times New Roman" w:cs="Times New Roman"/>
        </w:rPr>
        <w:t>5</w:t>
      </w:r>
      <w:r w:rsidRPr="0085171C">
        <w:rPr>
          <w:rFonts w:ascii="Times New Roman" w:eastAsia="Times New Roman" w:hAnsi="Times New Roman" w:cs="Times New Roman"/>
          <w:lang w:val="ru-RU"/>
        </w:rPr>
        <w:fldChar w:fldCharType="end"/>
      </w:r>
      <w:r w:rsidRPr="0085171C">
        <w:rPr>
          <w:rFonts w:ascii="Times New Roman" w:eastAsia="Times New Roman" w:hAnsi="Times New Roman" w:cs="Times New Roman"/>
        </w:rPr>
        <w:t xml:space="preserve"> «Информационная карта запроса </w:t>
      </w:r>
      <w:r w:rsidRPr="0085171C">
        <w:rPr>
          <w:rFonts w:ascii="Times New Roman" w:eastAsia="Times New Roman" w:hAnsi="Times New Roman" w:cs="Times New Roman"/>
          <w:lang w:val="ru-RU"/>
        </w:rPr>
        <w:t>цен</w:t>
      </w:r>
      <w:r w:rsidRPr="0085171C">
        <w:rPr>
          <w:rFonts w:ascii="Times New Roman" w:eastAsia="Times New Roman" w:hAnsi="Times New Roman" w:cs="Times New Roman"/>
        </w:rPr>
        <w:t>»</w:t>
      </w:r>
      <w:r w:rsidRPr="0085171C">
        <w:rPr>
          <w:rFonts w:ascii="Times New Roman" w:eastAsia="Times New Roman" w:hAnsi="Times New Roman" w:cs="Times New Roman"/>
          <w:lang w:val="ru-RU"/>
        </w:rPr>
        <w:t>.</w:t>
      </w:r>
    </w:p>
    <w:p w:rsidR="00B16150" w:rsidRPr="0085171C"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rPr>
      </w:pPr>
      <w:r w:rsidRPr="0085171C">
        <w:rPr>
          <w:rFonts w:ascii="Times New Roman" w:eastAsia="Times New Roman" w:hAnsi="Times New Roman" w:cs="Times New Roman"/>
        </w:rPr>
        <w:t>Для участия в процедуре запроса цен участник запроса цен должен</w:t>
      </w:r>
      <w:r w:rsidRPr="0085171C">
        <w:rPr>
          <w:rFonts w:ascii="Times New Roman" w:eastAsia="Times New Roman" w:hAnsi="Times New Roman" w:cs="Times New Roman"/>
          <w:lang w:val="ru-RU"/>
        </w:rPr>
        <w:t>:</w:t>
      </w:r>
    </w:p>
    <w:p w:rsidR="00B16150" w:rsidRPr="0085171C" w:rsidRDefault="00B16150" w:rsidP="0085171C">
      <w:pPr>
        <w:pStyle w:val="aa"/>
        <w:keepNext/>
        <w:numPr>
          <w:ilvl w:val="0"/>
          <w:numId w:val="17"/>
        </w:numPr>
        <w:tabs>
          <w:tab w:val="num" w:pos="851"/>
        </w:tabs>
        <w:spacing w:after="0" w:line="240" w:lineRule="auto"/>
        <w:ind w:left="0" w:firstLine="426"/>
        <w:jc w:val="both"/>
        <w:rPr>
          <w:rFonts w:ascii="Times New Roman" w:eastAsia="Times New Roman" w:hAnsi="Times New Roman" w:cs="Times New Roman"/>
        </w:rPr>
      </w:pPr>
      <w:r w:rsidRPr="0085171C">
        <w:rPr>
          <w:rFonts w:ascii="Times New Roman" w:eastAsia="Times New Roman" w:hAnsi="Times New Roman" w:cs="Times New Roman"/>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85171C">
        <w:rPr>
          <w:rFonts w:ascii="Times New Roman" w:eastAsia="Times New Roman" w:hAnsi="Times New Roman" w:cs="Times New Roman"/>
          <w:lang w:val="ru-RU"/>
        </w:rPr>
        <w:t>;</w:t>
      </w:r>
    </w:p>
    <w:p w:rsidR="00B16150" w:rsidRPr="0085171C" w:rsidRDefault="00B16150" w:rsidP="0085171C">
      <w:pPr>
        <w:pStyle w:val="aa"/>
        <w:keepNext/>
        <w:numPr>
          <w:ilvl w:val="0"/>
          <w:numId w:val="17"/>
        </w:numPr>
        <w:tabs>
          <w:tab w:val="num" w:pos="851"/>
        </w:tabs>
        <w:spacing w:after="0" w:line="240" w:lineRule="auto"/>
        <w:ind w:left="0" w:firstLine="426"/>
        <w:jc w:val="both"/>
        <w:rPr>
          <w:rFonts w:ascii="Times New Roman" w:eastAsia="Times New Roman" w:hAnsi="Times New Roman" w:cs="Times New Roman"/>
        </w:rPr>
      </w:pPr>
      <w:r w:rsidRPr="0085171C">
        <w:rPr>
          <w:rFonts w:ascii="Times New Roman" w:eastAsia="Times New Roman" w:hAnsi="Times New Roman" w:cs="Times New Roman"/>
        </w:rPr>
        <w:t xml:space="preserve">подать заявку на участие в </w:t>
      </w:r>
      <w:r w:rsidRPr="0085171C">
        <w:rPr>
          <w:rFonts w:ascii="Times New Roman" w:eastAsia="Times New Roman" w:hAnsi="Times New Roman" w:cs="Times New Roman"/>
          <w:lang w:val="ru-RU"/>
        </w:rPr>
        <w:t>запросе цен</w:t>
      </w:r>
      <w:r w:rsidRPr="0085171C">
        <w:rPr>
          <w:rFonts w:ascii="Times New Roman" w:eastAsia="Times New Roman" w:hAnsi="Times New Roman" w:cs="Times New Roman"/>
        </w:rPr>
        <w:t xml:space="preserve"> согласно требованиям настоящей документации</w:t>
      </w:r>
      <w:r w:rsidRPr="0085171C">
        <w:rPr>
          <w:rFonts w:ascii="Times New Roman" w:eastAsia="Times New Roman" w:hAnsi="Times New Roman" w:cs="Times New Roman"/>
          <w:lang w:val="ru-RU"/>
        </w:rPr>
        <w:t>.</w:t>
      </w:r>
    </w:p>
    <w:p w:rsidR="00B16150" w:rsidRPr="0085171C"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rPr>
      </w:pPr>
      <w:r w:rsidRPr="0085171C">
        <w:rPr>
          <w:rFonts w:ascii="Times New Roman" w:eastAsia="Times New Roman" w:hAnsi="Times New Roman" w:cs="Times New Roman"/>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B16150" w:rsidRPr="0085171C"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rPr>
      </w:pPr>
      <w:bookmarkStart w:id="12" w:name="_Ref388966965"/>
      <w:bookmarkStart w:id="13" w:name="_Ref317172396"/>
      <w:r w:rsidRPr="0085171C">
        <w:rPr>
          <w:rFonts w:ascii="Times New Roman" w:eastAsia="Times New Roman" w:hAnsi="Times New Roman" w:cs="Times New Roman"/>
          <w:lang w:val="ru-RU"/>
        </w:rPr>
        <w:t>Закупочная</w:t>
      </w:r>
      <w:r w:rsidRPr="0085171C">
        <w:rPr>
          <w:rFonts w:ascii="Times New Roman" w:eastAsia="Times New Roman" w:hAnsi="Times New Roman" w:cs="Times New Roman"/>
        </w:rPr>
        <w:t xml:space="preserve"> комиссия отстраняет участника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 xml:space="preserve">, в том числе допущенного </w:t>
      </w:r>
      <w:r w:rsidRPr="0085171C">
        <w:rPr>
          <w:rFonts w:ascii="Times New Roman" w:eastAsia="Times New Roman" w:hAnsi="Times New Roman" w:cs="Times New Roman"/>
          <w:lang w:val="ru-RU"/>
        </w:rPr>
        <w:t>к</w:t>
      </w:r>
      <w:r w:rsidRPr="0085171C">
        <w:rPr>
          <w:rFonts w:ascii="Times New Roman" w:eastAsia="Times New Roman" w:hAnsi="Times New Roman" w:cs="Times New Roman"/>
        </w:rPr>
        <w:t xml:space="preserve"> участию в </w:t>
      </w:r>
      <w:r w:rsidRPr="0085171C">
        <w:rPr>
          <w:rFonts w:ascii="Times New Roman" w:eastAsia="Times New Roman" w:hAnsi="Times New Roman" w:cs="Times New Roman"/>
          <w:lang w:val="ru-RU"/>
        </w:rPr>
        <w:t>запросе цен</w:t>
      </w:r>
      <w:r w:rsidRPr="0085171C">
        <w:rPr>
          <w:rFonts w:ascii="Times New Roman" w:eastAsia="Times New Roman" w:hAnsi="Times New Roman" w:cs="Times New Roman"/>
        </w:rPr>
        <w:t>, в случаях, указанных ниже, в любой момент вплоть до подписания договора</w:t>
      </w:r>
      <w:r w:rsidRPr="0085171C">
        <w:rPr>
          <w:rFonts w:ascii="Times New Roman" w:eastAsia="Times New Roman" w:hAnsi="Times New Roman" w:cs="Times New Roman"/>
          <w:lang w:val="ru-RU"/>
        </w:rPr>
        <w:t>:</w:t>
      </w:r>
      <w:bookmarkEnd w:id="12"/>
      <w:bookmarkEnd w:id="13"/>
      <w:r w:rsidRPr="0085171C">
        <w:rPr>
          <w:rFonts w:ascii="Times New Roman" w:eastAsia="Times New Roman" w:hAnsi="Times New Roman" w:cs="Times New Roman"/>
        </w:rPr>
        <w:t xml:space="preserve"> </w:t>
      </w:r>
    </w:p>
    <w:p w:rsidR="00B16150" w:rsidRPr="0085171C" w:rsidRDefault="00B16150" w:rsidP="0085171C">
      <w:pPr>
        <w:numPr>
          <w:ilvl w:val="0"/>
          <w:numId w:val="18"/>
        </w:numPr>
        <w:tabs>
          <w:tab w:val="left" w:pos="0"/>
          <w:tab w:val="num" w:pos="851"/>
        </w:tabs>
        <w:ind w:left="0" w:right="-1" w:firstLine="426"/>
        <w:jc w:val="both"/>
        <w:rPr>
          <w:sz w:val="22"/>
          <w:szCs w:val="22"/>
        </w:rPr>
      </w:pPr>
      <w:bookmarkStart w:id="14" w:name="_Ref317173209"/>
      <w:proofErr w:type="gramStart"/>
      <w:r w:rsidRPr="0085171C">
        <w:rPr>
          <w:sz w:val="22"/>
          <w:szCs w:val="22"/>
        </w:rPr>
        <w:t>при обнаружении недостоверных сведений в заявке на участие в запросе цен и (или) ее уточнениях согласно пункту </w:t>
      </w:r>
      <w:r w:rsidRPr="0085171C">
        <w:fldChar w:fldCharType="begin"/>
      </w:r>
      <w:r w:rsidRPr="0085171C">
        <w:rPr>
          <w:sz w:val="22"/>
          <w:szCs w:val="22"/>
        </w:rPr>
        <w:instrText xml:space="preserve"> REF _Ref317251555 \r \h  \* MERGEFORMAT </w:instrText>
      </w:r>
      <w:r w:rsidRPr="0085171C">
        <w:fldChar w:fldCharType="separate"/>
      </w:r>
      <w:r w:rsidRPr="0085171C">
        <w:rPr>
          <w:sz w:val="22"/>
          <w:szCs w:val="22"/>
        </w:rPr>
        <w:t>4.3.6</w:t>
      </w:r>
      <w:r w:rsidRPr="0085171C">
        <w:fldChar w:fldCharType="end"/>
      </w:r>
      <w:r w:rsidRPr="0085171C">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5171C">
        <w:rPr>
          <w:sz w:val="22"/>
          <w:szCs w:val="22"/>
        </w:rPr>
        <w:t>, указанным в заявке;</w:t>
      </w:r>
      <w:bookmarkEnd w:id="14"/>
    </w:p>
    <w:p w:rsidR="00B16150" w:rsidRPr="0085171C" w:rsidRDefault="00B16150" w:rsidP="0085171C">
      <w:pPr>
        <w:numPr>
          <w:ilvl w:val="0"/>
          <w:numId w:val="18"/>
        </w:numPr>
        <w:tabs>
          <w:tab w:val="left" w:pos="0"/>
          <w:tab w:val="num" w:pos="851"/>
        </w:tabs>
        <w:ind w:left="0" w:right="-1" w:firstLine="426"/>
        <w:jc w:val="both"/>
        <w:rPr>
          <w:sz w:val="22"/>
          <w:szCs w:val="22"/>
        </w:rPr>
      </w:pPr>
      <w:r w:rsidRPr="0085171C">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B16150" w:rsidRPr="0085171C"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sz w:val="22"/>
          <w:szCs w:val="22"/>
        </w:rPr>
      </w:pPr>
      <w:r w:rsidRPr="0085171C">
        <w:rPr>
          <w:rFonts w:ascii="Times New Roman" w:eastAsia="Times New Roman" w:hAnsi="Times New Roman" w:cs="Times New Roman"/>
        </w:rPr>
        <w:lastRenderedPageBreak/>
        <w:t xml:space="preserve">Решение об отстранении участника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 xml:space="preserve"> оформляется протоколом заседания </w:t>
      </w:r>
      <w:r w:rsidRPr="0085171C">
        <w:rPr>
          <w:rFonts w:ascii="Times New Roman" w:eastAsia="Times New Roman" w:hAnsi="Times New Roman" w:cs="Times New Roman"/>
          <w:lang w:val="ru-RU"/>
        </w:rPr>
        <w:t>закупочной</w:t>
      </w:r>
      <w:r w:rsidRPr="0085171C">
        <w:rPr>
          <w:rFonts w:ascii="Times New Roman" w:eastAsia="Times New Roman" w:hAnsi="Times New Roman" w:cs="Times New Roman"/>
        </w:rPr>
        <w:t xml:space="preserve"> комиссии, который размещается организатором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rPr>
        <w:instrText xml:space="preserve"> REF _Ref317254108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rPr>
        <w:t>2.11</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rPr>
        <w:t>.</w:t>
      </w:r>
    </w:p>
    <w:p w:rsidR="00B16150" w:rsidRPr="0085171C"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rPr>
      </w:pPr>
      <w:r w:rsidRPr="0085171C">
        <w:rPr>
          <w:rFonts w:ascii="Times New Roman" w:eastAsia="Times New Roman" w:hAnsi="Times New Roman" w:cs="Times New Roman"/>
          <w:lang w:val="ru-RU"/>
        </w:rPr>
        <w:t>Решение об отказе от проведения запроса цен принимается заказчиком</w:t>
      </w:r>
      <w:r w:rsidRPr="0085171C">
        <w:rPr>
          <w:rFonts w:ascii="Times New Roman" w:eastAsia="Times New Roman" w:hAnsi="Times New Roman" w:cs="Times New Roman"/>
        </w:rPr>
        <w:t xml:space="preserve"> в любое время вплоть до подведения итогов </w:t>
      </w:r>
      <w:r w:rsidRPr="0085171C">
        <w:rPr>
          <w:rFonts w:ascii="Times New Roman" w:eastAsia="Times New Roman" w:hAnsi="Times New Roman" w:cs="Times New Roman"/>
          <w:lang w:val="ru-RU"/>
        </w:rPr>
        <w:t>запроса цен в следующих случаях:</w:t>
      </w:r>
    </w:p>
    <w:p w:rsidR="00B16150" w:rsidRPr="0085171C" w:rsidRDefault="00B16150" w:rsidP="0085171C">
      <w:pPr>
        <w:pStyle w:val="aa"/>
        <w:keepNext/>
        <w:numPr>
          <w:ilvl w:val="1"/>
          <w:numId w:val="16"/>
        </w:numPr>
        <w:tabs>
          <w:tab w:val="num" w:pos="851"/>
        </w:tabs>
        <w:spacing w:after="0" w:line="240" w:lineRule="auto"/>
        <w:ind w:left="0" w:firstLine="426"/>
        <w:jc w:val="both"/>
        <w:rPr>
          <w:rFonts w:ascii="Times New Roman" w:eastAsia="Times New Roman" w:hAnsi="Times New Roman" w:cs="Times New Roman"/>
        </w:rPr>
      </w:pPr>
      <w:r w:rsidRPr="0085171C">
        <w:rPr>
          <w:rFonts w:ascii="Times New Roman" w:eastAsia="Times New Roman" w:hAnsi="Times New Roman" w:cs="Times New Roman"/>
        </w:rPr>
        <w:t>изменения финансовых, инвестиционных, производственных и иных программ, оказавших влияние на потребность в данной закупке;</w:t>
      </w:r>
    </w:p>
    <w:p w:rsidR="00B16150" w:rsidRPr="0085171C" w:rsidRDefault="00B16150" w:rsidP="0085171C">
      <w:pPr>
        <w:pStyle w:val="aa"/>
        <w:keepNext/>
        <w:tabs>
          <w:tab w:val="num" w:pos="851"/>
        </w:tabs>
        <w:spacing w:after="0" w:line="240" w:lineRule="auto"/>
        <w:ind w:left="0" w:firstLine="426"/>
        <w:jc w:val="both"/>
        <w:rPr>
          <w:rFonts w:ascii="Times New Roman" w:eastAsia="Times New Roman" w:hAnsi="Times New Roman" w:cs="Times New Roman"/>
        </w:rPr>
      </w:pPr>
      <w:r w:rsidRPr="0085171C">
        <w:rPr>
          <w:rFonts w:ascii="Times New Roman" w:eastAsia="Times New Roman" w:hAnsi="Times New Roman" w:cs="Times New Roman"/>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16150" w:rsidRPr="0085171C" w:rsidRDefault="00B16150" w:rsidP="0085171C">
      <w:pPr>
        <w:pStyle w:val="aa"/>
        <w:keepNext/>
        <w:tabs>
          <w:tab w:val="num" w:pos="851"/>
        </w:tabs>
        <w:spacing w:after="0" w:line="240" w:lineRule="auto"/>
        <w:ind w:left="0" w:firstLine="426"/>
        <w:jc w:val="both"/>
        <w:rPr>
          <w:rFonts w:ascii="Times New Roman" w:eastAsia="Times New Roman" w:hAnsi="Times New Roman" w:cs="Times New Roman"/>
        </w:rPr>
      </w:pPr>
      <w:r w:rsidRPr="0085171C">
        <w:rPr>
          <w:rFonts w:ascii="Times New Roman" w:eastAsia="Times New Roman" w:hAnsi="Times New Roman" w:cs="Times New Roman"/>
        </w:rPr>
        <w:t>при возникновении обстоятельств непреодолимой силы, подтвержденных соответствующим документом и влияющих на целесообразность закупки.</w:t>
      </w:r>
    </w:p>
    <w:p w:rsidR="00B16150" w:rsidRPr="0085171C" w:rsidRDefault="00B16150" w:rsidP="0085171C">
      <w:pPr>
        <w:pStyle w:val="aa"/>
        <w:keepNext/>
        <w:numPr>
          <w:ilvl w:val="1"/>
          <w:numId w:val="16"/>
        </w:numPr>
        <w:tabs>
          <w:tab w:val="num" w:pos="851"/>
          <w:tab w:val="left" w:pos="993"/>
        </w:tabs>
        <w:spacing w:after="0" w:line="240" w:lineRule="auto"/>
        <w:ind w:left="0" w:firstLine="426"/>
        <w:jc w:val="both"/>
        <w:rPr>
          <w:rFonts w:ascii="Times New Roman" w:eastAsia="Times New Roman" w:hAnsi="Times New Roman" w:cs="Times New Roman"/>
        </w:rPr>
      </w:pPr>
      <w:r w:rsidRPr="0085171C">
        <w:rPr>
          <w:rFonts w:ascii="Times New Roman" w:eastAsia="Times New Roman" w:hAnsi="Times New Roman" w:cs="Times New Roman"/>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B16150" w:rsidRPr="0085171C" w:rsidRDefault="00B16150" w:rsidP="0085171C">
      <w:pPr>
        <w:pStyle w:val="aa"/>
        <w:keepNext/>
        <w:numPr>
          <w:ilvl w:val="1"/>
          <w:numId w:val="16"/>
        </w:numPr>
        <w:tabs>
          <w:tab w:val="num" w:pos="851"/>
          <w:tab w:val="left" w:pos="993"/>
        </w:tabs>
        <w:spacing w:after="0" w:line="240" w:lineRule="auto"/>
        <w:ind w:left="0" w:firstLine="426"/>
        <w:jc w:val="both"/>
        <w:rPr>
          <w:rFonts w:ascii="Times New Roman" w:eastAsia="Times New Roman" w:hAnsi="Times New Roman" w:cs="Times New Roman"/>
        </w:rPr>
      </w:pPr>
      <w:r w:rsidRPr="0085171C">
        <w:rPr>
          <w:rFonts w:ascii="Times New Roman" w:eastAsia="Times New Roman" w:hAnsi="Times New Roman" w:cs="Times New Roman"/>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rPr>
        <w:instrText xml:space="preserve"> REF _Ref317250534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rPr>
        <w:t>7</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rPr>
        <w:t xml:space="preserve"> раздела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rPr>
        <w:instrText xml:space="preserve"> REF _Ref317249938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rPr>
        <w:t>5</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rPr>
        <w:t xml:space="preserve"> «Информационная карта запроса цен». Иные публикации указанных документов являются копиями. </w:t>
      </w:r>
      <w:bookmarkStart w:id="15" w:name="_Ref317254108"/>
      <w:r w:rsidRPr="0085171C">
        <w:rPr>
          <w:rFonts w:ascii="Times New Roman" w:eastAsia="Times New Roman" w:hAnsi="Times New Roman" w:cs="Times New Roman"/>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B16150" w:rsidRPr="0085171C" w:rsidRDefault="00B16150" w:rsidP="0085171C">
      <w:pPr>
        <w:pStyle w:val="10"/>
        <w:numPr>
          <w:ilvl w:val="1"/>
          <w:numId w:val="15"/>
        </w:numPr>
        <w:tabs>
          <w:tab w:val="num" w:pos="709"/>
        </w:tabs>
        <w:ind w:left="0" w:firstLine="426"/>
        <w:jc w:val="both"/>
        <w:rPr>
          <w:b/>
          <w:sz w:val="28"/>
          <w:szCs w:val="28"/>
        </w:rPr>
      </w:pPr>
      <w:r w:rsidRPr="0085171C">
        <w:rPr>
          <w:iCs w:val="0"/>
        </w:rPr>
        <w:br w:type="page"/>
      </w: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Toc389491534"/>
      <w:bookmarkStart w:id="25" w:name="_Toc395682744"/>
      <w:bookmarkEnd w:id="16"/>
      <w:bookmarkEnd w:id="17"/>
      <w:bookmarkEnd w:id="18"/>
      <w:bookmarkEnd w:id="19"/>
      <w:bookmarkEnd w:id="20"/>
      <w:bookmarkEnd w:id="21"/>
      <w:bookmarkEnd w:id="22"/>
      <w:bookmarkEnd w:id="23"/>
      <w:r w:rsidRPr="0085171C">
        <w:rPr>
          <w:b/>
          <w:sz w:val="22"/>
          <w:szCs w:val="28"/>
        </w:rPr>
        <w:lastRenderedPageBreak/>
        <w:t xml:space="preserve">ТРЕБОВАНИЯ К УЧАСТНИКАМ ЗАПРОСА </w:t>
      </w:r>
      <w:r w:rsidRPr="0085171C">
        <w:rPr>
          <w:b/>
          <w:sz w:val="22"/>
          <w:szCs w:val="28"/>
          <w:lang w:val="ru-RU"/>
        </w:rPr>
        <w:t>ЦЕН</w:t>
      </w:r>
      <w:r w:rsidRPr="0085171C">
        <w:rPr>
          <w:b/>
          <w:sz w:val="22"/>
          <w:szCs w:val="28"/>
        </w:rPr>
        <w:t xml:space="preserve">, ДОКУМЕНТАМ, ПРЕДОСТАВЛЯЕМЫМ В СОСТАВЕ ЗАЯВКИ НА УЧАСТИЕ В ЗАПРОСЕ </w:t>
      </w:r>
      <w:bookmarkEnd w:id="24"/>
      <w:r w:rsidRPr="0085171C">
        <w:rPr>
          <w:b/>
          <w:sz w:val="22"/>
          <w:szCs w:val="28"/>
          <w:lang w:val="ru-RU"/>
        </w:rPr>
        <w:t>ЦЕН</w:t>
      </w:r>
      <w:bookmarkEnd w:id="25"/>
    </w:p>
    <w:p w:rsidR="00B16150" w:rsidRPr="0085171C" w:rsidRDefault="00B16150" w:rsidP="0085171C">
      <w:pPr>
        <w:pStyle w:val="aa"/>
        <w:numPr>
          <w:ilvl w:val="1"/>
          <w:numId w:val="19"/>
        </w:numPr>
        <w:tabs>
          <w:tab w:val="clear" w:pos="720"/>
          <w:tab w:val="left" w:pos="851"/>
        </w:tabs>
        <w:spacing w:after="0" w:line="240" w:lineRule="auto"/>
        <w:ind w:left="0" w:firstLine="426"/>
        <w:jc w:val="both"/>
        <w:outlineLvl w:val="1"/>
        <w:rPr>
          <w:rFonts w:ascii="Times New Roman" w:eastAsia="Times New Roman" w:hAnsi="Times New Roman" w:cs="Times New Roman"/>
          <w:sz w:val="22"/>
          <w:szCs w:val="28"/>
          <w:lang w:val="ru-RU" w:eastAsia="ru-RU"/>
        </w:rPr>
      </w:pPr>
      <w:bookmarkStart w:id="26" w:name="_Toc389491535"/>
      <w:bookmarkStart w:id="27" w:name="_Ref317256490"/>
      <w:bookmarkStart w:id="28" w:name="_Ref317256436"/>
      <w:bookmarkStart w:id="29" w:name="_Ref317255509"/>
      <w:bookmarkStart w:id="30" w:name="_Ref317251769"/>
      <w:bookmarkStart w:id="31" w:name="_Toc395682745"/>
      <w:bookmarkStart w:id="32" w:name="_Ref271038689"/>
      <w:r w:rsidRPr="0085171C">
        <w:rPr>
          <w:rFonts w:ascii="Times New Roman" w:eastAsia="Times New Roman" w:hAnsi="Times New Roman" w:cs="Times New Roman"/>
          <w:szCs w:val="28"/>
          <w:lang w:val="ru-RU" w:eastAsia="ru-RU"/>
        </w:rPr>
        <w:t xml:space="preserve">Требования к участникам запроса </w:t>
      </w:r>
      <w:bookmarkEnd w:id="26"/>
      <w:bookmarkEnd w:id="27"/>
      <w:bookmarkEnd w:id="28"/>
      <w:bookmarkEnd w:id="29"/>
      <w:bookmarkEnd w:id="30"/>
      <w:r w:rsidRPr="0085171C">
        <w:rPr>
          <w:rFonts w:ascii="Times New Roman" w:eastAsia="Times New Roman" w:hAnsi="Times New Roman" w:cs="Times New Roman"/>
          <w:szCs w:val="28"/>
          <w:lang w:val="ru-RU" w:eastAsia="ru-RU"/>
        </w:rPr>
        <w:t>цен</w:t>
      </w:r>
      <w:bookmarkEnd w:id="31"/>
    </w:p>
    <w:p w:rsidR="00B16150" w:rsidRPr="0085171C" w:rsidRDefault="00B16150" w:rsidP="0085171C">
      <w:pPr>
        <w:numPr>
          <w:ilvl w:val="2"/>
          <w:numId w:val="19"/>
        </w:numPr>
        <w:tabs>
          <w:tab w:val="clear" w:pos="720"/>
          <w:tab w:val="num" w:pos="0"/>
          <w:tab w:val="left" w:pos="851"/>
        </w:tabs>
        <w:ind w:left="0" w:right="-1" w:firstLine="426"/>
        <w:jc w:val="both"/>
        <w:rPr>
          <w:sz w:val="22"/>
          <w:szCs w:val="28"/>
        </w:rPr>
      </w:pPr>
      <w:bookmarkStart w:id="33" w:name="_Ref388875768"/>
      <w:r w:rsidRPr="0085171C">
        <w:rPr>
          <w:sz w:val="22"/>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3"/>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bookmarkStart w:id="34" w:name="_Ref388963252"/>
      <w:r w:rsidRPr="0085171C">
        <w:rPr>
          <w:sz w:val="22"/>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bookmarkStart w:id="35" w:name="_Ref388875875"/>
      <w:proofErr w:type="gramStart"/>
      <w:r w:rsidRPr="0085171C">
        <w:rPr>
          <w:sz w:val="22"/>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11.5 раздела </w:t>
      </w:r>
      <w:r w:rsidRPr="0085171C">
        <w:fldChar w:fldCharType="begin"/>
      </w:r>
      <w:r w:rsidRPr="0085171C">
        <w:rPr>
          <w:sz w:val="22"/>
          <w:szCs w:val="28"/>
        </w:rPr>
        <w:instrText xml:space="preserve"> REF _Ref317249938 \r \h  \* MERGEFORMAT </w:instrText>
      </w:r>
      <w:r w:rsidRPr="0085171C">
        <w:fldChar w:fldCharType="separate"/>
      </w:r>
      <w:r w:rsidRPr="0085171C">
        <w:rPr>
          <w:sz w:val="22"/>
          <w:szCs w:val="28"/>
        </w:rPr>
        <w:t>5</w:t>
      </w:r>
      <w:r w:rsidRPr="0085171C">
        <w:fldChar w:fldCharType="end"/>
      </w:r>
      <w:r w:rsidRPr="0085171C">
        <w:rPr>
          <w:sz w:val="22"/>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85171C">
        <w:rPr>
          <w:sz w:val="22"/>
          <w:szCs w:val="28"/>
        </w:rPr>
        <w:t xml:space="preserve"> и если такие товары, работы, услуги приобретаются в рамках заключаемого договора;</w:t>
      </w:r>
      <w:bookmarkEnd w:id="35"/>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bookmarkStart w:id="36" w:name="_Ref348974059"/>
      <w:r w:rsidRPr="0085171C">
        <w:rPr>
          <w:sz w:val="22"/>
          <w:szCs w:val="28"/>
        </w:rPr>
        <w:t>соответствовать требованиям, указанным в пункте </w:t>
      </w:r>
      <w:r w:rsidRPr="0085171C">
        <w:fldChar w:fldCharType="begin"/>
      </w:r>
      <w:r w:rsidRPr="0085171C">
        <w:rPr>
          <w:sz w:val="22"/>
          <w:szCs w:val="28"/>
        </w:rPr>
        <w:instrText xml:space="preserve"> REF _Ref389745656 \r \h  \* MERGEFORMAT </w:instrText>
      </w:r>
      <w:r w:rsidRPr="0085171C">
        <w:fldChar w:fldCharType="separate"/>
      </w:r>
      <w:r w:rsidRPr="0085171C">
        <w:rPr>
          <w:sz w:val="22"/>
          <w:szCs w:val="28"/>
        </w:rPr>
        <w:t>11.4</w:t>
      </w:r>
      <w:r w:rsidRPr="0085171C">
        <w:fldChar w:fldCharType="end"/>
      </w:r>
      <w:r w:rsidRPr="0085171C">
        <w:rPr>
          <w:sz w:val="22"/>
          <w:szCs w:val="28"/>
        </w:rPr>
        <w:t xml:space="preserve"> раздела </w:t>
      </w:r>
      <w:r w:rsidRPr="0085171C">
        <w:fldChar w:fldCharType="begin"/>
      </w:r>
      <w:r w:rsidRPr="0085171C">
        <w:rPr>
          <w:sz w:val="22"/>
          <w:szCs w:val="28"/>
        </w:rPr>
        <w:instrText xml:space="preserve"> REF _Ref317250960 \r \h  \* MERGEFORMAT </w:instrText>
      </w:r>
      <w:r w:rsidRPr="0085171C">
        <w:fldChar w:fldCharType="separate"/>
      </w:r>
      <w:r w:rsidRPr="0085171C">
        <w:rPr>
          <w:sz w:val="22"/>
          <w:szCs w:val="28"/>
        </w:rPr>
        <w:t>5</w:t>
      </w:r>
      <w:r w:rsidRPr="0085171C">
        <w:fldChar w:fldCharType="end"/>
      </w:r>
      <w:r w:rsidRPr="0085171C">
        <w:rPr>
          <w:sz w:val="22"/>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bookmarkStart w:id="37" w:name="_Ref357679270"/>
      <w:bookmarkStart w:id="38" w:name="_Ref358050951"/>
      <w:r w:rsidRPr="0085171C">
        <w:rPr>
          <w:sz w:val="22"/>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rsidRPr="0085171C">
        <w:rPr>
          <w:sz w:val="22"/>
        </w:rPr>
        <w:t xml:space="preserve"> за истекший период (год, квартал/полугодие/9 месяцев текущего года)</w:t>
      </w:r>
      <w:bookmarkEnd w:id="37"/>
      <w:r w:rsidRPr="0085171C">
        <w:rPr>
          <w:sz w:val="22"/>
        </w:rPr>
        <w:t>;</w:t>
      </w:r>
      <w:bookmarkEnd w:id="36"/>
      <w:bookmarkEnd w:id="38"/>
    </w:p>
    <w:p w:rsidR="00B16150" w:rsidRPr="0085171C" w:rsidRDefault="00B16150" w:rsidP="0085171C">
      <w:pPr>
        <w:numPr>
          <w:ilvl w:val="2"/>
          <w:numId w:val="19"/>
        </w:numPr>
        <w:tabs>
          <w:tab w:val="clear" w:pos="720"/>
          <w:tab w:val="num" w:pos="0"/>
          <w:tab w:val="left" w:pos="851"/>
        </w:tabs>
        <w:ind w:left="0" w:right="-1" w:firstLine="426"/>
        <w:jc w:val="both"/>
        <w:rPr>
          <w:sz w:val="22"/>
          <w:szCs w:val="28"/>
        </w:rPr>
      </w:pPr>
      <w:bookmarkStart w:id="39" w:name="_Ref388876181"/>
      <w:r w:rsidRPr="0085171C">
        <w:rPr>
          <w:sz w:val="22"/>
          <w:szCs w:val="28"/>
        </w:rPr>
        <w:t>Участник запроса цен должен соответствовать иным требованиям, установленным в пункте </w:t>
      </w:r>
      <w:r w:rsidRPr="0085171C">
        <w:fldChar w:fldCharType="begin"/>
      </w:r>
      <w:r w:rsidRPr="0085171C">
        <w:rPr>
          <w:sz w:val="22"/>
          <w:szCs w:val="28"/>
        </w:rPr>
        <w:instrText xml:space="preserve"> REF _Ref388972886 \r \h  \* MERGEFORMAT </w:instrText>
      </w:r>
      <w:r w:rsidRPr="0085171C">
        <w:fldChar w:fldCharType="separate"/>
      </w:r>
      <w:r w:rsidRPr="0085171C">
        <w:rPr>
          <w:sz w:val="22"/>
          <w:szCs w:val="28"/>
        </w:rPr>
        <w:t>11</w:t>
      </w:r>
      <w:r w:rsidRPr="0085171C">
        <w:fldChar w:fldCharType="end"/>
      </w:r>
      <w:r w:rsidRPr="0085171C">
        <w:rPr>
          <w:sz w:val="22"/>
          <w:szCs w:val="28"/>
        </w:rPr>
        <w:t xml:space="preserve"> раздела </w:t>
      </w:r>
      <w:r w:rsidRPr="0085171C">
        <w:fldChar w:fldCharType="begin"/>
      </w:r>
      <w:r w:rsidRPr="0085171C">
        <w:rPr>
          <w:sz w:val="22"/>
          <w:szCs w:val="28"/>
        </w:rPr>
        <w:instrText xml:space="preserve"> REF _Ref317251687 \r \h  \* MERGEFORMAT </w:instrText>
      </w:r>
      <w:r w:rsidRPr="0085171C">
        <w:fldChar w:fldCharType="separate"/>
      </w:r>
      <w:r w:rsidRPr="0085171C">
        <w:rPr>
          <w:sz w:val="22"/>
          <w:szCs w:val="28"/>
        </w:rPr>
        <w:t>5</w:t>
      </w:r>
      <w:r w:rsidRPr="0085171C">
        <w:fldChar w:fldCharType="end"/>
      </w:r>
      <w:r w:rsidRPr="0085171C">
        <w:rPr>
          <w:sz w:val="22"/>
          <w:szCs w:val="28"/>
        </w:rPr>
        <w:t xml:space="preserve"> «Информационная карта запроса цен».</w:t>
      </w:r>
      <w:bookmarkEnd w:id="39"/>
    </w:p>
    <w:p w:rsidR="00B16150" w:rsidRPr="0085171C" w:rsidRDefault="00B16150" w:rsidP="0085171C">
      <w:pPr>
        <w:pStyle w:val="aa"/>
        <w:numPr>
          <w:ilvl w:val="1"/>
          <w:numId w:val="19"/>
        </w:numPr>
        <w:tabs>
          <w:tab w:val="clear" w:pos="720"/>
          <w:tab w:val="left" w:pos="851"/>
        </w:tabs>
        <w:spacing w:after="0" w:line="240" w:lineRule="auto"/>
        <w:ind w:left="0" w:firstLine="426"/>
        <w:jc w:val="both"/>
        <w:outlineLvl w:val="1"/>
        <w:rPr>
          <w:rFonts w:ascii="Times New Roman" w:eastAsia="Times New Roman" w:hAnsi="Times New Roman" w:cs="Times New Roman"/>
          <w:sz w:val="22"/>
          <w:szCs w:val="28"/>
          <w:lang w:val="ru-RU" w:eastAsia="ru-RU"/>
        </w:rPr>
      </w:pPr>
      <w:bookmarkStart w:id="40" w:name="_Toc389491536"/>
      <w:bookmarkStart w:id="41" w:name="_Ref317256545"/>
      <w:bookmarkStart w:id="42" w:name="_Ref317253328"/>
      <w:bookmarkStart w:id="43" w:name="_Toc395682746"/>
      <w:r w:rsidRPr="0085171C">
        <w:rPr>
          <w:rFonts w:ascii="Times New Roman" w:eastAsia="Times New Roman" w:hAnsi="Times New Roman" w:cs="Times New Roman"/>
          <w:szCs w:val="28"/>
          <w:lang w:val="ru-RU" w:eastAsia="ru-RU"/>
        </w:rPr>
        <w:t xml:space="preserve">Документы, предоставляемые в составе заявки на участие в запросе </w:t>
      </w:r>
      <w:bookmarkEnd w:id="40"/>
      <w:bookmarkEnd w:id="41"/>
      <w:bookmarkEnd w:id="42"/>
      <w:r w:rsidRPr="0085171C">
        <w:rPr>
          <w:rFonts w:ascii="Times New Roman" w:eastAsia="Times New Roman" w:hAnsi="Times New Roman" w:cs="Times New Roman"/>
          <w:szCs w:val="28"/>
          <w:lang w:val="ru-RU" w:eastAsia="ru-RU"/>
        </w:rPr>
        <w:t>цен</w:t>
      </w:r>
      <w:bookmarkEnd w:id="43"/>
    </w:p>
    <w:p w:rsidR="00B16150" w:rsidRPr="0085171C" w:rsidRDefault="00B16150" w:rsidP="0085171C">
      <w:pPr>
        <w:numPr>
          <w:ilvl w:val="2"/>
          <w:numId w:val="19"/>
        </w:numPr>
        <w:tabs>
          <w:tab w:val="clear" w:pos="720"/>
          <w:tab w:val="num" w:pos="0"/>
          <w:tab w:val="left" w:pos="851"/>
        </w:tabs>
        <w:ind w:left="0" w:right="-1" w:firstLine="426"/>
        <w:jc w:val="both"/>
        <w:rPr>
          <w:sz w:val="22"/>
          <w:szCs w:val="28"/>
        </w:rPr>
      </w:pPr>
      <w:bookmarkStart w:id="44" w:name="_Ref389132148"/>
      <w:r w:rsidRPr="0085171C">
        <w:rPr>
          <w:sz w:val="22"/>
          <w:szCs w:val="28"/>
        </w:rPr>
        <w:t>Для подтверждения соответствия требованиям, указанным в</w:t>
      </w:r>
      <w:r w:rsidRPr="0085171C">
        <w:rPr>
          <w:sz w:val="22"/>
          <w:szCs w:val="28"/>
          <w:lang w:val="en-US"/>
        </w:rPr>
        <w:t> </w:t>
      </w:r>
      <w:r w:rsidRPr="0085171C">
        <w:rPr>
          <w:sz w:val="22"/>
          <w:szCs w:val="28"/>
        </w:rPr>
        <w:t>пункте </w:t>
      </w:r>
      <w:r w:rsidRPr="0085171C">
        <w:fldChar w:fldCharType="begin"/>
      </w:r>
      <w:r w:rsidRPr="0085171C">
        <w:rPr>
          <w:sz w:val="22"/>
          <w:szCs w:val="28"/>
        </w:rPr>
        <w:instrText xml:space="preserve"> REF _Ref388875768 \r \h  \* MERGEFORMAT </w:instrText>
      </w:r>
      <w:r w:rsidRPr="0085171C">
        <w:fldChar w:fldCharType="separate"/>
      </w:r>
      <w:r w:rsidRPr="0085171C">
        <w:rPr>
          <w:sz w:val="22"/>
          <w:szCs w:val="28"/>
        </w:rPr>
        <w:t>3.1.1</w:t>
      </w:r>
      <w:r w:rsidRPr="0085171C">
        <w:fldChar w:fldCharType="end"/>
      </w:r>
      <w:r w:rsidRPr="0085171C">
        <w:rPr>
          <w:sz w:val="22"/>
          <w:szCs w:val="28"/>
        </w:rPr>
        <w:t>, участник запроса цен в составе заявки на участие в запросе цен должен приложить следующие документы:</w:t>
      </w:r>
      <w:bookmarkEnd w:id="44"/>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bookmarkStart w:id="45" w:name="_Ref389133395"/>
      <w:r w:rsidRPr="0085171C">
        <w:rPr>
          <w:sz w:val="22"/>
          <w:szCs w:val="28"/>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r w:rsidRPr="0085171C">
        <w:rPr>
          <w:sz w:val="22"/>
          <w:szCs w:val="28"/>
        </w:rPr>
        <w:t>копия полученной не ранее чем за 6 месяцев (а если были изменения — то не ранее внесения таких изменений в</w:t>
      </w:r>
      <w:r w:rsidRPr="0085171C">
        <w:rPr>
          <w:sz w:val="22"/>
          <w:szCs w:val="28"/>
          <w:lang w:val="en-US"/>
        </w:rPr>
        <w:t> </w:t>
      </w:r>
      <w:r w:rsidRPr="0085171C">
        <w:rPr>
          <w:sz w:val="22"/>
          <w:szCs w:val="28"/>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5"/>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r w:rsidRPr="0085171C">
        <w:rPr>
          <w:sz w:val="22"/>
          <w:szCs w:val="28"/>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85171C">
        <w:rPr>
          <w:sz w:val="22"/>
          <w:szCs w:val="28"/>
        </w:rPr>
        <w:fldChar w:fldCharType="begin"/>
      </w:r>
      <w:r w:rsidRPr="0085171C">
        <w:rPr>
          <w:sz w:val="22"/>
          <w:szCs w:val="28"/>
        </w:rPr>
        <w:instrText xml:space="preserve"> REF _Ref352677363 \r \h  \* MERGEFORMAT </w:instrText>
      </w:r>
      <w:r w:rsidRPr="0085171C">
        <w:rPr>
          <w:sz w:val="22"/>
          <w:szCs w:val="28"/>
        </w:rPr>
      </w:r>
      <w:r w:rsidRPr="0085171C">
        <w:rPr>
          <w:sz w:val="22"/>
          <w:szCs w:val="28"/>
        </w:rPr>
        <w:fldChar w:fldCharType="separate"/>
      </w:r>
      <w:r w:rsidRPr="0085171C">
        <w:rPr>
          <w:sz w:val="22"/>
          <w:szCs w:val="28"/>
        </w:rPr>
        <w:t>4.1</w:t>
      </w:r>
      <w:r w:rsidRPr="0085171C">
        <w:rPr>
          <w:sz w:val="22"/>
          <w:szCs w:val="28"/>
        </w:rPr>
        <w:fldChar w:fldCharType="end"/>
      </w:r>
      <w:r w:rsidRPr="0085171C">
        <w:rPr>
          <w:sz w:val="22"/>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bookmarkStart w:id="46" w:name="_Ref389133399"/>
      <w:r w:rsidRPr="0085171C">
        <w:rPr>
          <w:sz w:val="22"/>
          <w:szCs w:val="28"/>
        </w:rPr>
        <w:t>копии учредительных документов в действующей редакции (для юридических лиц);</w:t>
      </w:r>
      <w:bookmarkEnd w:id="46"/>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bookmarkStart w:id="47" w:name="_Ref299570007"/>
      <w:r w:rsidRPr="0085171C">
        <w:rPr>
          <w:sz w:val="22"/>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85171C">
        <w:fldChar w:fldCharType="begin"/>
      </w:r>
      <w:r w:rsidRPr="0085171C">
        <w:rPr>
          <w:sz w:val="22"/>
          <w:szCs w:val="28"/>
        </w:rPr>
        <w:instrText xml:space="preserve"> REF _Ref388875875 \r \h  \* MERGEFORMAT </w:instrText>
      </w:r>
      <w:r w:rsidRPr="0085171C">
        <w:fldChar w:fldCharType="separate"/>
      </w:r>
      <w:r w:rsidRPr="0085171C">
        <w:rPr>
          <w:sz w:val="22"/>
          <w:szCs w:val="28"/>
        </w:rPr>
        <w:t>3.1.1.2</w:t>
      </w:r>
      <w:r w:rsidRPr="0085171C">
        <w:fldChar w:fldCharType="end"/>
      </w:r>
      <w:r w:rsidRPr="0085171C">
        <w:rPr>
          <w:sz w:val="22"/>
          <w:szCs w:val="28"/>
        </w:rPr>
        <w:t>, и если такие документы указаны в пункте </w:t>
      </w:r>
      <w:r w:rsidRPr="0085171C">
        <w:fldChar w:fldCharType="begin"/>
      </w:r>
      <w:r w:rsidRPr="0085171C">
        <w:rPr>
          <w:sz w:val="22"/>
          <w:szCs w:val="28"/>
        </w:rPr>
        <w:instrText xml:space="preserve"> REF _Ref388972886 \r \h  \* MERGEFORMAT </w:instrText>
      </w:r>
      <w:r w:rsidRPr="0085171C">
        <w:fldChar w:fldCharType="separate"/>
      </w:r>
      <w:r w:rsidRPr="0085171C">
        <w:rPr>
          <w:sz w:val="22"/>
          <w:szCs w:val="28"/>
        </w:rPr>
        <w:t>11</w:t>
      </w:r>
      <w:r w:rsidRPr="0085171C">
        <w:fldChar w:fldCharType="end"/>
      </w:r>
      <w:r w:rsidRPr="0085171C">
        <w:rPr>
          <w:sz w:val="22"/>
          <w:szCs w:val="28"/>
        </w:rPr>
        <w:t xml:space="preserve"> раздела </w:t>
      </w:r>
      <w:r w:rsidRPr="0085171C">
        <w:fldChar w:fldCharType="begin"/>
      </w:r>
      <w:r w:rsidRPr="0085171C">
        <w:rPr>
          <w:sz w:val="22"/>
          <w:szCs w:val="28"/>
        </w:rPr>
        <w:instrText xml:space="preserve"> REF _Ref317251859 \r \h  \* MERGEFORMAT </w:instrText>
      </w:r>
      <w:r w:rsidRPr="0085171C">
        <w:fldChar w:fldCharType="separate"/>
      </w:r>
      <w:r w:rsidRPr="0085171C">
        <w:rPr>
          <w:sz w:val="22"/>
          <w:szCs w:val="28"/>
        </w:rPr>
        <w:t>5</w:t>
      </w:r>
      <w:r w:rsidRPr="0085171C">
        <w:fldChar w:fldCharType="end"/>
      </w:r>
      <w:r w:rsidRPr="0085171C">
        <w:rPr>
          <w:sz w:val="22"/>
          <w:szCs w:val="28"/>
        </w:rPr>
        <w:t xml:space="preserve"> «Информационная карта запроса цен»;</w:t>
      </w:r>
      <w:bookmarkEnd w:id="47"/>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bookmarkStart w:id="48" w:name="_Ref389740577"/>
      <w:r w:rsidRPr="0085171C">
        <w:rPr>
          <w:sz w:val="22"/>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85171C">
        <w:rPr>
          <w:sz w:val="22"/>
          <w:szCs w:val="28"/>
        </w:rPr>
        <w:t xml:space="preserve"> </w:t>
      </w:r>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bookmarkStart w:id="49" w:name="_Ref389740578"/>
      <w:r w:rsidRPr="0085171C">
        <w:rPr>
          <w:sz w:val="22"/>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85171C">
        <w:rPr>
          <w:sz w:val="22"/>
          <w:szCs w:val="28"/>
          <w:lang w:val="en-US"/>
        </w:rPr>
        <w:t> </w:t>
      </w:r>
      <w:r w:rsidRPr="0085171C">
        <w:rPr>
          <w:sz w:val="22"/>
          <w:szCs w:val="28"/>
        </w:rPr>
        <w:t xml:space="preserve">заинтересованностью, либо </w:t>
      </w:r>
      <w:r w:rsidRPr="0085171C">
        <w:rPr>
          <w:sz w:val="22"/>
          <w:szCs w:val="28"/>
        </w:rPr>
        <w:lastRenderedPageBreak/>
        <w:t>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B16150" w:rsidRPr="0085171C" w:rsidRDefault="00B16150" w:rsidP="0085171C">
      <w:pPr>
        <w:tabs>
          <w:tab w:val="left" w:pos="851"/>
        </w:tabs>
        <w:ind w:right="-1" w:firstLine="426"/>
        <w:jc w:val="both"/>
        <w:rPr>
          <w:sz w:val="22"/>
          <w:szCs w:val="28"/>
        </w:rPr>
      </w:pPr>
      <w:r w:rsidRPr="0085171C">
        <w:rPr>
          <w:sz w:val="22"/>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85171C">
        <w:rPr>
          <w:sz w:val="22"/>
          <w:szCs w:val="28"/>
        </w:rPr>
        <w:fldChar w:fldCharType="begin"/>
      </w:r>
      <w:r w:rsidRPr="0085171C">
        <w:rPr>
          <w:sz w:val="22"/>
          <w:szCs w:val="28"/>
        </w:rPr>
        <w:instrText xml:space="preserve"> REF _Ref389740577 \r \h  \* MERGEFORMAT </w:instrText>
      </w:r>
      <w:r w:rsidRPr="0085171C">
        <w:rPr>
          <w:sz w:val="22"/>
          <w:szCs w:val="28"/>
        </w:rPr>
      </w:r>
      <w:r w:rsidRPr="0085171C">
        <w:rPr>
          <w:sz w:val="22"/>
          <w:szCs w:val="28"/>
        </w:rPr>
        <w:fldChar w:fldCharType="separate"/>
      </w:r>
      <w:r w:rsidRPr="0085171C">
        <w:rPr>
          <w:sz w:val="22"/>
          <w:szCs w:val="28"/>
        </w:rPr>
        <w:t>3.2.1.6</w:t>
      </w:r>
      <w:r w:rsidRPr="0085171C">
        <w:rPr>
          <w:sz w:val="22"/>
          <w:szCs w:val="28"/>
        </w:rPr>
        <w:fldChar w:fldCharType="end"/>
      </w:r>
      <w:r w:rsidRPr="0085171C">
        <w:rPr>
          <w:sz w:val="22"/>
          <w:szCs w:val="28"/>
        </w:rPr>
        <w:t xml:space="preserve">, </w:t>
      </w:r>
      <w:r w:rsidRPr="0085171C">
        <w:rPr>
          <w:sz w:val="22"/>
          <w:szCs w:val="28"/>
        </w:rPr>
        <w:fldChar w:fldCharType="begin"/>
      </w:r>
      <w:r w:rsidRPr="0085171C">
        <w:rPr>
          <w:sz w:val="22"/>
          <w:szCs w:val="28"/>
        </w:rPr>
        <w:instrText xml:space="preserve"> REF _Ref389740578 \r \h  \* MERGEFORMAT </w:instrText>
      </w:r>
      <w:r w:rsidRPr="0085171C">
        <w:rPr>
          <w:sz w:val="22"/>
          <w:szCs w:val="28"/>
        </w:rPr>
      </w:r>
      <w:r w:rsidRPr="0085171C">
        <w:rPr>
          <w:sz w:val="22"/>
          <w:szCs w:val="28"/>
        </w:rPr>
        <w:fldChar w:fldCharType="separate"/>
      </w:r>
      <w:r w:rsidRPr="0085171C">
        <w:rPr>
          <w:sz w:val="22"/>
          <w:szCs w:val="28"/>
        </w:rPr>
        <w:t>3.2.1.7</w:t>
      </w:r>
      <w:r w:rsidRPr="0085171C">
        <w:rPr>
          <w:sz w:val="22"/>
          <w:szCs w:val="28"/>
        </w:rPr>
        <w:fldChar w:fldCharType="end"/>
      </w:r>
      <w:r w:rsidRPr="0085171C">
        <w:rPr>
          <w:sz w:val="22"/>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B16150" w:rsidRPr="0085171C" w:rsidRDefault="00B16150" w:rsidP="0085171C">
      <w:pPr>
        <w:numPr>
          <w:ilvl w:val="0"/>
          <w:numId w:val="20"/>
        </w:numPr>
        <w:tabs>
          <w:tab w:val="left" w:pos="142"/>
          <w:tab w:val="left" w:pos="709"/>
          <w:tab w:val="left" w:pos="1134"/>
        </w:tabs>
        <w:ind w:left="0" w:right="-1" w:firstLine="426"/>
        <w:jc w:val="both"/>
        <w:rPr>
          <w:sz w:val="22"/>
          <w:szCs w:val="28"/>
        </w:rPr>
      </w:pPr>
      <w:r w:rsidRPr="0085171C">
        <w:rPr>
          <w:sz w:val="22"/>
          <w:szCs w:val="28"/>
        </w:rPr>
        <w:t>для акционерных обществ в соответствии с Федеральным законом от 26.12.1995 № 208-ФЗ «Об акционерных обществах»;</w:t>
      </w:r>
    </w:p>
    <w:p w:rsidR="00B16150" w:rsidRPr="0085171C" w:rsidRDefault="00B16150" w:rsidP="0085171C">
      <w:pPr>
        <w:numPr>
          <w:ilvl w:val="0"/>
          <w:numId w:val="20"/>
        </w:numPr>
        <w:tabs>
          <w:tab w:val="left" w:pos="142"/>
          <w:tab w:val="left" w:pos="709"/>
          <w:tab w:val="left" w:pos="1134"/>
        </w:tabs>
        <w:ind w:left="0" w:right="-1" w:firstLine="426"/>
        <w:jc w:val="both"/>
        <w:rPr>
          <w:sz w:val="22"/>
          <w:szCs w:val="28"/>
        </w:rPr>
      </w:pPr>
      <w:r w:rsidRPr="0085171C">
        <w:rPr>
          <w:sz w:val="22"/>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16150" w:rsidRPr="0085171C" w:rsidRDefault="00B16150" w:rsidP="0085171C">
      <w:pPr>
        <w:numPr>
          <w:ilvl w:val="0"/>
          <w:numId w:val="20"/>
        </w:numPr>
        <w:tabs>
          <w:tab w:val="left" w:pos="142"/>
          <w:tab w:val="left" w:pos="709"/>
          <w:tab w:val="left" w:pos="1134"/>
        </w:tabs>
        <w:ind w:left="0" w:right="-1" w:firstLine="426"/>
        <w:jc w:val="both"/>
        <w:rPr>
          <w:sz w:val="22"/>
          <w:szCs w:val="28"/>
        </w:rPr>
      </w:pPr>
      <w:r w:rsidRPr="0085171C">
        <w:rPr>
          <w:sz w:val="22"/>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B16150" w:rsidRPr="0085171C" w:rsidRDefault="00B16150" w:rsidP="0085171C">
      <w:pPr>
        <w:numPr>
          <w:ilvl w:val="0"/>
          <w:numId w:val="20"/>
        </w:numPr>
        <w:tabs>
          <w:tab w:val="left" w:pos="142"/>
          <w:tab w:val="left" w:pos="709"/>
          <w:tab w:val="left" w:pos="1134"/>
        </w:tabs>
        <w:ind w:left="0" w:right="-1" w:firstLine="426"/>
        <w:jc w:val="both"/>
        <w:rPr>
          <w:sz w:val="22"/>
          <w:szCs w:val="28"/>
        </w:rPr>
      </w:pPr>
      <w:r w:rsidRPr="0085171C">
        <w:rPr>
          <w:sz w:val="22"/>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85171C">
        <w:rPr>
          <w:sz w:val="22"/>
          <w:szCs w:val="28"/>
        </w:rPr>
        <w:fldChar w:fldCharType="begin"/>
      </w:r>
      <w:r w:rsidRPr="0085171C">
        <w:rPr>
          <w:sz w:val="22"/>
          <w:szCs w:val="28"/>
        </w:rPr>
        <w:instrText xml:space="preserve"> REF _Ref389740577 \r \h  \* MERGEFORMAT </w:instrText>
      </w:r>
      <w:r w:rsidRPr="0085171C">
        <w:rPr>
          <w:sz w:val="22"/>
          <w:szCs w:val="28"/>
        </w:rPr>
      </w:r>
      <w:r w:rsidRPr="0085171C">
        <w:rPr>
          <w:sz w:val="22"/>
          <w:szCs w:val="28"/>
        </w:rPr>
        <w:fldChar w:fldCharType="separate"/>
      </w:r>
      <w:r w:rsidRPr="0085171C">
        <w:rPr>
          <w:sz w:val="22"/>
          <w:szCs w:val="28"/>
        </w:rPr>
        <w:t>3.2.1.6</w:t>
      </w:r>
      <w:r w:rsidRPr="0085171C">
        <w:rPr>
          <w:sz w:val="22"/>
          <w:szCs w:val="28"/>
        </w:rPr>
        <w:fldChar w:fldCharType="end"/>
      </w:r>
      <w:r w:rsidRPr="0085171C">
        <w:rPr>
          <w:sz w:val="22"/>
          <w:szCs w:val="28"/>
        </w:rPr>
        <w:t xml:space="preserve">, </w:t>
      </w:r>
      <w:r w:rsidRPr="0085171C">
        <w:rPr>
          <w:sz w:val="22"/>
          <w:szCs w:val="28"/>
        </w:rPr>
        <w:fldChar w:fldCharType="begin"/>
      </w:r>
      <w:r w:rsidRPr="0085171C">
        <w:rPr>
          <w:sz w:val="22"/>
          <w:szCs w:val="28"/>
        </w:rPr>
        <w:instrText xml:space="preserve"> REF _Ref389740578 \r \h  \* MERGEFORMAT </w:instrText>
      </w:r>
      <w:r w:rsidRPr="0085171C">
        <w:rPr>
          <w:sz w:val="22"/>
          <w:szCs w:val="28"/>
        </w:rPr>
      </w:r>
      <w:r w:rsidRPr="0085171C">
        <w:rPr>
          <w:sz w:val="22"/>
          <w:szCs w:val="28"/>
        </w:rPr>
        <w:fldChar w:fldCharType="separate"/>
      </w:r>
      <w:r w:rsidRPr="0085171C">
        <w:rPr>
          <w:sz w:val="22"/>
          <w:szCs w:val="28"/>
        </w:rPr>
        <w:t>3.2.1.7</w:t>
      </w:r>
      <w:r w:rsidRPr="0085171C">
        <w:rPr>
          <w:sz w:val="22"/>
          <w:szCs w:val="28"/>
        </w:rPr>
        <w:fldChar w:fldCharType="end"/>
      </w:r>
      <w:r w:rsidRPr="0085171C">
        <w:rPr>
          <w:sz w:val="22"/>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r w:rsidRPr="0085171C">
        <w:rPr>
          <w:sz w:val="22"/>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proofErr w:type="gramStart"/>
      <w:r w:rsidRPr="0085171C">
        <w:rPr>
          <w:sz w:val="22"/>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85171C">
        <w:rPr>
          <w:sz w:val="22"/>
          <w:szCs w:val="28"/>
        </w:rPr>
        <w:fldChar w:fldCharType="begin"/>
      </w:r>
      <w:r w:rsidRPr="0085171C">
        <w:rPr>
          <w:sz w:val="22"/>
          <w:szCs w:val="28"/>
        </w:rPr>
        <w:instrText xml:space="preserve"> REF _Ref317257698 \r \h  \* MERGEFORMAT </w:instrText>
      </w:r>
      <w:r w:rsidRPr="0085171C">
        <w:rPr>
          <w:sz w:val="22"/>
          <w:szCs w:val="28"/>
        </w:rPr>
      </w:r>
      <w:r w:rsidRPr="0085171C">
        <w:rPr>
          <w:sz w:val="22"/>
          <w:szCs w:val="28"/>
        </w:rPr>
        <w:fldChar w:fldCharType="separate"/>
      </w:r>
      <w:r w:rsidRPr="0085171C">
        <w:rPr>
          <w:sz w:val="22"/>
          <w:szCs w:val="28"/>
        </w:rPr>
        <w:t>13</w:t>
      </w:r>
      <w:r w:rsidRPr="0085171C">
        <w:rPr>
          <w:sz w:val="22"/>
          <w:szCs w:val="28"/>
        </w:rPr>
        <w:fldChar w:fldCharType="end"/>
      </w:r>
      <w:r w:rsidRPr="0085171C">
        <w:rPr>
          <w:sz w:val="22"/>
          <w:szCs w:val="28"/>
        </w:rPr>
        <w:t xml:space="preserve"> раздела </w:t>
      </w:r>
      <w:r w:rsidRPr="0085171C">
        <w:rPr>
          <w:sz w:val="22"/>
          <w:szCs w:val="28"/>
        </w:rPr>
        <w:fldChar w:fldCharType="begin"/>
      </w:r>
      <w:r w:rsidRPr="0085171C">
        <w:rPr>
          <w:sz w:val="22"/>
          <w:szCs w:val="28"/>
        </w:rPr>
        <w:instrText xml:space="preserve"> REF _Ref317252010 \r \h  \* MERGEFORMAT </w:instrText>
      </w:r>
      <w:r w:rsidRPr="0085171C">
        <w:rPr>
          <w:sz w:val="22"/>
          <w:szCs w:val="28"/>
        </w:rPr>
      </w:r>
      <w:r w:rsidRPr="0085171C">
        <w:rPr>
          <w:sz w:val="22"/>
          <w:szCs w:val="28"/>
        </w:rPr>
        <w:fldChar w:fldCharType="separate"/>
      </w:r>
      <w:r w:rsidRPr="0085171C">
        <w:rPr>
          <w:sz w:val="22"/>
          <w:szCs w:val="28"/>
        </w:rPr>
        <w:t>5</w:t>
      </w:r>
      <w:r w:rsidRPr="0085171C">
        <w:rPr>
          <w:sz w:val="22"/>
          <w:szCs w:val="28"/>
        </w:rPr>
        <w:fldChar w:fldCharType="end"/>
      </w:r>
      <w:r w:rsidRPr="0085171C">
        <w:rPr>
          <w:sz w:val="22"/>
          <w:szCs w:val="28"/>
        </w:rPr>
        <w:t xml:space="preserve"> «Информационная карта запроса цен».</w:t>
      </w:r>
      <w:proofErr w:type="gramEnd"/>
    </w:p>
    <w:p w:rsidR="00B16150" w:rsidRPr="0085171C" w:rsidRDefault="00B16150" w:rsidP="0085171C">
      <w:pPr>
        <w:numPr>
          <w:ilvl w:val="3"/>
          <w:numId w:val="19"/>
        </w:numPr>
        <w:tabs>
          <w:tab w:val="clear" w:pos="1080"/>
          <w:tab w:val="left" w:pos="851"/>
          <w:tab w:val="num" w:pos="1701"/>
        </w:tabs>
        <w:ind w:left="0" w:right="-1" w:firstLine="426"/>
        <w:jc w:val="both"/>
        <w:rPr>
          <w:sz w:val="22"/>
          <w:szCs w:val="28"/>
        </w:rPr>
      </w:pPr>
      <w:r w:rsidRPr="0085171C">
        <w:rPr>
          <w:sz w:val="22"/>
          <w:szCs w:val="28"/>
        </w:rPr>
        <w:t>подтверждение по форме, указанной в подпункте 1) пункта 14.2 раздела </w:t>
      </w:r>
      <w:r w:rsidRPr="0085171C">
        <w:rPr>
          <w:sz w:val="22"/>
          <w:szCs w:val="28"/>
        </w:rPr>
        <w:fldChar w:fldCharType="begin"/>
      </w:r>
      <w:r w:rsidRPr="0085171C">
        <w:rPr>
          <w:sz w:val="22"/>
          <w:szCs w:val="28"/>
        </w:rPr>
        <w:instrText xml:space="preserve"> REF _Ref317251922 \r \h  \* MERGEFORMAT </w:instrText>
      </w:r>
      <w:r w:rsidRPr="0085171C">
        <w:rPr>
          <w:sz w:val="22"/>
          <w:szCs w:val="28"/>
        </w:rPr>
      </w:r>
      <w:r w:rsidRPr="0085171C">
        <w:rPr>
          <w:sz w:val="22"/>
          <w:szCs w:val="28"/>
        </w:rPr>
        <w:fldChar w:fldCharType="separate"/>
      </w:r>
      <w:r w:rsidRPr="0085171C">
        <w:rPr>
          <w:sz w:val="22"/>
          <w:szCs w:val="28"/>
        </w:rPr>
        <w:t>5</w:t>
      </w:r>
      <w:r w:rsidRPr="0085171C">
        <w:rPr>
          <w:sz w:val="22"/>
          <w:szCs w:val="28"/>
        </w:rPr>
        <w:fldChar w:fldCharType="end"/>
      </w:r>
      <w:r w:rsidRPr="0085171C">
        <w:rPr>
          <w:sz w:val="22"/>
          <w:szCs w:val="28"/>
        </w:rPr>
        <w:t xml:space="preserve"> «Информационная карта запроса цен», об отсутствии </w:t>
      </w:r>
      <w:r w:rsidRPr="0085171C">
        <w:rPr>
          <w:sz w:val="22"/>
        </w:rPr>
        <w:t xml:space="preserve">задолженности у участника </w:t>
      </w:r>
      <w:r w:rsidRPr="0085171C">
        <w:rPr>
          <w:sz w:val="22"/>
          <w:szCs w:val="28"/>
        </w:rPr>
        <w:t>запроса цен</w:t>
      </w:r>
      <w:r w:rsidRPr="0085171C">
        <w:rPr>
          <w:sz w:val="22"/>
        </w:rPr>
        <w:t xml:space="preserve"> по уплате налогов, сборов, пеней и штрафов, превышающей двадцать пять процентов балансовой </w:t>
      </w:r>
      <w:proofErr w:type="gramStart"/>
      <w:r w:rsidRPr="0085171C">
        <w:rPr>
          <w:sz w:val="22"/>
        </w:rPr>
        <w:t xml:space="preserve">стоимости активов участника </w:t>
      </w:r>
      <w:r w:rsidRPr="0085171C">
        <w:rPr>
          <w:sz w:val="22"/>
          <w:szCs w:val="28"/>
        </w:rPr>
        <w:t>запроса цен</w:t>
      </w:r>
      <w:proofErr w:type="gramEnd"/>
      <w:r w:rsidRPr="0085171C">
        <w:rPr>
          <w:sz w:val="22"/>
          <w:szCs w:val="28"/>
        </w:rPr>
        <w:t>;</w:t>
      </w:r>
    </w:p>
    <w:p w:rsidR="00B16150" w:rsidRPr="0085171C" w:rsidRDefault="00B16150" w:rsidP="0085171C">
      <w:pPr>
        <w:numPr>
          <w:ilvl w:val="2"/>
          <w:numId w:val="19"/>
        </w:numPr>
        <w:tabs>
          <w:tab w:val="clear" w:pos="720"/>
          <w:tab w:val="num" w:pos="0"/>
          <w:tab w:val="left" w:pos="851"/>
        </w:tabs>
        <w:ind w:left="0" w:right="-1" w:firstLine="426"/>
        <w:jc w:val="both"/>
        <w:rPr>
          <w:sz w:val="22"/>
          <w:szCs w:val="28"/>
        </w:rPr>
      </w:pPr>
      <w:r w:rsidRPr="0085171C">
        <w:rPr>
          <w:sz w:val="22"/>
          <w:szCs w:val="28"/>
        </w:rPr>
        <w:t>Для подтверждения соответствия иным требованиям, указанным в</w:t>
      </w:r>
      <w:r w:rsidRPr="0085171C">
        <w:rPr>
          <w:sz w:val="22"/>
          <w:szCs w:val="28"/>
          <w:lang w:val="en-US"/>
        </w:rPr>
        <w:t> </w:t>
      </w:r>
      <w:r w:rsidRPr="0085171C">
        <w:rPr>
          <w:sz w:val="22"/>
          <w:szCs w:val="28"/>
        </w:rPr>
        <w:t>пункте </w:t>
      </w:r>
      <w:r w:rsidRPr="0085171C">
        <w:rPr>
          <w:sz w:val="22"/>
          <w:szCs w:val="28"/>
        </w:rPr>
        <w:fldChar w:fldCharType="begin"/>
      </w:r>
      <w:r w:rsidRPr="0085171C">
        <w:rPr>
          <w:sz w:val="22"/>
          <w:szCs w:val="28"/>
        </w:rPr>
        <w:instrText xml:space="preserve"> REF _Ref388876181 \r \h  \* MERGEFORMAT </w:instrText>
      </w:r>
      <w:r w:rsidRPr="0085171C">
        <w:rPr>
          <w:sz w:val="22"/>
          <w:szCs w:val="28"/>
        </w:rPr>
      </w:r>
      <w:r w:rsidRPr="0085171C">
        <w:rPr>
          <w:sz w:val="22"/>
          <w:szCs w:val="28"/>
        </w:rPr>
        <w:fldChar w:fldCharType="separate"/>
      </w:r>
      <w:r w:rsidRPr="0085171C">
        <w:rPr>
          <w:sz w:val="22"/>
          <w:szCs w:val="28"/>
        </w:rPr>
        <w:t>3.1.2</w:t>
      </w:r>
      <w:r w:rsidRPr="0085171C">
        <w:rPr>
          <w:sz w:val="22"/>
          <w:szCs w:val="28"/>
        </w:rPr>
        <w:fldChar w:fldCharType="end"/>
      </w:r>
      <w:r w:rsidRPr="0085171C">
        <w:rPr>
          <w:sz w:val="22"/>
          <w:szCs w:val="28"/>
        </w:rPr>
        <w:t>, участник запроса цен в составе заявки на участие в запросе цен должен приложить документы, указанные в пункте </w:t>
      </w:r>
      <w:r w:rsidRPr="0085171C">
        <w:rPr>
          <w:sz w:val="22"/>
          <w:szCs w:val="28"/>
        </w:rPr>
        <w:fldChar w:fldCharType="begin"/>
      </w:r>
      <w:r w:rsidRPr="0085171C">
        <w:rPr>
          <w:sz w:val="22"/>
          <w:szCs w:val="28"/>
        </w:rPr>
        <w:instrText xml:space="preserve"> REF _Ref317257698 \r \h  \* MERGEFORMAT </w:instrText>
      </w:r>
      <w:r w:rsidRPr="0085171C">
        <w:rPr>
          <w:sz w:val="22"/>
          <w:szCs w:val="28"/>
        </w:rPr>
      </w:r>
      <w:r w:rsidRPr="0085171C">
        <w:rPr>
          <w:sz w:val="22"/>
          <w:szCs w:val="28"/>
        </w:rPr>
        <w:fldChar w:fldCharType="separate"/>
      </w:r>
      <w:r w:rsidRPr="0085171C">
        <w:rPr>
          <w:sz w:val="22"/>
          <w:szCs w:val="28"/>
        </w:rPr>
        <w:t>13</w:t>
      </w:r>
      <w:r w:rsidRPr="0085171C">
        <w:rPr>
          <w:sz w:val="22"/>
          <w:szCs w:val="28"/>
        </w:rPr>
        <w:fldChar w:fldCharType="end"/>
      </w:r>
      <w:r w:rsidRPr="0085171C">
        <w:rPr>
          <w:sz w:val="22"/>
          <w:szCs w:val="28"/>
        </w:rPr>
        <w:t xml:space="preserve"> раздела </w:t>
      </w:r>
      <w:r w:rsidRPr="0085171C">
        <w:rPr>
          <w:sz w:val="22"/>
          <w:szCs w:val="28"/>
        </w:rPr>
        <w:fldChar w:fldCharType="begin"/>
      </w:r>
      <w:r w:rsidRPr="0085171C">
        <w:rPr>
          <w:sz w:val="22"/>
          <w:szCs w:val="28"/>
        </w:rPr>
        <w:instrText xml:space="preserve"> REF _Ref317251859 \r \h  \* MERGEFORMAT </w:instrText>
      </w:r>
      <w:r w:rsidRPr="0085171C">
        <w:rPr>
          <w:sz w:val="22"/>
          <w:szCs w:val="28"/>
        </w:rPr>
      </w:r>
      <w:r w:rsidRPr="0085171C">
        <w:rPr>
          <w:sz w:val="22"/>
          <w:szCs w:val="28"/>
        </w:rPr>
        <w:fldChar w:fldCharType="separate"/>
      </w:r>
      <w:r w:rsidRPr="0085171C">
        <w:rPr>
          <w:sz w:val="22"/>
          <w:szCs w:val="28"/>
        </w:rPr>
        <w:t>5</w:t>
      </w:r>
      <w:r w:rsidRPr="0085171C">
        <w:rPr>
          <w:sz w:val="22"/>
          <w:szCs w:val="28"/>
        </w:rPr>
        <w:fldChar w:fldCharType="end"/>
      </w:r>
      <w:r w:rsidRPr="0085171C">
        <w:rPr>
          <w:sz w:val="22"/>
          <w:szCs w:val="28"/>
        </w:rPr>
        <w:t xml:space="preserve"> «Информационная карта запроса цен».</w:t>
      </w:r>
    </w:p>
    <w:p w:rsidR="00B16150" w:rsidRPr="0085171C" w:rsidRDefault="00B16150" w:rsidP="0085171C">
      <w:pPr>
        <w:pStyle w:val="Times12"/>
        <w:spacing w:after="120"/>
        <w:ind w:firstLine="0"/>
        <w:rPr>
          <w:szCs w:val="24"/>
        </w:rPr>
      </w:pPr>
    </w:p>
    <w:p w:rsidR="00B16150" w:rsidRPr="0085171C" w:rsidRDefault="00B16150" w:rsidP="0085171C">
      <w:pPr>
        <w:pStyle w:val="Times12"/>
        <w:spacing w:after="120"/>
        <w:ind w:firstLine="0"/>
        <w:rPr>
          <w:szCs w:val="24"/>
        </w:rPr>
      </w:pPr>
    </w:p>
    <w:p w:rsidR="00B16150" w:rsidRPr="0085171C" w:rsidRDefault="00B16150" w:rsidP="0085171C">
      <w:pPr>
        <w:pStyle w:val="Times12"/>
        <w:spacing w:after="120"/>
        <w:ind w:firstLine="0"/>
        <w:rPr>
          <w:szCs w:val="24"/>
        </w:rPr>
      </w:pPr>
    </w:p>
    <w:p w:rsidR="00B16150" w:rsidRPr="0085171C" w:rsidRDefault="00B16150" w:rsidP="0085171C">
      <w:pPr>
        <w:pStyle w:val="Times12"/>
        <w:spacing w:after="120"/>
        <w:ind w:firstLine="0"/>
        <w:rPr>
          <w:szCs w:val="24"/>
        </w:rPr>
      </w:pPr>
    </w:p>
    <w:p w:rsidR="00B16150" w:rsidRPr="0085171C" w:rsidRDefault="00B16150" w:rsidP="0085171C">
      <w:pPr>
        <w:pStyle w:val="Times12"/>
        <w:spacing w:after="120"/>
        <w:ind w:firstLine="0"/>
        <w:rPr>
          <w:szCs w:val="24"/>
        </w:rPr>
      </w:pPr>
    </w:p>
    <w:p w:rsidR="00B16150" w:rsidRPr="0085171C" w:rsidRDefault="00B16150" w:rsidP="0085171C">
      <w:pPr>
        <w:pStyle w:val="Times12"/>
        <w:spacing w:after="120"/>
        <w:ind w:firstLine="0"/>
        <w:rPr>
          <w:szCs w:val="24"/>
        </w:rPr>
      </w:pPr>
    </w:p>
    <w:p w:rsidR="00B16150" w:rsidRPr="0085171C" w:rsidRDefault="00B16150" w:rsidP="0085171C">
      <w:pPr>
        <w:pStyle w:val="Times12"/>
        <w:spacing w:after="120"/>
        <w:ind w:firstLine="0"/>
        <w:rPr>
          <w:szCs w:val="24"/>
        </w:rPr>
      </w:pPr>
    </w:p>
    <w:p w:rsidR="00B16150" w:rsidRPr="0085171C" w:rsidRDefault="00B16150" w:rsidP="0085171C">
      <w:pPr>
        <w:pStyle w:val="Times12"/>
        <w:spacing w:after="120"/>
        <w:ind w:firstLine="0"/>
        <w:rPr>
          <w:szCs w:val="24"/>
        </w:rPr>
      </w:pPr>
    </w:p>
    <w:p w:rsidR="00B16150" w:rsidRPr="0085171C" w:rsidRDefault="00B16150" w:rsidP="0085171C">
      <w:pPr>
        <w:pStyle w:val="Times12"/>
        <w:spacing w:after="120"/>
        <w:ind w:firstLine="0"/>
        <w:rPr>
          <w:szCs w:val="24"/>
        </w:rPr>
      </w:pPr>
    </w:p>
    <w:p w:rsidR="00B16150" w:rsidRPr="0085171C" w:rsidRDefault="00B16150" w:rsidP="0085171C">
      <w:pPr>
        <w:pStyle w:val="Times12"/>
        <w:spacing w:after="120"/>
        <w:ind w:firstLine="0"/>
        <w:rPr>
          <w:szCs w:val="24"/>
        </w:rPr>
      </w:pPr>
    </w:p>
    <w:p w:rsidR="00B16150" w:rsidRPr="0085171C" w:rsidRDefault="00B16150" w:rsidP="0085171C">
      <w:pPr>
        <w:pStyle w:val="Times12"/>
        <w:spacing w:after="120"/>
        <w:ind w:firstLine="0"/>
        <w:rPr>
          <w:szCs w:val="24"/>
        </w:rPr>
      </w:pPr>
    </w:p>
    <w:p w:rsidR="00B16150" w:rsidRPr="0085171C" w:rsidRDefault="00B16150" w:rsidP="0085171C">
      <w:pPr>
        <w:pStyle w:val="Times12"/>
        <w:spacing w:after="120"/>
        <w:ind w:firstLine="0"/>
        <w:rPr>
          <w:szCs w:val="24"/>
        </w:rPr>
      </w:pPr>
    </w:p>
    <w:p w:rsidR="00B16150" w:rsidRPr="002821BB" w:rsidRDefault="00B16150" w:rsidP="0085171C">
      <w:pPr>
        <w:pStyle w:val="Times12"/>
        <w:spacing w:after="120"/>
        <w:ind w:firstLine="0"/>
        <w:rPr>
          <w:szCs w:val="24"/>
        </w:rPr>
      </w:pPr>
    </w:p>
    <w:p w:rsidR="0085171C" w:rsidRPr="002821BB" w:rsidRDefault="0085171C" w:rsidP="0085171C">
      <w:pPr>
        <w:pStyle w:val="Times12"/>
        <w:spacing w:after="120"/>
        <w:ind w:firstLine="0"/>
        <w:rPr>
          <w:szCs w:val="24"/>
        </w:rPr>
      </w:pPr>
    </w:p>
    <w:p w:rsidR="00B16150" w:rsidRPr="0085171C" w:rsidRDefault="00B16150" w:rsidP="0085171C">
      <w:pPr>
        <w:pStyle w:val="Times12"/>
        <w:spacing w:after="120"/>
        <w:ind w:firstLine="0"/>
        <w:rPr>
          <w:szCs w:val="24"/>
        </w:rPr>
      </w:pPr>
    </w:p>
    <w:p w:rsidR="00B16150" w:rsidRPr="0085171C" w:rsidRDefault="00B16150" w:rsidP="0085171C">
      <w:pPr>
        <w:pStyle w:val="10"/>
        <w:numPr>
          <w:ilvl w:val="1"/>
          <w:numId w:val="15"/>
        </w:numPr>
        <w:tabs>
          <w:tab w:val="left" w:pos="709"/>
        </w:tabs>
        <w:ind w:left="0" w:firstLine="426"/>
        <w:jc w:val="left"/>
        <w:rPr>
          <w:b/>
          <w:sz w:val="22"/>
          <w:szCs w:val="22"/>
        </w:rPr>
      </w:pPr>
      <w:bookmarkStart w:id="50" w:name="_Toc395682747"/>
      <w:bookmarkStart w:id="51" w:name="_Ref317259044"/>
      <w:r w:rsidRPr="0085171C">
        <w:rPr>
          <w:b/>
          <w:sz w:val="22"/>
          <w:szCs w:val="22"/>
          <w:lang w:val="en-US"/>
        </w:rPr>
        <w:lastRenderedPageBreak/>
        <w:t>ПОРЯДОК ПРОВЕДЕНИЯ ЗАПРОСА ЦЕН</w:t>
      </w:r>
      <w:bookmarkEnd w:id="50"/>
      <w:bookmarkEnd w:id="51"/>
    </w:p>
    <w:p w:rsidR="00B16150" w:rsidRPr="0085171C" w:rsidRDefault="00B16150" w:rsidP="0085171C">
      <w:pPr>
        <w:pStyle w:val="aa"/>
        <w:numPr>
          <w:ilvl w:val="1"/>
          <w:numId w:val="21"/>
        </w:numPr>
        <w:tabs>
          <w:tab w:val="left" w:pos="993"/>
        </w:tabs>
        <w:spacing w:after="0" w:line="240" w:lineRule="auto"/>
        <w:ind w:left="0" w:firstLine="426"/>
        <w:jc w:val="both"/>
        <w:outlineLvl w:val="1"/>
        <w:rPr>
          <w:rFonts w:ascii="Times New Roman" w:eastAsia="Times New Roman" w:hAnsi="Times New Roman" w:cs="Times New Roman"/>
          <w:b/>
          <w:sz w:val="22"/>
          <w:szCs w:val="22"/>
          <w:lang w:val="ru-RU" w:eastAsia="ru-RU"/>
        </w:rPr>
      </w:pPr>
      <w:bookmarkStart w:id="52" w:name="_Toc395682748"/>
      <w:bookmarkStart w:id="53" w:name="_Ref352677363"/>
      <w:r w:rsidRPr="0085171C">
        <w:rPr>
          <w:rFonts w:ascii="Times New Roman" w:eastAsia="Times New Roman" w:hAnsi="Times New Roman" w:cs="Times New Roman"/>
          <w:b/>
          <w:lang w:val="ru-RU"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2"/>
      <w:r w:rsidRPr="0085171C">
        <w:rPr>
          <w:rFonts w:ascii="Times New Roman" w:eastAsia="Times New Roman" w:hAnsi="Times New Roman" w:cs="Times New Roman"/>
          <w:b/>
          <w:lang w:val="ru-RU" w:eastAsia="ru-RU"/>
        </w:rPr>
        <w:t xml:space="preserve"> </w:t>
      </w:r>
    </w:p>
    <w:p w:rsidR="00B16150" w:rsidRPr="0085171C" w:rsidRDefault="00B16150" w:rsidP="0085171C">
      <w:pPr>
        <w:numPr>
          <w:ilvl w:val="2"/>
          <w:numId w:val="21"/>
        </w:numPr>
        <w:tabs>
          <w:tab w:val="left" w:pos="993"/>
        </w:tabs>
        <w:ind w:left="0" w:firstLine="426"/>
        <w:jc w:val="both"/>
        <w:rPr>
          <w:sz w:val="22"/>
          <w:szCs w:val="22"/>
        </w:rPr>
      </w:pPr>
      <w:proofErr w:type="gramStart"/>
      <w:r w:rsidRPr="0085171C">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85171C">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85171C">
        <w:fldChar w:fldCharType="begin"/>
      </w:r>
      <w:r w:rsidRPr="0085171C">
        <w:rPr>
          <w:sz w:val="22"/>
          <w:szCs w:val="22"/>
        </w:rPr>
        <w:instrText xml:space="preserve"> REF _Ref317250471 \r \h  \* MERGEFORMAT </w:instrText>
      </w:r>
      <w:r w:rsidRPr="0085171C">
        <w:fldChar w:fldCharType="separate"/>
      </w:r>
      <w:r w:rsidRPr="0085171C">
        <w:rPr>
          <w:sz w:val="22"/>
          <w:szCs w:val="22"/>
        </w:rPr>
        <w:t>6</w:t>
      </w:r>
      <w:r w:rsidRPr="0085171C">
        <w:fldChar w:fldCharType="end"/>
      </w:r>
      <w:r w:rsidRPr="0085171C">
        <w:rPr>
          <w:sz w:val="22"/>
          <w:szCs w:val="22"/>
        </w:rPr>
        <w:t xml:space="preserve"> раздела </w:t>
      </w:r>
      <w:r w:rsidRPr="0085171C">
        <w:fldChar w:fldCharType="begin"/>
      </w:r>
      <w:r w:rsidRPr="0085171C">
        <w:rPr>
          <w:sz w:val="22"/>
          <w:szCs w:val="22"/>
        </w:rPr>
        <w:instrText xml:space="preserve"> REF _Ref317249938 \r \h  \* MERGEFORMAT </w:instrText>
      </w:r>
      <w:r w:rsidRPr="0085171C">
        <w:fldChar w:fldCharType="separate"/>
      </w:r>
      <w:r w:rsidRPr="0085171C">
        <w:rPr>
          <w:sz w:val="22"/>
          <w:szCs w:val="22"/>
        </w:rPr>
        <w:t>5</w:t>
      </w:r>
      <w:r w:rsidRPr="0085171C">
        <w:fldChar w:fldCharType="end"/>
      </w:r>
      <w:r w:rsidRPr="0085171C">
        <w:rPr>
          <w:sz w:val="22"/>
          <w:szCs w:val="22"/>
        </w:rPr>
        <w:t xml:space="preserve"> «Информационная карта запроса цен».</w:t>
      </w:r>
    </w:p>
    <w:p w:rsidR="00B16150" w:rsidRPr="0085171C" w:rsidRDefault="00B16150" w:rsidP="0085171C">
      <w:pPr>
        <w:numPr>
          <w:ilvl w:val="2"/>
          <w:numId w:val="21"/>
        </w:numPr>
        <w:tabs>
          <w:tab w:val="left" w:pos="993"/>
        </w:tabs>
        <w:ind w:left="0" w:firstLine="426"/>
        <w:jc w:val="both"/>
        <w:rPr>
          <w:sz w:val="22"/>
          <w:szCs w:val="22"/>
        </w:rPr>
      </w:pPr>
      <w:r w:rsidRPr="0085171C">
        <w:rPr>
          <w:sz w:val="22"/>
          <w:szCs w:val="22"/>
        </w:rPr>
        <w:t>Организатор запроса цен в течение 1 (одного) рабочего дня после получения запроса, сделанного в порядке, определенном пунктом </w:t>
      </w:r>
      <w:r w:rsidRPr="0085171C">
        <w:fldChar w:fldCharType="begin"/>
      </w:r>
      <w:r w:rsidRPr="0085171C">
        <w:rPr>
          <w:sz w:val="22"/>
          <w:szCs w:val="22"/>
        </w:rPr>
        <w:instrText xml:space="preserve"> REF _Ref317252532 \r \h  \* MERGEFORMAT </w:instrText>
      </w:r>
      <w:r w:rsidRPr="0085171C">
        <w:fldChar w:fldCharType="separate"/>
      </w:r>
      <w:r w:rsidRPr="0085171C">
        <w:rPr>
          <w:sz w:val="22"/>
          <w:szCs w:val="22"/>
        </w:rPr>
        <w:t>4.3.1</w:t>
      </w:r>
      <w:r w:rsidRPr="0085171C">
        <w:fldChar w:fldCharType="end"/>
      </w:r>
      <w:r w:rsidRPr="0085171C">
        <w:rPr>
          <w:sz w:val="22"/>
          <w:szCs w:val="22"/>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85171C">
        <w:rPr>
          <w:bCs/>
          <w:sz w:val="22"/>
          <w:szCs w:val="22"/>
        </w:rPr>
        <w:t xml:space="preserve"> положений документации по запросу цен не изменяет ее сути.</w:t>
      </w:r>
    </w:p>
    <w:p w:rsidR="00B16150" w:rsidRPr="0085171C" w:rsidRDefault="00B16150" w:rsidP="0085171C">
      <w:pPr>
        <w:numPr>
          <w:ilvl w:val="2"/>
          <w:numId w:val="21"/>
        </w:numPr>
        <w:tabs>
          <w:tab w:val="left" w:pos="993"/>
        </w:tabs>
        <w:ind w:left="0" w:firstLine="426"/>
        <w:jc w:val="both"/>
        <w:rPr>
          <w:sz w:val="22"/>
          <w:szCs w:val="22"/>
        </w:rPr>
      </w:pPr>
      <w:r w:rsidRPr="0085171C">
        <w:rPr>
          <w:sz w:val="22"/>
          <w:szCs w:val="22"/>
        </w:rPr>
        <w:t>Руководитель заказчика или лицо, утвердившее документацию по запросу цен, при необходимости принимает решение о</w:t>
      </w:r>
      <w:r w:rsidRPr="0085171C">
        <w:rPr>
          <w:bCs/>
          <w:iCs/>
          <w:sz w:val="22"/>
          <w:szCs w:val="22"/>
        </w:rPr>
        <w:t xml:space="preserve"> внесении изменений в извещение о проведении </w:t>
      </w:r>
      <w:r w:rsidRPr="0085171C">
        <w:rPr>
          <w:sz w:val="22"/>
          <w:szCs w:val="22"/>
        </w:rPr>
        <w:t>запроса</w:t>
      </w:r>
      <w:r w:rsidRPr="0085171C">
        <w:rPr>
          <w:bCs/>
          <w:iCs/>
          <w:sz w:val="22"/>
          <w:szCs w:val="22"/>
        </w:rPr>
        <w:t xml:space="preserve"> цен или документацию по запросу цен не позднее чем за 2 (два) рабочих дня до окончания срока подачи заявок.</w:t>
      </w:r>
      <w:r w:rsidRPr="0085171C">
        <w:rPr>
          <w:sz w:val="22"/>
          <w:szCs w:val="22"/>
        </w:rPr>
        <w:t xml:space="preserve"> При этом срок подачи заявок на участие в запросе цен продлевается так, чтобы со дня размещения</w:t>
      </w:r>
      <w:r w:rsidRPr="0085171C">
        <w:rPr>
          <w:b/>
          <w:i/>
          <w:sz w:val="22"/>
          <w:szCs w:val="22"/>
        </w:rPr>
        <w:t xml:space="preserve"> </w:t>
      </w:r>
      <w:r w:rsidRPr="0085171C">
        <w:rPr>
          <w:sz w:val="22"/>
          <w:szCs w:val="22"/>
        </w:rPr>
        <w:t xml:space="preserve">на официальном сайте и ЭТП внесенных изменений в </w:t>
      </w:r>
      <w:r w:rsidRPr="0085171C">
        <w:rPr>
          <w:bCs/>
          <w:iCs/>
          <w:sz w:val="22"/>
          <w:szCs w:val="22"/>
        </w:rPr>
        <w:t xml:space="preserve">извещение о проведении запроса цен и </w:t>
      </w:r>
      <w:r w:rsidRPr="0085171C">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B16150" w:rsidRPr="0085171C" w:rsidRDefault="00B16150" w:rsidP="0085171C">
      <w:pPr>
        <w:pStyle w:val="aa"/>
        <w:numPr>
          <w:ilvl w:val="1"/>
          <w:numId w:val="21"/>
        </w:numPr>
        <w:tabs>
          <w:tab w:val="left" w:pos="993"/>
        </w:tabs>
        <w:spacing w:after="0" w:line="240" w:lineRule="auto"/>
        <w:ind w:left="0" w:firstLine="426"/>
        <w:jc w:val="both"/>
        <w:outlineLvl w:val="1"/>
        <w:rPr>
          <w:rFonts w:ascii="Times New Roman" w:eastAsia="Times New Roman" w:hAnsi="Times New Roman" w:cs="Times New Roman"/>
          <w:b/>
          <w:sz w:val="22"/>
          <w:szCs w:val="22"/>
          <w:lang w:val="ru-RU" w:eastAsia="ru-RU"/>
        </w:rPr>
      </w:pPr>
      <w:bookmarkStart w:id="54" w:name="_Toc395682749"/>
      <w:r w:rsidRPr="0085171C">
        <w:rPr>
          <w:rFonts w:ascii="Times New Roman" w:eastAsia="Times New Roman" w:hAnsi="Times New Roman" w:cs="Times New Roman"/>
          <w:b/>
          <w:lang w:val="ru-RU" w:eastAsia="ru-RU"/>
        </w:rPr>
        <w:t>Общие требования к заявке</w:t>
      </w:r>
      <w:bookmarkEnd w:id="54"/>
    </w:p>
    <w:p w:rsidR="00B16150" w:rsidRPr="0085171C" w:rsidRDefault="00B16150" w:rsidP="0085171C">
      <w:pPr>
        <w:numPr>
          <w:ilvl w:val="2"/>
          <w:numId w:val="21"/>
        </w:numPr>
        <w:tabs>
          <w:tab w:val="left" w:pos="993"/>
        </w:tabs>
        <w:ind w:left="0" w:firstLine="426"/>
        <w:jc w:val="both"/>
        <w:rPr>
          <w:sz w:val="22"/>
          <w:szCs w:val="22"/>
        </w:rPr>
      </w:pPr>
      <w:proofErr w:type="gramStart"/>
      <w:r w:rsidRPr="0085171C">
        <w:rPr>
          <w:sz w:val="22"/>
          <w:szCs w:val="22"/>
        </w:rPr>
        <w:t>Для целей настоящей документации по запросу цен под</w:t>
      </w:r>
      <w:r w:rsidRPr="0085171C">
        <w:rPr>
          <w:sz w:val="22"/>
          <w:szCs w:val="22"/>
          <w:lang w:val="en-US"/>
        </w:rPr>
        <w:t> </w:t>
      </w:r>
      <w:r w:rsidRPr="0085171C">
        <w:rPr>
          <w:bCs/>
          <w:sz w:val="22"/>
          <w:szCs w:val="22"/>
        </w:rPr>
        <w:t xml:space="preserve">заявкой на участие в запросе </w:t>
      </w:r>
      <w:r w:rsidRPr="0085171C">
        <w:rPr>
          <w:sz w:val="22"/>
          <w:szCs w:val="22"/>
        </w:rPr>
        <w:t>цен</w:t>
      </w:r>
      <w:r w:rsidRPr="0085171C">
        <w:rPr>
          <w:bCs/>
          <w:sz w:val="22"/>
          <w:szCs w:val="22"/>
        </w:rPr>
        <w:t xml:space="preserve"> </w:t>
      </w:r>
      <w:r w:rsidRPr="0085171C">
        <w:rPr>
          <w:sz w:val="22"/>
          <w:szCs w:val="22"/>
        </w:rPr>
        <w:t>понимается предоставляемое участником запроса цен с использованием функционала и в</w:t>
      </w:r>
      <w:r w:rsidRPr="0085171C">
        <w:rPr>
          <w:sz w:val="22"/>
          <w:szCs w:val="22"/>
          <w:lang w:val="en-US"/>
        </w:rPr>
        <w:t> </w:t>
      </w:r>
      <w:r w:rsidRPr="0085171C">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85171C">
        <w:fldChar w:fldCharType="begin"/>
      </w:r>
      <w:r w:rsidRPr="0085171C">
        <w:rPr>
          <w:sz w:val="22"/>
          <w:szCs w:val="22"/>
        </w:rPr>
        <w:instrText xml:space="preserve"> REF _Ref317252608 \r \h  \* MERGEFORMAT </w:instrText>
      </w:r>
      <w:r w:rsidRPr="0085171C">
        <w:fldChar w:fldCharType="separate"/>
      </w:r>
      <w:r w:rsidRPr="0085171C">
        <w:rPr>
          <w:sz w:val="22"/>
          <w:szCs w:val="22"/>
        </w:rPr>
        <w:t>14</w:t>
      </w:r>
      <w:r w:rsidRPr="0085171C">
        <w:fldChar w:fldCharType="end"/>
      </w:r>
      <w:r w:rsidRPr="0085171C">
        <w:rPr>
          <w:sz w:val="22"/>
          <w:szCs w:val="22"/>
        </w:rPr>
        <w:t xml:space="preserve"> раздела </w:t>
      </w:r>
      <w:r w:rsidRPr="0085171C">
        <w:fldChar w:fldCharType="begin"/>
      </w:r>
      <w:r w:rsidRPr="0085171C">
        <w:rPr>
          <w:sz w:val="22"/>
          <w:szCs w:val="22"/>
        </w:rPr>
        <w:instrText xml:space="preserve"> REF _Ref317252621 \r \h  \* MERGEFORMAT </w:instrText>
      </w:r>
      <w:r w:rsidRPr="0085171C">
        <w:fldChar w:fldCharType="separate"/>
      </w:r>
      <w:r w:rsidRPr="0085171C">
        <w:rPr>
          <w:sz w:val="22"/>
          <w:szCs w:val="22"/>
        </w:rPr>
        <w:t>5</w:t>
      </w:r>
      <w:r w:rsidRPr="0085171C">
        <w:fldChar w:fldCharType="end"/>
      </w:r>
      <w:r w:rsidRPr="0085171C">
        <w:rPr>
          <w:sz w:val="22"/>
          <w:szCs w:val="22"/>
        </w:rPr>
        <w:t xml:space="preserve"> «Информационная карта запроса цен», оформленных в соответствии с положениями</w:t>
      </w:r>
      <w:proofErr w:type="gramEnd"/>
      <w:r w:rsidRPr="0085171C">
        <w:rPr>
          <w:sz w:val="22"/>
          <w:szCs w:val="22"/>
        </w:rPr>
        <w:t xml:space="preserve"> настоящего подраздела, содержание которых соответствует требованиям настоящей документации по запросу цен.</w:t>
      </w:r>
      <w:bookmarkEnd w:id="53"/>
    </w:p>
    <w:p w:rsidR="00B16150" w:rsidRPr="0085171C" w:rsidRDefault="00B16150" w:rsidP="0085171C">
      <w:pPr>
        <w:numPr>
          <w:ilvl w:val="2"/>
          <w:numId w:val="21"/>
        </w:numPr>
        <w:tabs>
          <w:tab w:val="left" w:pos="993"/>
        </w:tabs>
        <w:ind w:left="0" w:firstLine="426"/>
        <w:jc w:val="both"/>
        <w:rPr>
          <w:sz w:val="22"/>
          <w:szCs w:val="22"/>
        </w:rPr>
      </w:pPr>
      <w:r w:rsidRPr="0085171C">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B16150" w:rsidRPr="0085171C" w:rsidRDefault="00B16150" w:rsidP="0085171C">
      <w:pPr>
        <w:numPr>
          <w:ilvl w:val="2"/>
          <w:numId w:val="21"/>
        </w:numPr>
        <w:tabs>
          <w:tab w:val="left" w:pos="993"/>
        </w:tabs>
        <w:ind w:left="0" w:firstLine="426"/>
        <w:jc w:val="both"/>
        <w:rPr>
          <w:sz w:val="22"/>
          <w:szCs w:val="22"/>
        </w:rPr>
      </w:pPr>
      <w:r w:rsidRPr="0085171C">
        <w:rPr>
          <w:sz w:val="22"/>
          <w:szCs w:val="22"/>
        </w:rPr>
        <w:t xml:space="preserve">участник запроса цен вправе подать только одну заявку на участие в запросе цен. </w:t>
      </w:r>
    </w:p>
    <w:p w:rsidR="00B16150" w:rsidRPr="0085171C" w:rsidRDefault="00B16150" w:rsidP="0085171C">
      <w:pPr>
        <w:numPr>
          <w:ilvl w:val="2"/>
          <w:numId w:val="21"/>
        </w:numPr>
        <w:tabs>
          <w:tab w:val="left" w:pos="993"/>
        </w:tabs>
        <w:ind w:left="0" w:firstLine="426"/>
        <w:jc w:val="both"/>
        <w:rPr>
          <w:sz w:val="22"/>
          <w:szCs w:val="22"/>
        </w:rPr>
      </w:pPr>
      <w:bookmarkStart w:id="55" w:name="_Ref389754758"/>
      <w:r w:rsidRPr="0085171C">
        <w:rPr>
          <w:sz w:val="22"/>
          <w:szCs w:val="22"/>
        </w:rPr>
        <w:t>Заявка на участие в запросе цен должна быть действительна в</w:t>
      </w:r>
      <w:r w:rsidRPr="0085171C">
        <w:rPr>
          <w:sz w:val="22"/>
          <w:szCs w:val="22"/>
          <w:lang w:val="en-US"/>
        </w:rPr>
        <w:t> </w:t>
      </w:r>
      <w:r w:rsidRPr="0085171C">
        <w:rPr>
          <w:sz w:val="22"/>
          <w:szCs w:val="22"/>
        </w:rPr>
        <w:t>течение срока, указанного участником запроса цен в</w:t>
      </w:r>
      <w:r w:rsidRPr="0085171C">
        <w:rPr>
          <w:sz w:val="22"/>
          <w:szCs w:val="22"/>
          <w:lang w:val="en-US"/>
        </w:rPr>
        <w:t> </w:t>
      </w:r>
      <w:r w:rsidRPr="0085171C">
        <w:rPr>
          <w:sz w:val="22"/>
          <w:szCs w:val="22"/>
        </w:rPr>
        <w:t>данной заявке (раздел </w:t>
      </w:r>
      <w:r w:rsidRPr="0085171C">
        <w:fldChar w:fldCharType="begin"/>
      </w:r>
      <w:r w:rsidRPr="0085171C">
        <w:rPr>
          <w:sz w:val="22"/>
          <w:szCs w:val="22"/>
        </w:rPr>
        <w:instrText xml:space="preserve"> REF _Ref317252392 \r \h  \* MERGEFORMAT </w:instrText>
      </w:r>
      <w:r w:rsidRPr="0085171C">
        <w:fldChar w:fldCharType="separate"/>
      </w:r>
      <w:r w:rsidRPr="0085171C">
        <w:rPr>
          <w:sz w:val="22"/>
          <w:szCs w:val="22"/>
        </w:rPr>
        <w:t>6</w:t>
      </w:r>
      <w:r w:rsidRPr="0085171C">
        <w:fldChar w:fldCharType="end"/>
      </w:r>
      <w:r w:rsidRPr="0085171C">
        <w:rPr>
          <w:sz w:val="22"/>
          <w:szCs w:val="22"/>
        </w:rPr>
        <w:t xml:space="preserve">, </w:t>
      </w:r>
      <w:hyperlink r:id="rId43" w:anchor="_Письмо_о_подаче" w:history="1">
        <w:r w:rsidRPr="0085171C">
          <w:rPr>
            <w:rStyle w:val="a7"/>
            <w:sz w:val="22"/>
            <w:szCs w:val="22"/>
          </w:rPr>
          <w:t>Форма 1</w:t>
        </w:r>
      </w:hyperlink>
      <w:r w:rsidRPr="0085171C">
        <w:rPr>
          <w:sz w:val="22"/>
          <w:szCs w:val="22"/>
        </w:rPr>
        <w:t>), но не менее 60 календарных дней со дня окончания срока подачи заявок на участие в запросе цен</w:t>
      </w:r>
      <w:r w:rsidRPr="0085171C">
        <w:rPr>
          <w:b/>
          <w:i/>
          <w:sz w:val="22"/>
          <w:szCs w:val="22"/>
        </w:rPr>
        <w:t>.</w:t>
      </w:r>
      <w:bookmarkEnd w:id="55"/>
    </w:p>
    <w:p w:rsidR="00B16150" w:rsidRPr="0085171C" w:rsidRDefault="00B16150" w:rsidP="0085171C">
      <w:pPr>
        <w:numPr>
          <w:ilvl w:val="2"/>
          <w:numId w:val="21"/>
        </w:numPr>
        <w:tabs>
          <w:tab w:val="left" w:pos="993"/>
        </w:tabs>
        <w:ind w:left="0" w:firstLine="426"/>
        <w:jc w:val="both"/>
        <w:rPr>
          <w:sz w:val="22"/>
          <w:szCs w:val="22"/>
        </w:rPr>
      </w:pPr>
      <w:r w:rsidRPr="0085171C">
        <w:rPr>
          <w:sz w:val="22"/>
          <w:szCs w:val="22"/>
        </w:rPr>
        <w:t>Заявки на участие в запросе цен должны быть поданы на</w:t>
      </w:r>
      <w:r w:rsidRPr="0085171C">
        <w:rPr>
          <w:sz w:val="22"/>
          <w:szCs w:val="22"/>
          <w:lang w:val="en-US"/>
        </w:rPr>
        <w:t> </w:t>
      </w:r>
      <w:r w:rsidRPr="0085171C">
        <w:rPr>
          <w:sz w:val="22"/>
          <w:szCs w:val="22"/>
        </w:rPr>
        <w:t>ЭТП до истечения срока, установленного в извещении о проведении запроса цен и в пункте </w:t>
      </w:r>
      <w:r w:rsidRPr="0085171C">
        <w:rPr>
          <w:sz w:val="22"/>
          <w:szCs w:val="22"/>
        </w:rPr>
        <w:fldChar w:fldCharType="begin"/>
      </w:r>
      <w:r w:rsidRPr="0085171C">
        <w:rPr>
          <w:sz w:val="22"/>
          <w:szCs w:val="22"/>
        </w:rPr>
        <w:instrText xml:space="preserve"> REF _Ref317250778 \r \h  \* MERGEFORMAT </w:instrText>
      </w:r>
      <w:r w:rsidRPr="0085171C">
        <w:rPr>
          <w:sz w:val="22"/>
          <w:szCs w:val="22"/>
        </w:rPr>
      </w:r>
      <w:r w:rsidRPr="0085171C">
        <w:rPr>
          <w:sz w:val="22"/>
          <w:szCs w:val="22"/>
        </w:rPr>
        <w:fldChar w:fldCharType="separate"/>
      </w:r>
      <w:r w:rsidRPr="0085171C">
        <w:rPr>
          <w:sz w:val="22"/>
          <w:szCs w:val="22"/>
        </w:rPr>
        <w:t>15</w:t>
      </w:r>
      <w:r w:rsidRPr="0085171C">
        <w:rPr>
          <w:sz w:val="22"/>
          <w:szCs w:val="22"/>
        </w:rPr>
        <w:fldChar w:fldCharType="end"/>
      </w:r>
      <w:r w:rsidRPr="0085171C">
        <w:rPr>
          <w:sz w:val="22"/>
          <w:szCs w:val="22"/>
        </w:rPr>
        <w:t xml:space="preserve"> раздела </w:t>
      </w:r>
      <w:r w:rsidRPr="0085171C">
        <w:rPr>
          <w:sz w:val="22"/>
          <w:szCs w:val="22"/>
        </w:rPr>
        <w:fldChar w:fldCharType="begin"/>
      </w:r>
      <w:r w:rsidRPr="0085171C">
        <w:rPr>
          <w:sz w:val="22"/>
          <w:szCs w:val="22"/>
        </w:rPr>
        <w:instrText xml:space="preserve"> REF _Ref317253730 \r \h  \* MERGEFORMAT </w:instrText>
      </w:r>
      <w:r w:rsidRPr="0085171C">
        <w:rPr>
          <w:sz w:val="22"/>
          <w:szCs w:val="22"/>
        </w:rPr>
      </w:r>
      <w:r w:rsidRPr="0085171C">
        <w:rPr>
          <w:sz w:val="22"/>
          <w:szCs w:val="22"/>
        </w:rPr>
        <w:fldChar w:fldCharType="separate"/>
      </w:r>
      <w:r w:rsidRPr="0085171C">
        <w:rPr>
          <w:sz w:val="22"/>
          <w:szCs w:val="22"/>
        </w:rPr>
        <w:t>5</w:t>
      </w:r>
      <w:r w:rsidRPr="0085171C">
        <w:rPr>
          <w:sz w:val="22"/>
          <w:szCs w:val="22"/>
        </w:rPr>
        <w:fldChar w:fldCharType="end"/>
      </w:r>
      <w:r w:rsidRPr="0085171C">
        <w:rPr>
          <w:sz w:val="22"/>
          <w:szCs w:val="22"/>
        </w:rPr>
        <w:t xml:space="preserve"> «Информационная карта запроса цен». Участник запроса цен, подавший заявку на участие в</w:t>
      </w:r>
      <w:r w:rsidRPr="0085171C">
        <w:rPr>
          <w:sz w:val="22"/>
          <w:szCs w:val="22"/>
          <w:lang w:val="en-US"/>
        </w:rPr>
        <w:t> </w:t>
      </w:r>
      <w:r w:rsidRPr="0085171C">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85171C">
        <w:rPr>
          <w:sz w:val="22"/>
          <w:szCs w:val="22"/>
          <w:lang w:val="en-US"/>
        </w:rPr>
        <w:t> </w:t>
      </w:r>
      <w:r w:rsidRPr="0085171C">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w:t>
      </w:r>
      <w:r w:rsidRPr="0085171C">
        <w:rPr>
          <w:b/>
          <w:i/>
          <w:sz w:val="22"/>
          <w:szCs w:val="22"/>
        </w:rPr>
        <w:t xml:space="preserve"> </w:t>
      </w:r>
      <w:r w:rsidRPr="0085171C">
        <w:rPr>
          <w:sz w:val="22"/>
          <w:szCs w:val="22"/>
        </w:rPr>
        <w:t>на ЭТП после окончания срока подачи заявок на участие в запросе цен</w:t>
      </w:r>
      <w:r w:rsidRPr="0085171C">
        <w:rPr>
          <w:b/>
          <w:i/>
          <w:sz w:val="22"/>
          <w:szCs w:val="22"/>
        </w:rPr>
        <w:t>.</w:t>
      </w:r>
    </w:p>
    <w:p w:rsidR="00B16150" w:rsidRPr="0085171C" w:rsidRDefault="00B16150" w:rsidP="0085171C">
      <w:pPr>
        <w:numPr>
          <w:ilvl w:val="2"/>
          <w:numId w:val="21"/>
        </w:numPr>
        <w:tabs>
          <w:tab w:val="left" w:pos="993"/>
        </w:tabs>
        <w:ind w:left="0" w:firstLine="426"/>
        <w:jc w:val="both"/>
        <w:rPr>
          <w:sz w:val="22"/>
          <w:szCs w:val="22"/>
        </w:rPr>
      </w:pPr>
      <w:bookmarkStart w:id="56" w:name="_Ref317252426"/>
      <w:r w:rsidRPr="0085171C">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6"/>
    </w:p>
    <w:p w:rsidR="00B16150" w:rsidRPr="0085171C" w:rsidRDefault="00B16150" w:rsidP="0085171C">
      <w:pPr>
        <w:numPr>
          <w:ilvl w:val="2"/>
          <w:numId w:val="21"/>
        </w:numPr>
        <w:tabs>
          <w:tab w:val="left" w:pos="993"/>
        </w:tabs>
        <w:ind w:left="0" w:firstLine="426"/>
        <w:jc w:val="both"/>
        <w:rPr>
          <w:sz w:val="22"/>
          <w:szCs w:val="22"/>
        </w:rPr>
      </w:pPr>
      <w:bookmarkStart w:id="57" w:name="_Ref317252433"/>
      <w:r w:rsidRPr="0085171C">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7"/>
    </w:p>
    <w:p w:rsidR="00B16150" w:rsidRPr="0085171C" w:rsidRDefault="00B16150" w:rsidP="0085171C">
      <w:pPr>
        <w:numPr>
          <w:ilvl w:val="2"/>
          <w:numId w:val="21"/>
        </w:numPr>
        <w:tabs>
          <w:tab w:val="left" w:pos="993"/>
        </w:tabs>
        <w:ind w:left="0" w:firstLine="426"/>
        <w:jc w:val="both"/>
        <w:rPr>
          <w:sz w:val="22"/>
          <w:szCs w:val="22"/>
        </w:rPr>
      </w:pPr>
      <w:r w:rsidRPr="0085171C">
        <w:rPr>
          <w:sz w:val="22"/>
          <w:szCs w:val="22"/>
        </w:rPr>
        <w:lastRenderedPageBreak/>
        <w:t>Рекомендации пунктов </w:t>
      </w:r>
      <w:r w:rsidRPr="0085171C">
        <w:rPr>
          <w:sz w:val="22"/>
          <w:szCs w:val="22"/>
        </w:rPr>
        <w:fldChar w:fldCharType="begin"/>
      </w:r>
      <w:r w:rsidRPr="0085171C">
        <w:rPr>
          <w:sz w:val="22"/>
          <w:szCs w:val="22"/>
        </w:rPr>
        <w:instrText xml:space="preserve"> REF _Ref317252426 \r \h  \* MERGEFORMAT </w:instrText>
      </w:r>
      <w:r w:rsidRPr="0085171C">
        <w:rPr>
          <w:sz w:val="22"/>
          <w:szCs w:val="22"/>
        </w:rPr>
      </w:r>
      <w:r w:rsidRPr="0085171C">
        <w:rPr>
          <w:sz w:val="22"/>
          <w:szCs w:val="22"/>
        </w:rPr>
        <w:fldChar w:fldCharType="separate"/>
      </w:r>
      <w:r w:rsidRPr="0085171C">
        <w:rPr>
          <w:sz w:val="22"/>
          <w:szCs w:val="22"/>
        </w:rPr>
        <w:t>4.2.6</w:t>
      </w:r>
      <w:r w:rsidRPr="0085171C">
        <w:rPr>
          <w:sz w:val="22"/>
          <w:szCs w:val="22"/>
        </w:rPr>
        <w:fldChar w:fldCharType="end"/>
      </w:r>
      <w:r w:rsidRPr="0085171C">
        <w:rPr>
          <w:sz w:val="22"/>
          <w:szCs w:val="22"/>
        </w:rPr>
        <w:t xml:space="preserve"> и </w:t>
      </w:r>
      <w:r w:rsidRPr="0085171C">
        <w:rPr>
          <w:sz w:val="22"/>
          <w:szCs w:val="22"/>
        </w:rPr>
        <w:fldChar w:fldCharType="begin"/>
      </w:r>
      <w:r w:rsidRPr="0085171C">
        <w:rPr>
          <w:sz w:val="22"/>
          <w:szCs w:val="22"/>
        </w:rPr>
        <w:instrText xml:space="preserve"> REF _Ref317252433 \r \h  \* MERGEFORMAT </w:instrText>
      </w:r>
      <w:r w:rsidRPr="0085171C">
        <w:rPr>
          <w:sz w:val="22"/>
          <w:szCs w:val="22"/>
        </w:rPr>
      </w:r>
      <w:r w:rsidRPr="0085171C">
        <w:rPr>
          <w:sz w:val="22"/>
          <w:szCs w:val="22"/>
        </w:rPr>
        <w:fldChar w:fldCharType="separate"/>
      </w:r>
      <w:r w:rsidRPr="0085171C">
        <w:rPr>
          <w:sz w:val="22"/>
          <w:szCs w:val="22"/>
        </w:rPr>
        <w:t>4.2.7</w:t>
      </w:r>
      <w:r w:rsidRPr="0085171C">
        <w:rPr>
          <w:sz w:val="22"/>
          <w:szCs w:val="22"/>
        </w:rPr>
        <w:fldChar w:fldCharType="end"/>
      </w:r>
      <w:r w:rsidRPr="0085171C">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B16150" w:rsidRPr="0085171C" w:rsidRDefault="00B16150" w:rsidP="0085171C">
      <w:pPr>
        <w:numPr>
          <w:ilvl w:val="2"/>
          <w:numId w:val="21"/>
        </w:numPr>
        <w:tabs>
          <w:tab w:val="left" w:pos="993"/>
        </w:tabs>
        <w:ind w:left="0" w:firstLine="426"/>
        <w:jc w:val="both"/>
        <w:rPr>
          <w:sz w:val="22"/>
          <w:szCs w:val="22"/>
        </w:rPr>
      </w:pPr>
      <w:r w:rsidRPr="0085171C">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85171C">
        <w:rPr>
          <w:sz w:val="22"/>
          <w:szCs w:val="22"/>
          <w:lang w:val="en-US"/>
        </w:rPr>
        <w:t> </w:t>
      </w:r>
      <w:r w:rsidRPr="0085171C">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B16150" w:rsidRPr="0085171C" w:rsidRDefault="00B16150" w:rsidP="0085171C">
      <w:pPr>
        <w:numPr>
          <w:ilvl w:val="2"/>
          <w:numId w:val="21"/>
        </w:numPr>
        <w:tabs>
          <w:tab w:val="left" w:pos="993"/>
          <w:tab w:val="left" w:pos="1134"/>
        </w:tabs>
        <w:ind w:left="0" w:firstLine="426"/>
        <w:jc w:val="both"/>
        <w:rPr>
          <w:sz w:val="22"/>
          <w:szCs w:val="22"/>
        </w:rPr>
      </w:pPr>
      <w:bookmarkStart w:id="58" w:name="_Ref317253302"/>
      <w:r w:rsidRPr="0085171C">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8"/>
    </w:p>
    <w:p w:rsidR="00B16150" w:rsidRPr="0085171C" w:rsidRDefault="00B16150" w:rsidP="0085171C">
      <w:pPr>
        <w:numPr>
          <w:ilvl w:val="2"/>
          <w:numId w:val="21"/>
        </w:numPr>
        <w:tabs>
          <w:tab w:val="left" w:pos="993"/>
          <w:tab w:val="left" w:pos="1134"/>
        </w:tabs>
        <w:ind w:left="0" w:firstLine="426"/>
        <w:jc w:val="both"/>
        <w:rPr>
          <w:sz w:val="22"/>
          <w:szCs w:val="22"/>
        </w:rPr>
      </w:pPr>
      <w:r w:rsidRPr="0085171C">
        <w:rPr>
          <w:sz w:val="22"/>
          <w:szCs w:val="22"/>
        </w:rPr>
        <w:t>Все документы (формы, заполненные в соответствии с</w:t>
      </w:r>
      <w:r w:rsidRPr="0085171C">
        <w:rPr>
          <w:sz w:val="22"/>
          <w:szCs w:val="22"/>
          <w:lang w:val="en-US"/>
        </w:rPr>
        <w:t> </w:t>
      </w:r>
      <w:r w:rsidRPr="0085171C">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85171C">
        <w:rPr>
          <w:sz w:val="22"/>
          <w:szCs w:val="22"/>
        </w:rPr>
        <w:t>pdf</w:t>
      </w:r>
      <w:proofErr w:type="spellEnd"/>
      <w:r w:rsidRPr="0085171C">
        <w:rPr>
          <w:sz w:val="22"/>
          <w:szCs w:val="22"/>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5171C">
        <w:rPr>
          <w:sz w:val="22"/>
          <w:szCs w:val="22"/>
          <w:lang w:val="en-US"/>
        </w:rPr>
        <w:t> </w:t>
      </w:r>
      <w:r w:rsidRPr="0085171C">
        <w:rPr>
          <w:sz w:val="22"/>
          <w:szCs w:val="22"/>
        </w:rPr>
        <w:t>соответствии с рекомендациями, указанными в пунктах </w:t>
      </w:r>
      <w:r w:rsidRPr="0085171C">
        <w:rPr>
          <w:sz w:val="22"/>
          <w:szCs w:val="22"/>
        </w:rPr>
        <w:fldChar w:fldCharType="begin"/>
      </w:r>
      <w:r w:rsidRPr="0085171C">
        <w:rPr>
          <w:sz w:val="22"/>
          <w:szCs w:val="22"/>
        </w:rPr>
        <w:instrText xml:space="preserve"> REF _Ref317252426 \r \h  \* MERGEFORMAT </w:instrText>
      </w:r>
      <w:r w:rsidRPr="0085171C">
        <w:rPr>
          <w:sz w:val="22"/>
          <w:szCs w:val="22"/>
        </w:rPr>
      </w:r>
      <w:r w:rsidRPr="0085171C">
        <w:rPr>
          <w:sz w:val="22"/>
          <w:szCs w:val="22"/>
        </w:rPr>
        <w:fldChar w:fldCharType="separate"/>
      </w:r>
      <w:r w:rsidRPr="0085171C">
        <w:rPr>
          <w:sz w:val="22"/>
          <w:szCs w:val="22"/>
        </w:rPr>
        <w:t>4.2.6</w:t>
      </w:r>
      <w:r w:rsidRPr="0085171C">
        <w:rPr>
          <w:sz w:val="22"/>
          <w:szCs w:val="22"/>
        </w:rPr>
        <w:fldChar w:fldCharType="end"/>
      </w:r>
      <w:r w:rsidRPr="0085171C">
        <w:rPr>
          <w:sz w:val="22"/>
          <w:szCs w:val="22"/>
        </w:rPr>
        <w:t xml:space="preserve">– </w:t>
      </w:r>
      <w:r w:rsidRPr="0085171C">
        <w:rPr>
          <w:sz w:val="22"/>
          <w:szCs w:val="22"/>
        </w:rPr>
        <w:fldChar w:fldCharType="begin"/>
      </w:r>
      <w:r w:rsidRPr="0085171C">
        <w:rPr>
          <w:sz w:val="22"/>
          <w:szCs w:val="22"/>
        </w:rPr>
        <w:instrText xml:space="preserve"> REF _Ref317253302 \r \h  \* MERGEFORMAT </w:instrText>
      </w:r>
      <w:r w:rsidRPr="0085171C">
        <w:rPr>
          <w:sz w:val="22"/>
          <w:szCs w:val="22"/>
        </w:rPr>
      </w:r>
      <w:r w:rsidRPr="0085171C">
        <w:rPr>
          <w:sz w:val="22"/>
          <w:szCs w:val="22"/>
        </w:rPr>
        <w:fldChar w:fldCharType="separate"/>
      </w:r>
      <w:r w:rsidRPr="0085171C">
        <w:rPr>
          <w:sz w:val="22"/>
          <w:szCs w:val="22"/>
        </w:rPr>
        <w:t>4.2.10</w:t>
      </w:r>
      <w:r w:rsidRPr="0085171C">
        <w:rPr>
          <w:sz w:val="22"/>
          <w:szCs w:val="22"/>
        </w:rPr>
        <w:fldChar w:fldCharType="end"/>
      </w:r>
      <w:r w:rsidRPr="0085171C">
        <w:rPr>
          <w:sz w:val="22"/>
          <w:szCs w:val="22"/>
        </w:rPr>
        <w:t xml:space="preserve">. </w:t>
      </w:r>
      <w:r w:rsidRPr="0085171C">
        <w:rPr>
          <w:bCs/>
          <w:sz w:val="22"/>
          <w:szCs w:val="22"/>
        </w:rPr>
        <w:t>Допускается размещение на ЭТП документов, сохраненных в архивах, при этом размещение на</w:t>
      </w:r>
      <w:r w:rsidRPr="0085171C">
        <w:rPr>
          <w:bCs/>
          <w:sz w:val="22"/>
          <w:szCs w:val="22"/>
          <w:lang w:val="en-US"/>
        </w:rPr>
        <w:t> </w:t>
      </w:r>
      <w:r w:rsidRPr="0085171C">
        <w:rPr>
          <w:bCs/>
          <w:sz w:val="22"/>
          <w:szCs w:val="22"/>
        </w:rPr>
        <w:t>ЭТП</w:t>
      </w:r>
      <w:r w:rsidRPr="0085171C">
        <w:rPr>
          <w:sz w:val="22"/>
          <w:szCs w:val="22"/>
        </w:rPr>
        <w:t xml:space="preserve"> </w:t>
      </w:r>
      <w:r w:rsidRPr="0085171C">
        <w:rPr>
          <w:bCs/>
          <w:sz w:val="22"/>
          <w:szCs w:val="22"/>
        </w:rPr>
        <w:t>архивов, разделенных на несколько частей</w:t>
      </w:r>
      <w:r w:rsidRPr="0085171C">
        <w:rPr>
          <w:sz w:val="22"/>
          <w:szCs w:val="22"/>
        </w:rPr>
        <w:t>,</w:t>
      </w:r>
      <w:r w:rsidRPr="0085171C">
        <w:rPr>
          <w:bCs/>
          <w:sz w:val="22"/>
          <w:szCs w:val="22"/>
        </w:rPr>
        <w:t xml:space="preserve"> открытие каждой из которых по отдельности невозможно, не допускается.</w:t>
      </w:r>
    </w:p>
    <w:p w:rsidR="00B16150" w:rsidRPr="0085171C" w:rsidRDefault="00B16150" w:rsidP="0085171C">
      <w:pPr>
        <w:pStyle w:val="aa"/>
        <w:numPr>
          <w:ilvl w:val="1"/>
          <w:numId w:val="21"/>
        </w:numPr>
        <w:tabs>
          <w:tab w:val="left" w:pos="993"/>
        </w:tabs>
        <w:spacing w:after="0" w:line="240" w:lineRule="auto"/>
        <w:ind w:left="0" w:firstLine="426"/>
        <w:jc w:val="both"/>
        <w:outlineLvl w:val="1"/>
        <w:rPr>
          <w:rFonts w:ascii="Times New Roman" w:eastAsia="Times New Roman" w:hAnsi="Times New Roman" w:cs="Times New Roman"/>
          <w:b/>
          <w:sz w:val="22"/>
          <w:szCs w:val="22"/>
          <w:lang w:val="ru-RU" w:eastAsia="ru-RU"/>
        </w:rPr>
      </w:pPr>
      <w:bookmarkStart w:id="59" w:name="_Toc395682750"/>
      <w:r w:rsidRPr="0085171C">
        <w:rPr>
          <w:rFonts w:ascii="Times New Roman" w:eastAsia="Times New Roman" w:hAnsi="Times New Roman" w:cs="Times New Roman"/>
          <w:b/>
          <w:lang w:val="ru-RU" w:eastAsia="ru-RU"/>
        </w:rPr>
        <w:t>Подача заявок на участие в запросе цен. Рассмотрение заявок на участие в запросе цен. Подведение итогов запроса цен.</w:t>
      </w:r>
      <w:bookmarkEnd w:id="59"/>
    </w:p>
    <w:p w:rsidR="00B16150" w:rsidRPr="0085171C" w:rsidRDefault="00B16150" w:rsidP="0085171C">
      <w:pPr>
        <w:numPr>
          <w:ilvl w:val="2"/>
          <w:numId w:val="21"/>
        </w:numPr>
        <w:tabs>
          <w:tab w:val="left" w:pos="993"/>
          <w:tab w:val="left" w:pos="1560"/>
        </w:tabs>
        <w:ind w:left="0" w:firstLine="426"/>
        <w:jc w:val="both"/>
        <w:rPr>
          <w:sz w:val="22"/>
          <w:szCs w:val="22"/>
        </w:rPr>
      </w:pPr>
      <w:bookmarkStart w:id="60" w:name="_Ref317252532"/>
      <w:r w:rsidRPr="0085171C">
        <w:rPr>
          <w:sz w:val="22"/>
          <w:szCs w:val="22"/>
        </w:rPr>
        <w:t>Заявки на участие в запросе цен должны быть поданы на</w:t>
      </w:r>
      <w:r w:rsidRPr="0085171C">
        <w:rPr>
          <w:sz w:val="22"/>
          <w:szCs w:val="22"/>
          <w:lang w:val="en-US"/>
        </w:rPr>
        <w:t> </w:t>
      </w:r>
      <w:r w:rsidRPr="0085171C">
        <w:rPr>
          <w:sz w:val="22"/>
          <w:szCs w:val="22"/>
        </w:rPr>
        <w:t>ЭТП до истечения срока, установленного в извещении о проведении запроса цен и в пункте </w:t>
      </w:r>
      <w:r w:rsidRPr="0085171C">
        <w:fldChar w:fldCharType="begin"/>
      </w:r>
      <w:r w:rsidRPr="0085171C">
        <w:rPr>
          <w:sz w:val="22"/>
          <w:szCs w:val="22"/>
        </w:rPr>
        <w:instrText xml:space="preserve"> REF _Ref317250778 \r \h  \* MERGEFORMAT </w:instrText>
      </w:r>
      <w:r w:rsidRPr="0085171C">
        <w:fldChar w:fldCharType="separate"/>
      </w:r>
      <w:r w:rsidRPr="0085171C">
        <w:rPr>
          <w:sz w:val="22"/>
          <w:szCs w:val="22"/>
        </w:rPr>
        <w:t>15</w:t>
      </w:r>
      <w:r w:rsidRPr="0085171C">
        <w:fldChar w:fldCharType="end"/>
      </w:r>
      <w:r w:rsidRPr="0085171C">
        <w:rPr>
          <w:sz w:val="22"/>
          <w:szCs w:val="22"/>
        </w:rPr>
        <w:t xml:space="preserve"> раздела </w:t>
      </w:r>
      <w:r w:rsidRPr="0085171C">
        <w:fldChar w:fldCharType="begin"/>
      </w:r>
      <w:r w:rsidRPr="0085171C">
        <w:rPr>
          <w:sz w:val="22"/>
          <w:szCs w:val="22"/>
        </w:rPr>
        <w:instrText xml:space="preserve"> REF _Ref317253730 \r \h  \* MERGEFORMAT </w:instrText>
      </w:r>
      <w:r w:rsidRPr="0085171C">
        <w:fldChar w:fldCharType="separate"/>
      </w:r>
      <w:r w:rsidRPr="0085171C">
        <w:rPr>
          <w:sz w:val="22"/>
          <w:szCs w:val="22"/>
        </w:rPr>
        <w:t>5</w:t>
      </w:r>
      <w:r w:rsidRPr="0085171C">
        <w:fldChar w:fldCharType="end"/>
      </w:r>
      <w:r w:rsidRPr="0085171C">
        <w:rPr>
          <w:sz w:val="22"/>
          <w:szCs w:val="22"/>
        </w:rPr>
        <w:t xml:space="preserve"> «Информационная карта запроса цен».</w:t>
      </w:r>
      <w:bookmarkStart w:id="61" w:name="_Ref352662628"/>
      <w:bookmarkEnd w:id="60"/>
    </w:p>
    <w:p w:rsidR="00B16150" w:rsidRPr="0085171C" w:rsidRDefault="00B16150" w:rsidP="0085171C">
      <w:pPr>
        <w:numPr>
          <w:ilvl w:val="2"/>
          <w:numId w:val="21"/>
        </w:numPr>
        <w:tabs>
          <w:tab w:val="left" w:pos="993"/>
          <w:tab w:val="left" w:pos="1560"/>
        </w:tabs>
        <w:ind w:left="0" w:firstLine="426"/>
        <w:jc w:val="both"/>
        <w:rPr>
          <w:sz w:val="22"/>
          <w:szCs w:val="22"/>
        </w:rPr>
      </w:pPr>
      <w:r w:rsidRPr="0085171C">
        <w:rPr>
          <w:sz w:val="22"/>
          <w:szCs w:val="22"/>
        </w:rPr>
        <w:t xml:space="preserve">Если до окончания срока подачи заявок поступило менее двух заявок, организатор запроса цен </w:t>
      </w:r>
      <w:r w:rsidRPr="0085171C">
        <w:rPr>
          <w:b/>
          <w:i/>
          <w:sz w:val="22"/>
          <w:szCs w:val="22"/>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Pr="0085171C">
        <w:rPr>
          <w:sz w:val="22"/>
          <w:szCs w:val="22"/>
        </w:rPr>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85171C">
        <w:rPr>
          <w:b/>
          <w:i/>
          <w:sz w:val="22"/>
          <w:szCs w:val="22"/>
        </w:rPr>
        <w:t xml:space="preserve"> </w:t>
      </w:r>
      <w:r w:rsidRPr="0085171C">
        <w:rPr>
          <w:sz w:val="22"/>
          <w:szCs w:val="22"/>
        </w:rPr>
        <w:t>должна быть не менее 4 (четырех) рабочих дней со дня, следующего за извещением о продлении срока.</w:t>
      </w:r>
      <w:bookmarkEnd w:id="61"/>
    </w:p>
    <w:p w:rsidR="00B16150" w:rsidRPr="0085171C" w:rsidRDefault="00B16150" w:rsidP="0085171C">
      <w:pPr>
        <w:numPr>
          <w:ilvl w:val="2"/>
          <w:numId w:val="21"/>
        </w:numPr>
        <w:tabs>
          <w:tab w:val="left" w:pos="993"/>
          <w:tab w:val="left" w:pos="1560"/>
        </w:tabs>
        <w:ind w:left="0" w:firstLine="426"/>
        <w:jc w:val="both"/>
        <w:rPr>
          <w:sz w:val="22"/>
          <w:szCs w:val="22"/>
        </w:rPr>
      </w:pPr>
      <w:r w:rsidRPr="0085171C">
        <w:rPr>
          <w:sz w:val="22"/>
          <w:szCs w:val="22"/>
        </w:rPr>
        <w:t>В срок, установленный в извещении о проведении запроса цен и в пункте </w:t>
      </w:r>
      <w:r w:rsidRPr="0085171C">
        <w:rPr>
          <w:sz w:val="22"/>
          <w:szCs w:val="22"/>
        </w:rPr>
        <w:fldChar w:fldCharType="begin"/>
      </w:r>
      <w:r w:rsidRPr="0085171C">
        <w:rPr>
          <w:sz w:val="22"/>
          <w:szCs w:val="22"/>
        </w:rPr>
        <w:instrText xml:space="preserve"> REF _Ref317250778 \r \h  \* MERGEFORMAT </w:instrText>
      </w:r>
      <w:r w:rsidRPr="0085171C">
        <w:rPr>
          <w:sz w:val="22"/>
          <w:szCs w:val="22"/>
        </w:rPr>
      </w:r>
      <w:r w:rsidRPr="0085171C">
        <w:rPr>
          <w:sz w:val="22"/>
          <w:szCs w:val="22"/>
        </w:rPr>
        <w:fldChar w:fldCharType="separate"/>
      </w:r>
      <w:r w:rsidRPr="0085171C">
        <w:rPr>
          <w:sz w:val="22"/>
          <w:szCs w:val="22"/>
        </w:rPr>
        <w:t>15</w:t>
      </w:r>
      <w:r w:rsidRPr="0085171C">
        <w:rPr>
          <w:sz w:val="22"/>
          <w:szCs w:val="22"/>
        </w:rPr>
        <w:fldChar w:fldCharType="end"/>
      </w:r>
      <w:r w:rsidRPr="0085171C">
        <w:rPr>
          <w:sz w:val="22"/>
          <w:szCs w:val="22"/>
        </w:rPr>
        <w:t xml:space="preserve"> раздела </w:t>
      </w:r>
      <w:r w:rsidRPr="0085171C">
        <w:rPr>
          <w:sz w:val="22"/>
          <w:szCs w:val="22"/>
        </w:rPr>
        <w:fldChar w:fldCharType="begin"/>
      </w:r>
      <w:r w:rsidRPr="0085171C">
        <w:rPr>
          <w:sz w:val="22"/>
          <w:szCs w:val="22"/>
        </w:rPr>
        <w:instrText xml:space="preserve"> REF _Ref317253837 \r \h  \* MERGEFORMAT </w:instrText>
      </w:r>
      <w:r w:rsidRPr="0085171C">
        <w:rPr>
          <w:sz w:val="22"/>
          <w:szCs w:val="22"/>
        </w:rPr>
      </w:r>
      <w:r w:rsidRPr="0085171C">
        <w:rPr>
          <w:sz w:val="22"/>
          <w:szCs w:val="22"/>
        </w:rPr>
        <w:fldChar w:fldCharType="separate"/>
      </w:r>
      <w:r w:rsidRPr="0085171C">
        <w:rPr>
          <w:sz w:val="22"/>
          <w:szCs w:val="22"/>
        </w:rPr>
        <w:t>5</w:t>
      </w:r>
      <w:r w:rsidRPr="0085171C">
        <w:rPr>
          <w:sz w:val="22"/>
          <w:szCs w:val="22"/>
        </w:rPr>
        <w:fldChar w:fldCharType="end"/>
      </w:r>
      <w:r w:rsidRPr="0085171C">
        <w:rPr>
          <w:sz w:val="22"/>
          <w:szCs w:val="22"/>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5171C">
        <w:rPr>
          <w:sz w:val="22"/>
          <w:szCs w:val="22"/>
          <w:lang w:val="en-US"/>
        </w:rPr>
        <w:t> </w:t>
      </w:r>
      <w:r w:rsidRPr="0085171C">
        <w:rPr>
          <w:sz w:val="22"/>
          <w:szCs w:val="22"/>
        </w:rPr>
        <w:t>содержащимся в них документам и сведениям.</w:t>
      </w:r>
    </w:p>
    <w:p w:rsidR="00B16150" w:rsidRPr="0085171C" w:rsidRDefault="00B16150" w:rsidP="0085171C">
      <w:pPr>
        <w:numPr>
          <w:ilvl w:val="2"/>
          <w:numId w:val="21"/>
        </w:numPr>
        <w:tabs>
          <w:tab w:val="left" w:pos="993"/>
          <w:tab w:val="left" w:pos="1560"/>
        </w:tabs>
        <w:ind w:left="0" w:firstLine="426"/>
        <w:jc w:val="both"/>
        <w:rPr>
          <w:sz w:val="22"/>
          <w:szCs w:val="22"/>
        </w:rPr>
      </w:pPr>
      <w:r w:rsidRPr="0085171C">
        <w:rPr>
          <w:sz w:val="22"/>
          <w:szCs w:val="22"/>
        </w:rPr>
        <w:t>При проведении процедуры открытия доступа к поданным заявкам заседание закупочной комиссии не проводится.</w:t>
      </w:r>
    </w:p>
    <w:p w:rsidR="00B16150" w:rsidRPr="0085171C" w:rsidRDefault="00B16150" w:rsidP="0085171C">
      <w:pPr>
        <w:numPr>
          <w:ilvl w:val="2"/>
          <w:numId w:val="21"/>
        </w:numPr>
        <w:tabs>
          <w:tab w:val="left" w:pos="993"/>
          <w:tab w:val="left" w:pos="1560"/>
        </w:tabs>
        <w:ind w:left="0" w:firstLine="426"/>
        <w:jc w:val="both"/>
        <w:rPr>
          <w:sz w:val="22"/>
          <w:szCs w:val="22"/>
        </w:rPr>
      </w:pPr>
      <w:bookmarkStart w:id="62" w:name="_Ref389731643"/>
      <w:r w:rsidRPr="0085171C">
        <w:rPr>
          <w:sz w:val="22"/>
          <w:szCs w:val="22"/>
        </w:rPr>
        <w:t>В случае, если по окончании срока подачи заявок на участие в</w:t>
      </w:r>
      <w:r w:rsidRPr="0085171C">
        <w:rPr>
          <w:sz w:val="22"/>
          <w:szCs w:val="22"/>
          <w:lang w:val="en-US"/>
        </w:rPr>
        <w:t> </w:t>
      </w:r>
      <w:r w:rsidRPr="0085171C">
        <w:rPr>
          <w:sz w:val="22"/>
          <w:szCs w:val="22"/>
        </w:rPr>
        <w:t>запросе цен подана только одна заявка на участие в запросе цен, заказчик принимает одно из следующих решений:</w:t>
      </w:r>
      <w:bookmarkEnd w:id="62"/>
    </w:p>
    <w:p w:rsidR="00B16150" w:rsidRPr="0085171C" w:rsidRDefault="00B16150" w:rsidP="0085171C">
      <w:pPr>
        <w:widowControl w:val="0"/>
        <w:numPr>
          <w:ilvl w:val="0"/>
          <w:numId w:val="22"/>
        </w:numPr>
        <w:tabs>
          <w:tab w:val="left" w:pos="993"/>
          <w:tab w:val="left" w:pos="1276"/>
        </w:tabs>
        <w:autoSpaceDE w:val="0"/>
        <w:autoSpaceDN w:val="0"/>
        <w:adjustRightInd w:val="0"/>
        <w:ind w:left="0" w:firstLine="426"/>
        <w:jc w:val="both"/>
        <w:rPr>
          <w:sz w:val="22"/>
          <w:szCs w:val="22"/>
        </w:rPr>
      </w:pPr>
      <w:r w:rsidRPr="0085171C">
        <w:rPr>
          <w:sz w:val="22"/>
          <w:szCs w:val="22"/>
        </w:rPr>
        <w:t xml:space="preserve">о </w:t>
      </w:r>
      <w:r w:rsidRPr="0085171C">
        <w:rPr>
          <w:rFonts w:eastAsia="Arial Unicode MS"/>
          <w:bCs/>
          <w:sz w:val="22"/>
          <w:szCs w:val="22"/>
        </w:rPr>
        <w:t>рассмотрении</w:t>
      </w:r>
      <w:r w:rsidRPr="0085171C">
        <w:rPr>
          <w:sz w:val="22"/>
          <w:szCs w:val="22"/>
        </w:rPr>
        <w:t xml:space="preserve"> поданной заявки в порядке, установленном пунктами </w:t>
      </w:r>
      <w:r w:rsidRPr="0085171C">
        <w:rPr>
          <w:sz w:val="22"/>
          <w:szCs w:val="22"/>
        </w:rPr>
        <w:fldChar w:fldCharType="begin"/>
      </w:r>
      <w:r w:rsidRPr="0085171C">
        <w:rPr>
          <w:sz w:val="22"/>
          <w:szCs w:val="22"/>
        </w:rPr>
        <w:instrText xml:space="preserve"> REF _Ref388982400 \r \h  \* MERGEFORMAT </w:instrText>
      </w:r>
      <w:r w:rsidRPr="0085171C">
        <w:rPr>
          <w:sz w:val="22"/>
          <w:szCs w:val="22"/>
        </w:rPr>
      </w:r>
      <w:r w:rsidRPr="0085171C">
        <w:rPr>
          <w:sz w:val="22"/>
          <w:szCs w:val="22"/>
        </w:rPr>
        <w:fldChar w:fldCharType="separate"/>
      </w:r>
      <w:r w:rsidRPr="0085171C">
        <w:rPr>
          <w:sz w:val="22"/>
          <w:szCs w:val="22"/>
        </w:rPr>
        <w:t>4.3.6</w:t>
      </w:r>
      <w:r w:rsidRPr="0085171C">
        <w:rPr>
          <w:sz w:val="22"/>
          <w:szCs w:val="22"/>
        </w:rPr>
        <w:fldChar w:fldCharType="end"/>
      </w:r>
      <w:r w:rsidRPr="0085171C">
        <w:rPr>
          <w:sz w:val="22"/>
          <w:szCs w:val="22"/>
        </w:rPr>
        <w:t xml:space="preserve"> - </w:t>
      </w:r>
      <w:r w:rsidRPr="0085171C">
        <w:rPr>
          <w:sz w:val="22"/>
          <w:szCs w:val="22"/>
        </w:rPr>
        <w:fldChar w:fldCharType="begin"/>
      </w:r>
      <w:r w:rsidRPr="0085171C">
        <w:rPr>
          <w:sz w:val="22"/>
          <w:szCs w:val="22"/>
        </w:rPr>
        <w:instrText xml:space="preserve"> REF _Ref388982409 \r \h  \* MERGEFORMAT </w:instrText>
      </w:r>
      <w:r w:rsidRPr="0085171C">
        <w:rPr>
          <w:sz w:val="22"/>
          <w:szCs w:val="22"/>
        </w:rPr>
      </w:r>
      <w:r w:rsidRPr="0085171C">
        <w:rPr>
          <w:sz w:val="22"/>
          <w:szCs w:val="22"/>
        </w:rPr>
        <w:fldChar w:fldCharType="separate"/>
      </w:r>
      <w:r w:rsidRPr="0085171C">
        <w:rPr>
          <w:sz w:val="22"/>
          <w:szCs w:val="22"/>
        </w:rPr>
        <w:t>4.3.10</w:t>
      </w:r>
      <w:r w:rsidRPr="0085171C">
        <w:rPr>
          <w:sz w:val="22"/>
          <w:szCs w:val="22"/>
        </w:rPr>
        <w:fldChar w:fldCharType="end"/>
      </w:r>
      <w:r w:rsidRPr="0085171C">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4.1;</w:t>
      </w:r>
    </w:p>
    <w:p w:rsidR="00B16150" w:rsidRPr="0085171C" w:rsidRDefault="00B16150" w:rsidP="0085171C">
      <w:pPr>
        <w:widowControl w:val="0"/>
        <w:numPr>
          <w:ilvl w:val="0"/>
          <w:numId w:val="22"/>
        </w:numPr>
        <w:tabs>
          <w:tab w:val="left" w:pos="993"/>
          <w:tab w:val="left" w:pos="1276"/>
        </w:tabs>
        <w:autoSpaceDE w:val="0"/>
        <w:autoSpaceDN w:val="0"/>
        <w:adjustRightInd w:val="0"/>
        <w:ind w:left="0" w:firstLine="426"/>
        <w:jc w:val="both"/>
        <w:rPr>
          <w:sz w:val="22"/>
          <w:szCs w:val="22"/>
        </w:rPr>
      </w:pPr>
      <w:r w:rsidRPr="0085171C">
        <w:rPr>
          <w:sz w:val="22"/>
          <w:szCs w:val="22"/>
        </w:rPr>
        <w:t>о проведении повторной закупки;</w:t>
      </w:r>
    </w:p>
    <w:p w:rsidR="00B16150" w:rsidRPr="0085171C" w:rsidRDefault="00B16150" w:rsidP="0085171C">
      <w:pPr>
        <w:widowControl w:val="0"/>
        <w:numPr>
          <w:ilvl w:val="0"/>
          <w:numId w:val="22"/>
        </w:numPr>
        <w:tabs>
          <w:tab w:val="left" w:pos="993"/>
          <w:tab w:val="left" w:pos="1276"/>
        </w:tabs>
        <w:autoSpaceDE w:val="0"/>
        <w:autoSpaceDN w:val="0"/>
        <w:adjustRightInd w:val="0"/>
        <w:ind w:left="0" w:firstLine="426"/>
        <w:jc w:val="both"/>
        <w:rPr>
          <w:sz w:val="22"/>
          <w:szCs w:val="22"/>
        </w:rPr>
      </w:pPr>
      <w:r w:rsidRPr="0085171C">
        <w:rPr>
          <w:sz w:val="22"/>
          <w:szCs w:val="22"/>
        </w:rPr>
        <w:t>об отказе от заключения договора в случаях, указанных в подпунктах </w:t>
      </w:r>
      <w:r w:rsidRPr="0085171C">
        <w:rPr>
          <w:sz w:val="22"/>
          <w:szCs w:val="22"/>
        </w:rPr>
        <w:fldChar w:fldCharType="begin"/>
      </w:r>
      <w:r w:rsidRPr="0085171C">
        <w:rPr>
          <w:sz w:val="22"/>
          <w:szCs w:val="22"/>
        </w:rPr>
        <w:instrText xml:space="preserve"> REF _Ref389751327 \r \h  \* MERGEFORMAT </w:instrText>
      </w:r>
      <w:r w:rsidRPr="0085171C">
        <w:rPr>
          <w:sz w:val="22"/>
          <w:szCs w:val="22"/>
        </w:rPr>
      </w:r>
      <w:r w:rsidRPr="0085171C">
        <w:rPr>
          <w:sz w:val="22"/>
          <w:szCs w:val="22"/>
        </w:rPr>
        <w:fldChar w:fldCharType="separate"/>
      </w:r>
      <w:r w:rsidRPr="0085171C">
        <w:rPr>
          <w:sz w:val="22"/>
          <w:szCs w:val="22"/>
        </w:rPr>
        <w:t>а)</w:t>
      </w:r>
      <w:r w:rsidRPr="0085171C">
        <w:rPr>
          <w:sz w:val="22"/>
          <w:szCs w:val="22"/>
        </w:rPr>
        <w:fldChar w:fldCharType="end"/>
      </w:r>
      <w:r w:rsidRPr="0085171C">
        <w:rPr>
          <w:sz w:val="22"/>
          <w:szCs w:val="22"/>
        </w:rPr>
        <w:t>-</w:t>
      </w:r>
      <w:r w:rsidRPr="0085171C">
        <w:rPr>
          <w:sz w:val="22"/>
          <w:szCs w:val="22"/>
        </w:rPr>
        <w:fldChar w:fldCharType="begin"/>
      </w:r>
      <w:r w:rsidRPr="0085171C">
        <w:rPr>
          <w:sz w:val="22"/>
          <w:szCs w:val="22"/>
        </w:rPr>
        <w:instrText xml:space="preserve"> REF _Ref389751329 \r \h  \* MERGEFORMAT </w:instrText>
      </w:r>
      <w:r w:rsidRPr="0085171C">
        <w:rPr>
          <w:sz w:val="22"/>
          <w:szCs w:val="22"/>
        </w:rPr>
      </w:r>
      <w:r w:rsidRPr="0085171C">
        <w:rPr>
          <w:sz w:val="22"/>
          <w:szCs w:val="22"/>
        </w:rPr>
        <w:fldChar w:fldCharType="separate"/>
      </w:r>
      <w:r w:rsidRPr="0085171C">
        <w:rPr>
          <w:sz w:val="22"/>
          <w:szCs w:val="22"/>
        </w:rPr>
        <w:t>в)</w:t>
      </w:r>
      <w:r w:rsidRPr="0085171C">
        <w:rPr>
          <w:sz w:val="22"/>
          <w:szCs w:val="22"/>
        </w:rPr>
        <w:fldChar w:fldCharType="end"/>
      </w:r>
      <w:r w:rsidRPr="0085171C">
        <w:rPr>
          <w:sz w:val="22"/>
          <w:szCs w:val="22"/>
        </w:rPr>
        <w:t xml:space="preserve"> пункта </w:t>
      </w:r>
      <w:r w:rsidRPr="0085171C">
        <w:rPr>
          <w:sz w:val="22"/>
          <w:szCs w:val="22"/>
        </w:rPr>
        <w:fldChar w:fldCharType="begin"/>
      </w:r>
      <w:r w:rsidRPr="0085171C">
        <w:rPr>
          <w:sz w:val="22"/>
          <w:szCs w:val="22"/>
        </w:rPr>
        <w:instrText xml:space="preserve"> REF _Ref352159239 \r \h  \* MERGEFORMAT </w:instrText>
      </w:r>
      <w:r w:rsidRPr="0085171C">
        <w:rPr>
          <w:sz w:val="22"/>
          <w:szCs w:val="22"/>
        </w:rPr>
      </w:r>
      <w:r w:rsidRPr="0085171C">
        <w:rPr>
          <w:sz w:val="22"/>
          <w:szCs w:val="22"/>
        </w:rPr>
        <w:fldChar w:fldCharType="separate"/>
      </w:r>
      <w:r w:rsidRPr="0085171C">
        <w:rPr>
          <w:sz w:val="22"/>
          <w:szCs w:val="22"/>
        </w:rPr>
        <w:t>4.4.10</w:t>
      </w:r>
      <w:r w:rsidRPr="0085171C">
        <w:rPr>
          <w:sz w:val="22"/>
          <w:szCs w:val="22"/>
        </w:rPr>
        <w:fldChar w:fldCharType="end"/>
      </w:r>
      <w:r w:rsidRPr="0085171C">
        <w:rPr>
          <w:sz w:val="22"/>
          <w:szCs w:val="22"/>
        </w:rPr>
        <w:t>.</w:t>
      </w:r>
    </w:p>
    <w:p w:rsidR="00B16150" w:rsidRPr="0085171C" w:rsidRDefault="00B16150" w:rsidP="0085171C">
      <w:pPr>
        <w:numPr>
          <w:ilvl w:val="2"/>
          <w:numId w:val="21"/>
        </w:numPr>
        <w:tabs>
          <w:tab w:val="left" w:pos="993"/>
          <w:tab w:val="left" w:pos="1560"/>
        </w:tabs>
        <w:ind w:left="0" w:firstLine="426"/>
        <w:jc w:val="both"/>
        <w:rPr>
          <w:sz w:val="22"/>
          <w:szCs w:val="22"/>
        </w:rPr>
      </w:pPr>
      <w:bookmarkStart w:id="63" w:name="_Toc317269894"/>
      <w:bookmarkStart w:id="64" w:name="_Toc317269975"/>
      <w:bookmarkStart w:id="65" w:name="_Toc317269900"/>
      <w:bookmarkStart w:id="66" w:name="_Toc317269981"/>
      <w:bookmarkStart w:id="67" w:name="_Toc317269901"/>
      <w:bookmarkStart w:id="68" w:name="_Toc317269982"/>
      <w:bookmarkStart w:id="69" w:name="_Toc317269902"/>
      <w:bookmarkStart w:id="70" w:name="_Toc317269983"/>
      <w:bookmarkStart w:id="71" w:name="_Toc317269903"/>
      <w:bookmarkStart w:id="72" w:name="_Toc317269984"/>
      <w:bookmarkStart w:id="73" w:name="_Toc317269904"/>
      <w:bookmarkStart w:id="74" w:name="_Toc317269985"/>
      <w:bookmarkStart w:id="75" w:name="_Toc317269907"/>
      <w:bookmarkStart w:id="76" w:name="_Toc317269988"/>
      <w:bookmarkStart w:id="77" w:name="_Toc317269909"/>
      <w:bookmarkStart w:id="78" w:name="_Toc317269990"/>
      <w:bookmarkStart w:id="79" w:name="_Ref388982400"/>
      <w:bookmarkStart w:id="80" w:name="_Ref317251555"/>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85171C">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9"/>
    </w:p>
    <w:p w:rsidR="00B16150" w:rsidRPr="0085171C" w:rsidRDefault="00B16150" w:rsidP="0085171C">
      <w:pPr>
        <w:numPr>
          <w:ilvl w:val="3"/>
          <w:numId w:val="21"/>
        </w:numPr>
        <w:tabs>
          <w:tab w:val="left" w:pos="993"/>
          <w:tab w:val="left" w:pos="1701"/>
        </w:tabs>
        <w:ind w:left="0" w:firstLine="426"/>
        <w:jc w:val="both"/>
        <w:rPr>
          <w:sz w:val="22"/>
          <w:szCs w:val="22"/>
        </w:rPr>
      </w:pPr>
      <w:bookmarkStart w:id="81" w:name="_Ref388976647"/>
      <w:r w:rsidRPr="0085171C">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81"/>
    </w:p>
    <w:p w:rsidR="00B16150" w:rsidRPr="0085171C" w:rsidRDefault="00B16150" w:rsidP="0085171C">
      <w:pPr>
        <w:numPr>
          <w:ilvl w:val="0"/>
          <w:numId w:val="23"/>
        </w:numPr>
        <w:tabs>
          <w:tab w:val="left" w:pos="993"/>
          <w:tab w:val="num" w:pos="1276"/>
        </w:tabs>
        <w:autoSpaceDE w:val="0"/>
        <w:autoSpaceDN w:val="0"/>
        <w:adjustRightInd w:val="0"/>
        <w:ind w:left="0" w:firstLine="426"/>
        <w:jc w:val="both"/>
        <w:rPr>
          <w:sz w:val="22"/>
          <w:szCs w:val="22"/>
        </w:rPr>
      </w:pPr>
      <w:r w:rsidRPr="0085171C">
        <w:rPr>
          <w:sz w:val="22"/>
          <w:szCs w:val="22"/>
        </w:rPr>
        <w:t>документы, подтверждающие полномочия лица на подписание заявки от имени участника запроса цен,</w:t>
      </w:r>
    </w:p>
    <w:p w:rsidR="00B16150" w:rsidRPr="0085171C" w:rsidRDefault="00B16150" w:rsidP="0085171C">
      <w:pPr>
        <w:numPr>
          <w:ilvl w:val="0"/>
          <w:numId w:val="23"/>
        </w:numPr>
        <w:tabs>
          <w:tab w:val="left" w:pos="993"/>
          <w:tab w:val="num" w:pos="1276"/>
        </w:tabs>
        <w:autoSpaceDE w:val="0"/>
        <w:autoSpaceDN w:val="0"/>
        <w:adjustRightInd w:val="0"/>
        <w:ind w:left="0" w:firstLine="426"/>
        <w:jc w:val="both"/>
        <w:rPr>
          <w:sz w:val="22"/>
          <w:szCs w:val="22"/>
        </w:rPr>
      </w:pPr>
      <w:r w:rsidRPr="0085171C">
        <w:rPr>
          <w:sz w:val="22"/>
          <w:szCs w:val="22"/>
        </w:rPr>
        <w:t>учредительные документы,</w:t>
      </w:r>
    </w:p>
    <w:p w:rsidR="00B16150" w:rsidRPr="0085171C" w:rsidRDefault="00B16150" w:rsidP="0085171C">
      <w:pPr>
        <w:numPr>
          <w:ilvl w:val="0"/>
          <w:numId w:val="23"/>
        </w:numPr>
        <w:tabs>
          <w:tab w:val="left" w:pos="993"/>
          <w:tab w:val="num" w:pos="1276"/>
        </w:tabs>
        <w:autoSpaceDE w:val="0"/>
        <w:autoSpaceDN w:val="0"/>
        <w:adjustRightInd w:val="0"/>
        <w:ind w:left="0" w:firstLine="426"/>
        <w:jc w:val="both"/>
        <w:rPr>
          <w:sz w:val="22"/>
          <w:szCs w:val="22"/>
        </w:rPr>
      </w:pPr>
      <w:r w:rsidRPr="0085171C">
        <w:rPr>
          <w:sz w:val="22"/>
          <w:szCs w:val="22"/>
        </w:rPr>
        <w:t xml:space="preserve">разрешающие документы (лицензии, допуски, членство в саморегулируемых общественных организациях и т.д.), </w:t>
      </w:r>
    </w:p>
    <w:p w:rsidR="00B16150" w:rsidRPr="0085171C" w:rsidRDefault="00B16150" w:rsidP="0085171C">
      <w:pPr>
        <w:numPr>
          <w:ilvl w:val="0"/>
          <w:numId w:val="23"/>
        </w:numPr>
        <w:tabs>
          <w:tab w:val="left" w:pos="993"/>
          <w:tab w:val="num" w:pos="1276"/>
        </w:tabs>
        <w:autoSpaceDE w:val="0"/>
        <w:autoSpaceDN w:val="0"/>
        <w:adjustRightInd w:val="0"/>
        <w:ind w:left="0" w:firstLine="426"/>
        <w:jc w:val="both"/>
        <w:rPr>
          <w:sz w:val="22"/>
          <w:szCs w:val="22"/>
        </w:rPr>
      </w:pPr>
      <w:r w:rsidRPr="0085171C">
        <w:rPr>
          <w:sz w:val="22"/>
          <w:szCs w:val="22"/>
        </w:rPr>
        <w:t xml:space="preserve">документы о крупной сделке, </w:t>
      </w:r>
    </w:p>
    <w:p w:rsidR="00B16150" w:rsidRPr="0085171C" w:rsidRDefault="00B16150" w:rsidP="0085171C">
      <w:pPr>
        <w:numPr>
          <w:ilvl w:val="0"/>
          <w:numId w:val="23"/>
        </w:numPr>
        <w:tabs>
          <w:tab w:val="left" w:pos="993"/>
          <w:tab w:val="num" w:pos="1276"/>
        </w:tabs>
        <w:autoSpaceDE w:val="0"/>
        <w:autoSpaceDN w:val="0"/>
        <w:adjustRightInd w:val="0"/>
        <w:ind w:left="0" w:firstLine="426"/>
        <w:jc w:val="both"/>
        <w:rPr>
          <w:sz w:val="22"/>
          <w:szCs w:val="22"/>
        </w:rPr>
      </w:pPr>
      <w:r w:rsidRPr="0085171C">
        <w:rPr>
          <w:sz w:val="22"/>
          <w:szCs w:val="22"/>
        </w:rPr>
        <w:lastRenderedPageBreak/>
        <w:t xml:space="preserve">документы о сделке с заинтересованностью, </w:t>
      </w:r>
    </w:p>
    <w:p w:rsidR="00B16150" w:rsidRPr="0085171C" w:rsidRDefault="00B16150" w:rsidP="0085171C">
      <w:pPr>
        <w:numPr>
          <w:ilvl w:val="0"/>
          <w:numId w:val="23"/>
        </w:numPr>
        <w:tabs>
          <w:tab w:val="left" w:pos="993"/>
          <w:tab w:val="num" w:pos="1276"/>
        </w:tabs>
        <w:autoSpaceDE w:val="0"/>
        <w:autoSpaceDN w:val="0"/>
        <w:adjustRightInd w:val="0"/>
        <w:ind w:left="0" w:firstLine="426"/>
        <w:jc w:val="both"/>
        <w:rPr>
          <w:sz w:val="22"/>
          <w:szCs w:val="22"/>
        </w:rPr>
      </w:pPr>
      <w:r w:rsidRPr="0085171C">
        <w:rPr>
          <w:sz w:val="22"/>
          <w:szCs w:val="22"/>
        </w:rPr>
        <w:t>документы, подтверждающие опыт участника запроса цен, указанный им в своей заявке,</w:t>
      </w:r>
    </w:p>
    <w:p w:rsidR="00B16150" w:rsidRPr="0085171C" w:rsidRDefault="00B16150" w:rsidP="0085171C">
      <w:pPr>
        <w:numPr>
          <w:ilvl w:val="0"/>
          <w:numId w:val="23"/>
        </w:numPr>
        <w:tabs>
          <w:tab w:val="left" w:pos="993"/>
          <w:tab w:val="num" w:pos="1276"/>
        </w:tabs>
        <w:autoSpaceDE w:val="0"/>
        <w:autoSpaceDN w:val="0"/>
        <w:adjustRightInd w:val="0"/>
        <w:ind w:left="0" w:firstLine="426"/>
        <w:jc w:val="both"/>
        <w:rPr>
          <w:sz w:val="22"/>
          <w:szCs w:val="22"/>
        </w:rPr>
      </w:pPr>
      <w:r w:rsidRPr="0085171C">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16150" w:rsidRPr="0085171C" w:rsidRDefault="00B16150" w:rsidP="0085171C">
      <w:pPr>
        <w:numPr>
          <w:ilvl w:val="3"/>
          <w:numId w:val="21"/>
        </w:numPr>
        <w:tabs>
          <w:tab w:val="left" w:pos="993"/>
          <w:tab w:val="left" w:pos="1276"/>
        </w:tabs>
        <w:ind w:left="0" w:firstLine="426"/>
        <w:jc w:val="both"/>
        <w:rPr>
          <w:sz w:val="22"/>
          <w:szCs w:val="22"/>
        </w:rPr>
      </w:pPr>
      <w:r w:rsidRPr="0085171C">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B16150" w:rsidRPr="0085171C" w:rsidRDefault="00B16150" w:rsidP="0085171C">
      <w:pPr>
        <w:numPr>
          <w:ilvl w:val="0"/>
          <w:numId w:val="24"/>
        </w:numPr>
        <w:tabs>
          <w:tab w:val="left" w:pos="0"/>
          <w:tab w:val="left" w:pos="709"/>
          <w:tab w:val="left" w:pos="1276"/>
        </w:tabs>
        <w:autoSpaceDE w:val="0"/>
        <w:autoSpaceDN w:val="0"/>
        <w:adjustRightInd w:val="0"/>
        <w:ind w:left="0" w:firstLine="426"/>
        <w:jc w:val="both"/>
        <w:rPr>
          <w:sz w:val="22"/>
          <w:szCs w:val="22"/>
        </w:rPr>
      </w:pPr>
      <w:r w:rsidRPr="0085171C">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16150" w:rsidRPr="0085171C" w:rsidRDefault="00B16150" w:rsidP="0085171C">
      <w:pPr>
        <w:numPr>
          <w:ilvl w:val="0"/>
          <w:numId w:val="24"/>
        </w:numPr>
        <w:tabs>
          <w:tab w:val="left" w:pos="0"/>
          <w:tab w:val="left" w:pos="709"/>
          <w:tab w:val="left" w:pos="1276"/>
        </w:tabs>
        <w:autoSpaceDE w:val="0"/>
        <w:autoSpaceDN w:val="0"/>
        <w:adjustRightInd w:val="0"/>
        <w:ind w:left="0" w:firstLine="426"/>
        <w:jc w:val="both"/>
        <w:rPr>
          <w:sz w:val="22"/>
          <w:szCs w:val="22"/>
        </w:rPr>
      </w:pPr>
      <w:r w:rsidRPr="0085171C">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B16150" w:rsidRPr="0085171C" w:rsidRDefault="00B16150" w:rsidP="0085171C">
      <w:pPr>
        <w:numPr>
          <w:ilvl w:val="0"/>
          <w:numId w:val="24"/>
        </w:numPr>
        <w:tabs>
          <w:tab w:val="left" w:pos="0"/>
          <w:tab w:val="left" w:pos="709"/>
          <w:tab w:val="left" w:pos="1276"/>
        </w:tabs>
        <w:autoSpaceDE w:val="0"/>
        <w:autoSpaceDN w:val="0"/>
        <w:adjustRightInd w:val="0"/>
        <w:ind w:left="0" w:firstLine="426"/>
        <w:jc w:val="both"/>
        <w:rPr>
          <w:sz w:val="22"/>
          <w:szCs w:val="22"/>
        </w:rPr>
      </w:pPr>
      <w:r w:rsidRPr="0085171C">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 Исправление иных ошибок не допускается.</w:t>
      </w:r>
    </w:p>
    <w:p w:rsidR="00B16150" w:rsidRPr="0085171C" w:rsidRDefault="00B16150" w:rsidP="0085171C">
      <w:pPr>
        <w:numPr>
          <w:ilvl w:val="3"/>
          <w:numId w:val="21"/>
        </w:numPr>
        <w:tabs>
          <w:tab w:val="left" w:pos="993"/>
          <w:tab w:val="left" w:pos="1134"/>
        </w:tabs>
        <w:ind w:left="0" w:firstLine="426"/>
        <w:jc w:val="both"/>
        <w:rPr>
          <w:sz w:val="22"/>
          <w:szCs w:val="22"/>
        </w:rPr>
      </w:pPr>
      <w:r w:rsidRPr="0085171C">
        <w:rPr>
          <w:sz w:val="22"/>
          <w:szCs w:val="22"/>
        </w:rPr>
        <w:t>В случаях, влияющих на допуск участника к участию в запросе цен:</w:t>
      </w:r>
    </w:p>
    <w:p w:rsidR="00B16150" w:rsidRPr="0085171C" w:rsidRDefault="00B16150" w:rsidP="0085171C">
      <w:pPr>
        <w:numPr>
          <w:ilvl w:val="0"/>
          <w:numId w:val="25"/>
        </w:numPr>
        <w:tabs>
          <w:tab w:val="left" w:pos="993"/>
          <w:tab w:val="left" w:pos="1276"/>
        </w:tabs>
        <w:autoSpaceDE w:val="0"/>
        <w:autoSpaceDN w:val="0"/>
        <w:adjustRightInd w:val="0"/>
        <w:ind w:left="0" w:firstLine="426"/>
        <w:jc w:val="both"/>
        <w:rPr>
          <w:sz w:val="22"/>
          <w:szCs w:val="22"/>
        </w:rPr>
      </w:pPr>
      <w:r w:rsidRPr="0085171C">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B16150" w:rsidRPr="0085171C" w:rsidRDefault="00B16150" w:rsidP="0085171C">
      <w:pPr>
        <w:numPr>
          <w:ilvl w:val="0"/>
          <w:numId w:val="24"/>
        </w:numPr>
        <w:tabs>
          <w:tab w:val="left" w:pos="0"/>
          <w:tab w:val="left" w:pos="993"/>
          <w:tab w:val="left" w:pos="1276"/>
        </w:tabs>
        <w:autoSpaceDE w:val="0"/>
        <w:autoSpaceDN w:val="0"/>
        <w:adjustRightInd w:val="0"/>
        <w:ind w:left="0" w:firstLine="426"/>
        <w:jc w:val="both"/>
        <w:rPr>
          <w:sz w:val="22"/>
          <w:szCs w:val="22"/>
        </w:rPr>
      </w:pPr>
      <w:r w:rsidRPr="0085171C">
        <w:rPr>
          <w:sz w:val="22"/>
          <w:szCs w:val="22"/>
        </w:rPr>
        <w:t>участника запроса цен требованиям документации по запросу цен, указанным в пункте </w:t>
      </w:r>
      <w:r w:rsidRPr="0085171C">
        <w:fldChar w:fldCharType="begin"/>
      </w:r>
      <w:r w:rsidRPr="0085171C">
        <w:rPr>
          <w:sz w:val="22"/>
          <w:szCs w:val="22"/>
        </w:rPr>
        <w:instrText xml:space="preserve"> REF _Ref388875768 \r \h  \* MERGEFORMAT </w:instrText>
      </w:r>
      <w:r w:rsidRPr="0085171C">
        <w:fldChar w:fldCharType="separate"/>
      </w:r>
      <w:r w:rsidRPr="0085171C">
        <w:rPr>
          <w:sz w:val="22"/>
          <w:szCs w:val="22"/>
        </w:rPr>
        <w:t>3.1.1</w:t>
      </w:r>
      <w:r w:rsidRPr="0085171C">
        <w:fldChar w:fldCharType="end"/>
      </w:r>
      <w:r w:rsidRPr="0085171C">
        <w:rPr>
          <w:sz w:val="22"/>
          <w:szCs w:val="22"/>
        </w:rPr>
        <w:t>, включая требования, указанные в пунктах </w:t>
      </w:r>
      <w:r w:rsidRPr="0085171C">
        <w:fldChar w:fldCharType="begin"/>
      </w:r>
      <w:r w:rsidRPr="0085171C">
        <w:rPr>
          <w:sz w:val="22"/>
          <w:szCs w:val="22"/>
        </w:rPr>
        <w:instrText xml:space="preserve"> REF _Ref389743136 \r \h  \* MERGEFORMAT </w:instrText>
      </w:r>
      <w:r w:rsidRPr="0085171C">
        <w:fldChar w:fldCharType="separate"/>
      </w:r>
      <w:r w:rsidRPr="0085171C">
        <w:rPr>
          <w:sz w:val="22"/>
          <w:szCs w:val="22"/>
        </w:rPr>
        <w:t>11.2</w:t>
      </w:r>
      <w:r w:rsidRPr="0085171C">
        <w:fldChar w:fldCharType="end"/>
      </w:r>
      <w:r w:rsidRPr="0085171C">
        <w:rPr>
          <w:sz w:val="22"/>
          <w:szCs w:val="22"/>
        </w:rPr>
        <w:t xml:space="preserve">, </w:t>
      </w:r>
      <w:r w:rsidRPr="0085171C">
        <w:fldChar w:fldCharType="begin"/>
      </w:r>
      <w:r w:rsidRPr="0085171C">
        <w:rPr>
          <w:sz w:val="22"/>
          <w:szCs w:val="22"/>
        </w:rPr>
        <w:instrText xml:space="preserve"> REF _Ref389743137 \r \h  \* MERGEFORMAT </w:instrText>
      </w:r>
      <w:r w:rsidRPr="0085171C">
        <w:fldChar w:fldCharType="separate"/>
      </w:r>
      <w:r w:rsidRPr="0085171C">
        <w:rPr>
          <w:sz w:val="22"/>
          <w:szCs w:val="22"/>
        </w:rPr>
        <w:t>11.3</w:t>
      </w:r>
      <w:r w:rsidRPr="0085171C">
        <w:fldChar w:fldCharType="end"/>
      </w:r>
      <w:r w:rsidRPr="0085171C">
        <w:rPr>
          <w:sz w:val="22"/>
          <w:szCs w:val="22"/>
        </w:rPr>
        <w:t>, 11.5 раздела </w:t>
      </w:r>
      <w:r w:rsidRPr="0085171C">
        <w:fldChar w:fldCharType="begin"/>
      </w:r>
      <w:r w:rsidRPr="0085171C">
        <w:rPr>
          <w:sz w:val="22"/>
          <w:szCs w:val="22"/>
        </w:rPr>
        <w:instrText xml:space="preserve"> REF _Ref317253730 \r \h  \* MERGEFORMAT </w:instrText>
      </w:r>
      <w:r w:rsidRPr="0085171C">
        <w:fldChar w:fldCharType="separate"/>
      </w:r>
      <w:r w:rsidRPr="0085171C">
        <w:rPr>
          <w:sz w:val="22"/>
          <w:szCs w:val="22"/>
        </w:rPr>
        <w:t>5</w:t>
      </w:r>
      <w:r w:rsidRPr="0085171C">
        <w:fldChar w:fldCharType="end"/>
      </w:r>
      <w:r w:rsidRPr="0085171C">
        <w:rPr>
          <w:sz w:val="22"/>
          <w:szCs w:val="22"/>
        </w:rPr>
        <w:t xml:space="preserve"> «Информационная карта запроса цен»,</w:t>
      </w:r>
    </w:p>
    <w:p w:rsidR="00B16150" w:rsidRPr="0085171C" w:rsidRDefault="00B16150" w:rsidP="0085171C">
      <w:pPr>
        <w:numPr>
          <w:ilvl w:val="0"/>
          <w:numId w:val="24"/>
        </w:numPr>
        <w:tabs>
          <w:tab w:val="left" w:pos="0"/>
          <w:tab w:val="left" w:pos="993"/>
        </w:tabs>
        <w:autoSpaceDE w:val="0"/>
        <w:autoSpaceDN w:val="0"/>
        <w:adjustRightInd w:val="0"/>
        <w:ind w:left="0" w:firstLine="426"/>
        <w:jc w:val="both"/>
        <w:rPr>
          <w:sz w:val="22"/>
          <w:szCs w:val="22"/>
        </w:rPr>
      </w:pPr>
      <w:r w:rsidRPr="0085171C">
        <w:rPr>
          <w:sz w:val="22"/>
          <w:szCs w:val="22"/>
        </w:rPr>
        <w:t>заявки на участие в запросе цен требованиям документации по запросу цен, указанным в пунктах </w:t>
      </w:r>
      <w:r w:rsidRPr="0085171C">
        <w:fldChar w:fldCharType="begin"/>
      </w:r>
      <w:r w:rsidRPr="0085171C">
        <w:rPr>
          <w:sz w:val="22"/>
          <w:szCs w:val="22"/>
        </w:rPr>
        <w:instrText xml:space="preserve"> REF _Ref317250598 \r \h  \* MERGEFORMAT </w:instrText>
      </w:r>
      <w:r w:rsidRPr="0085171C">
        <w:fldChar w:fldCharType="separate"/>
      </w:r>
      <w:r w:rsidRPr="0085171C">
        <w:rPr>
          <w:sz w:val="22"/>
          <w:szCs w:val="22"/>
        </w:rPr>
        <w:t>3</w:t>
      </w:r>
      <w:r w:rsidRPr="0085171C">
        <w:fldChar w:fldCharType="end"/>
      </w:r>
      <w:r w:rsidRPr="0085171C">
        <w:rPr>
          <w:sz w:val="22"/>
          <w:szCs w:val="22"/>
        </w:rPr>
        <w:t xml:space="preserve">, </w:t>
      </w:r>
      <w:r w:rsidRPr="0085171C">
        <w:fldChar w:fldCharType="begin"/>
      </w:r>
      <w:r w:rsidRPr="0085171C">
        <w:rPr>
          <w:sz w:val="22"/>
          <w:szCs w:val="22"/>
        </w:rPr>
        <w:instrText xml:space="preserve"> REF _Ref317250440 \r \h  \* MERGEFORMAT </w:instrText>
      </w:r>
      <w:r w:rsidRPr="0085171C">
        <w:fldChar w:fldCharType="separate"/>
      </w:r>
      <w:r w:rsidRPr="0085171C">
        <w:rPr>
          <w:sz w:val="22"/>
          <w:szCs w:val="22"/>
        </w:rPr>
        <w:t>8</w:t>
      </w:r>
      <w:r w:rsidRPr="0085171C">
        <w:fldChar w:fldCharType="end"/>
      </w:r>
      <w:r w:rsidRPr="0085171C">
        <w:rPr>
          <w:sz w:val="22"/>
          <w:szCs w:val="22"/>
        </w:rPr>
        <w:t xml:space="preserve">, </w:t>
      </w:r>
      <w:r w:rsidRPr="0085171C">
        <w:fldChar w:fldCharType="begin"/>
      </w:r>
      <w:r w:rsidRPr="0085171C">
        <w:rPr>
          <w:sz w:val="22"/>
          <w:szCs w:val="22"/>
        </w:rPr>
        <w:instrText xml:space="preserve"> REF _Ref317257394 \r \h  \* MERGEFORMAT </w:instrText>
      </w:r>
      <w:r w:rsidRPr="0085171C">
        <w:fldChar w:fldCharType="separate"/>
      </w:r>
      <w:r w:rsidRPr="0085171C">
        <w:rPr>
          <w:sz w:val="22"/>
          <w:szCs w:val="22"/>
        </w:rPr>
        <w:t>12</w:t>
      </w:r>
      <w:r w:rsidRPr="0085171C">
        <w:fldChar w:fldCharType="end"/>
      </w:r>
      <w:r w:rsidRPr="0085171C">
        <w:rPr>
          <w:sz w:val="22"/>
          <w:szCs w:val="22"/>
        </w:rPr>
        <w:t xml:space="preserve">, </w:t>
      </w:r>
      <w:r w:rsidRPr="0085171C">
        <w:fldChar w:fldCharType="begin"/>
      </w:r>
      <w:r w:rsidRPr="0085171C">
        <w:rPr>
          <w:sz w:val="22"/>
          <w:szCs w:val="22"/>
        </w:rPr>
        <w:instrText xml:space="preserve"> REF _Ref317256138 \r \h  \* MERGEFORMAT </w:instrText>
      </w:r>
      <w:r w:rsidRPr="0085171C">
        <w:fldChar w:fldCharType="separate"/>
      </w:r>
      <w:r w:rsidRPr="0085171C">
        <w:rPr>
          <w:sz w:val="22"/>
          <w:szCs w:val="22"/>
        </w:rPr>
        <w:t>19</w:t>
      </w:r>
      <w:r w:rsidRPr="0085171C">
        <w:fldChar w:fldCharType="end"/>
      </w:r>
      <w:r w:rsidRPr="0085171C">
        <w:rPr>
          <w:sz w:val="22"/>
          <w:szCs w:val="22"/>
        </w:rPr>
        <w:t xml:space="preserve"> раздела </w:t>
      </w:r>
      <w:r w:rsidRPr="0085171C">
        <w:fldChar w:fldCharType="begin"/>
      </w:r>
      <w:r w:rsidRPr="0085171C">
        <w:rPr>
          <w:sz w:val="22"/>
          <w:szCs w:val="22"/>
        </w:rPr>
        <w:instrText xml:space="preserve"> REF _Ref317253730 \r \h  \* MERGEFORMAT </w:instrText>
      </w:r>
      <w:r w:rsidRPr="0085171C">
        <w:fldChar w:fldCharType="separate"/>
      </w:r>
      <w:r w:rsidRPr="0085171C">
        <w:rPr>
          <w:sz w:val="22"/>
          <w:szCs w:val="22"/>
        </w:rPr>
        <w:t>5</w:t>
      </w:r>
      <w:r w:rsidRPr="0085171C">
        <w:fldChar w:fldCharType="end"/>
      </w:r>
      <w:r w:rsidRPr="0085171C">
        <w:rPr>
          <w:sz w:val="22"/>
          <w:szCs w:val="22"/>
        </w:rPr>
        <w:t xml:space="preserve"> «Информационная карта запроса цен»;</w:t>
      </w:r>
    </w:p>
    <w:p w:rsidR="00B16150" w:rsidRPr="0085171C" w:rsidRDefault="00B16150" w:rsidP="0085171C">
      <w:pPr>
        <w:numPr>
          <w:ilvl w:val="0"/>
          <w:numId w:val="25"/>
        </w:numPr>
        <w:tabs>
          <w:tab w:val="left" w:pos="993"/>
          <w:tab w:val="left" w:pos="1276"/>
        </w:tabs>
        <w:autoSpaceDE w:val="0"/>
        <w:autoSpaceDN w:val="0"/>
        <w:adjustRightInd w:val="0"/>
        <w:ind w:left="0" w:firstLine="426"/>
        <w:jc w:val="both"/>
        <w:rPr>
          <w:sz w:val="22"/>
          <w:szCs w:val="22"/>
        </w:rPr>
      </w:pPr>
      <w:bookmarkStart w:id="82" w:name="_Ref381861405"/>
      <w:r w:rsidRPr="0085171C">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2"/>
      <w:r w:rsidRPr="0085171C">
        <w:rPr>
          <w:sz w:val="22"/>
          <w:szCs w:val="22"/>
        </w:rPr>
        <w:t>;</w:t>
      </w:r>
    </w:p>
    <w:p w:rsidR="00B16150" w:rsidRPr="0085171C" w:rsidRDefault="00B16150" w:rsidP="0085171C">
      <w:pPr>
        <w:tabs>
          <w:tab w:val="left" w:pos="709"/>
          <w:tab w:val="left" w:pos="993"/>
        </w:tabs>
        <w:autoSpaceDE w:val="0"/>
        <w:autoSpaceDN w:val="0"/>
        <w:adjustRightInd w:val="0"/>
        <w:ind w:firstLine="426"/>
        <w:jc w:val="both"/>
        <w:rPr>
          <w:sz w:val="22"/>
          <w:szCs w:val="22"/>
        </w:rPr>
      </w:pPr>
      <w:r w:rsidRPr="0085171C">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B16150" w:rsidRPr="0085171C" w:rsidRDefault="00B16150" w:rsidP="0085171C">
      <w:pPr>
        <w:numPr>
          <w:ilvl w:val="2"/>
          <w:numId w:val="21"/>
        </w:numPr>
        <w:tabs>
          <w:tab w:val="left" w:pos="993"/>
          <w:tab w:val="left" w:pos="1560"/>
        </w:tabs>
        <w:ind w:left="0" w:firstLine="426"/>
        <w:jc w:val="both"/>
        <w:rPr>
          <w:sz w:val="22"/>
          <w:szCs w:val="22"/>
        </w:rPr>
      </w:pPr>
      <w:bookmarkStart w:id="83" w:name="_Ref317250737"/>
      <w:bookmarkStart w:id="84" w:name="_Ref266805430"/>
      <w:bookmarkStart w:id="85" w:name="_Ref297560912"/>
      <w:bookmarkStart w:id="86" w:name="_Ref125833092"/>
      <w:bookmarkEnd w:id="80"/>
      <w:r w:rsidRPr="0085171C">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3"/>
      <w:r w:rsidRPr="0085171C">
        <w:rPr>
          <w:sz w:val="22"/>
          <w:szCs w:val="22"/>
        </w:rPr>
        <w:t xml:space="preserve"> Предусмотренные подпунктом </w:t>
      </w:r>
      <w:r w:rsidRPr="0085171C">
        <w:fldChar w:fldCharType="begin"/>
      </w:r>
      <w:r w:rsidRPr="0085171C">
        <w:rPr>
          <w:sz w:val="22"/>
          <w:szCs w:val="22"/>
        </w:rPr>
        <w:instrText xml:space="preserve"> REF _Ref388976647 \r \h  \* MERGEFORMAT </w:instrText>
      </w:r>
      <w:r w:rsidRPr="0085171C">
        <w:fldChar w:fldCharType="separate"/>
      </w:r>
      <w:r w:rsidRPr="0085171C">
        <w:rPr>
          <w:sz w:val="22"/>
          <w:szCs w:val="22"/>
        </w:rPr>
        <w:t>4.3.6.1</w:t>
      </w:r>
      <w:r w:rsidRPr="0085171C">
        <w:fldChar w:fldCharType="end"/>
      </w:r>
      <w:r w:rsidRPr="0085171C">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16150" w:rsidRPr="0085171C" w:rsidRDefault="00B16150" w:rsidP="0085171C">
      <w:pPr>
        <w:numPr>
          <w:ilvl w:val="2"/>
          <w:numId w:val="21"/>
        </w:numPr>
        <w:tabs>
          <w:tab w:val="left" w:pos="993"/>
          <w:tab w:val="left" w:pos="1560"/>
        </w:tabs>
        <w:ind w:left="0" w:firstLine="426"/>
        <w:jc w:val="both"/>
        <w:rPr>
          <w:sz w:val="22"/>
          <w:szCs w:val="22"/>
        </w:rPr>
      </w:pPr>
      <w:r w:rsidRPr="0085171C">
        <w:rPr>
          <w:sz w:val="22"/>
          <w:szCs w:val="22"/>
        </w:rPr>
        <w:t>Не направляются участнику запроса цен запросы согласно пункту </w:t>
      </w:r>
      <w:r w:rsidRPr="0085171C">
        <w:fldChar w:fldCharType="begin"/>
      </w:r>
      <w:r w:rsidRPr="0085171C">
        <w:rPr>
          <w:sz w:val="22"/>
          <w:szCs w:val="22"/>
        </w:rPr>
        <w:instrText xml:space="preserve"> REF _Ref317251555 \r \h  \* MERGEFORMAT </w:instrText>
      </w:r>
      <w:r w:rsidRPr="0085171C">
        <w:fldChar w:fldCharType="separate"/>
      </w:r>
      <w:r w:rsidRPr="0085171C">
        <w:rPr>
          <w:sz w:val="22"/>
          <w:szCs w:val="22"/>
        </w:rPr>
        <w:t>4.3.6</w:t>
      </w:r>
      <w:r w:rsidRPr="0085171C">
        <w:fldChar w:fldCharType="end"/>
      </w:r>
      <w:r w:rsidRPr="0085171C">
        <w:rPr>
          <w:sz w:val="22"/>
          <w:szCs w:val="22"/>
        </w:rPr>
        <w:t>, если в соответствии с пунктом </w:t>
      </w:r>
      <w:r w:rsidRPr="0085171C">
        <w:fldChar w:fldCharType="begin"/>
      </w:r>
      <w:r w:rsidRPr="0085171C">
        <w:rPr>
          <w:sz w:val="22"/>
          <w:szCs w:val="22"/>
        </w:rPr>
        <w:instrText xml:space="preserve"> REF _Ref389751588 \r \h  \* MERGEFORMAT </w:instrText>
      </w:r>
      <w:r w:rsidRPr="0085171C">
        <w:fldChar w:fldCharType="separate"/>
      </w:r>
      <w:r w:rsidRPr="0085171C">
        <w:rPr>
          <w:sz w:val="22"/>
          <w:szCs w:val="22"/>
        </w:rPr>
        <w:t>4.3.9</w:t>
      </w:r>
      <w:r w:rsidRPr="0085171C">
        <w:fldChar w:fldCharType="end"/>
      </w:r>
      <w:r w:rsidRPr="0085171C">
        <w:rPr>
          <w:sz w:val="22"/>
          <w:szCs w:val="22"/>
        </w:rPr>
        <w:t xml:space="preserve"> имеются также иные основания для отказа в допуске к участию в запросе цен такого участника.</w:t>
      </w:r>
    </w:p>
    <w:p w:rsidR="00B16150" w:rsidRPr="0085171C" w:rsidRDefault="00B16150" w:rsidP="0085171C">
      <w:pPr>
        <w:numPr>
          <w:ilvl w:val="2"/>
          <w:numId w:val="21"/>
        </w:numPr>
        <w:tabs>
          <w:tab w:val="left" w:pos="993"/>
          <w:tab w:val="left" w:pos="1560"/>
        </w:tabs>
        <w:ind w:left="0" w:firstLine="426"/>
        <w:jc w:val="both"/>
        <w:rPr>
          <w:sz w:val="22"/>
          <w:szCs w:val="22"/>
        </w:rPr>
      </w:pPr>
      <w:bookmarkStart w:id="87" w:name="_Ref389751588"/>
      <w:r w:rsidRPr="0085171C">
        <w:rPr>
          <w:sz w:val="22"/>
          <w:szCs w:val="22"/>
        </w:rPr>
        <w:t>Закупочная комиссия на своем заседании в отношении каждого участника запроса цен принимает решение о</w:t>
      </w:r>
      <w:r w:rsidRPr="0085171C">
        <w:rPr>
          <w:sz w:val="22"/>
          <w:szCs w:val="22"/>
          <w:lang w:val="en-US"/>
        </w:rPr>
        <w:t> </w:t>
      </w:r>
      <w:r w:rsidRPr="0085171C">
        <w:rPr>
          <w:sz w:val="22"/>
          <w:szCs w:val="22"/>
        </w:rPr>
        <w:t>допуске к дальнейшему участию в запросе цен, либо об отказе в</w:t>
      </w:r>
      <w:r w:rsidRPr="0085171C">
        <w:rPr>
          <w:sz w:val="22"/>
          <w:szCs w:val="22"/>
          <w:lang w:val="en-US"/>
        </w:rPr>
        <w:t> </w:t>
      </w:r>
      <w:r w:rsidRPr="0085171C">
        <w:rPr>
          <w:sz w:val="22"/>
          <w:szCs w:val="22"/>
        </w:rPr>
        <w:t>допуске</w:t>
      </w:r>
      <w:bookmarkEnd w:id="84"/>
      <w:r w:rsidRPr="0085171C">
        <w:rPr>
          <w:sz w:val="22"/>
          <w:szCs w:val="22"/>
        </w:rPr>
        <w:t>, по</w:t>
      </w:r>
      <w:r w:rsidRPr="0085171C">
        <w:rPr>
          <w:sz w:val="22"/>
          <w:szCs w:val="22"/>
          <w:lang w:val="en-US"/>
        </w:rPr>
        <w:t> </w:t>
      </w:r>
      <w:r w:rsidRPr="0085171C">
        <w:rPr>
          <w:sz w:val="22"/>
          <w:szCs w:val="22"/>
        </w:rPr>
        <w:t>следующим основаниям:</w:t>
      </w:r>
      <w:bookmarkStart w:id="88" w:name="sub_1211"/>
      <w:bookmarkEnd w:id="85"/>
      <w:bookmarkEnd w:id="86"/>
      <w:bookmarkEnd w:id="87"/>
    </w:p>
    <w:p w:rsidR="00B16150" w:rsidRPr="0085171C" w:rsidRDefault="00B16150" w:rsidP="0085171C">
      <w:pPr>
        <w:pStyle w:val="aa"/>
        <w:numPr>
          <w:ilvl w:val="0"/>
          <w:numId w:val="26"/>
        </w:numPr>
        <w:tabs>
          <w:tab w:val="clear" w:pos="786"/>
          <w:tab w:val="left" w:pos="709"/>
          <w:tab w:val="num" w:pos="1134"/>
        </w:tabs>
        <w:spacing w:after="0" w:line="240" w:lineRule="auto"/>
        <w:ind w:left="0" w:firstLine="426"/>
        <w:jc w:val="both"/>
        <w:rPr>
          <w:rFonts w:ascii="Times New Roman" w:eastAsia="Times New Roman" w:hAnsi="Times New Roman" w:cs="Times New Roman"/>
          <w:sz w:val="22"/>
          <w:szCs w:val="22"/>
        </w:rPr>
      </w:pPr>
      <w:bookmarkStart w:id="89" w:name="_Ref299324479"/>
      <w:r w:rsidRPr="0085171C">
        <w:rPr>
          <w:rFonts w:ascii="Times New Roman" w:eastAsia="Times New Roman" w:hAnsi="Times New Roman" w:cs="Times New Roman"/>
        </w:rPr>
        <w:t>несоответствие заявки по составу, содержанию и оформлению</w:t>
      </w:r>
      <w:bookmarkEnd w:id="89"/>
      <w:r w:rsidRPr="0085171C">
        <w:rPr>
          <w:rFonts w:ascii="Times New Roman" w:eastAsia="Times New Roman" w:hAnsi="Times New Roman" w:cs="Times New Roman"/>
          <w:lang w:val="ru-RU"/>
        </w:rPr>
        <w:t>,</w:t>
      </w:r>
      <w:r w:rsidRPr="0085171C">
        <w:rPr>
          <w:rFonts w:ascii="Times New Roman" w:eastAsia="Times New Roman" w:hAnsi="Times New Roman" w:cs="Times New Roman"/>
        </w:rPr>
        <w:t xml:space="preserve"> в том числе представленного технического предложения;</w:t>
      </w:r>
    </w:p>
    <w:p w:rsidR="00B16150" w:rsidRPr="0085171C" w:rsidRDefault="00B16150" w:rsidP="0085171C">
      <w:pPr>
        <w:pStyle w:val="aa"/>
        <w:numPr>
          <w:ilvl w:val="0"/>
          <w:numId w:val="26"/>
        </w:numPr>
        <w:tabs>
          <w:tab w:val="clear" w:pos="786"/>
          <w:tab w:val="left" w:pos="709"/>
          <w:tab w:val="num" w:pos="1134"/>
        </w:tabs>
        <w:spacing w:after="0" w:line="240" w:lineRule="auto"/>
        <w:ind w:left="0" w:firstLine="426"/>
        <w:jc w:val="both"/>
        <w:rPr>
          <w:rFonts w:ascii="Times New Roman" w:eastAsia="Times New Roman" w:hAnsi="Times New Roman" w:cs="Times New Roman"/>
        </w:rPr>
      </w:pPr>
      <w:r w:rsidRPr="0085171C">
        <w:rPr>
          <w:rFonts w:ascii="Times New Roman" w:eastAsia="Times New Roman" w:hAnsi="Times New Roman" w:cs="Times New Roman"/>
        </w:rPr>
        <w:t xml:space="preserve">несоответствие участника запроса цен требованиям </w:t>
      </w:r>
      <w:r w:rsidRPr="0085171C">
        <w:rPr>
          <w:rFonts w:ascii="Times New Roman" w:eastAsia="Times New Roman" w:hAnsi="Times New Roman" w:cs="Times New Roman"/>
          <w:lang w:val="ru-RU"/>
        </w:rPr>
        <w:t>пункта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lang w:val="ru-RU"/>
        </w:rPr>
        <w:instrText xml:space="preserve"> REF _Ref388972886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lang w:val="ru-RU"/>
        </w:rPr>
        <w:t>11</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lang w:val="ru-RU"/>
        </w:rPr>
        <w:t xml:space="preserve"> раздела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lang w:val="ru-RU"/>
        </w:rPr>
        <w:instrText xml:space="preserve"> REF _Ref317249938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lang w:val="ru-RU"/>
        </w:rPr>
        <w:t>5</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lang w:val="ru-RU"/>
        </w:rPr>
        <w:t xml:space="preserve"> «Информационная карта запроса цен»</w:t>
      </w:r>
      <w:r w:rsidRPr="0085171C">
        <w:rPr>
          <w:rFonts w:ascii="Times New Roman" w:eastAsia="Times New Roman" w:hAnsi="Times New Roman" w:cs="Times New Roman"/>
        </w:rPr>
        <w:t>;</w:t>
      </w:r>
    </w:p>
    <w:p w:rsidR="00B16150" w:rsidRPr="0085171C" w:rsidRDefault="00B16150" w:rsidP="0085171C">
      <w:pPr>
        <w:pStyle w:val="aa"/>
        <w:numPr>
          <w:ilvl w:val="0"/>
          <w:numId w:val="26"/>
        </w:numPr>
        <w:tabs>
          <w:tab w:val="clear" w:pos="786"/>
          <w:tab w:val="left" w:pos="709"/>
          <w:tab w:val="num" w:pos="1134"/>
        </w:tabs>
        <w:spacing w:after="0" w:line="240" w:lineRule="auto"/>
        <w:ind w:left="0" w:firstLine="426"/>
        <w:jc w:val="both"/>
        <w:rPr>
          <w:rFonts w:ascii="Times New Roman" w:eastAsia="Times New Roman" w:hAnsi="Times New Roman" w:cs="Times New Roman"/>
        </w:rPr>
      </w:pPr>
      <w:r w:rsidRPr="0085171C">
        <w:rPr>
          <w:rFonts w:ascii="Times New Roman" w:eastAsia="Times New Roman" w:hAnsi="Times New Roman" w:cs="Times New Roman"/>
        </w:rPr>
        <w:t>несоответствие товара, работ, услуг</w:t>
      </w:r>
      <w:r w:rsidRPr="0085171C">
        <w:rPr>
          <w:rFonts w:ascii="Times New Roman" w:eastAsia="Times New Roman" w:hAnsi="Times New Roman" w:cs="Times New Roman"/>
          <w:lang w:val="ru-RU"/>
        </w:rPr>
        <w:t>,</w:t>
      </w:r>
      <w:r w:rsidRPr="0085171C">
        <w:rPr>
          <w:rFonts w:ascii="Times New Roman" w:eastAsia="Times New Roman" w:hAnsi="Times New Roman" w:cs="Times New Roman"/>
        </w:rPr>
        <w:t xml:space="preserve"> </w:t>
      </w:r>
      <w:r w:rsidRPr="0085171C">
        <w:rPr>
          <w:rFonts w:ascii="Times New Roman" w:eastAsia="Times New Roman" w:hAnsi="Times New Roman" w:cs="Times New Roman"/>
          <w:lang w:val="ru-RU"/>
        </w:rPr>
        <w:t>указанных в заявке на участие в запросе цен, требованиям</w:t>
      </w:r>
      <w:r w:rsidRPr="0085171C">
        <w:rPr>
          <w:rFonts w:ascii="Times New Roman" w:eastAsia="Times New Roman" w:hAnsi="Times New Roman" w:cs="Times New Roman"/>
        </w:rPr>
        <w:t xml:space="preserve"> </w:t>
      </w:r>
      <w:r w:rsidRPr="0085171C">
        <w:rPr>
          <w:rFonts w:ascii="Times New Roman" w:eastAsia="Times New Roman" w:hAnsi="Times New Roman" w:cs="Times New Roman"/>
          <w:lang w:val="ru-RU"/>
        </w:rPr>
        <w:t>пункта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lang w:val="ru-RU"/>
        </w:rPr>
        <w:instrText xml:space="preserve"> REF _Ref317257394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lang w:val="ru-RU"/>
        </w:rPr>
        <w:t>12</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lang w:val="ru-RU"/>
        </w:rPr>
        <w:t xml:space="preserve"> раздела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lang w:val="ru-RU"/>
        </w:rPr>
        <w:instrText xml:space="preserve"> REF _Ref317249938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lang w:val="ru-RU"/>
        </w:rPr>
        <w:t>5</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lang w:val="ru-RU"/>
        </w:rPr>
        <w:t xml:space="preserve"> «Информационная карта запроса цен»;</w:t>
      </w:r>
    </w:p>
    <w:p w:rsidR="00B16150" w:rsidRPr="0085171C" w:rsidRDefault="00B16150" w:rsidP="0085171C">
      <w:pPr>
        <w:pStyle w:val="aa"/>
        <w:numPr>
          <w:ilvl w:val="0"/>
          <w:numId w:val="26"/>
        </w:numPr>
        <w:tabs>
          <w:tab w:val="clear" w:pos="786"/>
          <w:tab w:val="left" w:pos="709"/>
          <w:tab w:val="num" w:pos="1134"/>
        </w:tabs>
        <w:spacing w:after="0" w:line="240" w:lineRule="auto"/>
        <w:ind w:left="0" w:firstLine="426"/>
        <w:jc w:val="both"/>
        <w:rPr>
          <w:rFonts w:ascii="Times New Roman" w:eastAsia="Times New Roman" w:hAnsi="Times New Roman" w:cs="Times New Roman"/>
        </w:rPr>
      </w:pPr>
      <w:r w:rsidRPr="0085171C">
        <w:rPr>
          <w:rFonts w:ascii="Times New Roman" w:eastAsia="Times New Roman" w:hAnsi="Times New Roman" w:cs="Times New Roman"/>
          <w:lang w:val="ru-RU"/>
        </w:rPr>
        <w:t xml:space="preserve">несоответствие </w:t>
      </w:r>
      <w:r w:rsidRPr="0085171C">
        <w:rPr>
          <w:rFonts w:ascii="Times New Roman" w:eastAsia="Times New Roman" w:hAnsi="Times New Roman" w:cs="Times New Roman"/>
        </w:rPr>
        <w:t>договорных условий, указанных в</w:t>
      </w:r>
      <w:r w:rsidRPr="0085171C">
        <w:rPr>
          <w:rFonts w:ascii="Times New Roman" w:eastAsia="Times New Roman" w:hAnsi="Times New Roman" w:cs="Times New Roman"/>
          <w:lang w:val="ru-RU"/>
        </w:rPr>
        <w:t> </w:t>
      </w:r>
      <w:r w:rsidRPr="0085171C">
        <w:rPr>
          <w:rFonts w:ascii="Times New Roman" w:eastAsia="Times New Roman" w:hAnsi="Times New Roman" w:cs="Times New Roman"/>
        </w:rPr>
        <w:t>заявке на участие в запросе цен, требованиям</w:t>
      </w:r>
      <w:r w:rsidRPr="0085171C">
        <w:rPr>
          <w:rFonts w:ascii="Times New Roman" w:eastAsia="Times New Roman" w:hAnsi="Times New Roman" w:cs="Times New Roman"/>
          <w:lang w:val="ru-RU"/>
        </w:rPr>
        <w:t xml:space="preserve"> пунктов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rPr>
        <w:instrText xml:space="preserve"> REF _Ref317250598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rPr>
        <w:t>3</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rPr>
        <w:t xml:space="preserve">,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rPr>
        <w:instrText xml:space="preserve"> REF _Ref317250440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rPr>
        <w:t>8</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rPr>
        <w:t xml:space="preserve">,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rPr>
        <w:instrText xml:space="preserve"> REF _Ref317256138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rPr>
        <w:t>19</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rPr>
        <w:t xml:space="preserve"> </w:t>
      </w:r>
      <w:r w:rsidRPr="0085171C">
        <w:rPr>
          <w:rFonts w:ascii="Times New Roman" w:eastAsia="Times New Roman" w:hAnsi="Times New Roman" w:cs="Times New Roman"/>
          <w:lang w:val="ru-RU"/>
        </w:rPr>
        <w:t>раздела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lang w:val="ru-RU"/>
        </w:rPr>
        <w:instrText xml:space="preserve"> REF _Ref317249938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lang w:val="ru-RU"/>
        </w:rPr>
        <w:t>5</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lang w:val="ru-RU"/>
        </w:rPr>
        <w:t xml:space="preserve"> «Информационная карта запроса цен», в том числе:</w:t>
      </w:r>
    </w:p>
    <w:p w:rsidR="00B16150" w:rsidRPr="0085171C" w:rsidRDefault="00B16150" w:rsidP="0085171C">
      <w:pPr>
        <w:pStyle w:val="aa"/>
        <w:numPr>
          <w:ilvl w:val="0"/>
          <w:numId w:val="27"/>
        </w:numPr>
        <w:tabs>
          <w:tab w:val="left" w:pos="993"/>
          <w:tab w:val="left" w:pos="1134"/>
        </w:tabs>
        <w:spacing w:after="0" w:line="240" w:lineRule="auto"/>
        <w:ind w:left="0" w:firstLine="426"/>
        <w:jc w:val="both"/>
        <w:rPr>
          <w:rFonts w:ascii="Times New Roman" w:eastAsia="Times New Roman" w:hAnsi="Times New Roman" w:cs="Times New Roman"/>
          <w:lang w:val="ru-RU"/>
        </w:rPr>
      </w:pPr>
      <w:r w:rsidRPr="0085171C">
        <w:rPr>
          <w:rFonts w:ascii="Times New Roman" w:eastAsia="Times New Roman" w:hAnsi="Times New Roman" w:cs="Times New Roman"/>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85171C">
        <w:rPr>
          <w:rFonts w:ascii="Times New Roman" w:eastAsia="Times New Roman" w:hAnsi="Times New Roman" w:cs="Times New Roman"/>
          <w:lang w:val="ru-RU"/>
        </w:rPr>
        <w:t>;</w:t>
      </w:r>
    </w:p>
    <w:p w:rsidR="00B16150" w:rsidRPr="0085171C" w:rsidRDefault="00B16150" w:rsidP="0085171C">
      <w:pPr>
        <w:pStyle w:val="aa"/>
        <w:numPr>
          <w:ilvl w:val="0"/>
          <w:numId w:val="27"/>
        </w:numPr>
        <w:tabs>
          <w:tab w:val="left" w:pos="993"/>
          <w:tab w:val="left" w:pos="1134"/>
        </w:tabs>
        <w:spacing w:after="0" w:line="240" w:lineRule="auto"/>
        <w:ind w:left="0" w:firstLine="426"/>
        <w:jc w:val="both"/>
        <w:rPr>
          <w:rFonts w:ascii="Times New Roman" w:eastAsia="Times New Roman" w:hAnsi="Times New Roman" w:cs="Times New Roman"/>
          <w:lang w:val="ru-RU"/>
        </w:rPr>
      </w:pPr>
      <w:r w:rsidRPr="0085171C">
        <w:rPr>
          <w:rFonts w:ascii="Times New Roman" w:eastAsia="Times New Roman" w:hAnsi="Times New Roman" w:cs="Times New Roman"/>
          <w:lang w:val="ru-RU"/>
        </w:rPr>
        <w:t>наличие предложения, ухудшающие условия по </w:t>
      </w:r>
      <w:r w:rsidRPr="0085171C">
        <w:rPr>
          <w:rFonts w:ascii="Times New Roman" w:eastAsia="Times New Roman" w:hAnsi="Times New Roman" w:cs="Times New Roman"/>
        </w:rPr>
        <w:t>срока</w:t>
      </w:r>
      <w:r w:rsidRPr="0085171C">
        <w:rPr>
          <w:rFonts w:ascii="Times New Roman" w:eastAsia="Times New Roman" w:hAnsi="Times New Roman" w:cs="Times New Roman"/>
          <w:lang w:val="ru-RU"/>
        </w:rPr>
        <w:t>м</w:t>
      </w:r>
      <w:r w:rsidRPr="0085171C">
        <w:rPr>
          <w:rFonts w:ascii="Times New Roman" w:eastAsia="Times New Roman" w:hAnsi="Times New Roman" w:cs="Times New Roman"/>
        </w:rPr>
        <w:t xml:space="preserve"> поставки товара, выполнения работ или оказания услуг. </w:t>
      </w:r>
    </w:p>
    <w:p w:rsidR="00B16150" w:rsidRPr="0085171C" w:rsidRDefault="00B16150" w:rsidP="0085171C">
      <w:pPr>
        <w:pStyle w:val="aa"/>
        <w:tabs>
          <w:tab w:val="left" w:pos="993"/>
        </w:tabs>
        <w:spacing w:after="0" w:line="240" w:lineRule="auto"/>
        <w:ind w:left="0" w:firstLine="426"/>
        <w:jc w:val="both"/>
        <w:rPr>
          <w:rFonts w:ascii="Times New Roman" w:eastAsia="Times New Roman" w:hAnsi="Times New Roman" w:cs="Times New Roman"/>
          <w:lang w:val="ru-RU"/>
        </w:rPr>
      </w:pPr>
      <w:r w:rsidRPr="0085171C">
        <w:rPr>
          <w:rFonts w:ascii="Times New Roman" w:eastAsia="Times New Roman" w:hAnsi="Times New Roman" w:cs="Times New Roman"/>
        </w:rPr>
        <w:t>Если в заявке на</w:t>
      </w:r>
      <w:r w:rsidRPr="0085171C">
        <w:rPr>
          <w:rFonts w:ascii="Times New Roman" w:eastAsia="Times New Roman" w:hAnsi="Times New Roman" w:cs="Times New Roman"/>
          <w:lang w:val="en-US"/>
        </w:rPr>
        <w:t> </w:t>
      </w:r>
      <w:r w:rsidRPr="0085171C">
        <w:rPr>
          <w:rFonts w:ascii="Times New Roman" w:eastAsia="Times New Roman" w:hAnsi="Times New Roman" w:cs="Times New Roman"/>
        </w:rPr>
        <w:t>участие в запросе цен указан срок в периодах (дни, недели, месяцы), а</w:t>
      </w:r>
      <w:r w:rsidRPr="0085171C">
        <w:rPr>
          <w:rFonts w:ascii="Times New Roman" w:eastAsia="Times New Roman" w:hAnsi="Times New Roman" w:cs="Times New Roman"/>
          <w:lang w:val="en-US"/>
        </w:rPr>
        <w:t> </w:t>
      </w:r>
      <w:r w:rsidRPr="0085171C">
        <w:rPr>
          <w:rFonts w:ascii="Times New Roman" w:eastAsia="Times New Roman" w:hAnsi="Times New Roman" w:cs="Times New Roman"/>
        </w:rPr>
        <w:t>в</w:t>
      </w:r>
      <w:r w:rsidRPr="0085171C">
        <w:rPr>
          <w:rFonts w:ascii="Times New Roman" w:eastAsia="Times New Roman" w:hAnsi="Times New Roman" w:cs="Times New Roman"/>
          <w:lang w:val="en-US"/>
        </w:rPr>
        <w:t> </w:t>
      </w:r>
      <w:r w:rsidRPr="0085171C">
        <w:rPr>
          <w:rFonts w:ascii="Times New Roman" w:eastAsia="Times New Roman" w:hAnsi="Times New Roman" w:cs="Times New Roman"/>
        </w:rPr>
        <w:t>извещении о</w:t>
      </w:r>
      <w:r w:rsidRPr="0085171C">
        <w:rPr>
          <w:rFonts w:ascii="Times New Roman" w:eastAsia="Times New Roman" w:hAnsi="Times New Roman" w:cs="Times New Roman"/>
          <w:lang w:val="en-US"/>
        </w:rPr>
        <w:t> </w:t>
      </w:r>
      <w:r w:rsidRPr="0085171C">
        <w:rPr>
          <w:rFonts w:ascii="Times New Roman" w:eastAsia="Times New Roman" w:hAnsi="Times New Roman" w:cs="Times New Roman"/>
        </w:rPr>
        <w:t>проведении запроса цен и пункте</w:t>
      </w:r>
      <w:r w:rsidRPr="0085171C">
        <w:rPr>
          <w:rFonts w:ascii="Times New Roman" w:eastAsia="Times New Roman" w:hAnsi="Times New Roman" w:cs="Times New Roman"/>
          <w:lang w:val="ru-RU"/>
        </w:rPr>
        <w:t>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lang w:val="ru-RU"/>
        </w:rPr>
        <w:instrText xml:space="preserve"> REF _Ref317250598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lang w:val="ru-RU"/>
        </w:rPr>
        <w:t>3</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rPr>
        <w:t xml:space="preserve"> раздела</w:t>
      </w:r>
      <w:r w:rsidRPr="0085171C">
        <w:rPr>
          <w:rFonts w:ascii="Times New Roman" w:eastAsia="Times New Roman" w:hAnsi="Times New Roman" w:cs="Times New Roman"/>
          <w:lang w:val="ru-RU"/>
        </w:rPr>
        <w:t>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lang w:val="ru-RU"/>
        </w:rPr>
        <w:instrText xml:space="preserve"> REF _Ref317254587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lang w:val="ru-RU"/>
        </w:rPr>
        <w:t>5</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rPr>
        <w:t xml:space="preserve"> «Информационная карта запроса </w:t>
      </w:r>
      <w:r w:rsidRPr="0085171C">
        <w:rPr>
          <w:rFonts w:ascii="Times New Roman" w:eastAsia="Times New Roman" w:hAnsi="Times New Roman" w:cs="Times New Roman"/>
        </w:rPr>
        <w:lastRenderedPageBreak/>
        <w:t xml:space="preserve">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w:t>
      </w:r>
      <w:r w:rsidRPr="0085171C">
        <w:rPr>
          <w:rFonts w:ascii="Times New Roman" w:eastAsia="Times New Roman" w:hAnsi="Times New Roman" w:cs="Times New Roman"/>
          <w:b/>
          <w:i/>
        </w:rPr>
        <w:t>услуг</w:t>
      </w:r>
      <w:r w:rsidRPr="0085171C">
        <w:rPr>
          <w:rFonts w:ascii="Times New Roman" w:eastAsia="Times New Roman" w:hAnsi="Times New Roman" w:cs="Times New Roman"/>
        </w:rPr>
        <w:t xml:space="preserve"> отсчитывается от предполагаемой даты заключения договора, рассчитываемой в</w:t>
      </w:r>
      <w:r w:rsidRPr="0085171C">
        <w:rPr>
          <w:rFonts w:ascii="Times New Roman" w:eastAsia="Times New Roman" w:hAnsi="Times New Roman" w:cs="Times New Roman"/>
          <w:lang w:val="en-US"/>
        </w:rPr>
        <w:t> </w:t>
      </w:r>
      <w:r w:rsidRPr="0085171C">
        <w:rPr>
          <w:rFonts w:ascii="Times New Roman" w:eastAsia="Times New Roman" w:hAnsi="Times New Roman" w:cs="Times New Roman"/>
        </w:rPr>
        <w:t xml:space="preserve">соответствии с датой </w:t>
      </w:r>
      <w:r w:rsidRPr="0085171C">
        <w:rPr>
          <w:rFonts w:ascii="Times New Roman" w:eastAsia="Times New Roman" w:hAnsi="Times New Roman" w:cs="Times New Roman"/>
          <w:bCs/>
        </w:rPr>
        <w:t>подведения итогов запроса цен, указанной в</w:t>
      </w:r>
      <w:r w:rsidRPr="0085171C">
        <w:rPr>
          <w:rFonts w:ascii="Times New Roman" w:eastAsia="Times New Roman" w:hAnsi="Times New Roman" w:cs="Times New Roman"/>
          <w:bCs/>
          <w:lang w:val="en-US"/>
        </w:rPr>
        <w:t> </w:t>
      </w:r>
      <w:r w:rsidRPr="0085171C">
        <w:rPr>
          <w:rFonts w:ascii="Times New Roman" w:eastAsia="Times New Roman" w:hAnsi="Times New Roman" w:cs="Times New Roman"/>
          <w:bCs/>
        </w:rPr>
        <w:t>извещении о проведении запроса цен и пункте</w:t>
      </w:r>
      <w:r w:rsidRPr="0085171C">
        <w:rPr>
          <w:rFonts w:ascii="Times New Roman" w:eastAsia="Times New Roman" w:hAnsi="Times New Roman" w:cs="Times New Roman"/>
          <w:bCs/>
          <w:lang w:val="en-US"/>
        </w:rPr>
        <w:t>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bCs/>
          <w:lang w:val="ru-RU"/>
        </w:rPr>
        <w:instrText xml:space="preserve"> </w:instrText>
      </w:r>
      <w:r w:rsidRPr="0085171C">
        <w:rPr>
          <w:rFonts w:ascii="Times New Roman" w:eastAsia="Times New Roman" w:hAnsi="Times New Roman" w:cs="Times New Roman"/>
          <w:bCs/>
          <w:lang w:val="en-US"/>
        </w:rPr>
        <w:instrText>REF</w:instrText>
      </w:r>
      <w:r w:rsidRPr="0085171C">
        <w:rPr>
          <w:rFonts w:ascii="Times New Roman" w:eastAsia="Times New Roman" w:hAnsi="Times New Roman" w:cs="Times New Roman"/>
          <w:bCs/>
          <w:lang w:val="ru-RU"/>
        </w:rPr>
        <w:instrText xml:space="preserve"> _</w:instrText>
      </w:r>
      <w:r w:rsidRPr="0085171C">
        <w:rPr>
          <w:rFonts w:ascii="Times New Roman" w:eastAsia="Times New Roman" w:hAnsi="Times New Roman" w:cs="Times New Roman"/>
          <w:bCs/>
          <w:lang w:val="en-US"/>
        </w:rPr>
        <w:instrText>Ref</w:instrText>
      </w:r>
      <w:r w:rsidRPr="0085171C">
        <w:rPr>
          <w:rFonts w:ascii="Times New Roman" w:eastAsia="Times New Roman" w:hAnsi="Times New Roman" w:cs="Times New Roman"/>
          <w:bCs/>
          <w:lang w:val="ru-RU"/>
        </w:rPr>
        <w:instrText>317254136 \</w:instrText>
      </w:r>
      <w:r w:rsidRPr="0085171C">
        <w:rPr>
          <w:rFonts w:ascii="Times New Roman" w:eastAsia="Times New Roman" w:hAnsi="Times New Roman" w:cs="Times New Roman"/>
          <w:bCs/>
          <w:lang w:val="en-US"/>
        </w:rPr>
        <w:instrText>r</w:instrText>
      </w:r>
      <w:r w:rsidRPr="0085171C">
        <w:rPr>
          <w:rFonts w:ascii="Times New Roman" w:eastAsia="Times New Roman" w:hAnsi="Times New Roman" w:cs="Times New Roman"/>
          <w:bCs/>
          <w:lang w:val="ru-RU"/>
        </w:rPr>
        <w:instrText xml:space="preserve"> \</w:instrText>
      </w:r>
      <w:r w:rsidRPr="0085171C">
        <w:rPr>
          <w:rFonts w:ascii="Times New Roman" w:eastAsia="Times New Roman" w:hAnsi="Times New Roman" w:cs="Times New Roman"/>
          <w:bCs/>
          <w:lang w:val="en-US"/>
        </w:rPr>
        <w:instrText>h</w:instrText>
      </w:r>
      <w:r w:rsidRPr="0085171C">
        <w:rPr>
          <w:rFonts w:ascii="Times New Roman" w:eastAsia="Times New Roman" w:hAnsi="Times New Roman" w:cs="Times New Roman"/>
          <w:bCs/>
          <w:lang w:val="ru-RU"/>
        </w:rPr>
        <w:instrText xml:space="preserve">  \* </w:instrText>
      </w:r>
      <w:r w:rsidRPr="0085171C">
        <w:rPr>
          <w:rFonts w:ascii="Times New Roman" w:eastAsia="Times New Roman" w:hAnsi="Times New Roman" w:cs="Times New Roman"/>
          <w:bCs/>
          <w:lang w:val="en-US"/>
        </w:rPr>
        <w:instrText>MERGEFORMAT</w:instrText>
      </w:r>
      <w:r w:rsidRPr="0085171C">
        <w:rPr>
          <w:rFonts w:ascii="Times New Roman" w:eastAsia="Times New Roman" w:hAnsi="Times New Roman" w:cs="Times New Roman"/>
          <w:bCs/>
          <w:lang w:val="ru-RU"/>
        </w:rPr>
        <w:instrText xml:space="preserve">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bCs/>
          <w:lang w:val="ru-RU"/>
        </w:rPr>
        <w:t>16</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bCs/>
        </w:rPr>
        <w:t xml:space="preserve"> раздела</w:t>
      </w:r>
      <w:r w:rsidRPr="0085171C">
        <w:rPr>
          <w:rFonts w:ascii="Times New Roman" w:eastAsia="Times New Roman" w:hAnsi="Times New Roman" w:cs="Times New Roman"/>
          <w:bCs/>
          <w:lang w:val="ru-RU"/>
        </w:rPr>
        <w:t>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bCs/>
          <w:lang w:val="ru-RU"/>
        </w:rPr>
        <w:instrText xml:space="preserve"> REF _Ref317254624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bCs/>
          <w:lang w:val="ru-RU"/>
        </w:rPr>
        <w:t>5</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bCs/>
        </w:rPr>
        <w:t xml:space="preserve"> «Информационная карта запроса цен» и датой заключения </w:t>
      </w:r>
      <w:r w:rsidRPr="0085171C">
        <w:rPr>
          <w:rFonts w:ascii="Times New Roman" w:eastAsia="Times New Roman" w:hAnsi="Times New Roman" w:cs="Times New Roman"/>
        </w:rPr>
        <w:t xml:space="preserve">договора, </w:t>
      </w:r>
      <w:r w:rsidRPr="0085171C">
        <w:rPr>
          <w:rFonts w:ascii="Times New Roman" w:eastAsia="Times New Roman" w:hAnsi="Times New Roman" w:cs="Times New Roman"/>
          <w:lang w:val="ru-RU"/>
        </w:rPr>
        <w:t>в соответствии с минимально возможным сроком</w:t>
      </w:r>
      <w:r w:rsidRPr="0085171C">
        <w:rPr>
          <w:rFonts w:ascii="Times New Roman" w:eastAsia="Times New Roman" w:hAnsi="Times New Roman" w:cs="Times New Roman"/>
        </w:rPr>
        <w:t>, указанн</w:t>
      </w:r>
      <w:r w:rsidRPr="0085171C">
        <w:rPr>
          <w:rFonts w:ascii="Times New Roman" w:eastAsia="Times New Roman" w:hAnsi="Times New Roman" w:cs="Times New Roman"/>
          <w:lang w:val="ru-RU"/>
        </w:rPr>
        <w:t>ым</w:t>
      </w:r>
      <w:r w:rsidRPr="0085171C">
        <w:rPr>
          <w:rFonts w:ascii="Times New Roman" w:eastAsia="Times New Roman" w:hAnsi="Times New Roman" w:cs="Times New Roman"/>
        </w:rPr>
        <w:t xml:space="preserve"> в</w:t>
      </w:r>
      <w:r w:rsidRPr="0085171C">
        <w:rPr>
          <w:rFonts w:ascii="Times New Roman" w:eastAsia="Times New Roman" w:hAnsi="Times New Roman" w:cs="Times New Roman"/>
          <w:lang w:val="en-US"/>
        </w:rPr>
        <w:t> </w:t>
      </w:r>
      <w:r w:rsidRPr="0085171C">
        <w:rPr>
          <w:rFonts w:ascii="Times New Roman" w:eastAsia="Times New Roman" w:hAnsi="Times New Roman" w:cs="Times New Roman"/>
        </w:rPr>
        <w:t xml:space="preserve">извещении о проведении запроса цен и </w:t>
      </w:r>
      <w:r w:rsidRPr="0085171C">
        <w:rPr>
          <w:rFonts w:ascii="Times New Roman" w:eastAsia="Times New Roman" w:hAnsi="Times New Roman" w:cs="Times New Roman"/>
          <w:bCs/>
        </w:rPr>
        <w:t>пункте</w:t>
      </w:r>
      <w:r w:rsidRPr="0085171C">
        <w:rPr>
          <w:rFonts w:ascii="Times New Roman" w:eastAsia="Times New Roman" w:hAnsi="Times New Roman" w:cs="Times New Roman"/>
          <w:bCs/>
          <w:lang w:val="ru-RU"/>
        </w:rPr>
        <w:t>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bCs/>
          <w:lang w:val="ru-RU"/>
        </w:rPr>
        <w:instrText xml:space="preserve"> REF _Ref317254659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bCs/>
          <w:lang w:val="ru-RU"/>
        </w:rPr>
        <w:t>18</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bCs/>
          <w:lang w:val="ru-RU"/>
        </w:rPr>
        <w:t xml:space="preserve"> </w:t>
      </w:r>
      <w:r w:rsidRPr="0085171C">
        <w:rPr>
          <w:rFonts w:ascii="Times New Roman" w:eastAsia="Times New Roman" w:hAnsi="Times New Roman" w:cs="Times New Roman"/>
          <w:bCs/>
        </w:rPr>
        <w:t>раздела</w:t>
      </w:r>
      <w:r w:rsidRPr="0085171C">
        <w:rPr>
          <w:rFonts w:ascii="Times New Roman" w:eastAsia="Times New Roman" w:hAnsi="Times New Roman" w:cs="Times New Roman"/>
          <w:bCs/>
          <w:lang w:val="ru-RU"/>
        </w:rPr>
        <w:t>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bCs/>
          <w:lang w:val="ru-RU"/>
        </w:rPr>
        <w:instrText xml:space="preserve"> REF _Ref317254668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bCs/>
          <w:lang w:val="ru-RU"/>
        </w:rPr>
        <w:t>5</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bCs/>
        </w:rPr>
        <w:t xml:space="preserve"> «Информационная карта запроса цен»</w:t>
      </w:r>
      <w:r w:rsidRPr="0085171C">
        <w:rPr>
          <w:rFonts w:ascii="Times New Roman" w:eastAsia="Times New Roman" w:hAnsi="Times New Roman" w:cs="Times New Roman"/>
          <w:bCs/>
          <w:lang w:val="ru-RU"/>
        </w:rPr>
        <w:t>.</w:t>
      </w:r>
    </w:p>
    <w:p w:rsidR="00B16150" w:rsidRPr="0085171C" w:rsidRDefault="00B16150" w:rsidP="0085171C">
      <w:pPr>
        <w:numPr>
          <w:ilvl w:val="2"/>
          <w:numId w:val="21"/>
        </w:numPr>
        <w:tabs>
          <w:tab w:val="left" w:pos="993"/>
          <w:tab w:val="left" w:pos="1134"/>
        </w:tabs>
        <w:ind w:left="0" w:firstLine="426"/>
        <w:jc w:val="both"/>
        <w:rPr>
          <w:sz w:val="22"/>
          <w:szCs w:val="22"/>
        </w:rPr>
      </w:pPr>
      <w:bookmarkStart w:id="90" w:name="_Ref388982409"/>
      <w:bookmarkStart w:id="91" w:name="_Ref318811122"/>
      <w:bookmarkStart w:id="92" w:name="sub_1214"/>
      <w:bookmarkEnd w:id="88"/>
      <w:r w:rsidRPr="0085171C">
        <w:rPr>
          <w:sz w:val="22"/>
          <w:szCs w:val="22"/>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0"/>
    </w:p>
    <w:p w:rsidR="00B16150" w:rsidRPr="0085171C" w:rsidRDefault="00B16150" w:rsidP="0085171C">
      <w:pPr>
        <w:numPr>
          <w:ilvl w:val="2"/>
          <w:numId w:val="21"/>
        </w:numPr>
        <w:tabs>
          <w:tab w:val="left" w:pos="993"/>
          <w:tab w:val="left" w:pos="1134"/>
        </w:tabs>
        <w:ind w:left="0" w:firstLine="426"/>
        <w:jc w:val="both"/>
        <w:rPr>
          <w:sz w:val="22"/>
          <w:szCs w:val="22"/>
        </w:rPr>
      </w:pPr>
      <w:bookmarkStart w:id="93" w:name="_Ref389750389"/>
      <w:proofErr w:type="gramStart"/>
      <w:r w:rsidRPr="0085171C">
        <w:rPr>
          <w:sz w:val="22"/>
          <w:szCs w:val="22"/>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85171C">
        <w:fldChar w:fldCharType="begin"/>
      </w:r>
      <w:r w:rsidRPr="0085171C">
        <w:rPr>
          <w:sz w:val="22"/>
          <w:szCs w:val="22"/>
        </w:rPr>
        <w:instrText xml:space="preserve"> REF _Ref389750175 \r \h  \* MERGEFORMAT </w:instrText>
      </w:r>
      <w:r w:rsidRPr="0085171C">
        <w:fldChar w:fldCharType="separate"/>
      </w:r>
      <w:r w:rsidRPr="0085171C">
        <w:rPr>
          <w:sz w:val="22"/>
          <w:szCs w:val="22"/>
        </w:rPr>
        <w:t>17</w:t>
      </w:r>
      <w:r w:rsidRPr="0085171C">
        <w:fldChar w:fldCharType="end"/>
      </w:r>
      <w:r w:rsidRPr="0085171C">
        <w:rPr>
          <w:sz w:val="22"/>
          <w:szCs w:val="22"/>
        </w:rPr>
        <w:t xml:space="preserve"> </w:t>
      </w:r>
      <w:r w:rsidRPr="0085171C">
        <w:rPr>
          <w:bCs/>
          <w:sz w:val="22"/>
          <w:szCs w:val="22"/>
        </w:rPr>
        <w:t>раздела </w:t>
      </w:r>
      <w:r w:rsidRPr="0085171C">
        <w:fldChar w:fldCharType="begin"/>
      </w:r>
      <w:r w:rsidRPr="0085171C">
        <w:rPr>
          <w:bCs/>
          <w:sz w:val="22"/>
          <w:szCs w:val="22"/>
        </w:rPr>
        <w:instrText xml:space="preserve"> REF _Ref317254668 \r \h  \* MERGEFORMAT </w:instrText>
      </w:r>
      <w:r w:rsidRPr="0085171C">
        <w:fldChar w:fldCharType="separate"/>
      </w:r>
      <w:r w:rsidRPr="0085171C">
        <w:rPr>
          <w:bCs/>
          <w:sz w:val="22"/>
          <w:szCs w:val="22"/>
        </w:rPr>
        <w:t>5</w:t>
      </w:r>
      <w:r w:rsidRPr="0085171C">
        <w:fldChar w:fldCharType="end"/>
      </w:r>
      <w:r w:rsidRPr="0085171C">
        <w:rPr>
          <w:bCs/>
          <w:sz w:val="22"/>
          <w:szCs w:val="22"/>
        </w:rPr>
        <w:t xml:space="preserve"> «Информационная карта запроса цен», </w:t>
      </w:r>
      <w:r w:rsidRPr="0085171C">
        <w:rPr>
          <w:sz w:val="22"/>
          <w:szCs w:val="22"/>
        </w:rPr>
        <w:t>подводит итоги запроса цен.</w:t>
      </w:r>
      <w:bookmarkEnd w:id="93"/>
      <w:proofErr w:type="gramEnd"/>
    </w:p>
    <w:bookmarkEnd w:id="91"/>
    <w:p w:rsidR="00B16150" w:rsidRPr="0085171C" w:rsidRDefault="00B16150" w:rsidP="0085171C">
      <w:pPr>
        <w:numPr>
          <w:ilvl w:val="2"/>
          <w:numId w:val="21"/>
        </w:numPr>
        <w:tabs>
          <w:tab w:val="left" w:pos="993"/>
          <w:tab w:val="left" w:pos="1134"/>
        </w:tabs>
        <w:ind w:left="0" w:firstLine="426"/>
        <w:jc w:val="both"/>
        <w:rPr>
          <w:sz w:val="22"/>
          <w:szCs w:val="22"/>
          <w:lang w:val="x-none" w:eastAsia="x-none"/>
        </w:rPr>
      </w:pPr>
      <w:r w:rsidRPr="0085171C">
        <w:rPr>
          <w:sz w:val="22"/>
          <w:szCs w:val="22"/>
        </w:rPr>
        <w:t>Протокол заседания закупочной комиссии, содержащий информацию о принятых решениях в соответствии с пунктами </w:t>
      </w:r>
      <w:r w:rsidRPr="0085171C">
        <w:fldChar w:fldCharType="begin"/>
      </w:r>
      <w:r w:rsidRPr="0085171C">
        <w:rPr>
          <w:sz w:val="22"/>
          <w:szCs w:val="22"/>
        </w:rPr>
        <w:instrText xml:space="preserve"> REF _Ref388982409 \r \h  \* MERGEFORMAT </w:instrText>
      </w:r>
      <w:r w:rsidRPr="0085171C">
        <w:fldChar w:fldCharType="separate"/>
      </w:r>
      <w:r w:rsidRPr="0085171C">
        <w:rPr>
          <w:sz w:val="22"/>
          <w:szCs w:val="22"/>
        </w:rPr>
        <w:t>4.3.10</w:t>
      </w:r>
      <w:r w:rsidRPr="0085171C">
        <w:fldChar w:fldCharType="end"/>
      </w:r>
      <w:r w:rsidRPr="0085171C">
        <w:rPr>
          <w:sz w:val="22"/>
          <w:szCs w:val="22"/>
        </w:rPr>
        <w:t xml:space="preserve">, </w:t>
      </w:r>
      <w:r w:rsidRPr="0085171C">
        <w:fldChar w:fldCharType="begin"/>
      </w:r>
      <w:r w:rsidRPr="0085171C">
        <w:rPr>
          <w:sz w:val="22"/>
          <w:szCs w:val="22"/>
        </w:rPr>
        <w:instrText xml:space="preserve"> REF _Ref389750389 \r \h  \* MERGEFORMAT </w:instrText>
      </w:r>
      <w:r w:rsidRPr="0085171C">
        <w:fldChar w:fldCharType="separate"/>
      </w:r>
      <w:r w:rsidRPr="0085171C">
        <w:rPr>
          <w:sz w:val="22"/>
          <w:szCs w:val="22"/>
        </w:rPr>
        <w:t>4.3.11</w:t>
      </w:r>
      <w:r w:rsidRPr="0085171C">
        <w:fldChar w:fldCharType="end"/>
      </w:r>
      <w:r w:rsidRPr="0085171C">
        <w:rPr>
          <w:sz w:val="22"/>
          <w:szCs w:val="22"/>
        </w:rPr>
        <w:t>, размещается на официальном сайте и на ЭТП в течение 1 (одного) рабочего дня, следующего после дня подписания указанного протокола.</w:t>
      </w:r>
      <w:bookmarkStart w:id="94" w:name="_Ref271022510"/>
      <w:bookmarkEnd w:id="92"/>
    </w:p>
    <w:p w:rsidR="00B16150" w:rsidRPr="0085171C" w:rsidRDefault="00B16150" w:rsidP="0085171C">
      <w:pPr>
        <w:numPr>
          <w:ilvl w:val="2"/>
          <w:numId w:val="21"/>
        </w:numPr>
        <w:tabs>
          <w:tab w:val="left" w:pos="993"/>
          <w:tab w:val="left" w:pos="1134"/>
        </w:tabs>
        <w:ind w:left="0" w:firstLine="426"/>
        <w:jc w:val="both"/>
        <w:rPr>
          <w:sz w:val="22"/>
          <w:szCs w:val="22"/>
          <w:lang w:val="x-none" w:eastAsia="x-none"/>
        </w:rPr>
      </w:pPr>
      <w:r w:rsidRPr="0085171C">
        <w:rPr>
          <w:sz w:val="22"/>
          <w:szCs w:val="22"/>
        </w:rPr>
        <w:t>Запрос цен признается несостоявш</w:t>
      </w:r>
      <w:bookmarkStart w:id="95" w:name="_Ref269912002"/>
      <w:r w:rsidRPr="0085171C">
        <w:rPr>
          <w:sz w:val="22"/>
          <w:szCs w:val="22"/>
        </w:rPr>
        <w:t xml:space="preserve">имся, если </w:t>
      </w:r>
      <w:bookmarkEnd w:id="95"/>
      <w:r w:rsidRPr="0085171C">
        <w:rPr>
          <w:sz w:val="22"/>
          <w:szCs w:val="22"/>
        </w:rPr>
        <w:t>по окончании срока подачи заявок:</w:t>
      </w:r>
      <w:bookmarkEnd w:id="94"/>
    </w:p>
    <w:p w:rsidR="00B16150" w:rsidRPr="0085171C" w:rsidRDefault="00B16150" w:rsidP="0085171C">
      <w:pPr>
        <w:pStyle w:val="-6"/>
        <w:numPr>
          <w:ilvl w:val="0"/>
          <w:numId w:val="28"/>
        </w:numPr>
        <w:tabs>
          <w:tab w:val="left" w:pos="709"/>
        </w:tabs>
        <w:spacing w:line="240" w:lineRule="auto"/>
        <w:ind w:left="0" w:firstLine="426"/>
        <w:rPr>
          <w:sz w:val="22"/>
          <w:szCs w:val="22"/>
        </w:rPr>
      </w:pPr>
      <w:bookmarkStart w:id="96" w:name="_Ref269912007"/>
      <w:r w:rsidRPr="0085171C">
        <w:rPr>
          <w:sz w:val="22"/>
          <w:szCs w:val="22"/>
        </w:rPr>
        <w:t>подана только одна заявка от одного участника (с учетом отозванных участником заявок);</w:t>
      </w:r>
      <w:bookmarkEnd w:id="96"/>
    </w:p>
    <w:p w:rsidR="00B16150" w:rsidRPr="0085171C" w:rsidRDefault="00B16150" w:rsidP="0085171C">
      <w:pPr>
        <w:pStyle w:val="-6"/>
        <w:numPr>
          <w:ilvl w:val="0"/>
          <w:numId w:val="28"/>
        </w:numPr>
        <w:tabs>
          <w:tab w:val="left" w:pos="709"/>
        </w:tabs>
        <w:spacing w:line="240" w:lineRule="auto"/>
        <w:ind w:left="0" w:firstLine="426"/>
        <w:rPr>
          <w:sz w:val="22"/>
          <w:szCs w:val="22"/>
        </w:rPr>
      </w:pPr>
      <w:bookmarkStart w:id="97" w:name="_Ref269912019"/>
      <w:bookmarkStart w:id="98" w:name="_Ref289170414"/>
      <w:r w:rsidRPr="0085171C">
        <w:rPr>
          <w:sz w:val="22"/>
          <w:szCs w:val="22"/>
        </w:rPr>
        <w:t>не подана ни одна заявка</w:t>
      </w:r>
      <w:bookmarkEnd w:id="97"/>
      <w:r w:rsidRPr="0085171C">
        <w:rPr>
          <w:sz w:val="22"/>
          <w:szCs w:val="22"/>
        </w:rPr>
        <w:t xml:space="preserve"> (с учетом отозванных участником заявок).</w:t>
      </w:r>
      <w:bookmarkEnd w:id="98"/>
    </w:p>
    <w:p w:rsidR="00B16150" w:rsidRPr="0085171C" w:rsidRDefault="00B16150" w:rsidP="0085171C">
      <w:pPr>
        <w:pStyle w:val="-6"/>
        <w:numPr>
          <w:ilvl w:val="0"/>
          <w:numId w:val="28"/>
        </w:numPr>
        <w:tabs>
          <w:tab w:val="left" w:pos="709"/>
        </w:tabs>
        <w:spacing w:line="240" w:lineRule="auto"/>
        <w:ind w:left="0" w:firstLine="426"/>
        <w:rPr>
          <w:sz w:val="22"/>
          <w:szCs w:val="22"/>
        </w:rPr>
      </w:pPr>
      <w:bookmarkStart w:id="99" w:name="_Ref269912021"/>
      <w:r w:rsidRPr="0085171C">
        <w:rPr>
          <w:sz w:val="22"/>
          <w:szCs w:val="22"/>
        </w:rPr>
        <w:t>принято решение об отказе в допуске всем участникам запроса цен, подавшим заявки;</w:t>
      </w:r>
      <w:bookmarkEnd w:id="99"/>
    </w:p>
    <w:p w:rsidR="00B16150" w:rsidRPr="0085171C" w:rsidRDefault="00B16150" w:rsidP="0085171C">
      <w:pPr>
        <w:pStyle w:val="-6"/>
        <w:numPr>
          <w:ilvl w:val="0"/>
          <w:numId w:val="28"/>
        </w:numPr>
        <w:tabs>
          <w:tab w:val="left" w:pos="709"/>
        </w:tabs>
        <w:spacing w:line="240" w:lineRule="auto"/>
        <w:ind w:left="0" w:firstLine="426"/>
        <w:rPr>
          <w:sz w:val="22"/>
          <w:szCs w:val="22"/>
        </w:rPr>
      </w:pPr>
      <w:bookmarkStart w:id="100" w:name="_Ref269912024"/>
      <w:bookmarkStart w:id="101" w:name="_Ref270019244"/>
      <w:r w:rsidRPr="0085171C">
        <w:rPr>
          <w:sz w:val="22"/>
          <w:szCs w:val="22"/>
        </w:rPr>
        <w:t>принято решение о допуске только одного участника</w:t>
      </w:r>
      <w:bookmarkEnd w:id="100"/>
      <w:r w:rsidRPr="0085171C">
        <w:rPr>
          <w:sz w:val="22"/>
          <w:szCs w:val="22"/>
        </w:rPr>
        <w:t xml:space="preserve"> запроса цен</w:t>
      </w:r>
      <w:bookmarkEnd w:id="101"/>
      <w:r w:rsidRPr="0085171C">
        <w:rPr>
          <w:sz w:val="22"/>
          <w:szCs w:val="22"/>
        </w:rPr>
        <w:t>;</w:t>
      </w:r>
    </w:p>
    <w:p w:rsidR="00B16150" w:rsidRPr="0085171C" w:rsidRDefault="00B16150" w:rsidP="0085171C">
      <w:pPr>
        <w:pStyle w:val="-6"/>
        <w:numPr>
          <w:ilvl w:val="0"/>
          <w:numId w:val="28"/>
        </w:numPr>
        <w:tabs>
          <w:tab w:val="left" w:pos="709"/>
        </w:tabs>
        <w:spacing w:line="240" w:lineRule="auto"/>
        <w:ind w:left="0" w:firstLine="426"/>
        <w:rPr>
          <w:sz w:val="22"/>
          <w:szCs w:val="22"/>
        </w:rPr>
      </w:pPr>
      <w:bookmarkStart w:id="102" w:name="_Ref271022511"/>
      <w:r w:rsidRPr="0085171C">
        <w:rPr>
          <w:sz w:val="22"/>
          <w:szCs w:val="22"/>
        </w:rPr>
        <w:t>отстранены все участники запроса цен по основаниям, предусмотренным пунктом </w:t>
      </w:r>
      <w:r w:rsidRPr="0085171C">
        <w:fldChar w:fldCharType="begin"/>
      </w:r>
      <w:r w:rsidRPr="0085171C">
        <w:rPr>
          <w:sz w:val="22"/>
          <w:szCs w:val="22"/>
        </w:rPr>
        <w:instrText xml:space="preserve"> REF _Ref317172396 \r \h  \* MERGEFORMAT </w:instrText>
      </w:r>
      <w:r w:rsidRPr="0085171C">
        <w:fldChar w:fldCharType="separate"/>
      </w:r>
      <w:r w:rsidRPr="0085171C">
        <w:rPr>
          <w:sz w:val="22"/>
          <w:szCs w:val="22"/>
        </w:rPr>
        <w:t>2.6</w:t>
      </w:r>
      <w:r w:rsidRPr="0085171C">
        <w:fldChar w:fldCharType="end"/>
      </w:r>
      <w:bookmarkEnd w:id="102"/>
      <w:r w:rsidRPr="0085171C">
        <w:rPr>
          <w:sz w:val="22"/>
          <w:szCs w:val="22"/>
        </w:rPr>
        <w:t>.</w:t>
      </w:r>
    </w:p>
    <w:p w:rsidR="00B16150" w:rsidRPr="0085171C" w:rsidRDefault="00B16150" w:rsidP="0085171C">
      <w:pPr>
        <w:numPr>
          <w:ilvl w:val="2"/>
          <w:numId w:val="21"/>
        </w:numPr>
        <w:tabs>
          <w:tab w:val="left" w:pos="993"/>
          <w:tab w:val="left" w:pos="1134"/>
        </w:tabs>
        <w:ind w:left="0" w:firstLine="426"/>
        <w:jc w:val="both"/>
        <w:rPr>
          <w:sz w:val="22"/>
          <w:szCs w:val="22"/>
        </w:rPr>
      </w:pPr>
      <w:r w:rsidRPr="0085171C">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85171C">
        <w:rPr>
          <w:sz w:val="22"/>
          <w:szCs w:val="22"/>
        </w:rPr>
        <w:fldChar w:fldCharType="begin"/>
      </w:r>
      <w:r w:rsidRPr="0085171C">
        <w:rPr>
          <w:sz w:val="22"/>
          <w:szCs w:val="22"/>
        </w:rPr>
        <w:instrText xml:space="preserve"> REF _Ref271022510 \r \h  \* MERGEFORMAT </w:instrText>
      </w:r>
      <w:r w:rsidRPr="0085171C">
        <w:rPr>
          <w:sz w:val="22"/>
          <w:szCs w:val="22"/>
        </w:rPr>
      </w:r>
      <w:r w:rsidRPr="0085171C">
        <w:rPr>
          <w:sz w:val="22"/>
          <w:szCs w:val="22"/>
        </w:rPr>
        <w:fldChar w:fldCharType="separate"/>
      </w:r>
      <w:r w:rsidRPr="0085171C">
        <w:rPr>
          <w:sz w:val="22"/>
          <w:szCs w:val="22"/>
        </w:rPr>
        <w:t>4.3.12</w:t>
      </w:r>
      <w:r w:rsidRPr="0085171C">
        <w:rPr>
          <w:sz w:val="22"/>
          <w:szCs w:val="22"/>
        </w:rPr>
        <w:fldChar w:fldCharType="end"/>
      </w:r>
      <w:r w:rsidRPr="0085171C">
        <w:rPr>
          <w:sz w:val="22"/>
          <w:szCs w:val="22"/>
        </w:rPr>
        <w:t>.</w:t>
      </w:r>
    </w:p>
    <w:p w:rsidR="00B16150" w:rsidRPr="0085171C" w:rsidRDefault="00B16150" w:rsidP="0085171C">
      <w:pPr>
        <w:pStyle w:val="aa"/>
        <w:numPr>
          <w:ilvl w:val="1"/>
          <w:numId w:val="21"/>
        </w:numPr>
        <w:tabs>
          <w:tab w:val="left" w:pos="993"/>
        </w:tabs>
        <w:spacing w:after="0" w:line="240" w:lineRule="auto"/>
        <w:ind w:left="0" w:firstLine="426"/>
        <w:jc w:val="both"/>
        <w:outlineLvl w:val="1"/>
        <w:rPr>
          <w:rFonts w:ascii="Times New Roman" w:eastAsia="Times New Roman" w:hAnsi="Times New Roman" w:cs="Times New Roman"/>
          <w:b/>
          <w:sz w:val="22"/>
          <w:szCs w:val="22"/>
          <w:lang w:val="ru-RU" w:eastAsia="ru-RU"/>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5682751"/>
      <w:bookmarkStart w:id="111" w:name="_Ref297215833"/>
      <w:bookmarkEnd w:id="103"/>
      <w:bookmarkEnd w:id="104"/>
      <w:bookmarkEnd w:id="105"/>
      <w:bookmarkEnd w:id="106"/>
      <w:bookmarkEnd w:id="107"/>
      <w:bookmarkEnd w:id="108"/>
      <w:r w:rsidRPr="0085171C">
        <w:rPr>
          <w:rFonts w:ascii="Times New Roman" w:eastAsia="Times New Roman" w:hAnsi="Times New Roman" w:cs="Times New Roman"/>
          <w:b/>
          <w:lang w:val="ru-RU" w:eastAsia="ru-RU"/>
        </w:rPr>
        <w:t>Заключение договора</w:t>
      </w:r>
      <w:bookmarkEnd w:id="109"/>
      <w:bookmarkEnd w:id="110"/>
    </w:p>
    <w:p w:rsidR="00B16150" w:rsidRPr="0085171C" w:rsidRDefault="00B16150" w:rsidP="0085171C">
      <w:pPr>
        <w:numPr>
          <w:ilvl w:val="2"/>
          <w:numId w:val="21"/>
        </w:numPr>
        <w:tabs>
          <w:tab w:val="left" w:pos="993"/>
          <w:tab w:val="left" w:pos="1560"/>
        </w:tabs>
        <w:ind w:left="0" w:firstLine="426"/>
        <w:jc w:val="both"/>
        <w:rPr>
          <w:sz w:val="22"/>
          <w:szCs w:val="22"/>
        </w:rPr>
      </w:pPr>
      <w:bookmarkStart w:id="112" w:name="_Ref389757269"/>
      <w:bookmarkStart w:id="113" w:name="_Ref317255645"/>
      <w:bookmarkStart w:id="114" w:name="_Ref352665587"/>
      <w:bookmarkStart w:id="115" w:name="sub_291"/>
      <w:bookmarkStart w:id="116" w:name="_Toc271294290"/>
      <w:bookmarkStart w:id="117" w:name="_Toc270595288"/>
      <w:bookmarkStart w:id="118" w:name="_Toc269835279"/>
      <w:bookmarkEnd w:id="111"/>
      <w:proofErr w:type="gramStart"/>
      <w:r w:rsidRPr="0085171C">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85171C">
        <w:rPr>
          <w:sz w:val="22"/>
          <w:szCs w:val="22"/>
          <w:lang w:val="en-US"/>
        </w:rPr>
        <w:t> </w:t>
      </w:r>
      <w:r w:rsidRPr="0085171C">
        <w:rPr>
          <w:sz w:val="22"/>
          <w:szCs w:val="22"/>
        </w:rPr>
        <w:t>срок, указанный в пункте </w:t>
      </w:r>
      <w:r w:rsidRPr="0085171C">
        <w:fldChar w:fldCharType="begin"/>
      </w:r>
      <w:r w:rsidRPr="0085171C">
        <w:rPr>
          <w:sz w:val="22"/>
          <w:szCs w:val="22"/>
        </w:rPr>
        <w:instrText xml:space="preserve"> REF _Ref317254659 \r \h  \* MERGEFORMAT </w:instrText>
      </w:r>
      <w:r w:rsidRPr="0085171C">
        <w:fldChar w:fldCharType="separate"/>
      </w:r>
      <w:r w:rsidRPr="0085171C">
        <w:rPr>
          <w:sz w:val="22"/>
          <w:szCs w:val="22"/>
        </w:rPr>
        <w:t>18</w:t>
      </w:r>
      <w:r w:rsidRPr="0085171C">
        <w:fldChar w:fldCharType="end"/>
      </w:r>
      <w:r w:rsidRPr="0085171C">
        <w:rPr>
          <w:sz w:val="22"/>
          <w:szCs w:val="22"/>
        </w:rPr>
        <w:t xml:space="preserve"> раздела </w:t>
      </w:r>
      <w:r w:rsidRPr="0085171C">
        <w:fldChar w:fldCharType="begin"/>
      </w:r>
      <w:r w:rsidRPr="0085171C">
        <w:rPr>
          <w:sz w:val="22"/>
          <w:szCs w:val="22"/>
        </w:rPr>
        <w:instrText xml:space="preserve"> REF _Ref317249938 \r \h  \* MERGEFORMAT </w:instrText>
      </w:r>
      <w:r w:rsidRPr="0085171C">
        <w:fldChar w:fldCharType="separate"/>
      </w:r>
      <w:r w:rsidRPr="0085171C">
        <w:rPr>
          <w:sz w:val="22"/>
          <w:szCs w:val="22"/>
        </w:rPr>
        <w:t>5</w:t>
      </w:r>
      <w:r w:rsidRPr="0085171C">
        <w:fldChar w:fldCharType="end"/>
      </w:r>
      <w:r w:rsidRPr="0085171C">
        <w:rPr>
          <w:sz w:val="22"/>
          <w:szCs w:val="22"/>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4.1), проект договора</w:t>
      </w:r>
      <w:proofErr w:type="gramEnd"/>
      <w:r w:rsidRPr="0085171C">
        <w:rPr>
          <w:sz w:val="22"/>
          <w:szCs w:val="22"/>
        </w:rPr>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85171C">
        <w:rPr>
          <w:sz w:val="22"/>
          <w:szCs w:val="22"/>
          <w:lang w:val="en-US"/>
        </w:rPr>
        <w:t> </w:t>
      </w:r>
      <w:r w:rsidRPr="0085171C">
        <w:rPr>
          <w:sz w:val="22"/>
          <w:szCs w:val="22"/>
        </w:rPr>
        <w:t>проект договора, прилагаемый к документации по запросу цен.</w:t>
      </w:r>
      <w:bookmarkEnd w:id="112"/>
      <w:r w:rsidRPr="0085171C">
        <w:rPr>
          <w:sz w:val="22"/>
          <w:szCs w:val="22"/>
        </w:rPr>
        <w:t xml:space="preserve"> </w:t>
      </w:r>
    </w:p>
    <w:p w:rsidR="00B16150" w:rsidRPr="0085171C" w:rsidRDefault="00B16150" w:rsidP="0085171C">
      <w:pPr>
        <w:tabs>
          <w:tab w:val="left" w:pos="993"/>
        </w:tabs>
        <w:ind w:firstLine="426"/>
        <w:jc w:val="both"/>
        <w:rPr>
          <w:sz w:val="22"/>
          <w:szCs w:val="22"/>
        </w:rPr>
      </w:pPr>
      <w:r w:rsidRPr="0085171C">
        <w:rPr>
          <w:sz w:val="22"/>
          <w:szCs w:val="22"/>
        </w:rPr>
        <w:t>Лицо, с которым заключается договор</w:t>
      </w:r>
      <w:r w:rsidRPr="0085171C">
        <w:rPr>
          <w:b/>
          <w:i/>
          <w:sz w:val="22"/>
          <w:szCs w:val="22"/>
        </w:rPr>
        <w:t>,</w:t>
      </w:r>
      <w:r w:rsidRPr="0085171C">
        <w:rPr>
          <w:sz w:val="22"/>
          <w:szCs w:val="22"/>
        </w:rPr>
        <w:t xml:space="preserve"> обязано предоставить заказчику:</w:t>
      </w:r>
    </w:p>
    <w:p w:rsidR="00B16150" w:rsidRPr="0085171C" w:rsidRDefault="00B16150" w:rsidP="0085171C">
      <w:pPr>
        <w:pStyle w:val="-6"/>
        <w:numPr>
          <w:ilvl w:val="0"/>
          <w:numId w:val="29"/>
        </w:numPr>
        <w:tabs>
          <w:tab w:val="left" w:pos="709"/>
        </w:tabs>
        <w:spacing w:line="240" w:lineRule="auto"/>
        <w:ind w:left="0" w:firstLine="426"/>
        <w:rPr>
          <w:sz w:val="22"/>
          <w:szCs w:val="22"/>
        </w:rPr>
      </w:pPr>
      <w:r w:rsidRPr="0085171C">
        <w:rPr>
          <w:sz w:val="22"/>
          <w:szCs w:val="22"/>
        </w:rPr>
        <w:t>подписанный и заверенный печатью со своей стороны договор в</w:t>
      </w:r>
      <w:r w:rsidRPr="0085171C">
        <w:rPr>
          <w:sz w:val="22"/>
          <w:szCs w:val="22"/>
          <w:lang w:val="en-US"/>
        </w:rPr>
        <w:t> </w:t>
      </w:r>
      <w:r w:rsidRPr="0085171C">
        <w:rPr>
          <w:sz w:val="22"/>
          <w:szCs w:val="22"/>
        </w:rPr>
        <w:t>срок, указанный в пункте </w:t>
      </w:r>
      <w:r w:rsidRPr="0085171C">
        <w:fldChar w:fldCharType="begin"/>
      </w:r>
      <w:r w:rsidRPr="0085171C">
        <w:rPr>
          <w:sz w:val="22"/>
          <w:szCs w:val="22"/>
        </w:rPr>
        <w:instrText xml:space="preserve"> REF _Ref317254659 \r \h  \* MERGEFORMAT </w:instrText>
      </w:r>
      <w:r w:rsidRPr="0085171C">
        <w:fldChar w:fldCharType="separate"/>
      </w:r>
      <w:r w:rsidRPr="0085171C">
        <w:rPr>
          <w:sz w:val="22"/>
          <w:szCs w:val="22"/>
        </w:rPr>
        <w:t>18</w:t>
      </w:r>
      <w:r w:rsidRPr="0085171C">
        <w:fldChar w:fldCharType="end"/>
      </w:r>
      <w:r w:rsidRPr="0085171C">
        <w:rPr>
          <w:sz w:val="22"/>
          <w:szCs w:val="22"/>
        </w:rPr>
        <w:t xml:space="preserve"> раздела </w:t>
      </w:r>
      <w:r w:rsidRPr="0085171C">
        <w:fldChar w:fldCharType="begin"/>
      </w:r>
      <w:r w:rsidRPr="0085171C">
        <w:rPr>
          <w:sz w:val="22"/>
          <w:szCs w:val="22"/>
        </w:rPr>
        <w:instrText xml:space="preserve"> REF _Ref317249938 \r \h  \* MERGEFORMAT </w:instrText>
      </w:r>
      <w:r w:rsidRPr="0085171C">
        <w:fldChar w:fldCharType="separate"/>
      </w:r>
      <w:r w:rsidRPr="0085171C">
        <w:rPr>
          <w:sz w:val="22"/>
          <w:szCs w:val="22"/>
        </w:rPr>
        <w:t>5</w:t>
      </w:r>
      <w:r w:rsidRPr="0085171C">
        <w:fldChar w:fldCharType="end"/>
      </w:r>
      <w:r w:rsidRPr="0085171C">
        <w:rPr>
          <w:sz w:val="22"/>
          <w:szCs w:val="22"/>
        </w:rPr>
        <w:t xml:space="preserve"> «Информационная карта запроса цен»,</w:t>
      </w:r>
      <w:bookmarkEnd w:id="113"/>
    </w:p>
    <w:p w:rsidR="00B16150" w:rsidRPr="0085171C" w:rsidRDefault="00B16150" w:rsidP="0085171C">
      <w:pPr>
        <w:pStyle w:val="-6"/>
        <w:numPr>
          <w:ilvl w:val="0"/>
          <w:numId w:val="29"/>
        </w:numPr>
        <w:tabs>
          <w:tab w:val="left" w:pos="709"/>
        </w:tabs>
        <w:spacing w:line="240" w:lineRule="auto"/>
        <w:ind w:left="0" w:firstLine="426"/>
        <w:rPr>
          <w:sz w:val="22"/>
          <w:szCs w:val="22"/>
        </w:rPr>
      </w:pPr>
      <w:proofErr w:type="gramStart"/>
      <w:r w:rsidRPr="0085171C">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85171C">
        <w:fldChar w:fldCharType="begin"/>
      </w:r>
      <w:r w:rsidRPr="0085171C">
        <w:rPr>
          <w:sz w:val="22"/>
          <w:szCs w:val="22"/>
        </w:rPr>
        <w:instrText xml:space="preserve"> REF _Ref389753582 \r \h  \* MERGEFORMAT </w:instrText>
      </w:r>
      <w:r w:rsidRPr="0085171C">
        <w:fldChar w:fldCharType="separate"/>
      </w:r>
      <w:r w:rsidRPr="0085171C">
        <w:rPr>
          <w:sz w:val="22"/>
          <w:szCs w:val="22"/>
        </w:rPr>
        <w:t>13.3</w:t>
      </w:r>
      <w:r w:rsidRPr="0085171C">
        <w:fldChar w:fldCharType="end"/>
      </w:r>
      <w:r w:rsidRPr="0085171C">
        <w:rPr>
          <w:sz w:val="22"/>
          <w:szCs w:val="22"/>
        </w:rPr>
        <w:t xml:space="preserve"> раздела </w:t>
      </w:r>
      <w:r w:rsidRPr="0085171C">
        <w:fldChar w:fldCharType="begin"/>
      </w:r>
      <w:r w:rsidRPr="0085171C">
        <w:rPr>
          <w:sz w:val="22"/>
          <w:szCs w:val="22"/>
        </w:rPr>
        <w:instrText xml:space="preserve"> REF _Ref317249938 \r \h  \* MERGEFORMAT </w:instrText>
      </w:r>
      <w:r w:rsidRPr="0085171C">
        <w:fldChar w:fldCharType="separate"/>
      </w:r>
      <w:r w:rsidRPr="0085171C">
        <w:rPr>
          <w:sz w:val="22"/>
          <w:szCs w:val="22"/>
        </w:rPr>
        <w:t>5</w:t>
      </w:r>
      <w:r w:rsidRPr="0085171C">
        <w:fldChar w:fldCharType="end"/>
      </w:r>
      <w:r w:rsidRPr="0085171C">
        <w:rPr>
          <w:sz w:val="22"/>
          <w:szCs w:val="22"/>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85171C">
        <w:rPr>
          <w:sz w:val="22"/>
          <w:szCs w:val="22"/>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B16150" w:rsidRPr="0085171C" w:rsidRDefault="00B16150" w:rsidP="0085171C">
      <w:pPr>
        <w:numPr>
          <w:ilvl w:val="2"/>
          <w:numId w:val="21"/>
        </w:numPr>
        <w:tabs>
          <w:tab w:val="left" w:pos="993"/>
          <w:tab w:val="left" w:pos="1560"/>
        </w:tabs>
        <w:ind w:left="0" w:firstLine="426"/>
        <w:jc w:val="both"/>
        <w:rPr>
          <w:sz w:val="22"/>
          <w:szCs w:val="22"/>
        </w:rPr>
      </w:pPr>
      <w:bookmarkStart w:id="119" w:name="_Ref317178853"/>
      <w:r w:rsidRPr="0085171C">
        <w:rPr>
          <w:sz w:val="22"/>
          <w:szCs w:val="22"/>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B16150" w:rsidRPr="0085171C" w:rsidRDefault="00B16150" w:rsidP="0085171C">
      <w:pPr>
        <w:numPr>
          <w:ilvl w:val="2"/>
          <w:numId w:val="21"/>
        </w:numPr>
        <w:tabs>
          <w:tab w:val="left" w:pos="993"/>
          <w:tab w:val="left" w:pos="1560"/>
        </w:tabs>
        <w:ind w:left="0" w:firstLine="426"/>
        <w:jc w:val="both"/>
        <w:rPr>
          <w:sz w:val="22"/>
          <w:szCs w:val="22"/>
        </w:rPr>
      </w:pPr>
      <w:bookmarkStart w:id="120" w:name="_Ref349225141"/>
      <w:bookmarkEnd w:id="119"/>
      <w:r w:rsidRPr="0085171C">
        <w:rPr>
          <w:sz w:val="22"/>
          <w:szCs w:val="22"/>
        </w:rPr>
        <w:t>Договор с победителем запроса цен или участником запроса цен, с которым принято решение заключить договор в соответствии с пунктом 4.1 будет заключен в срок, указанный в пункте </w:t>
      </w:r>
      <w:r w:rsidRPr="0085171C">
        <w:fldChar w:fldCharType="begin"/>
      </w:r>
      <w:r w:rsidRPr="0085171C">
        <w:rPr>
          <w:sz w:val="22"/>
          <w:szCs w:val="22"/>
        </w:rPr>
        <w:instrText xml:space="preserve"> REF _Ref317254659 \r \h  \* MERGEFORMAT </w:instrText>
      </w:r>
      <w:r w:rsidRPr="0085171C">
        <w:fldChar w:fldCharType="separate"/>
      </w:r>
      <w:r w:rsidRPr="0085171C">
        <w:rPr>
          <w:sz w:val="22"/>
          <w:szCs w:val="22"/>
        </w:rPr>
        <w:t>18</w:t>
      </w:r>
      <w:r w:rsidRPr="0085171C">
        <w:fldChar w:fldCharType="end"/>
      </w:r>
      <w:r w:rsidRPr="0085171C">
        <w:rPr>
          <w:sz w:val="22"/>
          <w:szCs w:val="22"/>
        </w:rPr>
        <w:t xml:space="preserve"> раздела </w:t>
      </w:r>
      <w:r w:rsidRPr="0085171C">
        <w:fldChar w:fldCharType="begin"/>
      </w:r>
      <w:r w:rsidRPr="0085171C">
        <w:rPr>
          <w:sz w:val="22"/>
          <w:szCs w:val="22"/>
        </w:rPr>
        <w:instrText xml:space="preserve"> REF _Ref317255152 \r \h  \* MERGEFORMAT </w:instrText>
      </w:r>
      <w:r w:rsidRPr="0085171C">
        <w:fldChar w:fldCharType="separate"/>
      </w:r>
      <w:r w:rsidRPr="0085171C">
        <w:rPr>
          <w:sz w:val="22"/>
          <w:szCs w:val="22"/>
        </w:rPr>
        <w:t>5</w:t>
      </w:r>
      <w:r w:rsidRPr="0085171C">
        <w:fldChar w:fldCharType="end"/>
      </w:r>
      <w:r w:rsidRPr="0085171C">
        <w:rPr>
          <w:sz w:val="22"/>
          <w:szCs w:val="22"/>
        </w:rPr>
        <w:t xml:space="preserve"> «Информационная карта запроса цен».</w:t>
      </w:r>
      <w:bookmarkEnd w:id="120"/>
    </w:p>
    <w:p w:rsidR="00B16150" w:rsidRPr="0085171C" w:rsidRDefault="00B16150" w:rsidP="0085171C">
      <w:pPr>
        <w:numPr>
          <w:ilvl w:val="2"/>
          <w:numId w:val="21"/>
        </w:numPr>
        <w:tabs>
          <w:tab w:val="left" w:pos="993"/>
          <w:tab w:val="left" w:pos="1560"/>
        </w:tabs>
        <w:ind w:left="0" w:firstLine="426"/>
        <w:jc w:val="both"/>
        <w:rPr>
          <w:sz w:val="22"/>
          <w:szCs w:val="22"/>
        </w:rPr>
      </w:pPr>
      <w:r w:rsidRPr="0085171C">
        <w:rPr>
          <w:sz w:val="22"/>
          <w:szCs w:val="22"/>
        </w:rPr>
        <w:t>В случае,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B16150" w:rsidRPr="0085171C" w:rsidRDefault="00B16150" w:rsidP="0085171C">
      <w:pPr>
        <w:widowControl w:val="0"/>
        <w:numPr>
          <w:ilvl w:val="0"/>
          <w:numId w:val="30"/>
        </w:numPr>
        <w:tabs>
          <w:tab w:val="left" w:pos="993"/>
          <w:tab w:val="left" w:pos="1276"/>
        </w:tabs>
        <w:autoSpaceDE w:val="0"/>
        <w:autoSpaceDN w:val="0"/>
        <w:adjustRightInd w:val="0"/>
        <w:ind w:left="0" w:firstLine="426"/>
        <w:jc w:val="both"/>
        <w:rPr>
          <w:sz w:val="22"/>
          <w:szCs w:val="22"/>
        </w:rPr>
      </w:pPr>
      <w:r w:rsidRPr="0085171C">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B16150" w:rsidRPr="0085171C" w:rsidRDefault="00B16150" w:rsidP="0085171C">
      <w:pPr>
        <w:widowControl w:val="0"/>
        <w:numPr>
          <w:ilvl w:val="0"/>
          <w:numId w:val="30"/>
        </w:numPr>
        <w:tabs>
          <w:tab w:val="left" w:pos="993"/>
          <w:tab w:val="left" w:pos="1276"/>
        </w:tabs>
        <w:autoSpaceDE w:val="0"/>
        <w:autoSpaceDN w:val="0"/>
        <w:adjustRightInd w:val="0"/>
        <w:ind w:left="0" w:firstLine="426"/>
        <w:jc w:val="both"/>
        <w:rPr>
          <w:sz w:val="22"/>
          <w:szCs w:val="22"/>
        </w:rPr>
      </w:pPr>
      <w:r w:rsidRPr="0085171C">
        <w:rPr>
          <w:sz w:val="22"/>
          <w:szCs w:val="22"/>
        </w:rPr>
        <w:lastRenderedPageBreak/>
        <w:t>принимает решение о проведении повторной закупки, либо</w:t>
      </w:r>
    </w:p>
    <w:p w:rsidR="00B16150" w:rsidRPr="0085171C" w:rsidRDefault="00B16150" w:rsidP="0085171C">
      <w:pPr>
        <w:widowControl w:val="0"/>
        <w:numPr>
          <w:ilvl w:val="0"/>
          <w:numId w:val="30"/>
        </w:numPr>
        <w:tabs>
          <w:tab w:val="left" w:pos="993"/>
          <w:tab w:val="left" w:pos="1276"/>
        </w:tabs>
        <w:autoSpaceDE w:val="0"/>
        <w:autoSpaceDN w:val="0"/>
        <w:adjustRightInd w:val="0"/>
        <w:ind w:left="0" w:firstLine="426"/>
        <w:jc w:val="both"/>
        <w:rPr>
          <w:sz w:val="22"/>
          <w:szCs w:val="22"/>
        </w:rPr>
      </w:pPr>
      <w:r w:rsidRPr="0085171C">
        <w:rPr>
          <w:sz w:val="22"/>
          <w:szCs w:val="22"/>
        </w:rPr>
        <w:t>отказывается от заключения договора в случаях, указанных в подпунктах </w:t>
      </w:r>
      <w:r w:rsidRPr="0085171C">
        <w:fldChar w:fldCharType="begin"/>
      </w:r>
      <w:r w:rsidRPr="0085171C">
        <w:rPr>
          <w:sz w:val="22"/>
          <w:szCs w:val="22"/>
        </w:rPr>
        <w:instrText xml:space="preserve"> REF _Ref389751327 \r \h  \* MERGEFORMAT </w:instrText>
      </w:r>
      <w:r w:rsidRPr="0085171C">
        <w:fldChar w:fldCharType="separate"/>
      </w:r>
      <w:r w:rsidRPr="0085171C">
        <w:rPr>
          <w:sz w:val="22"/>
          <w:szCs w:val="22"/>
        </w:rPr>
        <w:t>а)</w:t>
      </w:r>
      <w:r w:rsidRPr="0085171C">
        <w:fldChar w:fldCharType="end"/>
      </w:r>
      <w:r w:rsidRPr="0085171C">
        <w:rPr>
          <w:sz w:val="22"/>
          <w:szCs w:val="22"/>
        </w:rPr>
        <w:t>-</w:t>
      </w:r>
      <w:r w:rsidRPr="0085171C">
        <w:fldChar w:fldCharType="begin"/>
      </w:r>
      <w:r w:rsidRPr="0085171C">
        <w:rPr>
          <w:sz w:val="22"/>
          <w:szCs w:val="22"/>
        </w:rPr>
        <w:instrText xml:space="preserve"> REF _Ref389751329 \r \h  \* MERGEFORMAT </w:instrText>
      </w:r>
      <w:r w:rsidRPr="0085171C">
        <w:fldChar w:fldCharType="separate"/>
      </w:r>
      <w:r w:rsidRPr="0085171C">
        <w:rPr>
          <w:sz w:val="22"/>
          <w:szCs w:val="22"/>
        </w:rPr>
        <w:t>в)</w:t>
      </w:r>
      <w:r w:rsidRPr="0085171C">
        <w:fldChar w:fldCharType="end"/>
      </w:r>
      <w:r w:rsidRPr="0085171C">
        <w:rPr>
          <w:sz w:val="22"/>
          <w:szCs w:val="22"/>
        </w:rPr>
        <w:t xml:space="preserve"> пункта </w:t>
      </w:r>
      <w:r w:rsidRPr="0085171C">
        <w:fldChar w:fldCharType="begin"/>
      </w:r>
      <w:r w:rsidRPr="0085171C">
        <w:rPr>
          <w:sz w:val="22"/>
          <w:szCs w:val="22"/>
        </w:rPr>
        <w:instrText xml:space="preserve"> REF _Ref352159239 \r \h  \* MERGEFORMAT </w:instrText>
      </w:r>
      <w:r w:rsidRPr="0085171C">
        <w:fldChar w:fldCharType="separate"/>
      </w:r>
      <w:r w:rsidRPr="0085171C">
        <w:rPr>
          <w:sz w:val="22"/>
          <w:szCs w:val="22"/>
        </w:rPr>
        <w:t>4.4.10</w:t>
      </w:r>
      <w:r w:rsidRPr="0085171C">
        <w:fldChar w:fldCharType="end"/>
      </w:r>
      <w:r w:rsidRPr="0085171C">
        <w:rPr>
          <w:sz w:val="22"/>
          <w:szCs w:val="22"/>
        </w:rPr>
        <w:t>.</w:t>
      </w:r>
    </w:p>
    <w:p w:rsidR="00B16150" w:rsidRPr="0085171C" w:rsidRDefault="00B16150" w:rsidP="0085171C">
      <w:pPr>
        <w:numPr>
          <w:ilvl w:val="2"/>
          <w:numId w:val="21"/>
        </w:numPr>
        <w:tabs>
          <w:tab w:val="left" w:pos="993"/>
          <w:tab w:val="left" w:pos="1560"/>
        </w:tabs>
        <w:ind w:left="0" w:firstLine="426"/>
        <w:jc w:val="both"/>
        <w:rPr>
          <w:sz w:val="22"/>
          <w:szCs w:val="22"/>
        </w:rPr>
      </w:pPr>
      <w:proofErr w:type="gramStart"/>
      <w:r w:rsidRPr="0085171C">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85171C">
        <w:fldChar w:fldCharType="begin"/>
      </w:r>
      <w:r w:rsidRPr="0085171C">
        <w:rPr>
          <w:sz w:val="22"/>
          <w:szCs w:val="22"/>
        </w:rPr>
        <w:instrText xml:space="preserve"> REF _Ref355090123 \r \h  \* MERGEFORMAT </w:instrText>
      </w:r>
      <w:r w:rsidRPr="0085171C">
        <w:fldChar w:fldCharType="separate"/>
      </w:r>
      <w:r w:rsidRPr="0085171C">
        <w:rPr>
          <w:sz w:val="22"/>
          <w:szCs w:val="22"/>
        </w:rPr>
        <w:t>4.4.6</w:t>
      </w:r>
      <w:r w:rsidRPr="0085171C">
        <w:fldChar w:fldCharType="end"/>
      </w:r>
      <w:r w:rsidRPr="0085171C">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85171C">
        <w:rPr>
          <w:sz w:val="22"/>
          <w:szCs w:val="22"/>
        </w:rPr>
        <w:t>Госкорпорации</w:t>
      </w:r>
      <w:proofErr w:type="spellEnd"/>
      <w:r w:rsidRPr="0085171C">
        <w:rPr>
          <w:sz w:val="22"/>
          <w:szCs w:val="22"/>
        </w:rPr>
        <w:t xml:space="preserve"> «</w:t>
      </w:r>
      <w:proofErr w:type="spellStart"/>
      <w:r w:rsidRPr="0085171C">
        <w:rPr>
          <w:sz w:val="22"/>
          <w:szCs w:val="22"/>
        </w:rPr>
        <w:t>Росатом</w:t>
      </w:r>
      <w:proofErr w:type="spellEnd"/>
      <w:r w:rsidRPr="0085171C">
        <w:rPr>
          <w:sz w:val="22"/>
          <w:szCs w:val="22"/>
        </w:rPr>
        <w:t xml:space="preserve">», заказчика в очной форме, в том числе с помощью аудио-, видеоконференцсвязи. </w:t>
      </w:r>
      <w:proofErr w:type="gramEnd"/>
    </w:p>
    <w:p w:rsidR="00B16150" w:rsidRPr="0085171C" w:rsidRDefault="00B16150" w:rsidP="0085171C">
      <w:pPr>
        <w:numPr>
          <w:ilvl w:val="2"/>
          <w:numId w:val="21"/>
        </w:numPr>
        <w:tabs>
          <w:tab w:val="left" w:pos="993"/>
          <w:tab w:val="left" w:pos="1560"/>
        </w:tabs>
        <w:ind w:left="0" w:firstLine="426"/>
        <w:jc w:val="both"/>
        <w:rPr>
          <w:sz w:val="22"/>
          <w:szCs w:val="22"/>
        </w:rPr>
      </w:pPr>
      <w:bookmarkStart w:id="121" w:name="_Ref355090123"/>
      <w:r w:rsidRPr="0085171C">
        <w:rPr>
          <w:sz w:val="22"/>
          <w:szCs w:val="22"/>
        </w:rPr>
        <w:t>Преддоговорные переговоры проводятся:</w:t>
      </w:r>
      <w:bookmarkEnd w:id="121"/>
    </w:p>
    <w:p w:rsidR="00B16150" w:rsidRPr="0085171C" w:rsidRDefault="00B16150" w:rsidP="0085171C">
      <w:pPr>
        <w:pStyle w:val="aa"/>
        <w:numPr>
          <w:ilvl w:val="0"/>
          <w:numId w:val="31"/>
        </w:numPr>
        <w:tabs>
          <w:tab w:val="left" w:pos="993"/>
          <w:tab w:val="num" w:pos="1134"/>
        </w:tabs>
        <w:spacing w:after="0" w:line="240" w:lineRule="auto"/>
        <w:ind w:left="0" w:firstLine="426"/>
        <w:jc w:val="both"/>
        <w:rPr>
          <w:rFonts w:ascii="Times New Roman" w:eastAsia="Times New Roman" w:hAnsi="Times New Roman" w:cs="Times New Roman"/>
          <w:sz w:val="22"/>
          <w:szCs w:val="22"/>
          <w:lang w:val="ru-RU"/>
        </w:rPr>
      </w:pPr>
      <w:r w:rsidRPr="0085171C">
        <w:rPr>
          <w:rFonts w:ascii="Times New Roman" w:eastAsia="Times New Roman" w:hAnsi="Times New Roman" w:cs="Times New Roman"/>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16150" w:rsidRPr="0085171C" w:rsidRDefault="00B16150" w:rsidP="0085171C">
      <w:pPr>
        <w:pStyle w:val="aa"/>
        <w:numPr>
          <w:ilvl w:val="0"/>
          <w:numId w:val="31"/>
        </w:numPr>
        <w:tabs>
          <w:tab w:val="left" w:pos="993"/>
          <w:tab w:val="num" w:pos="1134"/>
        </w:tabs>
        <w:spacing w:after="0" w:line="240" w:lineRule="auto"/>
        <w:ind w:left="0" w:firstLine="426"/>
        <w:jc w:val="both"/>
        <w:rPr>
          <w:rFonts w:ascii="Times New Roman" w:eastAsia="Times New Roman" w:hAnsi="Times New Roman" w:cs="Times New Roman"/>
          <w:lang w:val="ru-RU"/>
        </w:rPr>
      </w:pPr>
      <w:r w:rsidRPr="0085171C">
        <w:rPr>
          <w:rFonts w:ascii="Times New Roman" w:eastAsia="Times New Roman" w:hAnsi="Times New Roman" w:cs="Times New Roman"/>
          <w:lang w:val="ru-RU"/>
        </w:rPr>
        <w:t>по изменению объемов продукции не более чем на 10% и без увеличения цен (расценок);</w:t>
      </w:r>
    </w:p>
    <w:p w:rsidR="00B16150" w:rsidRPr="0085171C" w:rsidRDefault="00B16150" w:rsidP="0085171C">
      <w:pPr>
        <w:pStyle w:val="aa"/>
        <w:numPr>
          <w:ilvl w:val="0"/>
          <w:numId w:val="31"/>
        </w:numPr>
        <w:tabs>
          <w:tab w:val="left" w:pos="993"/>
          <w:tab w:val="num" w:pos="1134"/>
        </w:tabs>
        <w:spacing w:after="0" w:line="240" w:lineRule="auto"/>
        <w:ind w:left="0" w:firstLine="426"/>
        <w:jc w:val="both"/>
        <w:rPr>
          <w:rFonts w:ascii="Times New Roman" w:eastAsia="Times New Roman" w:hAnsi="Times New Roman" w:cs="Times New Roman"/>
          <w:lang w:val="ru-RU"/>
        </w:rPr>
      </w:pPr>
      <w:r w:rsidRPr="0085171C">
        <w:rPr>
          <w:rFonts w:ascii="Times New Roman" w:eastAsia="Times New Roman" w:hAnsi="Times New Roman" w:cs="Times New Roman"/>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16150" w:rsidRPr="0085171C" w:rsidRDefault="00B16150" w:rsidP="0085171C">
      <w:pPr>
        <w:pStyle w:val="aa"/>
        <w:numPr>
          <w:ilvl w:val="0"/>
          <w:numId w:val="31"/>
        </w:numPr>
        <w:tabs>
          <w:tab w:val="left" w:pos="993"/>
          <w:tab w:val="num" w:pos="1134"/>
        </w:tabs>
        <w:spacing w:after="0" w:line="240" w:lineRule="auto"/>
        <w:ind w:left="0" w:firstLine="426"/>
        <w:jc w:val="both"/>
        <w:rPr>
          <w:rFonts w:ascii="Times New Roman" w:eastAsia="Times New Roman" w:hAnsi="Times New Roman" w:cs="Times New Roman"/>
          <w:lang w:val="ru-RU"/>
        </w:rPr>
      </w:pPr>
      <w:r w:rsidRPr="0085171C">
        <w:rPr>
          <w:rFonts w:ascii="Times New Roman" w:eastAsia="Times New Roman" w:hAnsi="Times New Roman" w:cs="Times New Roman"/>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B16150" w:rsidRPr="0085171C" w:rsidRDefault="00B16150" w:rsidP="0085171C">
      <w:pPr>
        <w:pStyle w:val="aa"/>
        <w:numPr>
          <w:ilvl w:val="0"/>
          <w:numId w:val="31"/>
        </w:numPr>
        <w:tabs>
          <w:tab w:val="left" w:pos="993"/>
          <w:tab w:val="num" w:pos="1134"/>
        </w:tabs>
        <w:spacing w:after="0" w:line="240" w:lineRule="auto"/>
        <w:ind w:left="0" w:firstLine="426"/>
        <w:jc w:val="both"/>
        <w:rPr>
          <w:rFonts w:ascii="Times New Roman" w:eastAsia="Times New Roman" w:hAnsi="Times New Roman" w:cs="Times New Roman"/>
          <w:lang w:val="ru-RU"/>
        </w:rPr>
      </w:pPr>
      <w:r w:rsidRPr="0085171C">
        <w:rPr>
          <w:rFonts w:ascii="Times New Roman" w:eastAsia="Times New Roman" w:hAnsi="Times New Roman" w:cs="Times New Roman"/>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16150" w:rsidRPr="0085171C" w:rsidRDefault="00B16150" w:rsidP="0085171C">
      <w:pPr>
        <w:pStyle w:val="aa"/>
        <w:numPr>
          <w:ilvl w:val="0"/>
          <w:numId w:val="31"/>
        </w:numPr>
        <w:tabs>
          <w:tab w:val="left" w:pos="993"/>
          <w:tab w:val="num" w:pos="1134"/>
        </w:tabs>
        <w:spacing w:after="0" w:line="240" w:lineRule="auto"/>
        <w:ind w:left="0" w:firstLine="426"/>
        <w:jc w:val="both"/>
        <w:rPr>
          <w:rFonts w:ascii="Times New Roman" w:eastAsia="Times New Roman" w:hAnsi="Times New Roman" w:cs="Times New Roman"/>
          <w:lang w:val="ru-RU"/>
        </w:rPr>
      </w:pPr>
      <w:r w:rsidRPr="0085171C">
        <w:rPr>
          <w:rFonts w:ascii="Times New Roman" w:eastAsia="Times New Roman" w:hAnsi="Times New Roman" w:cs="Times New Roman"/>
          <w:lang w:val="ru-RU"/>
        </w:rPr>
        <w:t>обусловленные изменениями законодательства Российской Федерации или предписаниями органов государственной власти.</w:t>
      </w:r>
    </w:p>
    <w:p w:rsidR="00B16150" w:rsidRPr="0085171C" w:rsidRDefault="00B16150" w:rsidP="0085171C">
      <w:pPr>
        <w:numPr>
          <w:ilvl w:val="2"/>
          <w:numId w:val="21"/>
        </w:numPr>
        <w:tabs>
          <w:tab w:val="left" w:pos="993"/>
          <w:tab w:val="left" w:pos="1560"/>
        </w:tabs>
        <w:ind w:left="0" w:firstLine="426"/>
        <w:jc w:val="both"/>
        <w:rPr>
          <w:sz w:val="22"/>
          <w:szCs w:val="22"/>
        </w:rPr>
      </w:pPr>
      <w:r w:rsidRPr="0085171C">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16150" w:rsidRPr="0085171C" w:rsidRDefault="00B16150" w:rsidP="0085171C">
      <w:pPr>
        <w:numPr>
          <w:ilvl w:val="2"/>
          <w:numId w:val="21"/>
        </w:numPr>
        <w:tabs>
          <w:tab w:val="left" w:pos="993"/>
          <w:tab w:val="left" w:pos="1560"/>
        </w:tabs>
        <w:ind w:left="0" w:firstLine="426"/>
        <w:jc w:val="both"/>
        <w:rPr>
          <w:sz w:val="22"/>
          <w:szCs w:val="22"/>
        </w:rPr>
      </w:pPr>
      <w:r w:rsidRPr="0085171C">
        <w:rPr>
          <w:sz w:val="22"/>
          <w:szCs w:val="22"/>
        </w:rPr>
        <w:t>По результатам преддоговорных переговоров организатором запроса цен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B16150" w:rsidRPr="0085171C" w:rsidRDefault="00B16150" w:rsidP="0085171C">
      <w:pPr>
        <w:numPr>
          <w:ilvl w:val="2"/>
          <w:numId w:val="21"/>
        </w:numPr>
        <w:tabs>
          <w:tab w:val="left" w:pos="993"/>
          <w:tab w:val="left" w:pos="1560"/>
        </w:tabs>
        <w:ind w:left="0" w:firstLine="426"/>
        <w:jc w:val="both"/>
        <w:rPr>
          <w:sz w:val="22"/>
          <w:szCs w:val="22"/>
        </w:rPr>
      </w:pPr>
      <w:proofErr w:type="gramStart"/>
      <w:r w:rsidRPr="0085171C">
        <w:rPr>
          <w:sz w:val="22"/>
          <w:szCs w:val="22"/>
        </w:rPr>
        <w:t>Если</w:t>
      </w:r>
      <w:r w:rsidRPr="0085171C">
        <w:rPr>
          <w:b/>
          <w:i/>
          <w:sz w:val="22"/>
          <w:szCs w:val="22"/>
        </w:rPr>
        <w:t xml:space="preserve"> </w:t>
      </w:r>
      <w:r w:rsidRPr="0085171C">
        <w:rPr>
          <w:sz w:val="22"/>
          <w:szCs w:val="22"/>
        </w:rPr>
        <w:t>подписание договора затягивается (по сравнению с плановой датой заключения договора согласно пункту </w:t>
      </w:r>
      <w:r w:rsidRPr="0085171C">
        <w:fldChar w:fldCharType="begin"/>
      </w:r>
      <w:r w:rsidRPr="0085171C">
        <w:rPr>
          <w:sz w:val="22"/>
          <w:szCs w:val="22"/>
        </w:rPr>
        <w:instrText xml:space="preserve"> REF _Ref349225141 \r \h  \* MERGEFORMAT </w:instrText>
      </w:r>
      <w:r w:rsidRPr="0085171C">
        <w:fldChar w:fldCharType="separate"/>
      </w:r>
      <w:r w:rsidRPr="0085171C">
        <w:rPr>
          <w:sz w:val="22"/>
          <w:szCs w:val="22"/>
        </w:rPr>
        <w:t>4.4.3</w:t>
      </w:r>
      <w:r w:rsidRPr="0085171C">
        <w:fldChar w:fldCharType="end"/>
      </w:r>
      <w:r w:rsidRPr="0085171C">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5171C">
        <w:rPr>
          <w:sz w:val="22"/>
          <w:szCs w:val="22"/>
        </w:rPr>
        <w:t xml:space="preserve"> исполнения обязательств по договору могут быть продлены сверх нормативного срока на количество дней задержки.</w:t>
      </w:r>
    </w:p>
    <w:p w:rsidR="00B16150" w:rsidRPr="0085171C" w:rsidRDefault="00B16150" w:rsidP="0085171C">
      <w:pPr>
        <w:numPr>
          <w:ilvl w:val="2"/>
          <w:numId w:val="21"/>
        </w:numPr>
        <w:tabs>
          <w:tab w:val="left" w:pos="993"/>
          <w:tab w:val="left" w:pos="1560"/>
        </w:tabs>
        <w:ind w:left="0" w:firstLine="426"/>
        <w:jc w:val="both"/>
        <w:rPr>
          <w:sz w:val="22"/>
          <w:szCs w:val="22"/>
        </w:rPr>
      </w:pPr>
      <w:bookmarkStart w:id="122" w:name="_Ref352159239"/>
      <w:r w:rsidRPr="0085171C">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B16150" w:rsidRPr="0085171C" w:rsidRDefault="00B16150" w:rsidP="0085171C">
      <w:pPr>
        <w:numPr>
          <w:ilvl w:val="0"/>
          <w:numId w:val="32"/>
        </w:numPr>
        <w:tabs>
          <w:tab w:val="left" w:pos="993"/>
        </w:tabs>
        <w:ind w:left="0" w:firstLine="426"/>
        <w:jc w:val="both"/>
        <w:rPr>
          <w:sz w:val="22"/>
          <w:szCs w:val="22"/>
        </w:rPr>
      </w:pPr>
      <w:bookmarkStart w:id="123" w:name="_Ref389751327"/>
      <w:r w:rsidRPr="0085171C">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B16150" w:rsidRPr="0085171C" w:rsidRDefault="00B16150" w:rsidP="0085171C">
      <w:pPr>
        <w:numPr>
          <w:ilvl w:val="0"/>
          <w:numId w:val="32"/>
        </w:numPr>
        <w:tabs>
          <w:tab w:val="left" w:pos="993"/>
        </w:tabs>
        <w:ind w:left="0" w:firstLine="426"/>
        <w:jc w:val="both"/>
        <w:rPr>
          <w:sz w:val="22"/>
          <w:szCs w:val="22"/>
        </w:rPr>
      </w:pPr>
      <w:bookmarkStart w:id="124" w:name="_Ref352159238"/>
      <w:r w:rsidRPr="0085171C">
        <w:rPr>
          <w:sz w:val="22"/>
          <w:szCs w:val="22"/>
        </w:rPr>
        <w:t>изменения потребностей заказчика</w:t>
      </w:r>
      <w:bookmarkEnd w:id="124"/>
      <w:r w:rsidRPr="0085171C">
        <w:rPr>
          <w:sz w:val="22"/>
          <w:szCs w:val="22"/>
        </w:rPr>
        <w:t>;</w:t>
      </w:r>
    </w:p>
    <w:p w:rsidR="00B16150" w:rsidRPr="0085171C" w:rsidRDefault="00B16150" w:rsidP="0085171C">
      <w:pPr>
        <w:numPr>
          <w:ilvl w:val="0"/>
          <w:numId w:val="32"/>
        </w:numPr>
        <w:tabs>
          <w:tab w:val="left" w:pos="993"/>
        </w:tabs>
        <w:ind w:left="0" w:firstLine="426"/>
        <w:jc w:val="both"/>
        <w:rPr>
          <w:sz w:val="22"/>
          <w:szCs w:val="22"/>
        </w:rPr>
      </w:pPr>
      <w:bookmarkStart w:id="125" w:name="_Ref389751329"/>
      <w:r w:rsidRPr="0085171C">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B16150" w:rsidRPr="0085171C" w:rsidRDefault="00B16150" w:rsidP="0085171C">
      <w:pPr>
        <w:numPr>
          <w:ilvl w:val="2"/>
          <w:numId w:val="21"/>
        </w:numPr>
        <w:tabs>
          <w:tab w:val="left" w:pos="993"/>
          <w:tab w:val="left" w:pos="1560"/>
        </w:tabs>
        <w:ind w:left="0" w:firstLine="426"/>
        <w:jc w:val="both"/>
        <w:rPr>
          <w:sz w:val="22"/>
          <w:szCs w:val="22"/>
        </w:rPr>
      </w:pPr>
      <w:bookmarkStart w:id="126" w:name="_Ref352665594"/>
      <w:r w:rsidRPr="0085171C">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16150" w:rsidRPr="0085171C" w:rsidRDefault="00B16150" w:rsidP="0085171C">
      <w:pPr>
        <w:numPr>
          <w:ilvl w:val="2"/>
          <w:numId w:val="21"/>
        </w:numPr>
        <w:tabs>
          <w:tab w:val="left" w:pos="993"/>
          <w:tab w:val="left" w:pos="1560"/>
        </w:tabs>
        <w:ind w:left="0" w:firstLine="426"/>
        <w:jc w:val="both"/>
        <w:rPr>
          <w:sz w:val="22"/>
          <w:szCs w:val="22"/>
        </w:rPr>
      </w:pPr>
      <w:bookmarkStart w:id="127" w:name="_Ref359591246"/>
      <w:bookmarkEnd w:id="126"/>
      <w:r w:rsidRPr="0085171C">
        <w:rPr>
          <w:sz w:val="22"/>
          <w:szCs w:val="22"/>
        </w:rPr>
        <w:t>Лицо, с которым заключается договор,  признается уклонившимся от заключения договора</w:t>
      </w:r>
      <w:bookmarkStart w:id="128" w:name="_Ref311027194"/>
      <w:r w:rsidRPr="0085171C">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85171C">
        <w:fldChar w:fldCharType="begin"/>
      </w:r>
      <w:r w:rsidRPr="0085171C">
        <w:rPr>
          <w:sz w:val="22"/>
          <w:szCs w:val="22"/>
        </w:rPr>
        <w:instrText xml:space="preserve"> REF _Ref317254659 \r \h  \* MERGEFORMAT </w:instrText>
      </w:r>
      <w:r w:rsidRPr="0085171C">
        <w:fldChar w:fldCharType="separate"/>
      </w:r>
      <w:r w:rsidRPr="0085171C">
        <w:rPr>
          <w:sz w:val="22"/>
          <w:szCs w:val="22"/>
        </w:rPr>
        <w:t>18</w:t>
      </w:r>
      <w:r w:rsidRPr="0085171C">
        <w:fldChar w:fldCharType="end"/>
      </w:r>
      <w:r w:rsidRPr="0085171C">
        <w:rPr>
          <w:sz w:val="22"/>
          <w:szCs w:val="22"/>
        </w:rPr>
        <w:t xml:space="preserve"> раздела </w:t>
      </w:r>
      <w:r w:rsidRPr="0085171C">
        <w:fldChar w:fldCharType="begin"/>
      </w:r>
      <w:r w:rsidRPr="0085171C">
        <w:rPr>
          <w:sz w:val="22"/>
          <w:szCs w:val="22"/>
        </w:rPr>
        <w:instrText xml:space="preserve"> REF _Ref317256048 \r \h  \* MERGEFORMAT </w:instrText>
      </w:r>
      <w:r w:rsidRPr="0085171C">
        <w:fldChar w:fldCharType="separate"/>
      </w:r>
      <w:r w:rsidRPr="0085171C">
        <w:rPr>
          <w:sz w:val="22"/>
          <w:szCs w:val="22"/>
        </w:rPr>
        <w:t>5</w:t>
      </w:r>
      <w:r w:rsidRPr="0085171C">
        <w:fldChar w:fldCharType="end"/>
      </w:r>
      <w:r w:rsidRPr="0085171C">
        <w:rPr>
          <w:sz w:val="22"/>
          <w:szCs w:val="22"/>
        </w:rPr>
        <w:t xml:space="preserve"> «Информационная карта запроса цен»</w:t>
      </w:r>
      <w:bookmarkEnd w:id="128"/>
      <w:r w:rsidRPr="0085171C">
        <w:rPr>
          <w:sz w:val="22"/>
          <w:szCs w:val="22"/>
        </w:rPr>
        <w:t>:</w:t>
      </w:r>
      <w:bookmarkEnd w:id="127"/>
    </w:p>
    <w:p w:rsidR="00B16150" w:rsidRPr="0085171C" w:rsidRDefault="00B16150" w:rsidP="0085171C">
      <w:pPr>
        <w:numPr>
          <w:ilvl w:val="0"/>
          <w:numId w:val="33"/>
        </w:numPr>
        <w:tabs>
          <w:tab w:val="left" w:pos="993"/>
          <w:tab w:val="left" w:pos="1276"/>
          <w:tab w:val="num" w:pos="1985"/>
          <w:tab w:val="num" w:pos="2357"/>
        </w:tabs>
        <w:autoSpaceDE w:val="0"/>
        <w:autoSpaceDN w:val="0"/>
        <w:adjustRightInd w:val="0"/>
        <w:ind w:left="0" w:firstLine="426"/>
        <w:jc w:val="both"/>
        <w:rPr>
          <w:sz w:val="22"/>
          <w:szCs w:val="22"/>
        </w:rPr>
      </w:pPr>
      <w:r w:rsidRPr="0085171C">
        <w:rPr>
          <w:sz w:val="22"/>
          <w:szCs w:val="22"/>
        </w:rPr>
        <w:t>прямой письменный отказ от подписания договора;</w:t>
      </w:r>
    </w:p>
    <w:p w:rsidR="00B16150" w:rsidRPr="0085171C" w:rsidRDefault="00B16150" w:rsidP="0085171C">
      <w:pPr>
        <w:numPr>
          <w:ilvl w:val="0"/>
          <w:numId w:val="33"/>
        </w:numPr>
        <w:tabs>
          <w:tab w:val="left" w:pos="993"/>
          <w:tab w:val="left" w:pos="1276"/>
          <w:tab w:val="num" w:pos="1985"/>
          <w:tab w:val="num" w:pos="2357"/>
        </w:tabs>
        <w:autoSpaceDE w:val="0"/>
        <w:autoSpaceDN w:val="0"/>
        <w:adjustRightInd w:val="0"/>
        <w:ind w:left="0" w:firstLine="426"/>
        <w:jc w:val="both"/>
        <w:rPr>
          <w:sz w:val="22"/>
          <w:szCs w:val="22"/>
        </w:rPr>
      </w:pPr>
      <w:r w:rsidRPr="0085171C">
        <w:rPr>
          <w:sz w:val="22"/>
          <w:szCs w:val="22"/>
        </w:rPr>
        <w:t>не подписание лицом, с которым заключается договор, проекта договора в срок в соответствии с пунктом </w:t>
      </w:r>
      <w:r w:rsidRPr="0085171C">
        <w:fldChar w:fldCharType="begin"/>
      </w:r>
      <w:r w:rsidRPr="0085171C">
        <w:rPr>
          <w:sz w:val="22"/>
          <w:szCs w:val="22"/>
        </w:rPr>
        <w:instrText xml:space="preserve"> REF _Ref389757269 \r \h  \* MERGEFORMAT </w:instrText>
      </w:r>
      <w:r w:rsidRPr="0085171C">
        <w:fldChar w:fldCharType="separate"/>
      </w:r>
      <w:r w:rsidRPr="0085171C">
        <w:rPr>
          <w:sz w:val="22"/>
          <w:szCs w:val="22"/>
        </w:rPr>
        <w:t>4.4.1</w:t>
      </w:r>
      <w:r w:rsidRPr="0085171C">
        <w:fldChar w:fldCharType="end"/>
      </w:r>
      <w:r w:rsidRPr="0085171C">
        <w:rPr>
          <w:sz w:val="22"/>
          <w:szCs w:val="22"/>
        </w:rPr>
        <w:t>;</w:t>
      </w:r>
    </w:p>
    <w:p w:rsidR="00B16150" w:rsidRPr="0085171C" w:rsidRDefault="00B16150" w:rsidP="0085171C">
      <w:pPr>
        <w:numPr>
          <w:ilvl w:val="0"/>
          <w:numId w:val="33"/>
        </w:numPr>
        <w:tabs>
          <w:tab w:val="left" w:pos="993"/>
          <w:tab w:val="left" w:pos="1276"/>
          <w:tab w:val="num" w:pos="1985"/>
          <w:tab w:val="num" w:pos="2357"/>
        </w:tabs>
        <w:autoSpaceDE w:val="0"/>
        <w:autoSpaceDN w:val="0"/>
        <w:adjustRightInd w:val="0"/>
        <w:ind w:left="0" w:firstLine="426"/>
        <w:jc w:val="both"/>
        <w:rPr>
          <w:sz w:val="22"/>
          <w:szCs w:val="22"/>
        </w:rPr>
      </w:pPr>
      <w:r w:rsidRPr="0085171C">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B16150" w:rsidRPr="0085171C" w:rsidRDefault="00B16150" w:rsidP="0085171C">
      <w:pPr>
        <w:numPr>
          <w:ilvl w:val="0"/>
          <w:numId w:val="33"/>
        </w:numPr>
        <w:tabs>
          <w:tab w:val="left" w:pos="993"/>
          <w:tab w:val="left" w:pos="1276"/>
          <w:tab w:val="num" w:pos="1985"/>
          <w:tab w:val="num" w:pos="2357"/>
        </w:tabs>
        <w:autoSpaceDE w:val="0"/>
        <w:autoSpaceDN w:val="0"/>
        <w:adjustRightInd w:val="0"/>
        <w:ind w:left="0" w:firstLine="426"/>
        <w:jc w:val="both"/>
        <w:rPr>
          <w:sz w:val="22"/>
          <w:szCs w:val="22"/>
        </w:rPr>
      </w:pPr>
      <w:r w:rsidRPr="0085171C">
        <w:rPr>
          <w:sz w:val="22"/>
          <w:szCs w:val="22"/>
        </w:rPr>
        <w:lastRenderedPageBreak/>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B16150" w:rsidRPr="0085171C" w:rsidRDefault="00B16150" w:rsidP="0085171C">
      <w:pPr>
        <w:numPr>
          <w:ilvl w:val="0"/>
          <w:numId w:val="33"/>
        </w:numPr>
        <w:tabs>
          <w:tab w:val="left" w:pos="993"/>
          <w:tab w:val="left" w:pos="1276"/>
          <w:tab w:val="num" w:pos="1985"/>
          <w:tab w:val="num" w:pos="2357"/>
        </w:tabs>
        <w:autoSpaceDE w:val="0"/>
        <w:autoSpaceDN w:val="0"/>
        <w:adjustRightInd w:val="0"/>
        <w:ind w:left="0" w:firstLine="426"/>
        <w:jc w:val="both"/>
        <w:rPr>
          <w:sz w:val="22"/>
          <w:szCs w:val="22"/>
        </w:rPr>
      </w:pPr>
      <w:r w:rsidRPr="0085171C">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B16150" w:rsidRPr="0085171C" w:rsidRDefault="00B16150" w:rsidP="0085171C">
      <w:pPr>
        <w:numPr>
          <w:ilvl w:val="2"/>
          <w:numId w:val="21"/>
        </w:numPr>
        <w:tabs>
          <w:tab w:val="left" w:pos="993"/>
          <w:tab w:val="left" w:pos="1560"/>
        </w:tabs>
        <w:ind w:left="0" w:firstLine="426"/>
        <w:jc w:val="both"/>
        <w:rPr>
          <w:sz w:val="22"/>
          <w:szCs w:val="22"/>
        </w:rPr>
      </w:pPr>
      <w:bookmarkStart w:id="129" w:name="_Ref317179204"/>
      <w:r w:rsidRPr="0085171C">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B16150" w:rsidRPr="0085171C" w:rsidRDefault="00B16150" w:rsidP="0085171C">
      <w:pPr>
        <w:numPr>
          <w:ilvl w:val="0"/>
          <w:numId w:val="34"/>
        </w:numPr>
        <w:tabs>
          <w:tab w:val="left" w:pos="993"/>
          <w:tab w:val="num" w:pos="1985"/>
          <w:tab w:val="num" w:pos="2357"/>
        </w:tabs>
        <w:autoSpaceDE w:val="0"/>
        <w:autoSpaceDN w:val="0"/>
        <w:adjustRightInd w:val="0"/>
        <w:ind w:left="0" w:firstLine="426"/>
        <w:jc w:val="both"/>
        <w:rPr>
          <w:sz w:val="22"/>
          <w:szCs w:val="22"/>
        </w:rPr>
      </w:pPr>
      <w:bookmarkStart w:id="130" w:name="_Ref297565397"/>
      <w:r w:rsidRPr="0085171C">
        <w:rPr>
          <w:sz w:val="22"/>
          <w:szCs w:val="22"/>
        </w:rPr>
        <w:t>проводит повторную процедуру закупки;</w:t>
      </w:r>
      <w:bookmarkEnd w:id="130"/>
    </w:p>
    <w:p w:rsidR="00B16150" w:rsidRPr="0085171C" w:rsidRDefault="00B16150" w:rsidP="0085171C">
      <w:pPr>
        <w:numPr>
          <w:ilvl w:val="0"/>
          <w:numId w:val="34"/>
        </w:numPr>
        <w:tabs>
          <w:tab w:val="left" w:pos="993"/>
          <w:tab w:val="num" w:pos="1985"/>
          <w:tab w:val="num" w:pos="2357"/>
        </w:tabs>
        <w:autoSpaceDE w:val="0"/>
        <w:autoSpaceDN w:val="0"/>
        <w:adjustRightInd w:val="0"/>
        <w:ind w:left="0" w:firstLine="426"/>
        <w:jc w:val="both"/>
        <w:rPr>
          <w:sz w:val="22"/>
          <w:szCs w:val="22"/>
        </w:rPr>
      </w:pPr>
      <w:r w:rsidRPr="0085171C">
        <w:rPr>
          <w:sz w:val="22"/>
          <w:szCs w:val="22"/>
        </w:rPr>
        <w:t>отказывается от заключения договора;</w:t>
      </w:r>
    </w:p>
    <w:p w:rsidR="00B16150" w:rsidRPr="0085171C" w:rsidRDefault="00B16150" w:rsidP="0085171C">
      <w:pPr>
        <w:numPr>
          <w:ilvl w:val="0"/>
          <w:numId w:val="34"/>
        </w:numPr>
        <w:tabs>
          <w:tab w:val="left" w:pos="993"/>
          <w:tab w:val="num" w:pos="1985"/>
          <w:tab w:val="num" w:pos="2357"/>
        </w:tabs>
        <w:autoSpaceDE w:val="0"/>
        <w:autoSpaceDN w:val="0"/>
        <w:adjustRightInd w:val="0"/>
        <w:ind w:left="0" w:firstLine="426"/>
        <w:jc w:val="both"/>
        <w:rPr>
          <w:sz w:val="22"/>
          <w:szCs w:val="22"/>
        </w:rPr>
      </w:pPr>
      <w:bookmarkStart w:id="131" w:name="_Ref310532857"/>
      <w:r w:rsidRPr="0085171C">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B16150" w:rsidRPr="0085171C" w:rsidRDefault="00B16150" w:rsidP="0085171C">
      <w:pPr>
        <w:numPr>
          <w:ilvl w:val="2"/>
          <w:numId w:val="21"/>
        </w:numPr>
        <w:tabs>
          <w:tab w:val="left" w:pos="993"/>
          <w:tab w:val="left" w:pos="1560"/>
        </w:tabs>
        <w:ind w:left="0" w:firstLine="426"/>
        <w:jc w:val="both"/>
        <w:rPr>
          <w:sz w:val="22"/>
          <w:szCs w:val="22"/>
        </w:rPr>
      </w:pPr>
    </w:p>
    <w:p w:rsidR="00B16150" w:rsidRPr="0085171C" w:rsidRDefault="00B16150" w:rsidP="0085171C">
      <w:pPr>
        <w:tabs>
          <w:tab w:val="left" w:pos="993"/>
        </w:tabs>
        <w:ind w:firstLine="426"/>
        <w:jc w:val="both"/>
        <w:rPr>
          <w:sz w:val="22"/>
          <w:szCs w:val="22"/>
        </w:rPr>
      </w:pPr>
      <w:r w:rsidRPr="0085171C">
        <w:rPr>
          <w:b/>
          <w:i/>
          <w:sz w:val="22"/>
          <w:szCs w:val="22"/>
        </w:rPr>
        <w:t>Для заказчиков первой группы</w:t>
      </w:r>
      <w:r w:rsidRPr="0085171C">
        <w:rPr>
          <w:sz w:val="22"/>
          <w:szCs w:val="22"/>
        </w:rPr>
        <w:t xml:space="preserve"> В случае уклонения лица, с которым заключается договор, от подписания договора, заказчик направляет в порядке и сроки, установленные</w:t>
      </w:r>
      <w:r w:rsidRPr="0085171C">
        <w:rPr>
          <w:bCs/>
          <w:sz w:val="22"/>
          <w:szCs w:val="22"/>
        </w:rPr>
        <w:t xml:space="preserve"> </w:t>
      </w:r>
      <w:r w:rsidRPr="0085171C">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85171C">
        <w:rPr>
          <w:bCs/>
          <w:sz w:val="22"/>
          <w:szCs w:val="22"/>
        </w:rPr>
        <w:t xml:space="preserve">Федеральным законом «О закупках товаров, работ, услуг отдельными видами юридических лиц», </w:t>
      </w:r>
      <w:r w:rsidRPr="0085171C">
        <w:rPr>
          <w:sz w:val="22"/>
          <w:szCs w:val="22"/>
        </w:rPr>
        <w:t>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B16150" w:rsidRPr="0085171C" w:rsidRDefault="00B16150" w:rsidP="0085171C">
      <w:pPr>
        <w:tabs>
          <w:tab w:val="left" w:pos="993"/>
        </w:tabs>
        <w:ind w:firstLine="426"/>
        <w:jc w:val="both"/>
        <w:rPr>
          <w:sz w:val="22"/>
          <w:szCs w:val="22"/>
        </w:rPr>
      </w:pPr>
      <w:r w:rsidRPr="0085171C">
        <w:rPr>
          <w:b/>
          <w:i/>
          <w:sz w:val="22"/>
          <w:szCs w:val="22"/>
        </w:rPr>
        <w:t>Для заказчиков второй группы</w:t>
      </w:r>
      <w:r w:rsidRPr="0085171C">
        <w:rPr>
          <w:sz w:val="22"/>
          <w:szCs w:val="22"/>
        </w:rPr>
        <w:t xml:space="preserve"> В случае уклонения лица, с которым заключается договор, от подписания договора, заказчик направляет в порядке и сроки, </w:t>
      </w:r>
      <w:r w:rsidRPr="0085171C">
        <w:rPr>
          <w:bCs/>
          <w:sz w:val="22"/>
          <w:szCs w:val="22"/>
        </w:rPr>
        <w:t xml:space="preserve">установленные ЕОСЗ (соответствующее Приложение), </w:t>
      </w:r>
      <w:r w:rsidRPr="0085171C">
        <w:rPr>
          <w:sz w:val="22"/>
          <w:szCs w:val="22"/>
        </w:rPr>
        <w:t xml:space="preserve">предложение о включении сведений о таком лице в реестр недобросовестных поставщиков </w:t>
      </w:r>
      <w:proofErr w:type="spellStart"/>
      <w:r w:rsidRPr="0085171C">
        <w:rPr>
          <w:sz w:val="22"/>
          <w:szCs w:val="22"/>
        </w:rPr>
        <w:t>Госкорпорации</w:t>
      </w:r>
      <w:proofErr w:type="spellEnd"/>
      <w:r w:rsidRPr="0085171C">
        <w:rPr>
          <w:sz w:val="22"/>
          <w:szCs w:val="22"/>
        </w:rPr>
        <w:t xml:space="preserve"> «</w:t>
      </w:r>
      <w:proofErr w:type="spellStart"/>
      <w:r w:rsidRPr="0085171C">
        <w:rPr>
          <w:sz w:val="22"/>
          <w:szCs w:val="22"/>
        </w:rPr>
        <w:t>Росатом</w:t>
      </w:r>
      <w:proofErr w:type="spellEnd"/>
      <w:r w:rsidRPr="0085171C">
        <w:rPr>
          <w:sz w:val="22"/>
          <w:szCs w:val="22"/>
        </w:rPr>
        <w:t xml:space="preserve">» и организаций </w:t>
      </w:r>
      <w:proofErr w:type="spellStart"/>
      <w:r w:rsidRPr="0085171C">
        <w:rPr>
          <w:sz w:val="22"/>
          <w:szCs w:val="22"/>
        </w:rPr>
        <w:t>Госкорпорации</w:t>
      </w:r>
      <w:proofErr w:type="spellEnd"/>
      <w:r w:rsidRPr="0085171C">
        <w:rPr>
          <w:sz w:val="22"/>
          <w:szCs w:val="22"/>
        </w:rPr>
        <w:t xml:space="preserve"> «</w:t>
      </w:r>
      <w:proofErr w:type="spellStart"/>
      <w:r w:rsidRPr="0085171C">
        <w:rPr>
          <w:sz w:val="22"/>
          <w:szCs w:val="22"/>
        </w:rPr>
        <w:t>Росатом</w:t>
      </w:r>
      <w:proofErr w:type="spellEnd"/>
      <w:r w:rsidRPr="0085171C">
        <w:rPr>
          <w:sz w:val="22"/>
          <w:szCs w:val="22"/>
        </w:rPr>
        <w:t>».</w:t>
      </w:r>
    </w:p>
    <w:bookmarkEnd w:id="115"/>
    <w:p w:rsidR="00B16150" w:rsidRPr="0085171C" w:rsidRDefault="00B16150" w:rsidP="0085171C">
      <w:pPr>
        <w:numPr>
          <w:ilvl w:val="2"/>
          <w:numId w:val="21"/>
        </w:numPr>
        <w:tabs>
          <w:tab w:val="left" w:pos="993"/>
          <w:tab w:val="left" w:pos="1560"/>
        </w:tabs>
        <w:ind w:left="0" w:firstLine="426"/>
        <w:jc w:val="both"/>
        <w:rPr>
          <w:sz w:val="22"/>
          <w:szCs w:val="22"/>
        </w:rPr>
      </w:pPr>
      <w:r w:rsidRPr="0085171C">
        <w:rPr>
          <w:b/>
          <w:i/>
          <w:sz w:val="22"/>
          <w:szCs w:val="22"/>
        </w:rPr>
        <w:t xml:space="preserve">Для заказчиков первой группы </w:t>
      </w:r>
      <w:r w:rsidRPr="0085171C">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16150" w:rsidRPr="0085171C" w:rsidRDefault="00B16150" w:rsidP="0085171C">
      <w:pPr>
        <w:pStyle w:val="aa"/>
        <w:numPr>
          <w:ilvl w:val="0"/>
          <w:numId w:val="35"/>
        </w:numPr>
        <w:tabs>
          <w:tab w:val="left" w:pos="993"/>
        </w:tabs>
        <w:spacing w:after="0" w:line="240" w:lineRule="auto"/>
        <w:ind w:left="0" w:firstLine="426"/>
        <w:jc w:val="both"/>
        <w:rPr>
          <w:rFonts w:ascii="Times New Roman" w:eastAsia="Times New Roman" w:hAnsi="Times New Roman" w:cs="Times New Roman"/>
          <w:sz w:val="22"/>
          <w:szCs w:val="22"/>
        </w:rPr>
      </w:pPr>
      <w:r w:rsidRPr="0085171C">
        <w:rPr>
          <w:rFonts w:ascii="Times New Roman" w:eastAsia="Times New Roman" w:hAnsi="Times New Roman" w:cs="Times New Roman"/>
        </w:rPr>
        <w:t xml:space="preserve">если такой участник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w:t>
      </w:r>
    </w:p>
    <w:p w:rsidR="00B16150" w:rsidRPr="0085171C" w:rsidRDefault="00B16150" w:rsidP="0085171C">
      <w:pPr>
        <w:numPr>
          <w:ilvl w:val="0"/>
          <w:numId w:val="36"/>
        </w:numPr>
        <w:tabs>
          <w:tab w:val="left" w:pos="993"/>
          <w:tab w:val="left" w:pos="1134"/>
        </w:tabs>
        <w:ind w:left="0" w:firstLine="426"/>
        <w:jc w:val="both"/>
        <w:rPr>
          <w:sz w:val="22"/>
          <w:szCs w:val="22"/>
        </w:rPr>
      </w:pPr>
      <w:r w:rsidRPr="0085171C">
        <w:rPr>
          <w:sz w:val="22"/>
          <w:szCs w:val="22"/>
        </w:rPr>
        <w:t>будучи признанным победителем запроса цен уклонился от заключения договора;</w:t>
      </w:r>
    </w:p>
    <w:p w:rsidR="00B16150" w:rsidRPr="0085171C" w:rsidRDefault="00B16150" w:rsidP="0085171C">
      <w:pPr>
        <w:numPr>
          <w:ilvl w:val="0"/>
          <w:numId w:val="36"/>
        </w:numPr>
        <w:tabs>
          <w:tab w:val="left" w:pos="993"/>
          <w:tab w:val="left" w:pos="1134"/>
        </w:tabs>
        <w:ind w:left="0" w:firstLine="426"/>
        <w:jc w:val="both"/>
        <w:rPr>
          <w:sz w:val="22"/>
          <w:szCs w:val="22"/>
        </w:rPr>
      </w:pPr>
      <w:r w:rsidRPr="0085171C">
        <w:rPr>
          <w:sz w:val="22"/>
          <w:szCs w:val="22"/>
        </w:rPr>
        <w:t>будучи участником, с которым заключается договор в соответствии с пунктом 4.1, уклонился от заключения договора;</w:t>
      </w:r>
    </w:p>
    <w:p w:rsidR="00B16150" w:rsidRPr="0085171C" w:rsidRDefault="00B16150" w:rsidP="0085171C">
      <w:pPr>
        <w:numPr>
          <w:ilvl w:val="0"/>
          <w:numId w:val="36"/>
        </w:numPr>
        <w:tabs>
          <w:tab w:val="left" w:pos="993"/>
          <w:tab w:val="left" w:pos="1134"/>
        </w:tabs>
        <w:ind w:left="0" w:firstLine="426"/>
        <w:jc w:val="both"/>
        <w:rPr>
          <w:sz w:val="22"/>
          <w:szCs w:val="22"/>
        </w:rPr>
      </w:pPr>
      <w:r w:rsidRPr="0085171C">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B16150" w:rsidRPr="0085171C" w:rsidRDefault="00B16150" w:rsidP="0085171C">
      <w:pPr>
        <w:pStyle w:val="aa"/>
        <w:numPr>
          <w:ilvl w:val="0"/>
          <w:numId w:val="35"/>
        </w:numPr>
        <w:tabs>
          <w:tab w:val="left" w:pos="993"/>
        </w:tabs>
        <w:spacing w:after="0" w:line="240" w:lineRule="auto"/>
        <w:ind w:left="0" w:firstLine="426"/>
        <w:jc w:val="both"/>
        <w:rPr>
          <w:rFonts w:ascii="Times New Roman" w:eastAsia="Times New Roman" w:hAnsi="Times New Roman" w:cs="Times New Roman"/>
          <w:sz w:val="22"/>
          <w:szCs w:val="22"/>
        </w:rPr>
      </w:pPr>
      <w:r w:rsidRPr="0085171C">
        <w:rPr>
          <w:rFonts w:ascii="Times New Roman" w:eastAsia="Times New Roman" w:hAnsi="Times New Roman" w:cs="Times New Roman"/>
        </w:rPr>
        <w:t xml:space="preserve">если договор, заключенный с участником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B16150" w:rsidRPr="0085171C" w:rsidRDefault="00B16150" w:rsidP="0085171C">
      <w:pPr>
        <w:pStyle w:val="aa"/>
        <w:tabs>
          <w:tab w:val="left" w:pos="993"/>
        </w:tabs>
        <w:spacing w:after="0" w:line="240" w:lineRule="auto"/>
        <w:ind w:left="0" w:firstLine="426"/>
        <w:jc w:val="both"/>
        <w:rPr>
          <w:rFonts w:ascii="Times New Roman" w:eastAsia="Times New Roman" w:hAnsi="Times New Roman" w:cs="Times New Roman"/>
          <w:lang w:val="ru-RU"/>
        </w:rPr>
      </w:pPr>
      <w:r w:rsidRPr="0085171C">
        <w:rPr>
          <w:rFonts w:ascii="Times New Roman" w:eastAsia="Times New Roman" w:hAnsi="Times New Roman" w:cs="Times New Roman"/>
          <w:b/>
          <w:i/>
        </w:rPr>
        <w:t xml:space="preserve">Для заказчиков </w:t>
      </w:r>
      <w:r w:rsidRPr="0085171C">
        <w:rPr>
          <w:rFonts w:ascii="Times New Roman" w:eastAsia="Times New Roman" w:hAnsi="Times New Roman" w:cs="Times New Roman"/>
          <w:b/>
          <w:i/>
          <w:lang w:val="ru-RU"/>
        </w:rPr>
        <w:t>второй</w:t>
      </w:r>
      <w:r w:rsidRPr="0085171C">
        <w:rPr>
          <w:rFonts w:ascii="Times New Roman" w:eastAsia="Times New Roman" w:hAnsi="Times New Roman" w:cs="Times New Roman"/>
          <w:b/>
          <w:i/>
        </w:rPr>
        <w:t xml:space="preserve"> группы</w:t>
      </w:r>
      <w:r w:rsidRPr="0085171C">
        <w:rPr>
          <w:rFonts w:ascii="Times New Roman" w:eastAsia="Times New Roman" w:hAnsi="Times New Roman" w:cs="Times New Roman"/>
        </w:rPr>
        <w:t xml:space="preserve"> Сведения об участнике запроса цен</w:t>
      </w:r>
      <w:r w:rsidRPr="0085171C">
        <w:rPr>
          <w:rFonts w:ascii="Times New Roman" w:eastAsia="Times New Roman" w:hAnsi="Times New Roman" w:cs="Times New Roman"/>
          <w:lang w:val="ru-RU"/>
        </w:rPr>
        <w:t>, по решению заказчика,</w:t>
      </w:r>
      <w:r w:rsidRPr="0085171C">
        <w:rPr>
          <w:rFonts w:ascii="Times New Roman" w:eastAsia="Times New Roman" w:hAnsi="Times New Roman" w:cs="Times New Roman"/>
        </w:rPr>
        <w:t xml:space="preserve"> будут внесены в публичный реестр недобросовестных поставщиков </w:t>
      </w:r>
      <w:proofErr w:type="spellStart"/>
      <w:r w:rsidRPr="0085171C">
        <w:rPr>
          <w:rFonts w:ascii="Times New Roman" w:eastAsia="Times New Roman" w:hAnsi="Times New Roman" w:cs="Times New Roman"/>
        </w:rPr>
        <w:t>Госкорпорации</w:t>
      </w:r>
      <w:proofErr w:type="spellEnd"/>
      <w:r w:rsidRPr="0085171C">
        <w:rPr>
          <w:rFonts w:ascii="Times New Roman" w:eastAsia="Times New Roman" w:hAnsi="Times New Roman" w:cs="Times New Roman"/>
        </w:rPr>
        <w:t xml:space="preserve"> «</w:t>
      </w:r>
      <w:proofErr w:type="spellStart"/>
      <w:r w:rsidRPr="0085171C">
        <w:rPr>
          <w:rFonts w:ascii="Times New Roman" w:eastAsia="Times New Roman" w:hAnsi="Times New Roman" w:cs="Times New Roman"/>
        </w:rPr>
        <w:t>Росатом</w:t>
      </w:r>
      <w:proofErr w:type="spellEnd"/>
      <w:r w:rsidRPr="0085171C">
        <w:rPr>
          <w:rFonts w:ascii="Times New Roman" w:eastAsia="Times New Roman" w:hAnsi="Times New Roman" w:cs="Times New Roman"/>
        </w:rPr>
        <w:t xml:space="preserve">» и организаций </w:t>
      </w:r>
      <w:proofErr w:type="spellStart"/>
      <w:r w:rsidRPr="0085171C">
        <w:rPr>
          <w:rFonts w:ascii="Times New Roman" w:eastAsia="Times New Roman" w:hAnsi="Times New Roman" w:cs="Times New Roman"/>
        </w:rPr>
        <w:t>Госкорпорации</w:t>
      </w:r>
      <w:proofErr w:type="spellEnd"/>
      <w:r w:rsidRPr="0085171C">
        <w:rPr>
          <w:rFonts w:ascii="Times New Roman" w:eastAsia="Times New Roman" w:hAnsi="Times New Roman" w:cs="Times New Roman"/>
        </w:rPr>
        <w:t xml:space="preserve"> «</w:t>
      </w:r>
      <w:proofErr w:type="spellStart"/>
      <w:r w:rsidRPr="0085171C">
        <w:rPr>
          <w:rFonts w:ascii="Times New Roman" w:eastAsia="Times New Roman" w:hAnsi="Times New Roman" w:cs="Times New Roman"/>
        </w:rPr>
        <w:t>Росатом</w:t>
      </w:r>
      <w:proofErr w:type="spellEnd"/>
      <w:r w:rsidRPr="0085171C">
        <w:rPr>
          <w:rFonts w:ascii="Times New Roman" w:eastAsia="Times New Roman" w:hAnsi="Times New Roman" w:cs="Times New Roman"/>
        </w:rPr>
        <w:t>»</w:t>
      </w:r>
      <w:r w:rsidRPr="0085171C">
        <w:rPr>
          <w:rFonts w:ascii="Times New Roman" w:eastAsia="Times New Roman" w:hAnsi="Times New Roman" w:cs="Times New Roman"/>
          <w:lang w:val="ru-RU"/>
        </w:rPr>
        <w:t xml:space="preserve"> </w:t>
      </w:r>
      <w:r w:rsidRPr="0085171C">
        <w:rPr>
          <w:rFonts w:ascii="Times New Roman" w:eastAsia="Times New Roman" w:hAnsi="Times New Roman" w:cs="Times New Roman"/>
        </w:rPr>
        <w:t>сроком на 2 года в следующих случаях:</w:t>
      </w:r>
    </w:p>
    <w:p w:rsidR="00B16150" w:rsidRPr="0085171C" w:rsidRDefault="00B16150" w:rsidP="0085171C">
      <w:pPr>
        <w:pStyle w:val="aa"/>
        <w:numPr>
          <w:ilvl w:val="0"/>
          <w:numId w:val="37"/>
        </w:numPr>
        <w:tabs>
          <w:tab w:val="clear" w:pos="720"/>
          <w:tab w:val="left" w:pos="993"/>
          <w:tab w:val="num" w:pos="1134"/>
        </w:tabs>
        <w:spacing w:after="0" w:line="240" w:lineRule="auto"/>
        <w:ind w:left="0" w:firstLine="426"/>
        <w:jc w:val="both"/>
        <w:rPr>
          <w:rFonts w:ascii="Times New Roman" w:eastAsia="Times New Roman" w:hAnsi="Times New Roman" w:cs="Times New Roman"/>
        </w:rPr>
      </w:pPr>
      <w:r w:rsidRPr="0085171C">
        <w:rPr>
          <w:rFonts w:ascii="Times New Roman" w:eastAsia="Times New Roman" w:hAnsi="Times New Roman" w:cs="Times New Roman"/>
        </w:rPr>
        <w:t>если такой участник запроса цен:</w:t>
      </w:r>
    </w:p>
    <w:p w:rsidR="00B16150" w:rsidRPr="0085171C" w:rsidRDefault="00B16150" w:rsidP="0085171C">
      <w:pPr>
        <w:numPr>
          <w:ilvl w:val="0"/>
          <w:numId w:val="36"/>
        </w:numPr>
        <w:tabs>
          <w:tab w:val="left" w:pos="993"/>
          <w:tab w:val="left" w:pos="1134"/>
        </w:tabs>
        <w:ind w:left="0" w:firstLine="426"/>
        <w:jc w:val="both"/>
        <w:rPr>
          <w:sz w:val="22"/>
          <w:szCs w:val="22"/>
        </w:rPr>
      </w:pPr>
      <w:r w:rsidRPr="0085171C">
        <w:rPr>
          <w:sz w:val="22"/>
          <w:szCs w:val="22"/>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B16150" w:rsidRPr="0085171C" w:rsidRDefault="00B16150" w:rsidP="0085171C">
      <w:pPr>
        <w:numPr>
          <w:ilvl w:val="0"/>
          <w:numId w:val="36"/>
        </w:numPr>
        <w:tabs>
          <w:tab w:val="left" w:pos="993"/>
          <w:tab w:val="left" w:pos="1134"/>
        </w:tabs>
        <w:ind w:left="0" w:firstLine="426"/>
        <w:jc w:val="both"/>
        <w:rPr>
          <w:sz w:val="22"/>
          <w:szCs w:val="22"/>
        </w:rPr>
      </w:pPr>
      <w:r w:rsidRPr="0085171C">
        <w:rPr>
          <w:sz w:val="22"/>
          <w:szCs w:val="22"/>
        </w:rPr>
        <w:t>будучи признанным победителем запроса цен уклонился от заключения договора;</w:t>
      </w:r>
    </w:p>
    <w:p w:rsidR="00B16150" w:rsidRPr="0085171C" w:rsidRDefault="00B16150" w:rsidP="0085171C">
      <w:pPr>
        <w:numPr>
          <w:ilvl w:val="0"/>
          <w:numId w:val="36"/>
        </w:numPr>
        <w:tabs>
          <w:tab w:val="left" w:pos="993"/>
          <w:tab w:val="left" w:pos="1134"/>
        </w:tabs>
        <w:ind w:left="0" w:firstLine="426"/>
        <w:jc w:val="both"/>
        <w:rPr>
          <w:sz w:val="22"/>
          <w:szCs w:val="22"/>
        </w:rPr>
      </w:pPr>
      <w:r w:rsidRPr="0085171C">
        <w:rPr>
          <w:sz w:val="22"/>
          <w:szCs w:val="22"/>
        </w:rPr>
        <w:t>будучи участником, с которым заключается договор в соответствии с пунктом 4.1, уклонился от заключения договора;</w:t>
      </w:r>
    </w:p>
    <w:p w:rsidR="00B16150" w:rsidRPr="0085171C" w:rsidRDefault="00B16150" w:rsidP="0085171C">
      <w:pPr>
        <w:numPr>
          <w:ilvl w:val="0"/>
          <w:numId w:val="36"/>
        </w:numPr>
        <w:tabs>
          <w:tab w:val="left" w:pos="993"/>
          <w:tab w:val="left" w:pos="1134"/>
        </w:tabs>
        <w:ind w:left="0" w:firstLine="426"/>
        <w:jc w:val="both"/>
        <w:rPr>
          <w:sz w:val="22"/>
          <w:szCs w:val="22"/>
        </w:rPr>
      </w:pPr>
      <w:r w:rsidRPr="0085171C">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B16150" w:rsidRPr="0085171C" w:rsidRDefault="00B16150" w:rsidP="0085171C">
      <w:pPr>
        <w:pStyle w:val="aa"/>
        <w:numPr>
          <w:ilvl w:val="0"/>
          <w:numId w:val="37"/>
        </w:numPr>
        <w:tabs>
          <w:tab w:val="clear" w:pos="720"/>
          <w:tab w:val="left" w:pos="993"/>
          <w:tab w:val="num" w:pos="1134"/>
        </w:tabs>
        <w:spacing w:after="0" w:line="240" w:lineRule="auto"/>
        <w:ind w:left="0" w:firstLine="426"/>
        <w:jc w:val="both"/>
        <w:rPr>
          <w:rFonts w:ascii="Times New Roman" w:eastAsia="Times New Roman" w:hAnsi="Times New Roman" w:cs="Times New Roman"/>
          <w:sz w:val="22"/>
          <w:szCs w:val="22"/>
        </w:rPr>
      </w:pPr>
      <w:r w:rsidRPr="0085171C">
        <w:rPr>
          <w:rFonts w:ascii="Times New Roman" w:eastAsia="Times New Roman" w:hAnsi="Times New Roman" w:cs="Times New Roman"/>
          <w:lang w:val="ru-RU"/>
        </w:rPr>
        <w:t xml:space="preserve">если </w:t>
      </w:r>
      <w:r w:rsidRPr="0085171C">
        <w:rPr>
          <w:rFonts w:ascii="Times New Roman" w:eastAsia="Times New Roman" w:hAnsi="Times New Roman" w:cs="Times New Roman"/>
        </w:rPr>
        <w:t>участник</w:t>
      </w:r>
      <w:r w:rsidRPr="0085171C">
        <w:rPr>
          <w:rFonts w:ascii="Times New Roman" w:eastAsia="Times New Roman" w:hAnsi="Times New Roman" w:cs="Times New Roman"/>
          <w:lang w:val="ru-RU"/>
        </w:rPr>
        <w:t xml:space="preserve"> </w:t>
      </w:r>
      <w:r w:rsidRPr="0085171C">
        <w:rPr>
          <w:rFonts w:ascii="Times New Roman" w:eastAsia="Times New Roman" w:hAnsi="Times New Roman" w:cs="Times New Roman"/>
        </w:rPr>
        <w:t>запроса цен</w:t>
      </w:r>
      <w:r w:rsidRPr="0085171C">
        <w:rPr>
          <w:rFonts w:ascii="Times New Roman" w:eastAsia="Times New Roman" w:hAnsi="Times New Roman" w:cs="Times New Roman"/>
          <w:lang w:val="ru-RU"/>
        </w:rPr>
        <w:t xml:space="preserve">, с которым </w:t>
      </w:r>
      <w:r w:rsidRPr="0085171C">
        <w:rPr>
          <w:rFonts w:ascii="Times New Roman" w:eastAsia="Times New Roman" w:hAnsi="Times New Roman" w:cs="Times New Roman"/>
        </w:rPr>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85171C">
        <w:rPr>
          <w:rFonts w:ascii="Times New Roman" w:eastAsia="Times New Roman" w:hAnsi="Times New Roman" w:cs="Times New Roman"/>
          <w:lang w:val="ru-RU"/>
        </w:rPr>
        <w:t>;</w:t>
      </w:r>
    </w:p>
    <w:p w:rsidR="00B16150" w:rsidRPr="0085171C" w:rsidRDefault="00B16150" w:rsidP="0085171C">
      <w:pPr>
        <w:pStyle w:val="aa"/>
        <w:numPr>
          <w:ilvl w:val="0"/>
          <w:numId w:val="37"/>
        </w:numPr>
        <w:tabs>
          <w:tab w:val="clear" w:pos="720"/>
          <w:tab w:val="left" w:pos="993"/>
          <w:tab w:val="num" w:pos="1134"/>
        </w:tabs>
        <w:spacing w:after="0" w:line="240" w:lineRule="auto"/>
        <w:ind w:left="0" w:firstLine="426"/>
        <w:jc w:val="both"/>
        <w:rPr>
          <w:rFonts w:ascii="Times New Roman" w:eastAsia="Times New Roman" w:hAnsi="Times New Roman" w:cs="Times New Roman"/>
          <w:lang w:val="ru-RU"/>
        </w:rPr>
      </w:pPr>
      <w:r w:rsidRPr="0085171C">
        <w:rPr>
          <w:rFonts w:ascii="Times New Roman" w:eastAsia="Times New Roman" w:hAnsi="Times New Roman" w:cs="Times New Roman"/>
        </w:rPr>
        <w:lastRenderedPageBreak/>
        <w:t>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поставщик</w:t>
      </w:r>
      <w:r w:rsidRPr="0085171C">
        <w:rPr>
          <w:rFonts w:ascii="Times New Roman" w:eastAsia="Times New Roman" w:hAnsi="Times New Roman" w:cs="Times New Roman"/>
          <w:lang w:val="ru-RU"/>
        </w:rPr>
        <w:t>ом</w:t>
      </w:r>
      <w:r w:rsidRPr="0085171C">
        <w:rPr>
          <w:rFonts w:ascii="Times New Roman" w:eastAsia="Times New Roman" w:hAnsi="Times New Roman" w:cs="Times New Roman"/>
        </w:rPr>
        <w:t xml:space="preserve"> товара /подрядчик</w:t>
      </w:r>
      <w:r w:rsidRPr="0085171C">
        <w:rPr>
          <w:rFonts w:ascii="Times New Roman" w:eastAsia="Times New Roman" w:hAnsi="Times New Roman" w:cs="Times New Roman"/>
          <w:lang w:val="ru-RU"/>
        </w:rPr>
        <w:t>ом</w:t>
      </w:r>
      <w:r w:rsidRPr="0085171C">
        <w:rPr>
          <w:rFonts w:ascii="Times New Roman" w:eastAsia="Times New Roman" w:hAnsi="Times New Roman" w:cs="Times New Roman"/>
        </w:rPr>
        <w:t xml:space="preserve"> /исполнител</w:t>
      </w:r>
      <w:r w:rsidRPr="0085171C">
        <w:rPr>
          <w:rFonts w:ascii="Times New Roman" w:eastAsia="Times New Roman" w:hAnsi="Times New Roman" w:cs="Times New Roman"/>
          <w:lang w:val="ru-RU"/>
        </w:rPr>
        <w:t>ем</w:t>
      </w:r>
      <w:r w:rsidRPr="0085171C">
        <w:rPr>
          <w:rFonts w:ascii="Times New Roman" w:eastAsia="Times New Roman" w:hAnsi="Times New Roman" w:cs="Times New Roman"/>
        </w:rPr>
        <w:t xml:space="preserve"> условий договора.</w:t>
      </w:r>
    </w:p>
    <w:p w:rsidR="00B16150" w:rsidRPr="0085171C" w:rsidRDefault="00B16150" w:rsidP="0085171C">
      <w:pPr>
        <w:pStyle w:val="aa"/>
        <w:numPr>
          <w:ilvl w:val="1"/>
          <w:numId w:val="21"/>
        </w:numPr>
        <w:tabs>
          <w:tab w:val="left" w:pos="993"/>
        </w:tabs>
        <w:spacing w:after="0" w:line="240" w:lineRule="auto"/>
        <w:ind w:left="0" w:firstLine="426"/>
        <w:jc w:val="both"/>
        <w:outlineLvl w:val="1"/>
        <w:rPr>
          <w:rFonts w:ascii="Times New Roman" w:eastAsia="Times New Roman" w:hAnsi="Times New Roman" w:cs="Times New Roman"/>
          <w:b/>
          <w:lang w:val="ru-RU" w:eastAsia="ru-RU"/>
        </w:rPr>
      </w:pPr>
      <w:bookmarkStart w:id="132" w:name="_Toc395682752"/>
      <w:bookmarkStart w:id="133" w:name="_Toc389491563"/>
      <w:bookmarkStart w:id="134" w:name="_Ref388988104"/>
      <w:bookmarkStart w:id="135" w:name="_Ref166350669"/>
      <w:bookmarkEnd w:id="116"/>
      <w:bookmarkEnd w:id="117"/>
      <w:bookmarkEnd w:id="118"/>
      <w:r w:rsidRPr="0085171C">
        <w:rPr>
          <w:rFonts w:ascii="Times New Roman" w:eastAsia="Times New Roman" w:hAnsi="Times New Roman" w:cs="Times New Roman"/>
          <w:b/>
          <w:lang w:val="ru-RU" w:eastAsia="ru-RU"/>
        </w:rPr>
        <w:t>Обеспечение исполнения обязательств по договору</w:t>
      </w:r>
      <w:bookmarkEnd w:id="132"/>
      <w:bookmarkEnd w:id="133"/>
    </w:p>
    <w:p w:rsidR="00B16150" w:rsidRPr="0085171C" w:rsidRDefault="00B16150" w:rsidP="0085171C">
      <w:pPr>
        <w:numPr>
          <w:ilvl w:val="2"/>
          <w:numId w:val="21"/>
        </w:numPr>
        <w:tabs>
          <w:tab w:val="left" w:pos="993"/>
          <w:tab w:val="left" w:pos="1560"/>
        </w:tabs>
        <w:ind w:left="0" w:firstLine="426"/>
        <w:jc w:val="both"/>
        <w:rPr>
          <w:sz w:val="22"/>
          <w:szCs w:val="22"/>
        </w:rPr>
      </w:pPr>
      <w:bookmarkStart w:id="136" w:name="_Ref389754201"/>
      <w:r w:rsidRPr="0085171C">
        <w:rPr>
          <w:sz w:val="22"/>
          <w:szCs w:val="22"/>
        </w:rPr>
        <w:t>В случае</w:t>
      </w:r>
      <w:proofErr w:type="gramStart"/>
      <w:r w:rsidRPr="0085171C">
        <w:rPr>
          <w:sz w:val="22"/>
          <w:szCs w:val="22"/>
        </w:rPr>
        <w:t>,</w:t>
      </w:r>
      <w:proofErr w:type="gramEnd"/>
      <w:r w:rsidRPr="0085171C">
        <w:rPr>
          <w:sz w:val="22"/>
          <w:szCs w:val="22"/>
        </w:rPr>
        <w:t xml:space="preserve"> если указано в пункте </w:t>
      </w:r>
      <w:r w:rsidRPr="0085171C">
        <w:fldChar w:fldCharType="begin"/>
      </w:r>
      <w:r w:rsidRPr="0085171C">
        <w:rPr>
          <w:sz w:val="22"/>
          <w:szCs w:val="22"/>
        </w:rPr>
        <w:instrText xml:space="preserve"> REF _Ref317256138 \r \h  \* MERGEFORMAT </w:instrText>
      </w:r>
      <w:r w:rsidRPr="0085171C">
        <w:fldChar w:fldCharType="separate"/>
      </w:r>
      <w:r w:rsidRPr="0085171C">
        <w:rPr>
          <w:sz w:val="22"/>
          <w:szCs w:val="22"/>
        </w:rPr>
        <w:t>19</w:t>
      </w:r>
      <w:r w:rsidRPr="0085171C">
        <w:fldChar w:fldCharType="end"/>
      </w:r>
      <w:r w:rsidRPr="0085171C">
        <w:rPr>
          <w:sz w:val="22"/>
          <w:szCs w:val="22"/>
        </w:rPr>
        <w:t xml:space="preserve"> раздела </w:t>
      </w:r>
      <w:r w:rsidRPr="0085171C">
        <w:fldChar w:fldCharType="begin"/>
      </w:r>
      <w:r w:rsidRPr="0085171C">
        <w:rPr>
          <w:sz w:val="22"/>
          <w:szCs w:val="22"/>
        </w:rPr>
        <w:instrText xml:space="preserve"> REF _Ref317256158 \r \h  \* MERGEFORMAT </w:instrText>
      </w:r>
      <w:r w:rsidRPr="0085171C">
        <w:fldChar w:fldCharType="separate"/>
      </w:r>
      <w:r w:rsidRPr="0085171C">
        <w:rPr>
          <w:sz w:val="22"/>
          <w:szCs w:val="22"/>
        </w:rPr>
        <w:t>5</w:t>
      </w:r>
      <w:r w:rsidRPr="0085171C">
        <w:fldChar w:fldCharType="end"/>
      </w:r>
      <w:r w:rsidRPr="0085171C">
        <w:rPr>
          <w:sz w:val="22"/>
          <w:szCs w:val="22"/>
        </w:rPr>
        <w:t xml:space="preserve"> «Информационная карта запроса цен», победитель запроса цен или участник, с которым заключается договор в соответствии с пунктом 4.1</w:t>
      </w:r>
      <w:r w:rsidRPr="0085171C">
        <w:rPr>
          <w:sz w:val="22"/>
          <w:szCs w:val="22"/>
          <w:highlight w:val="yellow"/>
        </w:rPr>
        <w:t>,</w:t>
      </w:r>
      <w:r w:rsidRPr="0085171C">
        <w:rPr>
          <w:sz w:val="22"/>
          <w:szCs w:val="22"/>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6"/>
    </w:p>
    <w:p w:rsidR="00B16150" w:rsidRPr="0085171C" w:rsidRDefault="00B16150" w:rsidP="0085171C">
      <w:pPr>
        <w:numPr>
          <w:ilvl w:val="0"/>
          <w:numId w:val="38"/>
        </w:numPr>
        <w:tabs>
          <w:tab w:val="clear" w:pos="720"/>
          <w:tab w:val="left" w:pos="709"/>
        </w:tabs>
        <w:ind w:left="0" w:firstLine="426"/>
        <w:jc w:val="both"/>
        <w:rPr>
          <w:sz w:val="22"/>
          <w:szCs w:val="22"/>
        </w:rPr>
      </w:pPr>
      <w:r w:rsidRPr="0085171C">
        <w:rPr>
          <w:sz w:val="22"/>
          <w:szCs w:val="22"/>
        </w:rPr>
        <w:t>обязательства по возврату аванса;</w:t>
      </w:r>
    </w:p>
    <w:p w:rsidR="00B16150" w:rsidRPr="0085171C" w:rsidRDefault="00B16150" w:rsidP="0085171C">
      <w:pPr>
        <w:numPr>
          <w:ilvl w:val="0"/>
          <w:numId w:val="38"/>
        </w:numPr>
        <w:tabs>
          <w:tab w:val="clear" w:pos="720"/>
          <w:tab w:val="left" w:pos="709"/>
        </w:tabs>
        <w:ind w:left="0" w:firstLine="426"/>
        <w:jc w:val="both"/>
        <w:rPr>
          <w:sz w:val="22"/>
          <w:szCs w:val="22"/>
        </w:rPr>
      </w:pPr>
      <w:r w:rsidRPr="0085171C">
        <w:rPr>
          <w:sz w:val="22"/>
          <w:szCs w:val="22"/>
        </w:rPr>
        <w:t>исполнение обязательств по договору, кроме гарантийных обязательств (обеспечение договора);</w:t>
      </w:r>
    </w:p>
    <w:p w:rsidR="00B16150" w:rsidRPr="0085171C" w:rsidRDefault="00B16150" w:rsidP="0085171C">
      <w:pPr>
        <w:numPr>
          <w:ilvl w:val="0"/>
          <w:numId w:val="38"/>
        </w:numPr>
        <w:tabs>
          <w:tab w:val="clear" w:pos="720"/>
          <w:tab w:val="left" w:pos="709"/>
        </w:tabs>
        <w:ind w:left="0" w:firstLine="426"/>
        <w:jc w:val="both"/>
        <w:rPr>
          <w:sz w:val="22"/>
          <w:szCs w:val="22"/>
        </w:rPr>
      </w:pPr>
      <w:r w:rsidRPr="0085171C">
        <w:rPr>
          <w:sz w:val="22"/>
          <w:szCs w:val="22"/>
        </w:rPr>
        <w:t>исполнение гарантийных обязательств, в одной или нескольких из следующих форм:</w:t>
      </w:r>
    </w:p>
    <w:p w:rsidR="00B16150" w:rsidRPr="0085171C" w:rsidRDefault="00B16150" w:rsidP="0085171C">
      <w:pPr>
        <w:numPr>
          <w:ilvl w:val="0"/>
          <w:numId w:val="39"/>
        </w:numPr>
        <w:tabs>
          <w:tab w:val="clear" w:pos="720"/>
          <w:tab w:val="left" w:pos="709"/>
        </w:tabs>
        <w:ind w:left="0" w:firstLine="426"/>
        <w:jc w:val="both"/>
        <w:rPr>
          <w:sz w:val="22"/>
          <w:szCs w:val="22"/>
        </w:rPr>
      </w:pPr>
      <w:r w:rsidRPr="0085171C">
        <w:rPr>
          <w:sz w:val="22"/>
          <w:szCs w:val="22"/>
        </w:rPr>
        <w:t>безотзывная банковская гарантия, выданная банком;</w:t>
      </w:r>
    </w:p>
    <w:p w:rsidR="00B16150" w:rsidRPr="0085171C" w:rsidRDefault="00B16150" w:rsidP="0085171C">
      <w:pPr>
        <w:numPr>
          <w:ilvl w:val="0"/>
          <w:numId w:val="39"/>
        </w:numPr>
        <w:tabs>
          <w:tab w:val="clear" w:pos="720"/>
          <w:tab w:val="left" w:pos="709"/>
        </w:tabs>
        <w:ind w:left="0" w:firstLine="426"/>
        <w:jc w:val="both"/>
        <w:rPr>
          <w:sz w:val="22"/>
          <w:szCs w:val="22"/>
        </w:rPr>
      </w:pPr>
      <w:r w:rsidRPr="0085171C">
        <w:rPr>
          <w:sz w:val="22"/>
          <w:szCs w:val="22"/>
        </w:rPr>
        <w:t>поручительство;</w:t>
      </w:r>
    </w:p>
    <w:p w:rsidR="00B16150" w:rsidRPr="0085171C" w:rsidRDefault="00B16150" w:rsidP="0085171C">
      <w:pPr>
        <w:numPr>
          <w:ilvl w:val="0"/>
          <w:numId w:val="39"/>
        </w:numPr>
        <w:tabs>
          <w:tab w:val="clear" w:pos="720"/>
          <w:tab w:val="left" w:pos="709"/>
        </w:tabs>
        <w:ind w:left="0" w:firstLine="426"/>
        <w:jc w:val="both"/>
        <w:rPr>
          <w:sz w:val="22"/>
          <w:szCs w:val="22"/>
        </w:rPr>
      </w:pPr>
      <w:r w:rsidRPr="0085171C">
        <w:rPr>
          <w:sz w:val="22"/>
          <w:szCs w:val="22"/>
        </w:rPr>
        <w:t>в форме денежных средств путем их перечисления заказчику.</w:t>
      </w:r>
    </w:p>
    <w:p w:rsidR="00B16150" w:rsidRPr="0085171C" w:rsidRDefault="00B16150" w:rsidP="0085171C">
      <w:pPr>
        <w:tabs>
          <w:tab w:val="left" w:pos="993"/>
        </w:tabs>
        <w:ind w:firstLine="426"/>
        <w:jc w:val="both"/>
        <w:rPr>
          <w:sz w:val="22"/>
          <w:szCs w:val="22"/>
        </w:rPr>
      </w:pPr>
      <w:r w:rsidRPr="0085171C">
        <w:rPr>
          <w:sz w:val="22"/>
          <w:szCs w:val="22"/>
        </w:rPr>
        <w:t>При этом формы обеспечения обязательств по договору определяются лицом, с которым заключается договор, самостоятельно.</w:t>
      </w:r>
    </w:p>
    <w:p w:rsidR="00B16150" w:rsidRPr="0085171C" w:rsidRDefault="00B16150" w:rsidP="0085171C">
      <w:pPr>
        <w:numPr>
          <w:ilvl w:val="2"/>
          <w:numId w:val="21"/>
        </w:numPr>
        <w:tabs>
          <w:tab w:val="left" w:pos="993"/>
          <w:tab w:val="left" w:pos="1560"/>
        </w:tabs>
        <w:ind w:left="0" w:firstLine="426"/>
        <w:jc w:val="both"/>
        <w:rPr>
          <w:sz w:val="22"/>
          <w:szCs w:val="22"/>
        </w:rPr>
      </w:pPr>
      <w:r w:rsidRPr="0085171C">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85171C">
        <w:fldChar w:fldCharType="begin"/>
      </w:r>
      <w:r w:rsidRPr="0085171C">
        <w:rPr>
          <w:sz w:val="22"/>
          <w:szCs w:val="22"/>
        </w:rPr>
        <w:instrText xml:space="preserve"> REF _Ref317256138 \r \h  \* MERGEFORMAT </w:instrText>
      </w:r>
      <w:r w:rsidRPr="0085171C">
        <w:fldChar w:fldCharType="separate"/>
      </w:r>
      <w:r w:rsidRPr="0085171C">
        <w:rPr>
          <w:sz w:val="22"/>
          <w:szCs w:val="22"/>
        </w:rPr>
        <w:t>19</w:t>
      </w:r>
      <w:r w:rsidRPr="0085171C">
        <w:fldChar w:fldCharType="end"/>
      </w:r>
      <w:r w:rsidRPr="0085171C">
        <w:rPr>
          <w:sz w:val="22"/>
          <w:szCs w:val="22"/>
        </w:rPr>
        <w:t xml:space="preserve"> раздела </w:t>
      </w:r>
      <w:r w:rsidRPr="0085171C">
        <w:fldChar w:fldCharType="begin"/>
      </w:r>
      <w:r w:rsidRPr="0085171C">
        <w:rPr>
          <w:sz w:val="22"/>
          <w:szCs w:val="22"/>
        </w:rPr>
        <w:instrText xml:space="preserve"> REF _Ref317256294 \r \h  \* MERGEFORMAT </w:instrText>
      </w:r>
      <w:r w:rsidRPr="0085171C">
        <w:fldChar w:fldCharType="separate"/>
      </w:r>
      <w:r w:rsidRPr="0085171C">
        <w:rPr>
          <w:sz w:val="22"/>
          <w:szCs w:val="22"/>
        </w:rPr>
        <w:t>5</w:t>
      </w:r>
      <w:r w:rsidRPr="0085171C">
        <w:fldChar w:fldCharType="end"/>
      </w:r>
      <w:r w:rsidRPr="0085171C">
        <w:rPr>
          <w:sz w:val="22"/>
          <w:szCs w:val="22"/>
        </w:rPr>
        <w:t xml:space="preserve"> «Информационная карта запроса цен». </w:t>
      </w:r>
    </w:p>
    <w:p w:rsidR="00B16150" w:rsidRPr="0085171C" w:rsidRDefault="00B16150" w:rsidP="0085171C">
      <w:pPr>
        <w:numPr>
          <w:ilvl w:val="2"/>
          <w:numId w:val="21"/>
        </w:numPr>
        <w:tabs>
          <w:tab w:val="left" w:pos="993"/>
          <w:tab w:val="left" w:pos="1560"/>
        </w:tabs>
        <w:ind w:left="0" w:firstLine="426"/>
        <w:jc w:val="both"/>
        <w:rPr>
          <w:sz w:val="22"/>
          <w:szCs w:val="22"/>
        </w:rPr>
      </w:pPr>
      <w:bookmarkStart w:id="137" w:name="_Ref390107003"/>
      <w:r w:rsidRPr="0085171C">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85171C">
        <w:rPr>
          <w:sz w:val="22"/>
          <w:szCs w:val="22"/>
        </w:rPr>
        <w:t xml:space="preserve">лицом, с которым заключается договор, </w:t>
      </w:r>
      <w:bookmarkEnd w:id="138"/>
      <w:r w:rsidRPr="0085171C">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85171C">
        <w:rPr>
          <w:sz w:val="22"/>
          <w:szCs w:val="22"/>
        </w:rPr>
        <w:t>15 (пятнадцати) дней с даты заключения договора. Обеспечение возврата аванса, если указано в пункте </w:t>
      </w:r>
      <w:r w:rsidRPr="0085171C">
        <w:fldChar w:fldCharType="begin"/>
      </w:r>
      <w:r w:rsidRPr="0085171C">
        <w:rPr>
          <w:sz w:val="22"/>
          <w:szCs w:val="22"/>
        </w:rPr>
        <w:instrText xml:space="preserve"> REF _Ref317256138 \r \h  \* MERGEFORMAT </w:instrText>
      </w:r>
      <w:r w:rsidRPr="0085171C">
        <w:fldChar w:fldCharType="separate"/>
      </w:r>
      <w:r w:rsidRPr="0085171C">
        <w:rPr>
          <w:sz w:val="22"/>
          <w:szCs w:val="22"/>
        </w:rPr>
        <w:t>19</w:t>
      </w:r>
      <w:r w:rsidRPr="0085171C">
        <w:fldChar w:fldCharType="end"/>
      </w:r>
      <w:r w:rsidRPr="0085171C">
        <w:rPr>
          <w:sz w:val="22"/>
          <w:szCs w:val="22"/>
        </w:rPr>
        <w:t xml:space="preserve"> раздела </w:t>
      </w:r>
      <w:r w:rsidRPr="0085171C">
        <w:fldChar w:fldCharType="begin"/>
      </w:r>
      <w:r w:rsidRPr="0085171C">
        <w:rPr>
          <w:sz w:val="22"/>
          <w:szCs w:val="22"/>
        </w:rPr>
        <w:instrText xml:space="preserve"> REF _Ref317256294 \r \h  \* MERGEFORMAT </w:instrText>
      </w:r>
      <w:r w:rsidRPr="0085171C">
        <w:fldChar w:fldCharType="separate"/>
      </w:r>
      <w:r w:rsidRPr="0085171C">
        <w:rPr>
          <w:sz w:val="22"/>
          <w:szCs w:val="22"/>
        </w:rPr>
        <w:t>5</w:t>
      </w:r>
      <w:r w:rsidRPr="0085171C">
        <w:fldChar w:fldCharType="end"/>
      </w:r>
      <w:r w:rsidRPr="0085171C">
        <w:rPr>
          <w:sz w:val="22"/>
          <w:szCs w:val="22"/>
        </w:rPr>
        <w:t xml:space="preserve"> «Информационная карта запроса цен», предоставляется отдельно от обеспечения договора.</w:t>
      </w:r>
      <w:bookmarkEnd w:id="137"/>
      <w:r w:rsidRPr="0085171C">
        <w:rPr>
          <w:sz w:val="22"/>
          <w:szCs w:val="22"/>
        </w:rPr>
        <w:t xml:space="preserve"> </w:t>
      </w:r>
    </w:p>
    <w:p w:rsidR="00B16150" w:rsidRPr="0085171C" w:rsidRDefault="00B16150" w:rsidP="0085171C">
      <w:pPr>
        <w:numPr>
          <w:ilvl w:val="2"/>
          <w:numId w:val="21"/>
        </w:numPr>
        <w:tabs>
          <w:tab w:val="left" w:pos="993"/>
          <w:tab w:val="left" w:pos="1560"/>
        </w:tabs>
        <w:ind w:left="0" w:firstLine="426"/>
        <w:jc w:val="both"/>
        <w:rPr>
          <w:bCs/>
          <w:sz w:val="22"/>
          <w:szCs w:val="22"/>
        </w:rPr>
      </w:pPr>
      <w:r w:rsidRPr="0085171C">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85171C">
        <w:rPr>
          <w:sz w:val="22"/>
          <w:szCs w:val="22"/>
        </w:rPr>
        <w:t>предусмотренным проектом договора (часть 2 «Проект договора»).</w:t>
      </w:r>
    </w:p>
    <w:p w:rsidR="00B16150" w:rsidRPr="0085171C" w:rsidRDefault="00B16150" w:rsidP="0085171C">
      <w:pPr>
        <w:numPr>
          <w:ilvl w:val="2"/>
          <w:numId w:val="21"/>
        </w:numPr>
        <w:tabs>
          <w:tab w:val="left" w:pos="993"/>
          <w:tab w:val="left" w:pos="1560"/>
        </w:tabs>
        <w:ind w:left="0" w:firstLine="426"/>
        <w:jc w:val="both"/>
        <w:rPr>
          <w:bCs/>
          <w:sz w:val="22"/>
          <w:szCs w:val="22"/>
        </w:rPr>
      </w:pPr>
      <w:bookmarkStart w:id="140" w:name="_Ref389493355"/>
      <w:r w:rsidRPr="0085171C">
        <w:rPr>
          <w:sz w:val="22"/>
          <w:szCs w:val="22"/>
        </w:rPr>
        <w:t>Обеспечение исполнения обязательств по договору в форме банковской гарантии</w:t>
      </w:r>
      <w:r w:rsidRPr="0085171C">
        <w:rPr>
          <w:bCs/>
          <w:sz w:val="22"/>
          <w:szCs w:val="22"/>
        </w:rPr>
        <w:t xml:space="preserve"> </w:t>
      </w:r>
      <w:r w:rsidRPr="0085171C">
        <w:rPr>
          <w:sz w:val="22"/>
          <w:szCs w:val="22"/>
        </w:rPr>
        <w:t>или</w:t>
      </w:r>
      <w:r w:rsidRPr="0085171C">
        <w:rPr>
          <w:bCs/>
          <w:sz w:val="22"/>
          <w:szCs w:val="22"/>
        </w:rPr>
        <w:t xml:space="preserve"> поручительства в соответствии с пунктом </w:t>
      </w:r>
      <w:r w:rsidRPr="0085171C">
        <w:fldChar w:fldCharType="begin"/>
      </w:r>
      <w:r w:rsidRPr="0085171C">
        <w:rPr>
          <w:bCs/>
          <w:sz w:val="22"/>
          <w:szCs w:val="22"/>
        </w:rPr>
        <w:instrText xml:space="preserve"> REF _Ref389754201 \r \h  \* MERGEFORMAT </w:instrText>
      </w:r>
      <w:r w:rsidRPr="0085171C">
        <w:fldChar w:fldCharType="separate"/>
      </w:r>
      <w:r w:rsidRPr="0085171C">
        <w:rPr>
          <w:bCs/>
          <w:sz w:val="22"/>
          <w:szCs w:val="22"/>
        </w:rPr>
        <w:t>4.5.1</w:t>
      </w:r>
      <w:r w:rsidRPr="0085171C">
        <w:fldChar w:fldCharType="end"/>
      </w:r>
      <w:r w:rsidRPr="0085171C">
        <w:rPr>
          <w:bCs/>
          <w:sz w:val="22"/>
          <w:szCs w:val="22"/>
        </w:rPr>
        <w:t xml:space="preserve"> может быть предоставлено в следующем виде:</w:t>
      </w:r>
      <w:bookmarkEnd w:id="140"/>
    </w:p>
    <w:p w:rsidR="00B16150" w:rsidRPr="0085171C" w:rsidRDefault="00B16150" w:rsidP="0085171C">
      <w:pPr>
        <w:numPr>
          <w:ilvl w:val="3"/>
          <w:numId w:val="21"/>
        </w:numPr>
        <w:tabs>
          <w:tab w:val="left" w:pos="993"/>
          <w:tab w:val="left" w:pos="1276"/>
        </w:tabs>
        <w:ind w:left="0" w:firstLine="426"/>
        <w:jc w:val="both"/>
        <w:rPr>
          <w:bCs/>
          <w:sz w:val="22"/>
          <w:szCs w:val="22"/>
        </w:rPr>
      </w:pPr>
      <w:bookmarkStart w:id="141" w:name="_Ref388988259"/>
      <w:r w:rsidRPr="0085171C">
        <w:rPr>
          <w:bCs/>
          <w:sz w:val="22"/>
          <w:szCs w:val="22"/>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85171C">
        <w:rPr>
          <w:bCs/>
          <w:sz w:val="22"/>
          <w:szCs w:val="22"/>
        </w:rPr>
        <w:t>авизовании</w:t>
      </w:r>
      <w:proofErr w:type="spellEnd"/>
      <w:r w:rsidRPr="0085171C">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
    <w:p w:rsidR="00B16150" w:rsidRPr="0085171C" w:rsidRDefault="00B16150" w:rsidP="0085171C">
      <w:pPr>
        <w:numPr>
          <w:ilvl w:val="3"/>
          <w:numId w:val="21"/>
        </w:numPr>
        <w:tabs>
          <w:tab w:val="left" w:pos="993"/>
          <w:tab w:val="left" w:pos="1134"/>
        </w:tabs>
        <w:ind w:left="0" w:firstLine="426"/>
        <w:jc w:val="both"/>
        <w:rPr>
          <w:bCs/>
          <w:sz w:val="22"/>
          <w:szCs w:val="22"/>
        </w:rPr>
      </w:pPr>
      <w:bookmarkStart w:id="142" w:name="_Ref388988270"/>
      <w:r w:rsidRPr="0085171C">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B16150" w:rsidRPr="0085171C" w:rsidRDefault="00B16150" w:rsidP="0085171C">
      <w:pPr>
        <w:numPr>
          <w:ilvl w:val="3"/>
          <w:numId w:val="21"/>
        </w:numPr>
        <w:tabs>
          <w:tab w:val="left" w:pos="993"/>
          <w:tab w:val="left" w:pos="1134"/>
        </w:tabs>
        <w:ind w:left="0" w:firstLine="426"/>
        <w:jc w:val="both"/>
        <w:rPr>
          <w:bCs/>
          <w:sz w:val="22"/>
          <w:szCs w:val="22"/>
        </w:rPr>
      </w:pPr>
      <w:bookmarkStart w:id="143" w:name="_Ref388988326"/>
      <w:r w:rsidRPr="0085171C">
        <w:rPr>
          <w:bCs/>
          <w:sz w:val="22"/>
          <w:szCs w:val="22"/>
        </w:rPr>
        <w:t>Гарантии на бланке банка-гаранта, подписанной уполномоченным лицом Банка-гаранта, с печатью банка-гаранта.</w:t>
      </w:r>
      <w:bookmarkEnd w:id="143"/>
    </w:p>
    <w:p w:rsidR="00B16150" w:rsidRPr="0085171C" w:rsidRDefault="00B16150" w:rsidP="0085171C">
      <w:pPr>
        <w:numPr>
          <w:ilvl w:val="3"/>
          <w:numId w:val="21"/>
        </w:numPr>
        <w:tabs>
          <w:tab w:val="left" w:pos="993"/>
          <w:tab w:val="left" w:pos="1134"/>
        </w:tabs>
        <w:ind w:left="0" w:firstLine="426"/>
        <w:jc w:val="both"/>
        <w:rPr>
          <w:bCs/>
          <w:sz w:val="22"/>
          <w:szCs w:val="22"/>
        </w:rPr>
      </w:pPr>
      <w:bookmarkStart w:id="144" w:name="_Ref388988336"/>
      <w:r w:rsidRPr="0085171C">
        <w:rPr>
          <w:bCs/>
          <w:sz w:val="22"/>
          <w:szCs w:val="22"/>
        </w:rPr>
        <w:t>Договора поручительства с подписью уполномоченного лица Поручителя и печатью Поручителя.</w:t>
      </w:r>
      <w:bookmarkEnd w:id="144"/>
    </w:p>
    <w:p w:rsidR="00B16150" w:rsidRPr="0085171C" w:rsidRDefault="00B16150" w:rsidP="0085171C">
      <w:pPr>
        <w:numPr>
          <w:ilvl w:val="2"/>
          <w:numId w:val="21"/>
        </w:numPr>
        <w:tabs>
          <w:tab w:val="left" w:pos="993"/>
          <w:tab w:val="left" w:pos="1560"/>
        </w:tabs>
        <w:ind w:left="0" w:firstLine="426"/>
        <w:jc w:val="both"/>
        <w:rPr>
          <w:sz w:val="22"/>
          <w:szCs w:val="22"/>
        </w:rPr>
      </w:pPr>
      <w:r w:rsidRPr="0085171C">
        <w:rPr>
          <w:bCs/>
          <w:sz w:val="22"/>
          <w:szCs w:val="22"/>
        </w:rPr>
        <w:t>В случае</w:t>
      </w:r>
      <w:proofErr w:type="gramStart"/>
      <w:r w:rsidRPr="0085171C">
        <w:rPr>
          <w:bCs/>
          <w:sz w:val="22"/>
          <w:szCs w:val="22"/>
        </w:rPr>
        <w:t>,</w:t>
      </w:r>
      <w:proofErr w:type="gramEnd"/>
      <w:r w:rsidRPr="0085171C">
        <w:rPr>
          <w:bCs/>
          <w:sz w:val="22"/>
          <w:szCs w:val="22"/>
        </w:rPr>
        <w:t xml:space="preserve"> если обеспечение исполнения обязательств по договору </w:t>
      </w:r>
      <w:r w:rsidRPr="0085171C">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85171C">
        <w:fldChar w:fldCharType="begin"/>
      </w:r>
      <w:r w:rsidRPr="0085171C">
        <w:rPr>
          <w:sz w:val="22"/>
          <w:szCs w:val="22"/>
        </w:rPr>
        <w:instrText xml:space="preserve"> REF _Ref388988259 \r \h  \* MERGEFORMAT </w:instrText>
      </w:r>
      <w:r w:rsidRPr="0085171C">
        <w:fldChar w:fldCharType="separate"/>
      </w:r>
      <w:r w:rsidRPr="0085171C">
        <w:rPr>
          <w:sz w:val="22"/>
          <w:szCs w:val="22"/>
        </w:rPr>
        <w:t>4.5.5.1</w:t>
      </w:r>
      <w:r w:rsidRPr="0085171C">
        <w:fldChar w:fldCharType="end"/>
      </w:r>
      <w:r w:rsidRPr="0085171C">
        <w:rPr>
          <w:sz w:val="22"/>
          <w:szCs w:val="22"/>
        </w:rPr>
        <w:t xml:space="preserve"> и/или </w:t>
      </w:r>
      <w:r w:rsidRPr="0085171C">
        <w:fldChar w:fldCharType="begin"/>
      </w:r>
      <w:r w:rsidRPr="0085171C">
        <w:rPr>
          <w:sz w:val="22"/>
          <w:szCs w:val="22"/>
        </w:rPr>
        <w:instrText xml:space="preserve"> REF _Ref388988270 \r \h  \* MERGEFORMAT </w:instrText>
      </w:r>
      <w:r w:rsidRPr="0085171C">
        <w:fldChar w:fldCharType="separate"/>
      </w:r>
      <w:r w:rsidRPr="0085171C">
        <w:rPr>
          <w:sz w:val="22"/>
          <w:szCs w:val="22"/>
        </w:rPr>
        <w:t>4.5.5.2</w:t>
      </w:r>
      <w:r w:rsidRPr="0085171C">
        <w:fldChar w:fldCharType="end"/>
      </w:r>
      <w:r w:rsidRPr="0085171C">
        <w:rPr>
          <w:sz w:val="22"/>
          <w:szCs w:val="22"/>
        </w:rPr>
        <w:t>.</w:t>
      </w:r>
    </w:p>
    <w:p w:rsidR="00B16150" w:rsidRPr="0085171C" w:rsidRDefault="00B16150" w:rsidP="0085171C">
      <w:pPr>
        <w:numPr>
          <w:ilvl w:val="2"/>
          <w:numId w:val="21"/>
        </w:numPr>
        <w:tabs>
          <w:tab w:val="left" w:pos="993"/>
          <w:tab w:val="left" w:pos="1560"/>
        </w:tabs>
        <w:ind w:left="0" w:firstLine="426"/>
        <w:jc w:val="both"/>
        <w:rPr>
          <w:color w:val="000000"/>
          <w:sz w:val="22"/>
          <w:szCs w:val="22"/>
        </w:rPr>
      </w:pPr>
      <w:bookmarkStart w:id="145" w:name="_Ref352670143"/>
      <w:r w:rsidRPr="0085171C">
        <w:rPr>
          <w:sz w:val="22"/>
          <w:szCs w:val="22"/>
        </w:rPr>
        <w:t>При</w:t>
      </w:r>
      <w:r w:rsidRPr="0085171C">
        <w:rPr>
          <w:bCs/>
          <w:color w:val="000000"/>
          <w:sz w:val="22"/>
          <w:szCs w:val="22"/>
        </w:rPr>
        <w:t xml:space="preserve"> представлении обеспечения исполнения обязательств по договору согласно пунктам </w:t>
      </w:r>
      <w:r w:rsidRPr="0085171C">
        <w:fldChar w:fldCharType="begin"/>
      </w:r>
      <w:r w:rsidRPr="0085171C">
        <w:rPr>
          <w:bCs/>
          <w:color w:val="000000"/>
          <w:sz w:val="22"/>
          <w:szCs w:val="22"/>
        </w:rPr>
        <w:instrText xml:space="preserve"> REF _Ref388988326 \r \h  \* MERGEFORMAT </w:instrText>
      </w:r>
      <w:r w:rsidRPr="0085171C">
        <w:fldChar w:fldCharType="separate"/>
      </w:r>
      <w:r w:rsidRPr="0085171C">
        <w:rPr>
          <w:bCs/>
          <w:color w:val="000000"/>
          <w:sz w:val="22"/>
          <w:szCs w:val="22"/>
        </w:rPr>
        <w:t>4.5.5.3</w:t>
      </w:r>
      <w:r w:rsidRPr="0085171C">
        <w:fldChar w:fldCharType="end"/>
      </w:r>
      <w:r w:rsidRPr="0085171C">
        <w:rPr>
          <w:bCs/>
          <w:color w:val="000000"/>
          <w:sz w:val="22"/>
          <w:szCs w:val="22"/>
        </w:rPr>
        <w:t xml:space="preserve"> и/или </w:t>
      </w:r>
      <w:r w:rsidRPr="0085171C">
        <w:fldChar w:fldCharType="begin"/>
      </w:r>
      <w:r w:rsidRPr="0085171C">
        <w:rPr>
          <w:bCs/>
          <w:color w:val="000000"/>
          <w:sz w:val="22"/>
          <w:szCs w:val="22"/>
        </w:rPr>
        <w:instrText xml:space="preserve"> REF _Ref388988336 \r \h  \* MERGEFORMAT </w:instrText>
      </w:r>
      <w:r w:rsidRPr="0085171C">
        <w:fldChar w:fldCharType="separate"/>
      </w:r>
      <w:r w:rsidRPr="0085171C">
        <w:rPr>
          <w:bCs/>
          <w:color w:val="000000"/>
          <w:sz w:val="22"/>
          <w:szCs w:val="22"/>
        </w:rPr>
        <w:t>4.5.5.4</w:t>
      </w:r>
      <w:r w:rsidRPr="0085171C">
        <w:fldChar w:fldCharType="end"/>
      </w:r>
      <w:r w:rsidRPr="0085171C">
        <w:rPr>
          <w:bCs/>
          <w:color w:val="000000"/>
          <w:sz w:val="22"/>
          <w:szCs w:val="22"/>
        </w:rPr>
        <w:t xml:space="preserve"> к обеспечению</w:t>
      </w:r>
      <w:r w:rsidRPr="0085171C">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B16150" w:rsidRPr="0085171C" w:rsidRDefault="00B16150" w:rsidP="0085171C">
      <w:pPr>
        <w:pStyle w:val="aa"/>
        <w:numPr>
          <w:ilvl w:val="0"/>
          <w:numId w:val="40"/>
        </w:numPr>
        <w:tabs>
          <w:tab w:val="left" w:pos="709"/>
          <w:tab w:val="left" w:pos="1134"/>
        </w:tabs>
        <w:spacing w:after="0" w:line="240" w:lineRule="auto"/>
        <w:ind w:left="0" w:firstLine="426"/>
        <w:jc w:val="both"/>
        <w:rPr>
          <w:rFonts w:ascii="Times New Roman" w:hAnsi="Times New Roman" w:cs="Times New Roman"/>
          <w:color w:val="000000"/>
          <w:sz w:val="22"/>
          <w:szCs w:val="22"/>
        </w:rPr>
      </w:pPr>
      <w:r w:rsidRPr="0085171C">
        <w:rPr>
          <w:rFonts w:ascii="Times New Roman" w:hAnsi="Times New Roman" w:cs="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16150" w:rsidRPr="0085171C" w:rsidRDefault="00B16150" w:rsidP="0085171C">
      <w:pPr>
        <w:pStyle w:val="aa"/>
        <w:numPr>
          <w:ilvl w:val="0"/>
          <w:numId w:val="40"/>
        </w:numPr>
        <w:tabs>
          <w:tab w:val="left" w:pos="709"/>
          <w:tab w:val="left" w:pos="1134"/>
        </w:tabs>
        <w:spacing w:after="0" w:line="240" w:lineRule="auto"/>
        <w:ind w:left="0" w:firstLine="426"/>
        <w:jc w:val="both"/>
        <w:rPr>
          <w:rFonts w:ascii="Times New Roman" w:hAnsi="Times New Roman" w:cs="Times New Roman"/>
          <w:color w:val="000000"/>
        </w:rPr>
      </w:pPr>
      <w:r w:rsidRPr="0085171C">
        <w:rPr>
          <w:rFonts w:ascii="Times New Roman" w:hAnsi="Times New Roman" w:cs="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16150" w:rsidRPr="0085171C" w:rsidRDefault="00B16150" w:rsidP="0085171C">
      <w:pPr>
        <w:pStyle w:val="aa"/>
        <w:numPr>
          <w:ilvl w:val="0"/>
          <w:numId w:val="40"/>
        </w:numPr>
        <w:tabs>
          <w:tab w:val="left" w:pos="709"/>
          <w:tab w:val="left" w:pos="1134"/>
        </w:tabs>
        <w:spacing w:after="0" w:line="240" w:lineRule="auto"/>
        <w:ind w:left="0" w:firstLine="426"/>
        <w:jc w:val="both"/>
        <w:rPr>
          <w:rFonts w:ascii="Times New Roman" w:hAnsi="Times New Roman" w:cs="Times New Roman"/>
          <w:color w:val="000000"/>
        </w:rPr>
      </w:pPr>
      <w:r w:rsidRPr="0085171C">
        <w:rPr>
          <w:rFonts w:ascii="Times New Roman" w:hAnsi="Times New Roman" w:cs="Times New Roman"/>
          <w:color w:val="000000"/>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16150" w:rsidRPr="0085171C" w:rsidRDefault="00B16150" w:rsidP="0085171C">
      <w:pPr>
        <w:pStyle w:val="aa"/>
        <w:numPr>
          <w:ilvl w:val="0"/>
          <w:numId w:val="40"/>
        </w:numPr>
        <w:tabs>
          <w:tab w:val="left" w:pos="709"/>
          <w:tab w:val="left" w:pos="1134"/>
        </w:tabs>
        <w:spacing w:after="0" w:line="240" w:lineRule="auto"/>
        <w:ind w:left="0" w:firstLine="426"/>
        <w:jc w:val="both"/>
        <w:rPr>
          <w:rFonts w:ascii="Times New Roman" w:hAnsi="Times New Roman" w:cs="Times New Roman"/>
          <w:color w:val="000000"/>
        </w:rPr>
      </w:pPr>
      <w:r w:rsidRPr="0085171C">
        <w:rPr>
          <w:rFonts w:ascii="Times New Roman" w:hAnsi="Times New Roman" w:cs="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16150" w:rsidRPr="0085171C" w:rsidRDefault="00B16150" w:rsidP="0085171C">
      <w:pPr>
        <w:numPr>
          <w:ilvl w:val="2"/>
          <w:numId w:val="21"/>
        </w:numPr>
        <w:tabs>
          <w:tab w:val="left" w:pos="993"/>
          <w:tab w:val="left" w:pos="1560"/>
        </w:tabs>
        <w:ind w:left="0" w:firstLine="426"/>
        <w:jc w:val="both"/>
        <w:rPr>
          <w:bCs/>
          <w:sz w:val="22"/>
          <w:szCs w:val="22"/>
        </w:rPr>
      </w:pPr>
      <w:r w:rsidRPr="0085171C">
        <w:rPr>
          <w:bCs/>
          <w:sz w:val="22"/>
          <w:szCs w:val="22"/>
        </w:rPr>
        <w:t>По решению заказчика, перечень документов, указанных в пункте </w:t>
      </w:r>
      <w:r w:rsidRPr="0085171C">
        <w:fldChar w:fldCharType="begin"/>
      </w:r>
      <w:r w:rsidRPr="0085171C">
        <w:rPr>
          <w:bCs/>
          <w:sz w:val="22"/>
          <w:szCs w:val="22"/>
        </w:rPr>
        <w:instrText xml:space="preserve"> REF _Ref352670143 \r \h  \* MERGEFORMAT </w:instrText>
      </w:r>
      <w:r w:rsidRPr="0085171C">
        <w:fldChar w:fldCharType="separate"/>
      </w:r>
      <w:r w:rsidRPr="0085171C">
        <w:rPr>
          <w:bCs/>
          <w:sz w:val="22"/>
          <w:szCs w:val="22"/>
        </w:rPr>
        <w:t>4.5.7</w:t>
      </w:r>
      <w:r w:rsidRPr="0085171C">
        <w:fldChar w:fldCharType="end"/>
      </w:r>
      <w:r w:rsidRPr="0085171C">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5171C">
        <w:rPr>
          <w:color w:val="000000"/>
          <w:sz w:val="22"/>
          <w:szCs w:val="22"/>
        </w:rPr>
        <w:t>поручителя или банка-гаранта.</w:t>
      </w:r>
    </w:p>
    <w:p w:rsidR="00B16150" w:rsidRPr="0085171C" w:rsidRDefault="00B16150" w:rsidP="0085171C">
      <w:pPr>
        <w:numPr>
          <w:ilvl w:val="2"/>
          <w:numId w:val="21"/>
        </w:numPr>
        <w:tabs>
          <w:tab w:val="left" w:pos="993"/>
          <w:tab w:val="left" w:pos="1560"/>
        </w:tabs>
        <w:ind w:left="0" w:firstLine="426"/>
        <w:jc w:val="both"/>
        <w:rPr>
          <w:bCs/>
          <w:sz w:val="22"/>
          <w:szCs w:val="22"/>
        </w:rPr>
      </w:pPr>
      <w:bookmarkStart w:id="146" w:name="_Toc342292943"/>
      <w:bookmarkStart w:id="147" w:name="_Ref298490302"/>
      <w:bookmarkStart w:id="148" w:name="_Ref264478467"/>
      <w:bookmarkStart w:id="149" w:name="_Ref264477417"/>
      <w:r w:rsidRPr="0085171C">
        <w:rPr>
          <w:bCs/>
          <w:sz w:val="22"/>
          <w:szCs w:val="22"/>
        </w:rPr>
        <w:t>Срок действия обеспечения исполнения обязательств по договору</w:t>
      </w:r>
      <w:bookmarkEnd w:id="146"/>
      <w:bookmarkEnd w:id="147"/>
      <w:bookmarkEnd w:id="148"/>
      <w:bookmarkEnd w:id="149"/>
      <w:r w:rsidRPr="0085171C">
        <w:rPr>
          <w:bCs/>
          <w:sz w:val="22"/>
          <w:szCs w:val="22"/>
        </w:rPr>
        <w:t xml:space="preserve"> должен составлять:</w:t>
      </w:r>
    </w:p>
    <w:p w:rsidR="00B16150" w:rsidRPr="0085171C" w:rsidRDefault="00B16150" w:rsidP="0085171C">
      <w:pPr>
        <w:pStyle w:val="aa"/>
        <w:numPr>
          <w:ilvl w:val="0"/>
          <w:numId w:val="40"/>
        </w:numPr>
        <w:tabs>
          <w:tab w:val="left" w:pos="709"/>
          <w:tab w:val="left" w:pos="1134"/>
        </w:tabs>
        <w:spacing w:after="0" w:line="240" w:lineRule="auto"/>
        <w:ind w:left="0" w:firstLine="426"/>
        <w:jc w:val="both"/>
        <w:rPr>
          <w:rFonts w:ascii="Times New Roman" w:eastAsia="Times New Roman" w:hAnsi="Times New Roman" w:cs="Times New Roman"/>
          <w:bCs/>
          <w:sz w:val="22"/>
          <w:szCs w:val="22"/>
          <w:lang w:eastAsia="ru-RU"/>
        </w:rPr>
      </w:pPr>
      <w:r w:rsidRPr="0085171C">
        <w:rPr>
          <w:rFonts w:ascii="Times New Roman" w:eastAsia="Times New Roman" w:hAnsi="Times New Roman" w:cs="Times New Roman"/>
          <w:bCs/>
          <w:lang w:eastAsia="ru-RU"/>
        </w:rPr>
        <w:t xml:space="preserve">для обеспечения возврата аванса </w:t>
      </w:r>
      <w:r w:rsidRPr="0085171C">
        <w:rPr>
          <w:rFonts w:ascii="Times New Roman" w:hAnsi="Times New Roman" w:cs="Times New Roman"/>
        </w:rPr>
        <w:t>–</w:t>
      </w:r>
      <w:r w:rsidRPr="0085171C">
        <w:rPr>
          <w:rFonts w:ascii="Times New Roman" w:eastAsia="Times New Roman" w:hAnsi="Times New Roman" w:cs="Times New Roman"/>
          <w:bCs/>
          <w:lang w:eastAsia="ru-RU"/>
        </w:rPr>
        <w:t xml:space="preserve"> срок исполнения обязательств на сумму выплаченного аванса плюс 60 дней;</w:t>
      </w:r>
    </w:p>
    <w:p w:rsidR="00B16150" w:rsidRPr="0085171C" w:rsidRDefault="00B16150" w:rsidP="0085171C">
      <w:pPr>
        <w:pStyle w:val="aa"/>
        <w:numPr>
          <w:ilvl w:val="0"/>
          <w:numId w:val="40"/>
        </w:numPr>
        <w:tabs>
          <w:tab w:val="left" w:pos="709"/>
          <w:tab w:val="left" w:pos="1134"/>
        </w:tabs>
        <w:spacing w:after="0" w:line="240" w:lineRule="auto"/>
        <w:ind w:left="0" w:firstLine="426"/>
        <w:jc w:val="both"/>
        <w:rPr>
          <w:rFonts w:ascii="Times New Roman" w:eastAsia="Times New Roman" w:hAnsi="Times New Roman" w:cs="Times New Roman"/>
          <w:bCs/>
          <w:lang w:eastAsia="ru-RU"/>
        </w:rPr>
      </w:pPr>
      <w:r w:rsidRPr="0085171C">
        <w:rPr>
          <w:rFonts w:ascii="Times New Roman" w:eastAsia="Times New Roman" w:hAnsi="Times New Roman" w:cs="Times New Roman"/>
          <w:bCs/>
          <w:lang w:eastAsia="ru-RU"/>
        </w:rPr>
        <w:t xml:space="preserve">для обеспечения договора </w:t>
      </w:r>
      <w:r w:rsidRPr="0085171C">
        <w:rPr>
          <w:rFonts w:ascii="Times New Roman" w:hAnsi="Times New Roman" w:cs="Times New Roman"/>
        </w:rPr>
        <w:t>–</w:t>
      </w:r>
      <w:r w:rsidRPr="0085171C">
        <w:rPr>
          <w:rFonts w:ascii="Times New Roman" w:eastAsia="Times New Roman" w:hAnsi="Times New Roman" w:cs="Times New Roman"/>
          <w:bCs/>
          <w:lang w:eastAsia="ru-RU"/>
        </w:rPr>
        <w:t xml:space="preserve"> срок исполнения обязательств по договору плюс 60 дней;</w:t>
      </w:r>
    </w:p>
    <w:p w:rsidR="00B16150" w:rsidRPr="0085171C" w:rsidRDefault="00B16150" w:rsidP="0085171C">
      <w:pPr>
        <w:pStyle w:val="aa"/>
        <w:numPr>
          <w:ilvl w:val="0"/>
          <w:numId w:val="40"/>
        </w:numPr>
        <w:tabs>
          <w:tab w:val="left" w:pos="709"/>
          <w:tab w:val="left" w:pos="1134"/>
        </w:tabs>
        <w:spacing w:after="0" w:line="240" w:lineRule="auto"/>
        <w:ind w:left="0" w:firstLine="426"/>
        <w:jc w:val="both"/>
        <w:rPr>
          <w:rFonts w:ascii="Times New Roman" w:eastAsia="Times New Roman" w:hAnsi="Times New Roman" w:cs="Times New Roman"/>
          <w:bCs/>
          <w:lang w:eastAsia="ru-RU"/>
        </w:rPr>
      </w:pPr>
      <w:r w:rsidRPr="0085171C">
        <w:rPr>
          <w:rFonts w:ascii="Times New Roman" w:eastAsia="Times New Roman" w:hAnsi="Times New Roman" w:cs="Times New Roman"/>
          <w:bCs/>
          <w:lang w:eastAsia="ru-RU"/>
        </w:rPr>
        <w:t xml:space="preserve">для обеспечения исполнения гарантийных обязательств  </w:t>
      </w:r>
      <w:r w:rsidRPr="0085171C">
        <w:rPr>
          <w:rFonts w:ascii="Times New Roman" w:hAnsi="Times New Roman" w:cs="Times New Roman"/>
        </w:rPr>
        <w:t>–</w:t>
      </w:r>
      <w:r w:rsidRPr="0085171C">
        <w:rPr>
          <w:rFonts w:ascii="Times New Roman" w:eastAsia="Times New Roman" w:hAnsi="Times New Roman" w:cs="Times New Roman"/>
          <w:bCs/>
          <w:lang w:eastAsia="ru-RU"/>
        </w:rPr>
        <w:t xml:space="preserve"> срок гарантийных обязательств плюс 60 дней.</w:t>
      </w:r>
    </w:p>
    <w:p w:rsidR="00B16150" w:rsidRPr="0085171C" w:rsidRDefault="00B16150" w:rsidP="0085171C">
      <w:pPr>
        <w:numPr>
          <w:ilvl w:val="2"/>
          <w:numId w:val="21"/>
        </w:numPr>
        <w:tabs>
          <w:tab w:val="left" w:pos="993"/>
          <w:tab w:val="left" w:pos="1134"/>
        </w:tabs>
        <w:ind w:left="0" w:firstLine="426"/>
        <w:jc w:val="both"/>
        <w:rPr>
          <w:bCs/>
          <w:sz w:val="22"/>
          <w:szCs w:val="22"/>
        </w:rPr>
      </w:pPr>
      <w:r w:rsidRPr="0085171C">
        <w:rPr>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5171C">
        <w:rPr>
          <w:sz w:val="22"/>
          <w:szCs w:val="22"/>
        </w:rPr>
        <w:t>поставщик товара /подрядчик /исполнитель</w:t>
      </w:r>
      <w:r w:rsidRPr="0085171C">
        <w:rPr>
          <w:bCs/>
          <w:sz w:val="22"/>
          <w:szCs w:val="22"/>
        </w:rPr>
        <w:t xml:space="preserve"> должен предоставить заказчику/организатору </w:t>
      </w:r>
      <w:r w:rsidRPr="0085171C">
        <w:rPr>
          <w:sz w:val="22"/>
          <w:szCs w:val="22"/>
        </w:rPr>
        <w:t xml:space="preserve">запроса цен </w:t>
      </w:r>
      <w:r w:rsidRPr="0085171C">
        <w:rPr>
          <w:bCs/>
          <w:sz w:val="22"/>
          <w:szCs w:val="22"/>
        </w:rPr>
        <w:t>иное (новое) надлежащее обеспечение исполнения обязательств по договору</w:t>
      </w:r>
      <w:r w:rsidRPr="0085171C">
        <w:rPr>
          <w:sz w:val="22"/>
          <w:szCs w:val="22"/>
        </w:rPr>
        <w:t xml:space="preserve"> в порядке, предусмотренном проектом договора (часть 2 «Проект договора»)</w:t>
      </w:r>
      <w:r w:rsidRPr="0085171C">
        <w:rPr>
          <w:bCs/>
          <w:sz w:val="22"/>
          <w:szCs w:val="22"/>
        </w:rPr>
        <w:t>.</w:t>
      </w:r>
    </w:p>
    <w:bookmarkEnd w:id="135"/>
    <w:p w:rsidR="00B16150" w:rsidRPr="0085171C" w:rsidRDefault="00B16150" w:rsidP="0085171C">
      <w:pPr>
        <w:numPr>
          <w:ilvl w:val="2"/>
          <w:numId w:val="21"/>
        </w:numPr>
        <w:tabs>
          <w:tab w:val="left" w:pos="993"/>
          <w:tab w:val="left" w:pos="1560"/>
        </w:tabs>
        <w:ind w:left="0" w:firstLine="426"/>
        <w:jc w:val="both"/>
        <w:rPr>
          <w:sz w:val="22"/>
          <w:szCs w:val="22"/>
        </w:rPr>
      </w:pPr>
      <w:r w:rsidRPr="0085171C">
        <w:rPr>
          <w:b/>
          <w:i/>
          <w:sz w:val="22"/>
          <w:szCs w:val="22"/>
        </w:rPr>
        <w:t xml:space="preserve">[при необходимости, в случае если заказчик допускает уменьшение размера, либо отказ от авансового платежа] </w:t>
      </w:r>
      <w:r w:rsidRPr="0085171C">
        <w:rPr>
          <w:sz w:val="22"/>
          <w:szCs w:val="22"/>
        </w:rPr>
        <w:t xml:space="preserve">Если в </w:t>
      </w:r>
      <w:r w:rsidRPr="0085171C">
        <w:rPr>
          <w:bCs/>
          <w:sz w:val="22"/>
          <w:szCs w:val="22"/>
        </w:rPr>
        <w:t>заявке</w:t>
      </w:r>
      <w:r w:rsidRPr="0085171C">
        <w:rPr>
          <w:sz w:val="22"/>
          <w:szCs w:val="22"/>
        </w:rPr>
        <w:t xml:space="preserve"> участника запроса цен содержится предложение по уменьшению </w:t>
      </w:r>
      <w:r w:rsidRPr="0085171C">
        <w:rPr>
          <w:bCs/>
          <w:sz w:val="22"/>
          <w:szCs w:val="22"/>
        </w:rPr>
        <w:t>размера</w:t>
      </w:r>
      <w:r w:rsidRPr="0085171C">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16150" w:rsidRPr="0085171C" w:rsidRDefault="00B16150" w:rsidP="0085171C">
      <w:pPr>
        <w:tabs>
          <w:tab w:val="left" w:pos="709"/>
          <w:tab w:val="left" w:pos="993"/>
          <w:tab w:val="left" w:pos="1134"/>
          <w:tab w:val="num" w:pos="1701"/>
        </w:tabs>
        <w:ind w:firstLine="426"/>
        <w:jc w:val="both"/>
        <w:rPr>
          <w:sz w:val="22"/>
          <w:szCs w:val="22"/>
        </w:rPr>
      </w:pPr>
      <w:r w:rsidRPr="0085171C">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16150" w:rsidRPr="0085171C" w:rsidRDefault="00B16150" w:rsidP="0085171C">
      <w:pPr>
        <w:tabs>
          <w:tab w:val="left" w:pos="993"/>
          <w:tab w:val="left" w:pos="1134"/>
          <w:tab w:val="num" w:pos="1701"/>
        </w:tabs>
        <w:ind w:firstLine="426"/>
        <w:jc w:val="both"/>
        <w:rPr>
          <w:sz w:val="22"/>
          <w:szCs w:val="22"/>
        </w:rPr>
      </w:pPr>
      <w:r w:rsidRPr="0085171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16150" w:rsidRPr="0085171C" w:rsidRDefault="00B16150" w:rsidP="0085171C">
      <w:pPr>
        <w:tabs>
          <w:tab w:val="num" w:pos="1800"/>
          <w:tab w:val="num" w:pos="2847"/>
        </w:tabs>
        <w:spacing w:after="120"/>
        <w:jc w:val="both"/>
        <w:rPr>
          <w:sz w:val="22"/>
          <w:szCs w:val="22"/>
          <w:lang w:val="x-none"/>
        </w:rPr>
      </w:pPr>
    </w:p>
    <w:p w:rsidR="00B16150" w:rsidRPr="0085171C" w:rsidRDefault="00B16150" w:rsidP="0085171C">
      <w:pPr>
        <w:rPr>
          <w:sz w:val="22"/>
          <w:szCs w:val="22"/>
        </w:rPr>
        <w:sectPr w:rsidR="00B16150" w:rsidRPr="0085171C">
          <w:pgSz w:w="11907" w:h="16840"/>
          <w:pgMar w:top="1134" w:right="567" w:bottom="568" w:left="1418" w:header="709" w:footer="624" w:gutter="0"/>
          <w:cols w:space="720"/>
        </w:sectPr>
      </w:pPr>
    </w:p>
    <w:p w:rsidR="00B16150" w:rsidRPr="0085171C" w:rsidRDefault="00B16150" w:rsidP="0085171C">
      <w:pPr>
        <w:pStyle w:val="10"/>
        <w:numPr>
          <w:ilvl w:val="1"/>
          <w:numId w:val="15"/>
        </w:numPr>
        <w:tabs>
          <w:tab w:val="num" w:pos="709"/>
        </w:tabs>
        <w:ind w:left="0" w:firstLine="426"/>
        <w:jc w:val="left"/>
        <w:rPr>
          <w:b/>
          <w:sz w:val="22"/>
          <w:szCs w:val="22"/>
        </w:rPr>
      </w:pPr>
      <w:bookmarkStart w:id="150" w:name="_Toc395682753"/>
      <w:bookmarkStart w:id="151" w:name="_Ref317258036"/>
      <w:bookmarkStart w:id="152" w:name="_Ref317257897"/>
      <w:bookmarkStart w:id="153" w:name="_Ref317257810"/>
      <w:bookmarkStart w:id="154" w:name="_Ref317257798"/>
      <w:bookmarkStart w:id="155" w:name="_Ref317257653"/>
      <w:bookmarkStart w:id="156" w:name="_Ref317257622"/>
      <w:bookmarkStart w:id="157" w:name="_Ref317257480"/>
      <w:bookmarkStart w:id="158" w:name="_Ref317257380"/>
      <w:bookmarkStart w:id="159" w:name="_Ref317257316"/>
      <w:bookmarkStart w:id="160" w:name="_Ref317257275"/>
      <w:bookmarkStart w:id="161" w:name="_Ref317256731"/>
      <w:bookmarkStart w:id="162" w:name="_Ref317256340"/>
      <w:bookmarkStart w:id="163" w:name="_Ref317256304"/>
      <w:bookmarkStart w:id="164" w:name="_Ref317256294"/>
      <w:bookmarkStart w:id="165" w:name="_Ref317256158"/>
      <w:bookmarkStart w:id="166" w:name="_Ref317256048"/>
      <w:bookmarkStart w:id="167" w:name="_Ref317255807"/>
      <w:bookmarkStart w:id="168" w:name="_Ref317255710"/>
      <w:bookmarkStart w:id="169" w:name="_Ref317255544"/>
      <w:bookmarkStart w:id="170" w:name="_Ref317255152"/>
      <w:bookmarkStart w:id="171" w:name="_Ref317255067"/>
      <w:bookmarkStart w:id="172" w:name="_Ref317255052"/>
      <w:bookmarkStart w:id="173" w:name="_Ref317254984"/>
      <w:bookmarkStart w:id="174" w:name="_Ref317254962"/>
      <w:bookmarkStart w:id="175" w:name="_Ref317254811"/>
      <w:bookmarkStart w:id="176" w:name="_Ref317254668"/>
      <w:bookmarkStart w:id="177" w:name="_Ref317254624"/>
      <w:bookmarkStart w:id="178" w:name="_Ref317254587"/>
      <w:bookmarkStart w:id="179" w:name="_Ref317254376"/>
      <w:bookmarkStart w:id="180" w:name="_Ref317254150"/>
      <w:bookmarkStart w:id="181" w:name="_Ref317253950"/>
      <w:bookmarkStart w:id="182" w:name="_Ref317253928"/>
      <w:bookmarkStart w:id="183" w:name="_Ref317253860"/>
      <w:bookmarkStart w:id="184" w:name="_Ref317253837"/>
      <w:bookmarkStart w:id="185" w:name="_Ref317253746"/>
      <w:bookmarkStart w:id="186" w:name="_Ref317253730"/>
      <w:bookmarkStart w:id="187" w:name="_Ref317253625"/>
      <w:bookmarkStart w:id="188" w:name="_Ref317253575"/>
      <w:bookmarkStart w:id="189" w:name="_Ref317253546"/>
      <w:bookmarkStart w:id="190" w:name="_Ref317253520"/>
      <w:bookmarkStart w:id="191" w:name="_Ref317253501"/>
      <w:bookmarkStart w:id="192" w:name="_Ref317253440"/>
      <w:bookmarkStart w:id="193" w:name="_Ref317253410"/>
      <w:bookmarkStart w:id="194" w:name="_Ref317253402"/>
      <w:bookmarkStart w:id="195" w:name="_Ref317253259"/>
      <w:bookmarkStart w:id="196" w:name="_Ref317252748"/>
      <w:bookmarkStart w:id="197" w:name="_Ref317252728"/>
      <w:bookmarkStart w:id="198" w:name="_Ref317252703"/>
      <w:bookmarkStart w:id="199" w:name="_Ref317252621"/>
      <w:bookmarkStart w:id="200" w:name="_Ref317252507"/>
      <w:bookmarkStart w:id="201" w:name="_Ref317252368"/>
      <w:bookmarkStart w:id="202" w:name="_Ref317252248"/>
      <w:bookmarkStart w:id="203" w:name="_Ref317252218"/>
      <w:bookmarkStart w:id="204" w:name="_Ref317252139"/>
      <w:bookmarkStart w:id="205" w:name="_Ref317252010"/>
      <w:bookmarkStart w:id="206" w:name="_Ref317251922"/>
      <w:bookmarkStart w:id="207" w:name="_Ref317251859"/>
      <w:bookmarkStart w:id="208" w:name="_Ref317251687"/>
      <w:bookmarkStart w:id="209" w:name="_Ref317250960"/>
      <w:bookmarkStart w:id="210" w:name="_Ref317250824"/>
      <w:bookmarkStart w:id="211" w:name="_Ref317250794"/>
      <w:bookmarkStart w:id="212" w:name="_Ref317250658"/>
      <w:bookmarkStart w:id="213" w:name="_Ref317250613"/>
      <w:bookmarkStart w:id="214" w:name="_Ref317250574"/>
      <w:bookmarkStart w:id="215" w:name="_Ref317250543"/>
      <w:bookmarkStart w:id="216" w:name="_Ref317250478"/>
      <w:bookmarkStart w:id="217" w:name="_Ref317250449"/>
      <w:bookmarkStart w:id="218" w:name="_Ref317250097"/>
      <w:bookmarkStart w:id="219" w:name="_Ref317249938"/>
      <w:r w:rsidRPr="0085171C">
        <w:rPr>
          <w:b/>
          <w:sz w:val="22"/>
          <w:szCs w:val="22"/>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B16150" w:rsidRPr="0085171C" w:rsidRDefault="00B16150" w:rsidP="0085171C">
      <w:pPr>
        <w:pStyle w:val="aa"/>
        <w:spacing w:after="0" w:line="240" w:lineRule="auto"/>
        <w:ind w:left="0" w:firstLine="426"/>
        <w:jc w:val="both"/>
        <w:rPr>
          <w:rFonts w:ascii="Times New Roman" w:eastAsia="Times New Roman" w:hAnsi="Times New Roman" w:cs="Times New Roman"/>
          <w:sz w:val="22"/>
          <w:szCs w:val="22"/>
        </w:rPr>
      </w:pPr>
      <w:r w:rsidRPr="0085171C">
        <w:rPr>
          <w:rFonts w:ascii="Times New Roman" w:eastAsia="Times New Roman" w:hAnsi="Times New Roman" w:cs="Times New Roman"/>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rPr>
        <w:instrText xml:space="preserve"> REF _Ref317259002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rPr>
        <w:t>1</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rPr>
        <w:t>…</w:t>
      </w:r>
      <w:r w:rsidRPr="0085171C">
        <w:rPr>
          <w:rFonts w:ascii="Times New Roman" w:eastAsia="Times New Roman" w:hAnsi="Times New Roman" w:cs="Times New Roman"/>
          <w:lang w:val="ru-RU"/>
        </w:rPr>
        <w:t>3</w:t>
      </w:r>
      <w:r w:rsidRPr="0085171C">
        <w:rPr>
          <w:rFonts w:ascii="Times New Roman" w:eastAsia="Times New Roman" w:hAnsi="Times New Roman" w:cs="Times New Roman"/>
        </w:rPr>
        <w:t xml:space="preserve">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B16150" w:rsidRPr="0085171C" w:rsidTr="00B1615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pPr>
            <w:r w:rsidRPr="0085171C">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jc w:val="center"/>
              <w:rPr>
                <w:rFonts w:ascii="Times New Roman" w:eastAsia="Times New Roman" w:hAnsi="Times New Roman" w:cs="Times New Roman"/>
                <w:bCs/>
                <w:lang w:val="ru-RU" w:eastAsia="ru-RU"/>
              </w:rPr>
            </w:pPr>
            <w:r w:rsidRPr="0085171C">
              <w:rPr>
                <w:rFonts w:ascii="Times New Roman" w:eastAsia="Times New Roman" w:hAnsi="Times New Roman" w:cs="Times New Roman"/>
                <w:bCs/>
                <w:lang w:val="ru-RU" w:eastAsia="ru-RU"/>
              </w:rPr>
              <w:t>Наименование п/п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tabs>
                <w:tab w:val="left" w:pos="11480"/>
              </w:tabs>
              <w:spacing w:after="0" w:line="240" w:lineRule="auto"/>
              <w:ind w:left="0"/>
              <w:jc w:val="center"/>
              <w:rPr>
                <w:rFonts w:ascii="Times New Roman" w:eastAsia="Times New Roman" w:hAnsi="Times New Roman" w:cs="Times New Roman"/>
                <w:bCs/>
                <w:lang w:val="ru-RU" w:eastAsia="ru-RU"/>
              </w:rPr>
            </w:pPr>
            <w:r w:rsidRPr="0085171C">
              <w:rPr>
                <w:rFonts w:ascii="Times New Roman" w:eastAsia="Times New Roman" w:hAnsi="Times New Roman" w:cs="Times New Roman"/>
                <w:bCs/>
                <w:lang w:val="ru-RU" w:eastAsia="ru-RU"/>
              </w:rPr>
              <w:t>Содержание</w:t>
            </w:r>
          </w:p>
        </w:tc>
      </w:tr>
      <w:tr w:rsidR="00B16150" w:rsidRPr="0085171C" w:rsidTr="00B16150">
        <w:trPr>
          <w:trHeight w:val="130"/>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20" w:name="_Ref317250566" w:colFirst="0" w:colLast="0"/>
          </w:p>
        </w:tc>
        <w:tc>
          <w:tcPr>
            <w:tcW w:w="2268"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rPr>
                <w:bCs/>
              </w:rPr>
            </w:pPr>
            <w:r w:rsidRPr="0085171C">
              <w:rPr>
                <w:bCs/>
              </w:rPr>
              <w:t xml:space="preserve">Предмет запроса цен </w:t>
            </w:r>
          </w:p>
          <w:p w:rsidR="00B16150" w:rsidRPr="0085171C" w:rsidRDefault="00B16150" w:rsidP="0085171C">
            <w:pPr>
              <w:rPr>
                <w:bCs/>
              </w:rPr>
            </w:pPr>
            <w:r w:rsidRPr="0085171C">
              <w:t>Состав и объем</w:t>
            </w:r>
          </w:p>
        </w:tc>
        <w:tc>
          <w:tcPr>
            <w:tcW w:w="11624"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tabs>
                <w:tab w:val="left" w:pos="1134"/>
              </w:tabs>
              <w:jc w:val="both"/>
            </w:pPr>
            <w:r w:rsidRPr="0085171C">
              <w:t>право заключения договора на выполнение комплекса ремонтных работ.</w:t>
            </w:r>
          </w:p>
          <w:p w:rsidR="00B16150" w:rsidRPr="0085171C" w:rsidRDefault="00B16150" w:rsidP="0085171C">
            <w:pPr>
              <w:tabs>
                <w:tab w:val="left" w:pos="1134"/>
              </w:tabs>
              <w:jc w:val="both"/>
            </w:pPr>
          </w:p>
          <w:p w:rsidR="00B16150" w:rsidRPr="0085171C" w:rsidRDefault="00B16150" w:rsidP="0085171C">
            <w:pPr>
              <w:tabs>
                <w:tab w:val="left" w:pos="1134"/>
              </w:tabs>
              <w:jc w:val="both"/>
            </w:pPr>
            <w:r w:rsidRPr="0085171C">
              <w:t xml:space="preserve">Состав и объем указан в </w:t>
            </w:r>
            <w:r w:rsidRPr="0085171C">
              <w:rPr>
                <w:bCs/>
              </w:rPr>
              <w:t>Томе 2</w:t>
            </w:r>
            <w:r w:rsidRPr="0085171C">
              <w:t xml:space="preserve"> «ТЕХНИЧЕСКАЯ ЧАСТЬ»</w:t>
            </w:r>
          </w:p>
        </w:tc>
      </w:tr>
      <w:tr w:rsidR="00B16150" w:rsidRPr="0085171C" w:rsidTr="00B16150">
        <w:trPr>
          <w:trHeight w:val="641"/>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21" w:name="_Ref320260537" w:colFirst="0" w:colLast="0"/>
            <w:bookmarkEnd w:id="220"/>
          </w:p>
        </w:tc>
        <w:tc>
          <w:tcPr>
            <w:tcW w:w="2268"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ind w:right="70"/>
              <w:rPr>
                <w:bCs/>
              </w:rPr>
            </w:pPr>
            <w:r w:rsidRPr="0085171C">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b/>
                <w:bCs/>
                <w:i/>
                <w:shd w:val="clear" w:color="auto" w:fill="FDE9D9"/>
                <w:lang w:val="ru-RU" w:eastAsia="ru-RU"/>
              </w:rPr>
            </w:pPr>
            <w:r w:rsidRPr="0085171C">
              <w:rPr>
                <w:rFonts w:ascii="Times New Roman" w:eastAsia="Times New Roman" w:hAnsi="Times New Roman" w:cs="Times New Roman"/>
                <w:bCs/>
                <w:color w:val="000000"/>
                <w:lang w:val="ru-RU" w:eastAsia="ru-RU"/>
              </w:rPr>
              <w:t>Единый отраслевой стандарт закупок (Положение о закупке) Государственной корпорации по атомной энергии «</w:t>
            </w:r>
            <w:proofErr w:type="spellStart"/>
            <w:r w:rsidRPr="0085171C">
              <w:rPr>
                <w:rFonts w:ascii="Times New Roman" w:eastAsia="Times New Roman" w:hAnsi="Times New Roman" w:cs="Times New Roman"/>
                <w:bCs/>
                <w:color w:val="000000"/>
                <w:lang w:val="ru-RU" w:eastAsia="ru-RU"/>
              </w:rPr>
              <w:t>Росатом</w:t>
            </w:r>
            <w:proofErr w:type="spellEnd"/>
            <w:r w:rsidRPr="0085171C">
              <w:rPr>
                <w:rFonts w:ascii="Times New Roman" w:eastAsia="Times New Roman" w:hAnsi="Times New Roman" w:cs="Times New Roman"/>
                <w:bCs/>
                <w:color w:val="000000"/>
                <w:lang w:val="ru-RU" w:eastAsia="ru-RU"/>
              </w:rPr>
              <w:t xml:space="preserve">» с изменениями, утвержденными решением наблюдательного совета </w:t>
            </w:r>
            <w:proofErr w:type="spellStart"/>
            <w:r w:rsidRPr="0085171C">
              <w:rPr>
                <w:rFonts w:ascii="Times New Roman" w:eastAsia="Times New Roman" w:hAnsi="Times New Roman" w:cs="Times New Roman"/>
                <w:bCs/>
                <w:color w:val="000000"/>
                <w:lang w:val="ru-RU" w:eastAsia="ru-RU"/>
              </w:rPr>
              <w:t>Госкорпорации</w:t>
            </w:r>
            <w:proofErr w:type="spellEnd"/>
            <w:r w:rsidRPr="0085171C">
              <w:rPr>
                <w:rFonts w:ascii="Times New Roman" w:eastAsia="Times New Roman" w:hAnsi="Times New Roman" w:cs="Times New Roman"/>
                <w:bCs/>
                <w:color w:val="000000"/>
                <w:lang w:val="ru-RU" w:eastAsia="ru-RU"/>
              </w:rPr>
              <w:t xml:space="preserve"> «</w:t>
            </w:r>
            <w:proofErr w:type="spellStart"/>
            <w:r w:rsidRPr="0085171C">
              <w:rPr>
                <w:rFonts w:ascii="Times New Roman" w:eastAsia="Times New Roman" w:hAnsi="Times New Roman" w:cs="Times New Roman"/>
                <w:bCs/>
                <w:color w:val="000000"/>
                <w:lang w:val="ru-RU" w:eastAsia="ru-RU"/>
              </w:rPr>
              <w:t>Росатом</w:t>
            </w:r>
            <w:proofErr w:type="spellEnd"/>
            <w:r w:rsidRPr="0085171C">
              <w:rPr>
                <w:rFonts w:ascii="Times New Roman" w:eastAsia="Times New Roman" w:hAnsi="Times New Roman" w:cs="Times New Roman"/>
                <w:bCs/>
                <w:color w:val="000000"/>
                <w:lang w:val="ru-RU" w:eastAsia="ru-RU"/>
              </w:rPr>
              <w:t>» от 10 апреля 2014 года № 59.</w:t>
            </w:r>
          </w:p>
        </w:tc>
      </w:tr>
      <w:tr w:rsidR="00B16150" w:rsidRPr="0085171C" w:rsidTr="00B16150">
        <w:trPr>
          <w:trHeight w:val="493"/>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numPr>
                <w:ilvl w:val="0"/>
                <w:numId w:val="41"/>
              </w:numPr>
              <w:tabs>
                <w:tab w:val="num" w:pos="786"/>
              </w:tabs>
              <w:ind w:left="0" w:hanging="15"/>
              <w:jc w:val="center"/>
            </w:pPr>
            <w:bookmarkStart w:id="222" w:name="_Ref317250598" w:colFirst="0" w:colLast="0"/>
            <w:bookmarkEnd w:id="221"/>
          </w:p>
        </w:tc>
        <w:tc>
          <w:tcPr>
            <w:tcW w:w="2268"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ind w:right="153"/>
            </w:pPr>
            <w:r w:rsidRPr="0085171C">
              <w:t>Условия договора:</w:t>
            </w:r>
          </w:p>
          <w:p w:rsidR="00B16150" w:rsidRPr="0085171C" w:rsidRDefault="00B16150" w:rsidP="0085171C">
            <w:pPr>
              <w:ind w:right="153"/>
            </w:pPr>
          </w:p>
          <w:p w:rsidR="00B16150" w:rsidRPr="0085171C" w:rsidRDefault="00B16150" w:rsidP="0085171C">
            <w:pPr>
              <w:ind w:right="153"/>
            </w:pPr>
            <w:r w:rsidRPr="0085171C">
              <w:t xml:space="preserve">Сроки выполнения </w:t>
            </w:r>
          </w:p>
          <w:p w:rsidR="00B16150" w:rsidRPr="0085171C" w:rsidRDefault="00B16150" w:rsidP="0085171C">
            <w:pPr>
              <w:ind w:right="153"/>
            </w:pPr>
            <w:r w:rsidRPr="0085171C">
              <w:t xml:space="preserve">Место выполнения </w:t>
            </w:r>
          </w:p>
          <w:p w:rsidR="00B16150" w:rsidRPr="0085171C" w:rsidRDefault="00B16150" w:rsidP="0085171C">
            <w:pPr>
              <w:ind w:right="153"/>
            </w:pPr>
            <w:r w:rsidRPr="0085171C">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tabs>
                <w:tab w:val="left" w:pos="11480"/>
              </w:tabs>
              <w:jc w:val="both"/>
            </w:pPr>
          </w:p>
          <w:p w:rsidR="00B16150" w:rsidRPr="0085171C" w:rsidRDefault="00B16150" w:rsidP="0085171C">
            <w:pPr>
              <w:tabs>
                <w:tab w:val="left" w:pos="11480"/>
              </w:tabs>
              <w:jc w:val="both"/>
            </w:pPr>
          </w:p>
          <w:p w:rsidR="00B16150" w:rsidRPr="0085171C" w:rsidRDefault="00B16150" w:rsidP="0085171C">
            <w:pPr>
              <w:tabs>
                <w:tab w:val="left" w:pos="1134"/>
              </w:tabs>
              <w:jc w:val="both"/>
              <w:rPr>
                <w:b/>
              </w:rPr>
            </w:pPr>
            <w:r w:rsidRPr="0085171C">
              <w:t>не позднее 30 (тридцати) рабочих дней со дня подписания договора.</w:t>
            </w:r>
          </w:p>
          <w:p w:rsidR="00B16150" w:rsidRPr="0085171C" w:rsidRDefault="00B16150" w:rsidP="0085171C">
            <w:pPr>
              <w:tabs>
                <w:tab w:val="left" w:pos="11480"/>
              </w:tabs>
              <w:jc w:val="both"/>
            </w:pPr>
            <w:r w:rsidRPr="0085171C">
              <w:t>142100, Россия, г. Подольск, ул. Железнодорожная, д. 24</w:t>
            </w:r>
          </w:p>
          <w:p w:rsidR="00B16150" w:rsidRPr="0085171C" w:rsidRDefault="00B16150" w:rsidP="0085171C">
            <w:pPr>
              <w:jc w:val="both"/>
            </w:pPr>
            <w:r w:rsidRPr="0085171C">
              <w:t xml:space="preserve">Оплата работ производится </w:t>
            </w:r>
            <w:proofErr w:type="spellStart"/>
            <w:r w:rsidRPr="0085171C">
              <w:t>безналично</w:t>
            </w:r>
            <w:proofErr w:type="spellEnd"/>
            <w:r w:rsidRPr="0085171C">
              <w:t>, поэтапно: 100 % по факту выполнения работ этапа, после подписания акта о приёмке выполненных работ по форме КС-2 по счёту Подрядчика в течение 10 банковских дней.</w:t>
            </w:r>
          </w:p>
        </w:tc>
      </w:tr>
      <w:tr w:rsidR="00B16150" w:rsidRPr="0085171C" w:rsidTr="00B16150">
        <w:trPr>
          <w:trHeight w:val="64"/>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numPr>
                <w:ilvl w:val="0"/>
                <w:numId w:val="41"/>
              </w:numPr>
              <w:tabs>
                <w:tab w:val="num" w:pos="786"/>
              </w:tabs>
              <w:ind w:left="0" w:hanging="15"/>
              <w:jc w:val="center"/>
            </w:pPr>
            <w:bookmarkStart w:id="223" w:name="_Ref317250606" w:colFirst="0" w:colLast="0"/>
            <w:bookmarkEnd w:id="222"/>
          </w:p>
        </w:tc>
        <w:tc>
          <w:tcPr>
            <w:tcW w:w="2268"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ind w:right="153"/>
            </w:pPr>
            <w:r w:rsidRPr="0085171C">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tabs>
                <w:tab w:val="left" w:pos="11480"/>
              </w:tabs>
            </w:pPr>
            <w:r w:rsidRPr="0085171C">
              <w:t>1 лот</w:t>
            </w:r>
          </w:p>
        </w:tc>
      </w:tr>
      <w:tr w:rsidR="00B16150" w:rsidRPr="0085171C" w:rsidTr="00B16150">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numPr>
                <w:ilvl w:val="0"/>
                <w:numId w:val="41"/>
              </w:numPr>
              <w:tabs>
                <w:tab w:val="num" w:pos="786"/>
              </w:tabs>
              <w:ind w:left="0" w:hanging="15"/>
              <w:jc w:val="center"/>
            </w:pPr>
            <w:bookmarkStart w:id="224" w:name="_Ref317249928" w:colFirst="0" w:colLast="0"/>
            <w:bookmarkEnd w:id="223"/>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r w:rsidRPr="0085171C">
              <w:t>Заказчик</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tabs>
                <w:tab w:val="left" w:pos="1134"/>
                <w:tab w:val="left" w:pos="11480"/>
              </w:tabs>
              <w:jc w:val="both"/>
            </w:pPr>
            <w:r w:rsidRPr="0085171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B16150" w:rsidRPr="0085171C" w:rsidRDefault="00B16150" w:rsidP="0085171C">
            <w:pPr>
              <w:tabs>
                <w:tab w:val="left" w:pos="1134"/>
                <w:tab w:val="left" w:pos="11480"/>
              </w:tabs>
              <w:jc w:val="both"/>
            </w:pPr>
            <w:r w:rsidRPr="0085171C">
              <w:t>Место нахождения: 142100, Россия, Подольск, ул. Железнодорожная, д. 24</w:t>
            </w:r>
          </w:p>
          <w:p w:rsidR="00B16150" w:rsidRPr="0085171C" w:rsidRDefault="00B16150" w:rsidP="0085171C">
            <w:pPr>
              <w:tabs>
                <w:tab w:val="left" w:pos="11480"/>
              </w:tabs>
              <w:jc w:val="both"/>
            </w:pPr>
            <w:r w:rsidRPr="0085171C">
              <w:t>Почтовый адрес: 142100, Россия, Подольск, ул. Железнодорожная, д. 24</w:t>
            </w:r>
          </w:p>
        </w:tc>
      </w:tr>
      <w:tr w:rsidR="00B16150" w:rsidRPr="0085171C" w:rsidTr="00B16150">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numPr>
                <w:ilvl w:val="0"/>
                <w:numId w:val="41"/>
              </w:numPr>
              <w:tabs>
                <w:tab w:val="num" w:pos="786"/>
              </w:tabs>
              <w:ind w:left="0" w:hanging="15"/>
              <w:jc w:val="center"/>
            </w:pPr>
            <w:bookmarkStart w:id="225" w:name="_Ref317250471" w:colFirst="0" w:colLast="0"/>
            <w:bookmarkEnd w:id="224"/>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right="153"/>
            </w:pPr>
            <w:r w:rsidRPr="0085171C">
              <w:t>О</w:t>
            </w:r>
            <w:r w:rsidRPr="0085171C">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tabs>
                <w:tab w:val="left" w:pos="1134"/>
                <w:tab w:val="left" w:pos="11480"/>
              </w:tabs>
              <w:jc w:val="both"/>
            </w:pPr>
            <w:r w:rsidRPr="0085171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B16150" w:rsidRPr="0085171C" w:rsidRDefault="00B16150" w:rsidP="0085171C">
            <w:pPr>
              <w:tabs>
                <w:tab w:val="left" w:pos="1134"/>
                <w:tab w:val="left" w:pos="11480"/>
              </w:tabs>
              <w:jc w:val="both"/>
            </w:pPr>
            <w:r w:rsidRPr="0085171C">
              <w:t>Место нахождения: 142100, Россия, Подольск, ул. Железнодорожная, д. 24</w:t>
            </w:r>
          </w:p>
          <w:p w:rsidR="00B16150" w:rsidRPr="0085171C" w:rsidRDefault="00B16150" w:rsidP="0085171C">
            <w:pPr>
              <w:tabs>
                <w:tab w:val="left" w:pos="1134"/>
                <w:tab w:val="left" w:pos="11480"/>
              </w:tabs>
              <w:jc w:val="both"/>
            </w:pPr>
            <w:r w:rsidRPr="0085171C">
              <w:t>Почтовый адрес: 142100, Россия, Подольск, ул. Железнодорожная, д. 24</w:t>
            </w:r>
          </w:p>
          <w:p w:rsidR="00B16150" w:rsidRPr="0085171C" w:rsidRDefault="00B16150" w:rsidP="0085171C">
            <w:pPr>
              <w:tabs>
                <w:tab w:val="left" w:pos="1134"/>
                <w:tab w:val="left" w:pos="11480"/>
              </w:tabs>
              <w:jc w:val="both"/>
            </w:pPr>
            <w:r w:rsidRPr="0085171C">
              <w:t>Контактное лицо: Новиков Андрей Геннадьевич</w:t>
            </w:r>
          </w:p>
          <w:p w:rsidR="00B16150" w:rsidRPr="0085171C" w:rsidRDefault="00B16150" w:rsidP="0085171C">
            <w:pPr>
              <w:tabs>
                <w:tab w:val="left" w:pos="1134"/>
                <w:tab w:val="left" w:pos="11480"/>
              </w:tabs>
              <w:jc w:val="both"/>
            </w:pPr>
            <w:r w:rsidRPr="0085171C">
              <w:t xml:space="preserve">Тел.: 8(495) 510-57-88, 8(4967) 63-66-02 (доб. 30-86, 21-02) </w:t>
            </w:r>
          </w:p>
          <w:p w:rsidR="00B16150" w:rsidRPr="0085171C" w:rsidRDefault="00B16150" w:rsidP="0085171C">
            <w:pPr>
              <w:tabs>
                <w:tab w:val="left" w:pos="1134"/>
                <w:tab w:val="left" w:pos="11480"/>
              </w:tabs>
              <w:jc w:val="both"/>
            </w:pPr>
            <w:r w:rsidRPr="0085171C">
              <w:t xml:space="preserve">Адрес электронной почты: </w:t>
            </w:r>
            <w:hyperlink r:id="rId44" w:history="1">
              <w:r w:rsidRPr="0085171C">
                <w:rPr>
                  <w:rStyle w:val="a7"/>
                  <w:lang w:val="en-US"/>
                </w:rPr>
                <w:t>agnovikov</w:t>
              </w:r>
              <w:r w:rsidRPr="0085171C">
                <w:rPr>
                  <w:rStyle w:val="a7"/>
                </w:rPr>
                <w:t>@</w:t>
              </w:r>
              <w:r w:rsidRPr="0085171C">
                <w:rPr>
                  <w:rStyle w:val="a7"/>
                  <w:lang w:val="en-US"/>
                </w:rPr>
                <w:t>luch</w:t>
              </w:r>
              <w:r w:rsidRPr="0085171C">
                <w:rPr>
                  <w:rStyle w:val="a7"/>
                </w:rPr>
                <w:t>.</w:t>
              </w:r>
              <w:r w:rsidRPr="0085171C">
                <w:rPr>
                  <w:rStyle w:val="a7"/>
                  <w:lang w:val="en-US"/>
                </w:rPr>
                <w:t>podolsk</w:t>
              </w:r>
              <w:r w:rsidRPr="0085171C">
                <w:rPr>
                  <w:rStyle w:val="a7"/>
                </w:rPr>
                <w:t>.</w:t>
              </w:r>
              <w:proofErr w:type="spellStart"/>
              <w:r w:rsidRPr="0085171C">
                <w:rPr>
                  <w:rStyle w:val="a7"/>
                  <w:lang w:val="en-US"/>
                </w:rPr>
                <w:t>ru</w:t>
              </w:r>
              <w:proofErr w:type="spellEnd"/>
            </w:hyperlink>
          </w:p>
        </w:tc>
      </w:tr>
      <w:tr w:rsidR="00B16150" w:rsidRPr="0085171C" w:rsidTr="00B16150">
        <w:trPr>
          <w:trHeight w:val="70"/>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26" w:name="_Ref317250534" w:colFirst="0" w:colLast="0"/>
            <w:bookmarkEnd w:id="225"/>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right="153"/>
            </w:pPr>
            <w:r w:rsidRPr="0085171C">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Официальный сайт Российской Федерации для размещения информации о закупках отдельными видами юридических лиц (</w:t>
            </w:r>
            <w:hyperlink r:id="rId45" w:history="1">
              <w:proofErr w:type="spellStart"/>
              <w:r w:rsidRPr="0085171C">
                <w:rPr>
                  <w:rStyle w:val="a7"/>
                  <w:rFonts w:ascii="Times New Roman" w:hAnsi="Times New Roman" w:cs="Times New Roman"/>
                  <w:lang w:val="en-US" w:eastAsia="ru-RU"/>
                </w:rPr>
                <w:t>zakupki</w:t>
              </w:r>
              <w:proofErr w:type="spellEnd"/>
              <w:r w:rsidRPr="0085171C">
                <w:rPr>
                  <w:rStyle w:val="a7"/>
                  <w:rFonts w:ascii="Times New Roman" w:hAnsi="Times New Roman" w:cs="Times New Roman"/>
                  <w:lang w:val="ru-RU" w:eastAsia="ru-RU"/>
                </w:rPr>
                <w:t>.</w:t>
              </w:r>
              <w:proofErr w:type="spellStart"/>
              <w:r w:rsidRPr="0085171C">
                <w:rPr>
                  <w:rStyle w:val="a7"/>
                  <w:rFonts w:ascii="Times New Roman" w:hAnsi="Times New Roman" w:cs="Times New Roman"/>
                  <w:lang w:val="en-US" w:eastAsia="ru-RU"/>
                </w:rPr>
                <w:t>gov</w:t>
              </w:r>
              <w:proofErr w:type="spellEnd"/>
              <w:r w:rsidRPr="0085171C">
                <w:rPr>
                  <w:rStyle w:val="a7"/>
                  <w:rFonts w:ascii="Times New Roman" w:hAnsi="Times New Roman" w:cs="Times New Roman"/>
                  <w:lang w:val="ru-RU" w:eastAsia="ru-RU"/>
                </w:rPr>
                <w:t>.</w:t>
              </w:r>
              <w:proofErr w:type="spellStart"/>
              <w:r w:rsidRPr="0085171C">
                <w:rPr>
                  <w:rStyle w:val="a7"/>
                  <w:rFonts w:ascii="Times New Roman" w:hAnsi="Times New Roman" w:cs="Times New Roman"/>
                  <w:lang w:val="en-US" w:eastAsia="ru-RU"/>
                </w:rPr>
                <w:t>ru</w:t>
              </w:r>
              <w:proofErr w:type="spellEnd"/>
            </w:hyperlink>
            <w:r w:rsidRPr="0085171C">
              <w:rPr>
                <w:rFonts w:ascii="Times New Roman" w:eastAsia="Times New Roman" w:hAnsi="Times New Roman" w:cs="Times New Roman"/>
                <w:lang w:val="ru-RU" w:eastAsia="ru-RU"/>
              </w:rPr>
              <w:t>/223).</w:t>
            </w:r>
          </w:p>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Официальный сайт по закупкам атомной отрасли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w:t>
            </w:r>
            <w:r w:rsidRPr="0085171C">
              <w:rPr>
                <w:rFonts w:ascii="Times New Roman" w:eastAsia="Times New Roman" w:hAnsi="Times New Roman" w:cs="Times New Roman"/>
                <w:spacing w:val="-6"/>
                <w:lang w:val="ru-RU" w:eastAsia="ru-RU"/>
              </w:rPr>
              <w:t>атом</w:t>
            </w:r>
            <w:proofErr w:type="spellEnd"/>
            <w:r w:rsidRPr="0085171C">
              <w:rPr>
                <w:rFonts w:ascii="Times New Roman" w:eastAsia="Times New Roman" w:hAnsi="Times New Roman" w:cs="Times New Roman"/>
                <w:spacing w:val="-6"/>
                <w:lang w:val="ru-RU" w:eastAsia="ru-RU"/>
              </w:rPr>
              <w:t>» (</w:t>
            </w:r>
            <w:hyperlink r:id="rId46" w:history="1">
              <w:r w:rsidRPr="0085171C">
                <w:rPr>
                  <w:rStyle w:val="a7"/>
                  <w:rFonts w:ascii="Times New Roman" w:hAnsi="Times New Roman" w:cs="Times New Roman"/>
                  <w:lang w:val="ru-RU" w:eastAsia="ru-RU"/>
                </w:rPr>
                <w:t>http://zakupki.rosatom.ru</w:t>
              </w:r>
            </w:hyperlink>
            <w:r w:rsidRPr="0085171C">
              <w:rPr>
                <w:rFonts w:ascii="Times New Roman" w:eastAsia="Times New Roman" w:hAnsi="Times New Roman" w:cs="Times New Roman"/>
                <w:spacing w:val="-6"/>
                <w:lang w:val="ru-RU" w:eastAsia="ru-RU"/>
              </w:rPr>
              <w:t>).</w:t>
            </w:r>
          </w:p>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Настоящий запрос цен проводится в соответствии с правилами и с использованием функционала ЭТП </w:t>
            </w:r>
            <w:hyperlink r:id="rId47" w:history="1">
              <w:r w:rsidRPr="0085171C">
                <w:rPr>
                  <w:rStyle w:val="a7"/>
                  <w:rFonts w:ascii="Times New Roman" w:hAnsi="Times New Roman" w:cs="Times New Roman"/>
                  <w:lang w:val="ru-RU" w:eastAsia="ru-RU"/>
                </w:rPr>
                <w:t>ООО</w:t>
              </w:r>
            </w:hyperlink>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ru-RU" w:eastAsia="ru-RU"/>
              </w:rPr>
              <w:lastRenderedPageBreak/>
              <w:t xml:space="preserve">«Аукционный конкурсный дом»  в сети «Интернет» по адресу: </w:t>
            </w:r>
            <w:hyperlink r:id="rId48" w:history="1">
              <w:r w:rsidRPr="0085171C">
                <w:rPr>
                  <w:rStyle w:val="a7"/>
                  <w:rFonts w:ascii="Times New Roman" w:hAnsi="Times New Roman" w:cs="Times New Roman"/>
                  <w:lang w:val="en-US" w:eastAsia="ru-RU"/>
                </w:rPr>
                <w:t>http</w:t>
              </w:r>
              <w:r w:rsidRPr="0085171C">
                <w:rPr>
                  <w:rStyle w:val="a7"/>
                  <w:rFonts w:ascii="Times New Roman" w:hAnsi="Times New Roman" w:cs="Times New Roman"/>
                  <w:lang w:val="ru-RU" w:eastAsia="ru-RU"/>
                </w:rPr>
                <w:t>://</w:t>
              </w:r>
              <w:r w:rsidRPr="0085171C">
                <w:rPr>
                  <w:rStyle w:val="a7"/>
                  <w:rFonts w:ascii="Times New Roman" w:hAnsi="Times New Roman" w:cs="Times New Roman"/>
                  <w:lang w:val="en-US" w:eastAsia="ru-RU"/>
                </w:rPr>
                <w:t>www</w:t>
              </w:r>
              <w:r w:rsidRPr="0085171C">
                <w:rPr>
                  <w:rStyle w:val="a7"/>
                  <w:rFonts w:ascii="Times New Roman" w:hAnsi="Times New Roman" w:cs="Times New Roman"/>
                  <w:lang w:val="ru-RU" w:eastAsia="ru-RU"/>
                </w:rPr>
                <w:t>.</w:t>
              </w:r>
              <w:r w:rsidRPr="0085171C">
                <w:rPr>
                  <w:rStyle w:val="a7"/>
                  <w:rFonts w:ascii="Times New Roman" w:hAnsi="Times New Roman" w:cs="Times New Roman"/>
                  <w:lang w:val="en-US" w:eastAsia="ru-RU"/>
                </w:rPr>
                <w:t>a</w:t>
              </w:r>
              <w:r w:rsidRPr="0085171C">
                <w:rPr>
                  <w:rStyle w:val="a7"/>
                  <w:rFonts w:ascii="Times New Roman" w:hAnsi="Times New Roman" w:cs="Times New Roman"/>
                  <w:lang w:val="ru-RU" w:eastAsia="ru-RU"/>
                </w:rPr>
                <w:t>-</w:t>
              </w:r>
              <w:r w:rsidRPr="0085171C">
                <w:rPr>
                  <w:rStyle w:val="a7"/>
                  <w:rFonts w:ascii="Times New Roman" w:hAnsi="Times New Roman" w:cs="Times New Roman"/>
                  <w:lang w:val="en-US" w:eastAsia="ru-RU"/>
                </w:rPr>
                <w:t>k</w:t>
              </w:r>
              <w:r w:rsidRPr="0085171C">
                <w:rPr>
                  <w:rStyle w:val="a7"/>
                  <w:rFonts w:ascii="Times New Roman" w:hAnsi="Times New Roman" w:cs="Times New Roman"/>
                  <w:lang w:val="ru-RU" w:eastAsia="ru-RU"/>
                </w:rPr>
                <w:t>-</w:t>
              </w:r>
              <w:r w:rsidRPr="0085171C">
                <w:rPr>
                  <w:rStyle w:val="a7"/>
                  <w:rFonts w:ascii="Times New Roman" w:hAnsi="Times New Roman" w:cs="Times New Roman"/>
                  <w:lang w:val="en-US" w:eastAsia="ru-RU"/>
                </w:rPr>
                <w:t>d</w:t>
              </w:r>
              <w:r w:rsidRPr="0085171C">
                <w:rPr>
                  <w:rStyle w:val="a7"/>
                  <w:rFonts w:ascii="Times New Roman" w:hAnsi="Times New Roman" w:cs="Times New Roman"/>
                  <w:lang w:val="ru-RU" w:eastAsia="ru-RU"/>
                </w:rPr>
                <w:t>.</w:t>
              </w:r>
              <w:proofErr w:type="spellStart"/>
              <w:r w:rsidRPr="0085171C">
                <w:rPr>
                  <w:rStyle w:val="a7"/>
                  <w:rFonts w:ascii="Times New Roman" w:hAnsi="Times New Roman" w:cs="Times New Roman"/>
                  <w:lang w:val="en-US" w:eastAsia="ru-RU"/>
                </w:rPr>
                <w:t>ru</w:t>
              </w:r>
              <w:proofErr w:type="spellEnd"/>
            </w:hyperlink>
          </w:p>
        </w:tc>
      </w:tr>
      <w:tr w:rsidR="00B16150" w:rsidRPr="0085171C" w:rsidTr="00B16150">
        <w:trPr>
          <w:trHeight w:val="152"/>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27" w:name="_Ref317250440" w:colFirst="0" w:colLast="0"/>
            <w:bookmarkEnd w:id="226"/>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39"/>
              <w:tabs>
                <w:tab w:val="left" w:pos="708"/>
              </w:tabs>
              <w:ind w:left="0" w:right="153"/>
              <w:jc w:val="left"/>
              <w:rPr>
                <w:rFonts w:ascii="Times New Roman" w:hAnsi="Times New Roman" w:cs="Times New Roman"/>
                <w:szCs w:val="24"/>
              </w:rPr>
            </w:pPr>
            <w:r w:rsidRPr="0085171C">
              <w:rPr>
                <w:rFonts w:ascii="Times New Roman" w:hAnsi="Times New Roman" w:cs="Times New Roman"/>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both"/>
            </w:pPr>
            <w:r w:rsidRPr="0085171C">
              <w:t xml:space="preserve">Начальная (максимальная) цена договора: 1 730 771 рубль, 00копеек включая НДС </w:t>
            </w:r>
          </w:p>
          <w:p w:rsidR="00B16150" w:rsidRPr="0085171C" w:rsidRDefault="00B16150" w:rsidP="0085171C">
            <w:pPr>
              <w:jc w:val="both"/>
            </w:pPr>
            <w:r w:rsidRPr="0085171C">
              <w:t>Цена договора включает в себя: демонтажные, ремонтно-строительные и отделочные  работы, стоимость материалов необходимых для проведения работ, расходы на перевозку, доставку, разгрузку, страхование, уплату таможенных пошлин, налогов, сборов и других обязательных платежей которые Подрядчик должен выплатить в связи с выполнением обязательств по Договору в соответствии с законодательством Российской Федерации.</w:t>
            </w:r>
          </w:p>
          <w:p w:rsidR="00B16150" w:rsidRPr="0085171C" w:rsidRDefault="00B16150" w:rsidP="0085171C">
            <w:pPr>
              <w:tabs>
                <w:tab w:val="left" w:pos="709"/>
              </w:tabs>
              <w:jc w:val="both"/>
            </w:pPr>
            <w:r w:rsidRPr="0085171C">
              <w:t>Перевозка, проживание, питание и медицинские услуги сотрудников подрядной организации, выполняющей работы, финансируются за счет подрядной организации.</w:t>
            </w:r>
          </w:p>
        </w:tc>
      </w:tr>
      <w:bookmarkEnd w:id="227"/>
      <w:tr w:rsidR="00B16150" w:rsidRPr="0085171C" w:rsidTr="00B16150">
        <w:trPr>
          <w:trHeight w:val="397"/>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ind w:right="153"/>
              <w:rPr>
                <w:lang w:val="en-US"/>
              </w:rPr>
            </w:pPr>
            <w:r w:rsidRPr="0085171C">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tabs>
                <w:tab w:val="left" w:pos="11480"/>
              </w:tabs>
            </w:pPr>
            <w:r w:rsidRPr="0085171C">
              <w:t>русский</w:t>
            </w:r>
          </w:p>
        </w:tc>
      </w:tr>
      <w:tr w:rsidR="00B16150" w:rsidRPr="0085171C" w:rsidTr="00B16150">
        <w:trPr>
          <w:trHeight w:val="397"/>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28"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ind w:right="153"/>
              <w:rPr>
                <w:lang w:val="en-US"/>
              </w:rPr>
            </w:pPr>
            <w:r w:rsidRPr="0085171C">
              <w:t>Валюта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tabs>
                <w:tab w:val="left" w:pos="11480"/>
              </w:tabs>
            </w:pPr>
            <w:r w:rsidRPr="0085171C">
              <w:t>российский рубль</w:t>
            </w:r>
          </w:p>
        </w:tc>
      </w:tr>
      <w:tr w:rsidR="00B16150" w:rsidRPr="0085171C" w:rsidTr="0085171C">
        <w:trPr>
          <w:trHeight w:val="388"/>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29" w:name="_Ref388972886" w:colFirst="0" w:colLast="0"/>
            <w:bookmarkEnd w:id="228"/>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39"/>
              <w:tabs>
                <w:tab w:val="left" w:pos="708"/>
              </w:tabs>
              <w:ind w:left="45" w:right="70"/>
              <w:jc w:val="left"/>
              <w:rPr>
                <w:rFonts w:ascii="Times New Roman" w:hAnsi="Times New Roman" w:cs="Times New Roman"/>
                <w:szCs w:val="24"/>
              </w:rPr>
            </w:pPr>
            <w:r w:rsidRPr="0085171C">
              <w:rPr>
                <w:rFonts w:ascii="Times New Roman" w:hAnsi="Times New Roman" w:cs="Times New Roman"/>
                <w:szCs w:val="24"/>
              </w:rPr>
              <w:t>Требования, предъявляемые к участникам запроса цен</w:t>
            </w:r>
            <w:r w:rsidRPr="0085171C">
              <w:rPr>
                <w:rFonts w:ascii="Times New Roman" w:hAnsi="Times New Roman" w:cs="Times New Roman"/>
                <w:b/>
                <w:i/>
                <w:szCs w:val="24"/>
              </w:rPr>
              <w:t xml:space="preserve"> </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numPr>
                <w:ilvl w:val="0"/>
                <w:numId w:val="42"/>
              </w:numPr>
              <w:tabs>
                <w:tab w:val="left" w:pos="0"/>
                <w:tab w:val="left" w:pos="637"/>
                <w:tab w:val="left" w:pos="11480"/>
              </w:tabs>
              <w:ind w:left="0" w:firstLine="0"/>
              <w:jc w:val="both"/>
            </w:pPr>
            <w:bookmarkStart w:id="230" w:name="_Ref318730527"/>
            <w:r w:rsidRPr="0085171C">
              <w:t>должен отвечать требованиям, указанным в пункте </w:t>
            </w:r>
            <w:r w:rsidRPr="0085171C">
              <w:fldChar w:fldCharType="begin"/>
            </w:r>
            <w:r w:rsidRPr="0085171C">
              <w:instrText xml:space="preserve"> REF _Ref388875768 \r \h  \* MERGEFORMAT </w:instrText>
            </w:r>
            <w:r w:rsidRPr="0085171C">
              <w:fldChar w:fldCharType="separate"/>
            </w:r>
            <w:r w:rsidRPr="0085171C">
              <w:t>3.1.1</w:t>
            </w:r>
            <w:r w:rsidRPr="0085171C">
              <w:fldChar w:fldCharType="end"/>
            </w:r>
            <w:r w:rsidRPr="0085171C">
              <w:t xml:space="preserve"> настоящей документации.</w:t>
            </w:r>
          </w:p>
          <w:p w:rsidR="00B16150" w:rsidRPr="0085171C" w:rsidRDefault="00B16150" w:rsidP="0085171C">
            <w:pPr>
              <w:numPr>
                <w:ilvl w:val="0"/>
                <w:numId w:val="42"/>
              </w:numPr>
              <w:tabs>
                <w:tab w:val="left" w:pos="0"/>
                <w:tab w:val="left" w:pos="637"/>
                <w:tab w:val="left" w:pos="11480"/>
              </w:tabs>
              <w:ind w:left="0" w:firstLine="0"/>
              <w:jc w:val="both"/>
            </w:pPr>
            <w:bookmarkStart w:id="231" w:name="_Ref389743136"/>
            <w:r w:rsidRPr="0085171C">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B16150" w:rsidRPr="0085171C" w:rsidRDefault="00B16150" w:rsidP="0085171C">
            <w:pPr>
              <w:numPr>
                <w:ilvl w:val="0"/>
                <w:numId w:val="42"/>
              </w:numPr>
              <w:tabs>
                <w:tab w:val="left" w:pos="0"/>
                <w:tab w:val="left" w:pos="637"/>
                <w:tab w:val="left" w:pos="11480"/>
              </w:tabs>
              <w:ind w:left="0" w:firstLine="0"/>
              <w:jc w:val="both"/>
            </w:pPr>
            <w:bookmarkStart w:id="232" w:name="_Ref389743137"/>
            <w:r w:rsidRPr="0085171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2"/>
          </w:p>
          <w:p w:rsidR="00B16150" w:rsidRPr="0085171C" w:rsidRDefault="00B16150" w:rsidP="0085171C">
            <w:pPr>
              <w:numPr>
                <w:ilvl w:val="0"/>
                <w:numId w:val="42"/>
              </w:numPr>
              <w:tabs>
                <w:tab w:val="left" w:pos="0"/>
                <w:tab w:val="left" w:pos="637"/>
                <w:tab w:val="left" w:pos="11480"/>
              </w:tabs>
              <w:ind w:left="0" w:firstLine="0"/>
              <w:jc w:val="both"/>
            </w:pPr>
            <w:bookmarkStart w:id="233" w:name="_Ref389745656"/>
            <w:r w:rsidRPr="0085171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3"/>
          </w:p>
          <w:p w:rsidR="00B16150" w:rsidRPr="0085171C" w:rsidRDefault="00B16150" w:rsidP="0085171C">
            <w:pPr>
              <w:tabs>
                <w:tab w:val="left" w:pos="851"/>
                <w:tab w:val="left" w:pos="11480"/>
              </w:tabs>
              <w:jc w:val="both"/>
            </w:pPr>
            <w:r w:rsidRPr="0085171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B16150" w:rsidRPr="0085171C" w:rsidRDefault="00B16150" w:rsidP="0085171C">
            <w:pPr>
              <w:tabs>
                <w:tab w:val="left" w:pos="851"/>
                <w:tab w:val="left" w:pos="11480"/>
              </w:tabs>
              <w:jc w:val="both"/>
            </w:pPr>
            <w:r w:rsidRPr="0085171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30"/>
          </w:p>
          <w:p w:rsidR="00B16150" w:rsidRPr="0085171C" w:rsidRDefault="00B16150" w:rsidP="0085171C">
            <w:pPr>
              <w:numPr>
                <w:ilvl w:val="0"/>
                <w:numId w:val="42"/>
              </w:numPr>
              <w:tabs>
                <w:tab w:val="left" w:pos="0"/>
                <w:tab w:val="left" w:pos="637"/>
                <w:tab w:val="left" w:pos="11480"/>
              </w:tabs>
              <w:ind w:left="0" w:firstLine="0"/>
              <w:jc w:val="both"/>
            </w:pPr>
            <w:r w:rsidRPr="0085171C">
              <w:lastRenderedPageBreak/>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B16150" w:rsidRPr="0085171C" w:rsidRDefault="00B16150" w:rsidP="0085171C">
            <w:pPr>
              <w:jc w:val="both"/>
            </w:pPr>
            <w:r w:rsidRPr="0085171C">
              <w:t>- лицензию МЧС на производство работ по монтажу, ремонту и обслуживанию средств обеспечения пожарной безопасности зданий и сооружений;</w:t>
            </w:r>
            <w:bookmarkStart w:id="234" w:name="_Ref318815463"/>
          </w:p>
          <w:p w:rsidR="00B16150" w:rsidRPr="0085171C" w:rsidRDefault="00B16150" w:rsidP="0085171C">
            <w:pPr>
              <w:jc w:val="both"/>
            </w:pPr>
            <w:r w:rsidRPr="0085171C">
              <w:t xml:space="preserve">- свидетельство о допуске к определенному виду или видам работ, которые оказывают влияние на безопасность объектов капитального строительства </w:t>
            </w:r>
            <w:r w:rsidRPr="0085171C">
              <w:rPr>
                <w:rFonts w:eastAsia="Calibri"/>
                <w:lang w:eastAsia="en-US"/>
              </w:rPr>
              <w:t>включая особо опасные и технически сложные объекты капитального строительства, объекты использования атомной энергии</w:t>
            </w:r>
            <w:r w:rsidRPr="0085171C">
              <w:t xml:space="preserve"> (ст. 48.1 Федерального закона от 29 декабря 2004 №190-ФЗ «Градостроительный кодекс Российской Федерации» и Приказ Министерства регионального развития РФ от 30 декабря 2009 № 624).</w:t>
            </w:r>
          </w:p>
          <w:p w:rsidR="00B16150" w:rsidRPr="0085171C" w:rsidRDefault="00B16150" w:rsidP="0085171C">
            <w:pPr>
              <w:pStyle w:val="a0"/>
              <w:numPr>
                <w:ilvl w:val="0"/>
                <w:numId w:val="0"/>
              </w:numPr>
              <w:tabs>
                <w:tab w:val="left" w:pos="0"/>
                <w:tab w:val="left" w:pos="194"/>
              </w:tabs>
              <w:spacing w:line="240" w:lineRule="auto"/>
              <w:rPr>
                <w:sz w:val="24"/>
                <w:szCs w:val="24"/>
              </w:rPr>
            </w:pPr>
            <w:r w:rsidRPr="0085171C">
              <w:rPr>
                <w:b/>
                <w:sz w:val="24"/>
                <w:szCs w:val="24"/>
              </w:rPr>
              <w:t>Виды работ, о допуске к которым член Саморегулируемой организации должен иметь Свидетельство (Приказ Министерства регионального развития РФ от 30 декабря 2009 №624):</w:t>
            </w:r>
            <w:r w:rsidRPr="0085171C">
              <w:rPr>
                <w:b/>
                <w:sz w:val="24"/>
                <w:szCs w:val="24"/>
              </w:rPr>
              <w:tab/>
            </w:r>
          </w:p>
          <w:p w:rsidR="00B16150" w:rsidRPr="0085171C" w:rsidRDefault="00B16150" w:rsidP="0085171C">
            <w:pPr>
              <w:tabs>
                <w:tab w:val="left" w:pos="0"/>
                <w:tab w:val="left" w:pos="637"/>
              </w:tabs>
              <w:jc w:val="both"/>
              <w:rPr>
                <w:b/>
              </w:rPr>
            </w:pPr>
            <w:r w:rsidRPr="0085171C">
              <w:rPr>
                <w:b/>
                <w:lang w:val="en-US"/>
              </w:rPr>
              <w:t>III</w:t>
            </w:r>
            <w:r w:rsidRPr="0085171C">
              <w:rPr>
                <w:b/>
              </w:rPr>
              <w:t>. Виды работ по строительству, реконструкции и капитальному ремонту</w:t>
            </w:r>
            <w:bookmarkStart w:id="235" w:name="sub_142"/>
            <w:bookmarkStart w:id="236" w:name="sub_149"/>
            <w:bookmarkStart w:id="237" w:name="sub_151"/>
            <w:bookmarkStart w:id="238" w:name="sub_121"/>
            <w:bookmarkEnd w:id="234"/>
          </w:p>
          <w:p w:rsidR="00B16150" w:rsidRPr="0085171C" w:rsidRDefault="00B16150" w:rsidP="0085171C">
            <w:pPr>
              <w:jc w:val="both"/>
              <w:rPr>
                <w:color w:val="000000"/>
              </w:rPr>
            </w:pPr>
            <w:bookmarkStart w:id="239" w:name="sub_125"/>
            <w:r w:rsidRPr="0085171C">
              <w:rPr>
                <w:color w:val="000000"/>
              </w:rPr>
              <w:t>7.2 Монтаж элементов конструкций надземной части зданий и сооружений, в том числе колонн, рам, ригелей, ферм, балок, плит, поясов, панелей стен и перегородок</w:t>
            </w:r>
            <w:bookmarkEnd w:id="239"/>
            <w:r w:rsidRPr="0085171C">
              <w:rPr>
                <w:color w:val="000000"/>
              </w:rPr>
              <w:t>;</w:t>
            </w:r>
          </w:p>
          <w:p w:rsidR="00B16150" w:rsidRPr="0085171C" w:rsidRDefault="00B16150" w:rsidP="0085171C">
            <w:pPr>
              <w:jc w:val="both"/>
              <w:rPr>
                <w:color w:val="000000"/>
              </w:rPr>
            </w:pPr>
            <w:r w:rsidRPr="0085171C">
              <w:rPr>
                <w:color w:val="000000"/>
              </w:rPr>
              <w:t>9.2 Устройство конструкций из кирпича, в том числе с облицовкой</w:t>
            </w:r>
          </w:p>
          <w:p w:rsidR="00B16150" w:rsidRPr="0085171C" w:rsidRDefault="00B16150" w:rsidP="0085171C">
            <w:pPr>
              <w:jc w:val="both"/>
              <w:rPr>
                <w:color w:val="000000"/>
              </w:rPr>
            </w:pPr>
            <w:bookmarkStart w:id="240" w:name="sub_132"/>
            <w:r w:rsidRPr="0085171C">
              <w:rPr>
                <w:color w:val="000000"/>
              </w:rPr>
              <w:t>10. Монтаж металлических конструкций</w:t>
            </w:r>
            <w:bookmarkEnd w:id="240"/>
            <w:r w:rsidRPr="0085171C">
              <w:rPr>
                <w:color w:val="000000"/>
              </w:rPr>
              <w:t>;</w:t>
            </w:r>
          </w:p>
          <w:p w:rsidR="00B16150" w:rsidRPr="0085171C" w:rsidRDefault="00B16150" w:rsidP="0085171C">
            <w:pPr>
              <w:jc w:val="both"/>
              <w:rPr>
                <w:color w:val="000000"/>
              </w:rPr>
            </w:pPr>
            <w:r w:rsidRPr="0085171C">
              <w:rPr>
                <w:color w:val="000000"/>
              </w:rPr>
              <w:t xml:space="preserve">10.1 </w:t>
            </w:r>
            <w:r w:rsidRPr="0085171C">
              <w:t>Монтаж, усиление и демонтаж конструктивных элементов и ограждающих конструкций зданий и сооружений;</w:t>
            </w:r>
          </w:p>
          <w:p w:rsidR="00B16150" w:rsidRPr="0085171C" w:rsidRDefault="00B16150" w:rsidP="0085171C">
            <w:pPr>
              <w:jc w:val="both"/>
              <w:rPr>
                <w:rFonts w:eastAsia="Calibri"/>
                <w:color w:val="000000"/>
                <w:lang w:eastAsia="en-US"/>
              </w:rPr>
            </w:pPr>
            <w:r w:rsidRPr="0085171C">
              <w:rPr>
                <w:rFonts w:eastAsia="Calibri"/>
                <w:color w:val="000000"/>
                <w:lang w:eastAsia="en-US"/>
              </w:rPr>
              <w:t xml:space="preserve">12.3 Защитное покрытие лакокрасочными материалами; </w:t>
            </w:r>
          </w:p>
          <w:p w:rsidR="00B16150" w:rsidRPr="0085171C" w:rsidRDefault="00B16150" w:rsidP="0085171C">
            <w:pPr>
              <w:jc w:val="both"/>
              <w:rPr>
                <w:rFonts w:eastAsia="Calibri"/>
                <w:color w:val="000000"/>
                <w:lang w:eastAsia="en-US"/>
              </w:rPr>
            </w:pPr>
            <w:r w:rsidRPr="0085171C">
              <w:rPr>
                <w:rFonts w:eastAsia="Calibri"/>
                <w:color w:val="000000"/>
                <w:lang w:eastAsia="en-US"/>
              </w:rPr>
              <w:t>15.1 Устройство и демонтаж системы водопровода и канализации;</w:t>
            </w:r>
          </w:p>
          <w:p w:rsidR="00B16150" w:rsidRPr="0085171C" w:rsidRDefault="00B16150" w:rsidP="0085171C">
            <w:pPr>
              <w:jc w:val="both"/>
              <w:rPr>
                <w:rFonts w:eastAsia="Calibri"/>
                <w:color w:val="000000"/>
                <w:lang w:eastAsia="en-US"/>
              </w:rPr>
            </w:pPr>
            <w:r w:rsidRPr="0085171C">
              <w:rPr>
                <w:rFonts w:eastAsia="Calibri"/>
                <w:color w:val="000000"/>
                <w:lang w:eastAsia="en-US"/>
              </w:rPr>
              <w:t>15.2 Устройство и демонтаж системы отопления;</w:t>
            </w:r>
          </w:p>
          <w:p w:rsidR="00B16150" w:rsidRPr="0085171C" w:rsidRDefault="00B16150" w:rsidP="0085171C">
            <w:pPr>
              <w:jc w:val="both"/>
              <w:rPr>
                <w:rFonts w:eastAsia="Calibri"/>
                <w:color w:val="000000"/>
                <w:lang w:eastAsia="en-US"/>
              </w:rPr>
            </w:pPr>
            <w:r w:rsidRPr="0085171C">
              <w:rPr>
                <w:rFonts w:eastAsia="Calibri"/>
                <w:color w:val="000000"/>
                <w:lang w:eastAsia="en-US"/>
              </w:rPr>
              <w:t>15.5 Устройство системы электроснабжения;</w:t>
            </w:r>
          </w:p>
          <w:p w:rsidR="00B16150" w:rsidRPr="0085171C" w:rsidRDefault="00B16150" w:rsidP="0085171C">
            <w:pPr>
              <w:jc w:val="both"/>
              <w:rPr>
                <w:rFonts w:eastAsia="Calibri"/>
                <w:lang w:eastAsia="en-US"/>
              </w:rPr>
            </w:pPr>
            <w:r w:rsidRPr="0085171C">
              <w:rPr>
                <w:rFonts w:eastAsia="Calibri"/>
                <w:lang w:eastAsia="en-US"/>
              </w:rPr>
              <w:t>16.1 Укладка трубопроводов водопроводных;</w:t>
            </w:r>
            <w:bookmarkEnd w:id="235"/>
            <w:bookmarkEnd w:id="236"/>
            <w:bookmarkEnd w:id="237"/>
            <w:bookmarkEnd w:id="238"/>
          </w:p>
          <w:p w:rsidR="00B16150" w:rsidRPr="0085171C" w:rsidRDefault="00B16150" w:rsidP="0085171C">
            <w:pPr>
              <w:numPr>
                <w:ilvl w:val="0"/>
                <w:numId w:val="42"/>
              </w:numPr>
              <w:tabs>
                <w:tab w:val="left" w:pos="0"/>
                <w:tab w:val="left" w:pos="637"/>
              </w:tabs>
              <w:ind w:left="0" w:firstLine="0"/>
              <w:jc w:val="both"/>
            </w:pPr>
            <w:r w:rsidRPr="0085171C">
              <w:t>Сотрудники подрядной организации должны иметь профессиональную подготовку, соответствующую характеру работ.</w:t>
            </w:r>
          </w:p>
          <w:p w:rsidR="00B16150" w:rsidRPr="0085171C" w:rsidRDefault="00B16150" w:rsidP="0085171C">
            <w:pPr>
              <w:numPr>
                <w:ilvl w:val="0"/>
                <w:numId w:val="42"/>
              </w:numPr>
              <w:tabs>
                <w:tab w:val="left" w:pos="0"/>
                <w:tab w:val="left" w:pos="637"/>
                <w:tab w:val="left" w:pos="11480"/>
              </w:tabs>
              <w:jc w:val="both"/>
            </w:pPr>
            <w:r w:rsidRPr="0085171C">
              <w:t>отсутствие сведений об участнике запроса цен в следующих реестрах недобросовестных поставщиков:</w:t>
            </w:r>
          </w:p>
          <w:p w:rsidR="00B16150" w:rsidRPr="0085171C" w:rsidRDefault="00B16150" w:rsidP="0085171C">
            <w:pPr>
              <w:numPr>
                <w:ilvl w:val="0"/>
                <w:numId w:val="43"/>
              </w:numPr>
              <w:tabs>
                <w:tab w:val="left" w:pos="353"/>
                <w:tab w:val="left" w:pos="11480"/>
              </w:tabs>
              <w:ind w:left="0" w:firstLine="0"/>
              <w:jc w:val="both"/>
            </w:pPr>
            <w:r w:rsidRPr="0085171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16150" w:rsidRPr="0085171C" w:rsidRDefault="00B16150" w:rsidP="0085171C">
            <w:pPr>
              <w:numPr>
                <w:ilvl w:val="0"/>
                <w:numId w:val="43"/>
              </w:numPr>
              <w:tabs>
                <w:tab w:val="left" w:pos="353"/>
                <w:tab w:val="left" w:pos="11480"/>
              </w:tabs>
              <w:ind w:left="0" w:firstLine="0"/>
              <w:jc w:val="both"/>
            </w:pPr>
            <w:r w:rsidRPr="0085171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16150" w:rsidRPr="0085171C" w:rsidRDefault="00B16150" w:rsidP="0085171C">
            <w:pPr>
              <w:numPr>
                <w:ilvl w:val="0"/>
                <w:numId w:val="43"/>
              </w:numPr>
              <w:tabs>
                <w:tab w:val="left" w:pos="353"/>
                <w:tab w:val="left" w:pos="11480"/>
              </w:tabs>
              <w:ind w:left="0" w:firstLine="0"/>
              <w:jc w:val="both"/>
              <w:rPr>
                <w:b/>
                <w:i/>
              </w:rPr>
            </w:pPr>
            <w:r w:rsidRPr="0085171C">
              <w:lastRenderedPageBreak/>
              <w:t xml:space="preserve">в реестре недобросовестных поставщиков </w:t>
            </w:r>
            <w:proofErr w:type="spellStart"/>
            <w:r w:rsidRPr="0085171C">
              <w:t>Госкорпорации</w:t>
            </w:r>
            <w:proofErr w:type="spellEnd"/>
            <w:r w:rsidRPr="0085171C">
              <w:t xml:space="preserve"> «</w:t>
            </w:r>
            <w:proofErr w:type="spellStart"/>
            <w:r w:rsidRPr="0085171C">
              <w:t>Росатом</w:t>
            </w:r>
            <w:proofErr w:type="spellEnd"/>
            <w:r w:rsidRPr="0085171C">
              <w:t xml:space="preserve">» и организаций </w:t>
            </w:r>
            <w:proofErr w:type="spellStart"/>
            <w:r w:rsidRPr="0085171C">
              <w:t>Госкорпорации</w:t>
            </w:r>
            <w:proofErr w:type="spellEnd"/>
            <w:r w:rsidRPr="0085171C">
              <w:t xml:space="preserve"> «</w:t>
            </w:r>
            <w:proofErr w:type="spellStart"/>
            <w:r w:rsidRPr="0085171C">
              <w:t>Росатом</w:t>
            </w:r>
            <w:proofErr w:type="spellEnd"/>
            <w:r w:rsidRPr="0085171C">
              <w:t>».</w:t>
            </w:r>
          </w:p>
        </w:tc>
      </w:tr>
      <w:tr w:rsidR="00B16150" w:rsidRPr="0085171C" w:rsidTr="0085171C">
        <w:trPr>
          <w:trHeight w:val="64"/>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41" w:name="_Ref317257394" w:colFirst="0" w:colLast="0"/>
            <w:bookmarkEnd w:id="229"/>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39"/>
              <w:tabs>
                <w:tab w:val="left" w:pos="708"/>
              </w:tabs>
              <w:ind w:left="45" w:right="153"/>
              <w:jc w:val="left"/>
              <w:rPr>
                <w:rFonts w:ascii="Times New Roman" w:hAnsi="Times New Roman" w:cs="Times New Roman"/>
                <w:szCs w:val="24"/>
              </w:rPr>
            </w:pPr>
            <w:r w:rsidRPr="0085171C">
              <w:rPr>
                <w:rFonts w:ascii="Times New Roman" w:hAnsi="Times New Roman" w:cs="Times New Roman"/>
                <w:szCs w:val="24"/>
              </w:rPr>
              <w:t>Требования к поставляемому товару, выполняемым работам, оказываемым услугам</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tabs>
                <w:tab w:val="left" w:pos="495"/>
                <w:tab w:val="left" w:pos="5657"/>
                <w:tab w:val="left" w:pos="11480"/>
              </w:tabs>
              <w:jc w:val="both"/>
            </w:pPr>
            <w:r w:rsidRPr="0085171C">
              <w:t>Требования к поставляемому товару, выполняемым работам, оказываемым услугам приводятся в томе 2 «Техническая часть».</w:t>
            </w:r>
          </w:p>
          <w:p w:rsidR="00B16150" w:rsidRPr="0085171C" w:rsidRDefault="00B16150" w:rsidP="0085171C">
            <w:pPr>
              <w:widowControl w:val="0"/>
              <w:numPr>
                <w:ilvl w:val="0"/>
                <w:numId w:val="44"/>
              </w:numPr>
              <w:tabs>
                <w:tab w:val="left" w:pos="637"/>
                <w:tab w:val="left" w:pos="779"/>
              </w:tabs>
              <w:adjustRightInd w:val="0"/>
              <w:ind w:left="0" w:firstLine="0"/>
              <w:jc w:val="both"/>
              <w:textAlignment w:val="baseline"/>
            </w:pPr>
            <w:r w:rsidRPr="0085171C">
              <w:t>Гарантийный срок на качество выполненных работ и устанавливаемое оборудование – не менее 24 (двадцати четырёх) месяцев со дня подписания акта о приёмке выполненных работ по форме КС-2. В период гарантийного срока подрядная организация должна произвести ремонтные работы своими силами и за свой счет.</w:t>
            </w:r>
          </w:p>
          <w:p w:rsidR="00B16150" w:rsidRPr="0085171C" w:rsidRDefault="00B16150" w:rsidP="0085171C">
            <w:pPr>
              <w:widowControl w:val="0"/>
              <w:numPr>
                <w:ilvl w:val="0"/>
                <w:numId w:val="44"/>
              </w:numPr>
              <w:tabs>
                <w:tab w:val="left" w:pos="637"/>
                <w:tab w:val="left" w:pos="779"/>
              </w:tabs>
              <w:adjustRightInd w:val="0"/>
              <w:ind w:left="0" w:firstLine="0"/>
              <w:jc w:val="both"/>
              <w:textAlignment w:val="baseline"/>
            </w:pPr>
            <w:r w:rsidRPr="0085171C">
              <w:t>В заявленный срок Подрядчик, без каких либо затрат со стороны Заказчика, обязан устранить все возникшие дефекты связанные с не качественным выполнением работ и применением не качественных материалов и возместить, в случае причинения ущерба, все убытки Заказчика, при этом срок действия гарантии продлевается на период устранения выявленных дефектов (недоделок).</w:t>
            </w:r>
          </w:p>
          <w:p w:rsidR="00B16150" w:rsidRPr="0085171C" w:rsidRDefault="00B16150" w:rsidP="0085171C">
            <w:pPr>
              <w:widowControl w:val="0"/>
              <w:numPr>
                <w:ilvl w:val="0"/>
                <w:numId w:val="44"/>
              </w:numPr>
              <w:tabs>
                <w:tab w:val="left" w:pos="637"/>
                <w:tab w:val="left" w:pos="779"/>
              </w:tabs>
              <w:adjustRightInd w:val="0"/>
              <w:ind w:left="0" w:firstLine="0"/>
              <w:jc w:val="both"/>
              <w:textAlignment w:val="baseline"/>
            </w:pPr>
            <w:r w:rsidRPr="0085171C">
              <w:t xml:space="preserve">Подрядчик несет ответственность за произошедшую по его вине утрату и/или гибель имущества Заказчика. В этом случае Подрядчик за свой счет заменить указанное имущество аналогичным или при не возможности этого возместить Заказчику ущерб. </w:t>
            </w:r>
          </w:p>
          <w:p w:rsidR="00B16150" w:rsidRPr="0085171C" w:rsidRDefault="00B16150" w:rsidP="0085171C">
            <w:pPr>
              <w:widowControl w:val="0"/>
              <w:numPr>
                <w:ilvl w:val="0"/>
                <w:numId w:val="44"/>
              </w:numPr>
              <w:tabs>
                <w:tab w:val="left" w:pos="637"/>
                <w:tab w:val="left" w:pos="779"/>
              </w:tabs>
              <w:adjustRightInd w:val="0"/>
              <w:ind w:left="0" w:firstLine="0"/>
              <w:jc w:val="both"/>
              <w:textAlignment w:val="baseline"/>
            </w:pPr>
            <w:r w:rsidRPr="0085171C">
              <w:t>Подрядчик предоставляет сертификаты качества на используемые материалы, если сертификация поставляемых материалов и оборудования</w:t>
            </w:r>
            <w:r w:rsidRPr="0085171C">
              <w:rPr>
                <w:color w:val="000000"/>
              </w:rPr>
              <w:t xml:space="preserve"> предусмотрена действующим законодательством Российской Федерации.</w:t>
            </w:r>
          </w:p>
          <w:p w:rsidR="00B16150" w:rsidRPr="0085171C" w:rsidRDefault="00B16150" w:rsidP="0085171C">
            <w:pPr>
              <w:widowControl w:val="0"/>
              <w:numPr>
                <w:ilvl w:val="0"/>
                <w:numId w:val="44"/>
              </w:numPr>
              <w:tabs>
                <w:tab w:val="left" w:pos="637"/>
                <w:tab w:val="left" w:pos="779"/>
              </w:tabs>
              <w:adjustRightInd w:val="0"/>
              <w:ind w:left="0" w:firstLine="0"/>
              <w:jc w:val="both"/>
              <w:textAlignment w:val="baseline"/>
            </w:pPr>
            <w:r w:rsidRPr="0085171C">
              <w:t>Сторона, предоставившая материалы и оборудование, отвечает за их соответствие государственным стандартам и техническим условиям и несет риск убытков, связанных с их ненадлежащим качеством.</w:t>
            </w:r>
          </w:p>
          <w:p w:rsidR="00B16150" w:rsidRPr="0085171C" w:rsidRDefault="00B16150" w:rsidP="0085171C">
            <w:pPr>
              <w:widowControl w:val="0"/>
              <w:numPr>
                <w:ilvl w:val="0"/>
                <w:numId w:val="44"/>
              </w:numPr>
              <w:tabs>
                <w:tab w:val="left" w:pos="637"/>
                <w:tab w:val="left" w:pos="779"/>
              </w:tabs>
              <w:adjustRightInd w:val="0"/>
              <w:ind w:left="0" w:firstLine="0"/>
              <w:jc w:val="both"/>
              <w:textAlignment w:val="baseline"/>
            </w:pPr>
            <w:r w:rsidRPr="0085171C">
              <w:t>М</w:t>
            </w:r>
            <w:r w:rsidRPr="0085171C">
              <w:rPr>
                <w:color w:val="000000"/>
                <w:shd w:val="clear" w:color="auto" w:fill="FFFFFF"/>
              </w:rPr>
              <w:t xml:space="preserve">атериалы, оборудование поставляемые Подрядчиком, должны быть новыми (не бывшими в употреблении), должны удовлетворять требованиям, предъявляемым к ним в РФ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 </w:t>
            </w:r>
          </w:p>
          <w:p w:rsidR="00B16150" w:rsidRPr="0085171C" w:rsidRDefault="00B16150" w:rsidP="0085171C">
            <w:pPr>
              <w:widowControl w:val="0"/>
              <w:numPr>
                <w:ilvl w:val="0"/>
                <w:numId w:val="44"/>
              </w:numPr>
              <w:tabs>
                <w:tab w:val="left" w:pos="637"/>
                <w:tab w:val="left" w:pos="779"/>
              </w:tabs>
              <w:adjustRightInd w:val="0"/>
              <w:ind w:left="0" w:firstLine="0"/>
              <w:jc w:val="both"/>
              <w:textAlignment w:val="baseline"/>
            </w:pPr>
            <w:r w:rsidRPr="0085171C">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B16150" w:rsidRPr="0085171C" w:rsidRDefault="00B16150" w:rsidP="0085171C">
            <w:pPr>
              <w:widowControl w:val="0"/>
              <w:tabs>
                <w:tab w:val="left" w:pos="637"/>
                <w:tab w:val="left" w:pos="779"/>
              </w:tabs>
              <w:adjustRightInd w:val="0"/>
              <w:jc w:val="both"/>
              <w:textAlignment w:val="baseline"/>
            </w:pPr>
            <w:r w:rsidRPr="0085171C">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w:t>
            </w:r>
            <w:r w:rsidRPr="0085171C">
              <w:rPr>
                <w:b/>
                <w:i/>
              </w:rPr>
              <w:lastRenderedPageBreak/>
              <w:t>технических условиях (аналоги)]</w:t>
            </w:r>
          </w:p>
        </w:tc>
      </w:tr>
      <w:tr w:rsidR="00B16150" w:rsidRPr="0085171C" w:rsidTr="00B16150">
        <w:trPr>
          <w:trHeight w:val="1031"/>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42" w:name="_Ref317257698" w:colFirst="0" w:colLast="0"/>
            <w:bookmarkEnd w:id="241"/>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Times12"/>
              <w:tabs>
                <w:tab w:val="num" w:pos="960"/>
                <w:tab w:val="num" w:pos="2564"/>
              </w:tabs>
              <w:ind w:firstLine="0"/>
              <w:jc w:val="left"/>
              <w:rPr>
                <w:szCs w:val="24"/>
              </w:rPr>
            </w:pPr>
            <w:r w:rsidRPr="0085171C">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widowControl w:val="0"/>
              <w:numPr>
                <w:ilvl w:val="0"/>
                <w:numId w:val="45"/>
              </w:numPr>
              <w:tabs>
                <w:tab w:val="left" w:pos="636"/>
              </w:tabs>
              <w:adjustRightInd w:val="0"/>
              <w:ind w:left="0" w:firstLine="0"/>
              <w:jc w:val="both"/>
              <w:textAlignment w:val="baseline"/>
            </w:pPr>
            <w:bookmarkStart w:id="243" w:name="_Ref317256601"/>
            <w:r w:rsidRPr="0085171C">
              <w:rPr>
                <w:bCs/>
              </w:rPr>
              <w:t>документы, указанные в пункте </w:t>
            </w:r>
            <w:r w:rsidRPr="0085171C">
              <w:fldChar w:fldCharType="begin"/>
            </w:r>
            <w:r w:rsidRPr="0085171C">
              <w:rPr>
                <w:bCs/>
              </w:rPr>
              <w:instrText xml:space="preserve"> REF _Ref389132148 \r \h  \* MERGEFORMAT </w:instrText>
            </w:r>
            <w:r w:rsidRPr="0085171C">
              <w:fldChar w:fldCharType="separate"/>
            </w:r>
            <w:r w:rsidRPr="0085171C">
              <w:rPr>
                <w:bCs/>
              </w:rPr>
              <w:t>3.2.1</w:t>
            </w:r>
            <w:r w:rsidRPr="0085171C">
              <w:fldChar w:fldCharType="end"/>
            </w:r>
            <w:r w:rsidRPr="0085171C">
              <w:rPr>
                <w:bCs/>
              </w:rPr>
              <w:t xml:space="preserve"> настоящей документации</w:t>
            </w:r>
            <w:r w:rsidRPr="0085171C">
              <w:t>;</w:t>
            </w:r>
            <w:bookmarkStart w:id="244" w:name="_Ref270105117"/>
            <w:bookmarkEnd w:id="243"/>
          </w:p>
          <w:p w:rsidR="00B16150" w:rsidRPr="0085171C" w:rsidRDefault="00B16150" w:rsidP="0085171C">
            <w:pPr>
              <w:widowControl w:val="0"/>
              <w:numPr>
                <w:ilvl w:val="0"/>
                <w:numId w:val="45"/>
              </w:numPr>
              <w:tabs>
                <w:tab w:val="left" w:pos="636"/>
              </w:tabs>
              <w:adjustRightInd w:val="0"/>
              <w:ind w:left="0" w:firstLine="0"/>
              <w:jc w:val="both"/>
              <w:textAlignment w:val="baseline"/>
            </w:pPr>
            <w:r w:rsidRPr="0085171C">
              <w:t>подтверждение по форме 1 «Заявка на участие в запросе цен» о не нахождении участника запроса цен в процессе ликвидации (для юридического лица);</w:t>
            </w:r>
          </w:p>
          <w:p w:rsidR="00B16150" w:rsidRPr="0085171C" w:rsidRDefault="00B16150" w:rsidP="0085171C">
            <w:pPr>
              <w:widowControl w:val="0"/>
              <w:numPr>
                <w:ilvl w:val="0"/>
                <w:numId w:val="45"/>
              </w:numPr>
              <w:tabs>
                <w:tab w:val="left" w:pos="636"/>
              </w:tabs>
              <w:adjustRightInd w:val="0"/>
              <w:ind w:left="0" w:firstLine="0"/>
              <w:jc w:val="both"/>
              <w:textAlignment w:val="baseline"/>
            </w:pPr>
            <w:r w:rsidRPr="0085171C">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 приостановлении деятельности участника запроса цен;</w:t>
            </w:r>
            <w:bookmarkStart w:id="245" w:name="_Ref389753582"/>
          </w:p>
          <w:p w:rsidR="00B16150" w:rsidRPr="002821BB" w:rsidRDefault="00B16150" w:rsidP="0085171C">
            <w:pPr>
              <w:widowControl w:val="0"/>
              <w:numPr>
                <w:ilvl w:val="0"/>
                <w:numId w:val="45"/>
              </w:numPr>
              <w:tabs>
                <w:tab w:val="left" w:pos="636"/>
              </w:tabs>
              <w:adjustRightInd w:val="0"/>
              <w:ind w:left="0" w:firstLine="0"/>
              <w:jc w:val="both"/>
              <w:textAlignment w:val="baseline"/>
            </w:pPr>
            <w:r w:rsidRPr="0085171C">
              <w:t>документы, подтверждающие сведения о цепочке собственников, включая бенефициаров (в том числе конечных);</w:t>
            </w:r>
            <w:bookmarkStart w:id="246" w:name="_Ref317257428"/>
            <w:bookmarkEnd w:id="244"/>
            <w:bookmarkEnd w:id="245"/>
          </w:p>
          <w:p w:rsidR="002821BB" w:rsidRPr="00D4742A" w:rsidRDefault="002821BB" w:rsidP="002821BB">
            <w:pPr>
              <w:widowControl w:val="0"/>
              <w:tabs>
                <w:tab w:val="left" w:pos="636"/>
              </w:tabs>
              <w:adjustRightInd w:val="0"/>
              <w:jc w:val="both"/>
              <w:textAlignment w:val="baseline"/>
            </w:pPr>
            <w:r w:rsidRPr="00D4742A">
              <w:t xml:space="preserve">В отношении участников запроса </w:t>
            </w:r>
            <w:r>
              <w:t>цен</w:t>
            </w:r>
            <w:r w:rsidRPr="00D4742A">
              <w:t xml:space="preserve">, являющихся акционерными обществами сведения будут считаться предоставленными в полном объеме, если в качестве подтверждающих документов будут представлены: </w:t>
            </w:r>
          </w:p>
          <w:p w:rsidR="002821BB" w:rsidRPr="00D4742A" w:rsidRDefault="002821BB" w:rsidP="002821BB">
            <w:pPr>
              <w:widowControl w:val="0"/>
              <w:tabs>
                <w:tab w:val="left" w:pos="636"/>
                <w:tab w:val="num" w:pos="3447"/>
              </w:tabs>
              <w:adjustRightInd w:val="0"/>
              <w:jc w:val="both"/>
              <w:textAlignment w:val="baseline"/>
            </w:pPr>
            <w:r w:rsidRPr="00D4742A">
              <w:t>- выписка из реестра акционеров;</w:t>
            </w:r>
          </w:p>
          <w:p w:rsidR="002821BB" w:rsidRPr="00D4742A" w:rsidRDefault="002821BB" w:rsidP="002821BB">
            <w:pPr>
              <w:widowControl w:val="0"/>
              <w:tabs>
                <w:tab w:val="left" w:pos="636"/>
                <w:tab w:val="num" w:pos="3447"/>
              </w:tabs>
              <w:adjustRightInd w:val="0"/>
              <w:jc w:val="both"/>
              <w:textAlignment w:val="baseline"/>
            </w:pPr>
            <w:r w:rsidRPr="00D4742A">
              <w:t>- справка о наличии ценных бумаг на счете акционера (зарегистрированного лица) по каждому акционеру;</w:t>
            </w:r>
          </w:p>
          <w:p w:rsidR="002821BB" w:rsidRPr="00DA1A4F" w:rsidRDefault="002821BB" w:rsidP="002821BB">
            <w:pPr>
              <w:tabs>
                <w:tab w:val="left" w:pos="851"/>
              </w:tabs>
              <w:jc w:val="both"/>
            </w:pPr>
            <w:r w:rsidRPr="00D4742A">
              <w:t>список лиц, имеющих право на участие в общем собрании акционеров.</w:t>
            </w:r>
          </w:p>
          <w:p w:rsidR="00B16150" w:rsidRPr="0085171C" w:rsidRDefault="00B16150" w:rsidP="0085171C">
            <w:pPr>
              <w:widowControl w:val="0"/>
              <w:numPr>
                <w:ilvl w:val="0"/>
                <w:numId w:val="45"/>
              </w:numPr>
              <w:tabs>
                <w:tab w:val="left" w:pos="636"/>
              </w:tabs>
              <w:adjustRightInd w:val="0"/>
              <w:ind w:left="0" w:firstLine="0"/>
              <w:jc w:val="both"/>
              <w:textAlignment w:val="baseline"/>
            </w:pPr>
            <w:r w:rsidRPr="0085171C">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85171C">
              <w:rPr>
                <w:lang w:val="en-US"/>
              </w:rPr>
              <w:t> </w:t>
            </w:r>
            <w:r w:rsidRPr="0085171C">
              <w:t>состав заявки на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46"/>
          </w:p>
          <w:p w:rsidR="00B16150" w:rsidRPr="0085171C" w:rsidRDefault="00B16150" w:rsidP="0085171C">
            <w:pPr>
              <w:widowControl w:val="0"/>
              <w:tabs>
                <w:tab w:val="left" w:pos="636"/>
              </w:tabs>
              <w:adjustRightInd w:val="0"/>
              <w:jc w:val="both"/>
              <w:textAlignment w:val="baseline"/>
            </w:pPr>
            <w:r w:rsidRPr="0085171C">
              <w:t>- копия лицензии МЧС на производство работ по монтажу, ремонту и обслуживанию средств обеспечения пожарной безопасности зданий и сооружений;</w:t>
            </w:r>
          </w:p>
          <w:p w:rsidR="00B16150" w:rsidRPr="0085171C" w:rsidRDefault="00B16150" w:rsidP="0085171C">
            <w:pPr>
              <w:tabs>
                <w:tab w:val="left" w:pos="0"/>
                <w:tab w:val="left" w:pos="637"/>
                <w:tab w:val="left" w:pos="11480"/>
              </w:tabs>
              <w:jc w:val="both"/>
            </w:pPr>
            <w:r w:rsidRPr="0085171C">
              <w:t xml:space="preserve">- копия свидетельства о допуске к определенному виду или видам работ, которые оказывают влияние на безопасность объектов капитального строительства </w:t>
            </w:r>
            <w:r w:rsidRPr="0085171C">
              <w:rPr>
                <w:rFonts w:eastAsia="Calibri"/>
                <w:lang w:eastAsia="en-US"/>
              </w:rPr>
              <w:t>включая особо опасные и технически сложные объекты капитального строительства, объекты использования атомной энергии</w:t>
            </w:r>
            <w:r w:rsidRPr="0085171C">
              <w:t xml:space="preserve"> (ст. 48.1 Федерального закона от 29 декабря 2004 №190-ФЗ «Градостроительный кодекс Российской Федерации» и Приказ Министерства регионального развития РФ от 30 декабря 2009 № 624).</w:t>
            </w:r>
          </w:p>
          <w:p w:rsidR="00B16150" w:rsidRPr="0085171C" w:rsidRDefault="00B16150" w:rsidP="0085171C">
            <w:pPr>
              <w:pStyle w:val="a0"/>
              <w:numPr>
                <w:ilvl w:val="0"/>
                <w:numId w:val="0"/>
              </w:numPr>
              <w:tabs>
                <w:tab w:val="left" w:pos="0"/>
                <w:tab w:val="left" w:pos="194"/>
              </w:tabs>
              <w:spacing w:line="240" w:lineRule="auto"/>
              <w:rPr>
                <w:sz w:val="24"/>
                <w:szCs w:val="24"/>
              </w:rPr>
            </w:pPr>
            <w:r w:rsidRPr="0085171C">
              <w:rPr>
                <w:b/>
                <w:sz w:val="24"/>
                <w:szCs w:val="24"/>
              </w:rPr>
              <w:t>Виды работ, о допуске к которым член Саморегулируемой организации должен иметь Свидетельство (Приказ Министерства регионального развития РФ от 30 декабря 2009 №624):</w:t>
            </w:r>
            <w:r w:rsidRPr="0085171C">
              <w:rPr>
                <w:b/>
                <w:sz w:val="24"/>
                <w:szCs w:val="24"/>
              </w:rPr>
              <w:tab/>
            </w:r>
          </w:p>
          <w:p w:rsidR="00B16150" w:rsidRPr="0085171C" w:rsidRDefault="00B16150" w:rsidP="0085171C">
            <w:pPr>
              <w:tabs>
                <w:tab w:val="left" w:pos="0"/>
                <w:tab w:val="left" w:pos="637"/>
              </w:tabs>
              <w:jc w:val="both"/>
              <w:rPr>
                <w:b/>
              </w:rPr>
            </w:pPr>
            <w:r w:rsidRPr="0085171C">
              <w:rPr>
                <w:b/>
                <w:lang w:val="en-US"/>
              </w:rPr>
              <w:t>III</w:t>
            </w:r>
            <w:r w:rsidRPr="0085171C">
              <w:rPr>
                <w:b/>
              </w:rPr>
              <w:t>. Виды работ по строительству, реконструкции и капитальному ремонту</w:t>
            </w:r>
          </w:p>
          <w:p w:rsidR="00B16150" w:rsidRPr="0085171C" w:rsidRDefault="00B16150" w:rsidP="0085171C">
            <w:pPr>
              <w:jc w:val="both"/>
              <w:rPr>
                <w:color w:val="000000"/>
              </w:rPr>
            </w:pPr>
            <w:r w:rsidRPr="0085171C">
              <w:rPr>
                <w:color w:val="000000"/>
              </w:rPr>
              <w:t>7.2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B16150" w:rsidRPr="0085171C" w:rsidRDefault="00B16150" w:rsidP="0085171C">
            <w:pPr>
              <w:jc w:val="both"/>
              <w:rPr>
                <w:color w:val="000000"/>
              </w:rPr>
            </w:pPr>
            <w:r w:rsidRPr="0085171C">
              <w:rPr>
                <w:color w:val="000000"/>
              </w:rPr>
              <w:lastRenderedPageBreak/>
              <w:t>9.2 Устройство конструкций из кирпича, в том числе с облицовкой</w:t>
            </w:r>
          </w:p>
          <w:p w:rsidR="00B16150" w:rsidRPr="0085171C" w:rsidRDefault="00B16150" w:rsidP="0085171C">
            <w:pPr>
              <w:jc w:val="both"/>
              <w:rPr>
                <w:color w:val="000000"/>
              </w:rPr>
            </w:pPr>
            <w:r w:rsidRPr="0085171C">
              <w:rPr>
                <w:color w:val="000000"/>
              </w:rPr>
              <w:t>10. Монтаж металлических конструкций;</w:t>
            </w:r>
          </w:p>
          <w:p w:rsidR="00B16150" w:rsidRPr="0085171C" w:rsidRDefault="00B16150" w:rsidP="0085171C">
            <w:pPr>
              <w:jc w:val="both"/>
              <w:rPr>
                <w:color w:val="000000"/>
              </w:rPr>
            </w:pPr>
            <w:r w:rsidRPr="0085171C">
              <w:rPr>
                <w:color w:val="000000"/>
              </w:rPr>
              <w:t xml:space="preserve">10.1 </w:t>
            </w:r>
            <w:r w:rsidRPr="0085171C">
              <w:t>Монтаж, усиление и демонтаж конструктивных элементов и ограждающих конструкций зданий и сооружений;</w:t>
            </w:r>
          </w:p>
          <w:p w:rsidR="00B16150" w:rsidRPr="0085171C" w:rsidRDefault="00B16150" w:rsidP="0085171C">
            <w:pPr>
              <w:jc w:val="both"/>
              <w:rPr>
                <w:rFonts w:eastAsia="Calibri"/>
                <w:color w:val="000000"/>
                <w:lang w:eastAsia="en-US"/>
              </w:rPr>
            </w:pPr>
            <w:r w:rsidRPr="0085171C">
              <w:rPr>
                <w:rFonts w:eastAsia="Calibri"/>
                <w:color w:val="000000"/>
                <w:lang w:eastAsia="en-US"/>
              </w:rPr>
              <w:t xml:space="preserve">12.3 Защитное покрытие лакокрасочными материалами; </w:t>
            </w:r>
          </w:p>
          <w:p w:rsidR="00B16150" w:rsidRPr="0085171C" w:rsidRDefault="00B16150" w:rsidP="0085171C">
            <w:pPr>
              <w:jc w:val="both"/>
              <w:rPr>
                <w:rFonts w:eastAsia="Calibri"/>
                <w:color w:val="000000"/>
                <w:lang w:eastAsia="en-US"/>
              </w:rPr>
            </w:pPr>
            <w:r w:rsidRPr="0085171C">
              <w:rPr>
                <w:rFonts w:eastAsia="Calibri"/>
                <w:color w:val="000000"/>
                <w:lang w:eastAsia="en-US"/>
              </w:rPr>
              <w:t>15.1 Устройство и демонтаж системы водопровода и канализации;</w:t>
            </w:r>
          </w:p>
          <w:p w:rsidR="00B16150" w:rsidRPr="0085171C" w:rsidRDefault="00B16150" w:rsidP="0085171C">
            <w:pPr>
              <w:jc w:val="both"/>
              <w:rPr>
                <w:rFonts w:eastAsia="Calibri"/>
                <w:color w:val="000000"/>
                <w:lang w:eastAsia="en-US"/>
              </w:rPr>
            </w:pPr>
            <w:r w:rsidRPr="0085171C">
              <w:rPr>
                <w:rFonts w:eastAsia="Calibri"/>
                <w:color w:val="000000"/>
                <w:lang w:eastAsia="en-US"/>
              </w:rPr>
              <w:t>15.2 Устройство и демонтаж системы отопления;</w:t>
            </w:r>
          </w:p>
          <w:p w:rsidR="00B16150" w:rsidRPr="0085171C" w:rsidRDefault="00B16150" w:rsidP="0085171C">
            <w:pPr>
              <w:jc w:val="both"/>
              <w:rPr>
                <w:rFonts w:eastAsia="Calibri"/>
                <w:color w:val="000000"/>
                <w:lang w:eastAsia="en-US"/>
              </w:rPr>
            </w:pPr>
            <w:r w:rsidRPr="0085171C">
              <w:rPr>
                <w:rFonts w:eastAsia="Calibri"/>
                <w:color w:val="000000"/>
                <w:lang w:eastAsia="en-US"/>
              </w:rPr>
              <w:t>15.5 Устройство системы электроснабжения;</w:t>
            </w:r>
          </w:p>
          <w:p w:rsidR="00B16150" w:rsidRPr="0085171C" w:rsidRDefault="00B16150" w:rsidP="0085171C">
            <w:pPr>
              <w:jc w:val="both"/>
              <w:rPr>
                <w:rFonts w:eastAsia="Calibri"/>
                <w:lang w:eastAsia="en-US"/>
              </w:rPr>
            </w:pPr>
            <w:r w:rsidRPr="0085171C">
              <w:rPr>
                <w:rFonts w:eastAsia="Calibri"/>
                <w:lang w:eastAsia="en-US"/>
              </w:rPr>
              <w:t>16.1 Укладка трубопроводов водопроводных;</w:t>
            </w:r>
          </w:p>
          <w:p w:rsidR="00B16150" w:rsidRPr="0085171C" w:rsidRDefault="00B16150" w:rsidP="0085171C">
            <w:pPr>
              <w:widowControl w:val="0"/>
              <w:tabs>
                <w:tab w:val="left" w:pos="648"/>
                <w:tab w:val="left" w:pos="11480"/>
              </w:tabs>
              <w:adjustRightInd w:val="0"/>
              <w:jc w:val="both"/>
              <w:textAlignment w:val="baseline"/>
            </w:pPr>
            <w:r w:rsidRPr="0085171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16150" w:rsidRPr="0085171C" w:rsidRDefault="00B16150" w:rsidP="0085171C">
            <w:pPr>
              <w:widowControl w:val="0"/>
              <w:tabs>
                <w:tab w:val="left" w:pos="11480"/>
              </w:tabs>
              <w:adjustRightInd w:val="0"/>
              <w:jc w:val="both"/>
              <w:textAlignment w:val="baseline"/>
            </w:pPr>
            <w:r w:rsidRPr="0085171C">
              <w:t>Все указанные документы прилагаются участником к заявке на участие в запросе цен.</w:t>
            </w:r>
          </w:p>
        </w:tc>
      </w:tr>
      <w:tr w:rsidR="00B16150" w:rsidRPr="0085171C" w:rsidTr="00530F34">
        <w:trPr>
          <w:trHeight w:val="979"/>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47" w:name="_Ref317252608" w:colFirst="0" w:colLast="0"/>
            <w:bookmarkEnd w:id="242"/>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530F34">
            <w:pPr>
              <w:pStyle w:val="Times12"/>
              <w:ind w:right="153" w:firstLine="0"/>
              <w:jc w:val="left"/>
              <w:rPr>
                <w:szCs w:val="24"/>
              </w:rPr>
            </w:pPr>
            <w:r w:rsidRPr="0085171C">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pStyle w:val="Times12"/>
              <w:numPr>
                <w:ilvl w:val="0"/>
                <w:numId w:val="46"/>
              </w:numPr>
              <w:tabs>
                <w:tab w:val="left" w:pos="0"/>
                <w:tab w:val="left" w:pos="353"/>
                <w:tab w:val="num" w:pos="2564"/>
                <w:tab w:val="left" w:pos="11480"/>
              </w:tabs>
              <w:ind w:left="0" w:firstLine="0"/>
              <w:rPr>
                <w:szCs w:val="24"/>
              </w:rPr>
            </w:pPr>
            <w:r w:rsidRPr="0085171C">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85171C">
              <w:rPr>
                <w:szCs w:val="24"/>
              </w:rPr>
              <w:fldChar w:fldCharType="begin"/>
            </w:r>
            <w:r w:rsidRPr="0085171C">
              <w:rPr>
                <w:szCs w:val="24"/>
              </w:rPr>
              <w:instrText xml:space="preserve"> REF _Ref317259138 \r \h  \* MERGEFORMAT </w:instrText>
            </w:r>
            <w:r w:rsidRPr="0085171C">
              <w:rPr>
                <w:szCs w:val="24"/>
              </w:rPr>
            </w:r>
            <w:r w:rsidRPr="0085171C">
              <w:rPr>
                <w:szCs w:val="24"/>
              </w:rPr>
              <w:fldChar w:fldCharType="separate"/>
            </w:r>
            <w:r w:rsidRPr="0085171C">
              <w:rPr>
                <w:szCs w:val="24"/>
              </w:rPr>
              <w:t>6</w:t>
            </w:r>
            <w:r w:rsidRPr="0085171C">
              <w:rPr>
                <w:szCs w:val="24"/>
              </w:rPr>
              <w:fldChar w:fldCharType="end"/>
            </w:r>
            <w:r w:rsidRPr="0085171C">
              <w:rPr>
                <w:szCs w:val="24"/>
              </w:rPr>
              <w:t xml:space="preserve">, </w:t>
            </w:r>
            <w:hyperlink r:id="rId49" w:anchor="_Письмо_о_подаче" w:history="1">
              <w:r w:rsidRPr="0085171C">
                <w:rPr>
                  <w:rStyle w:val="a7"/>
                </w:rPr>
                <w:t>Форма 1</w:t>
              </w:r>
            </w:hyperlink>
            <w:r w:rsidRPr="0085171C">
              <w:rPr>
                <w:szCs w:val="24"/>
              </w:rPr>
              <w:t>);</w:t>
            </w:r>
          </w:p>
          <w:p w:rsidR="00B16150" w:rsidRPr="0085171C" w:rsidRDefault="00B16150" w:rsidP="0085171C">
            <w:pPr>
              <w:tabs>
                <w:tab w:val="left" w:pos="709"/>
              </w:tabs>
              <w:jc w:val="both"/>
            </w:pPr>
            <w:r w:rsidRPr="0085171C">
              <w:rPr>
                <w:b/>
                <w:u w:val="single"/>
              </w:rPr>
              <w:t>Срок действия заявки: не менее 60 календарных дней с даты окончания подачи заявок на участие в процедуре закупки.</w:t>
            </w:r>
          </w:p>
          <w:p w:rsidR="00B16150" w:rsidRPr="0085171C" w:rsidRDefault="00B16150" w:rsidP="0085171C">
            <w:pPr>
              <w:pStyle w:val="Times12"/>
              <w:numPr>
                <w:ilvl w:val="0"/>
                <w:numId w:val="46"/>
              </w:numPr>
              <w:tabs>
                <w:tab w:val="left" w:pos="0"/>
                <w:tab w:val="left" w:pos="353"/>
                <w:tab w:val="num" w:pos="2564"/>
                <w:tab w:val="left" w:pos="11480"/>
              </w:tabs>
              <w:ind w:left="0" w:firstLine="0"/>
              <w:rPr>
                <w:szCs w:val="24"/>
              </w:rPr>
            </w:pPr>
            <w:r w:rsidRPr="0085171C">
              <w:rPr>
                <w:szCs w:val="24"/>
              </w:rPr>
              <w:t>анкета (раздел </w:t>
            </w:r>
            <w:r w:rsidRPr="0085171C">
              <w:rPr>
                <w:szCs w:val="24"/>
              </w:rPr>
              <w:fldChar w:fldCharType="begin"/>
            </w:r>
            <w:r w:rsidRPr="0085171C">
              <w:rPr>
                <w:szCs w:val="24"/>
              </w:rPr>
              <w:instrText xml:space="preserve"> REF _Ref317259149 \r \h  \* MERGEFORMAT </w:instrText>
            </w:r>
            <w:r w:rsidRPr="0085171C">
              <w:rPr>
                <w:szCs w:val="24"/>
              </w:rPr>
            </w:r>
            <w:r w:rsidRPr="0085171C">
              <w:rPr>
                <w:szCs w:val="24"/>
              </w:rPr>
              <w:fldChar w:fldCharType="separate"/>
            </w:r>
            <w:r w:rsidRPr="0085171C">
              <w:rPr>
                <w:szCs w:val="24"/>
              </w:rPr>
              <w:t>6</w:t>
            </w:r>
            <w:r w:rsidRPr="0085171C">
              <w:rPr>
                <w:szCs w:val="24"/>
              </w:rPr>
              <w:fldChar w:fldCharType="end"/>
            </w:r>
            <w:r w:rsidRPr="0085171C">
              <w:rPr>
                <w:szCs w:val="24"/>
              </w:rPr>
              <w:t xml:space="preserve">, </w:t>
            </w:r>
            <w:hyperlink r:id="rId50" w:anchor="_Анкета_Участника_процедуры" w:history="1">
              <w:r w:rsidRPr="0085171C">
                <w:rPr>
                  <w:rStyle w:val="a7"/>
                </w:rPr>
                <w:t>Форма 2</w:t>
              </w:r>
            </w:hyperlink>
            <w:r w:rsidRPr="0085171C">
              <w:rPr>
                <w:szCs w:val="24"/>
              </w:rPr>
              <w:t>): Таблица 1 «Сведения об участнике запроса цен», Таблица 1.1 «Принадлежность участника запроса цен</w:t>
            </w:r>
            <w:r w:rsidRPr="0085171C">
              <w:rPr>
                <w:i/>
                <w:szCs w:val="24"/>
              </w:rPr>
              <w:t xml:space="preserve"> </w:t>
            </w:r>
            <w:r w:rsidRPr="0085171C">
              <w:rPr>
                <w:szCs w:val="24"/>
              </w:rPr>
              <w:t>к субъектам малого и среднего предпринимательства», Таблица 2 «Сведения о цепочке собственников, включая бенефициаров (в том числе конечных)».</w:t>
            </w:r>
          </w:p>
          <w:p w:rsidR="002821BB" w:rsidRPr="00D4742A" w:rsidRDefault="002821BB" w:rsidP="002821BB">
            <w:pPr>
              <w:widowControl w:val="0"/>
              <w:tabs>
                <w:tab w:val="left" w:pos="636"/>
              </w:tabs>
              <w:adjustRightInd w:val="0"/>
              <w:jc w:val="both"/>
              <w:textAlignment w:val="baseline"/>
            </w:pPr>
            <w:r w:rsidRPr="00D4742A">
              <w:t xml:space="preserve">В отношении участников запроса </w:t>
            </w:r>
            <w:r>
              <w:t>цен</w:t>
            </w:r>
            <w:r w:rsidRPr="00D4742A">
              <w:t xml:space="preserve">, являющихся акционерными обществами сведения будут считаться предоставленными в полном объеме, если в качестве подтверждающих документов будут представлены: </w:t>
            </w:r>
          </w:p>
          <w:p w:rsidR="002821BB" w:rsidRPr="00D4742A" w:rsidRDefault="002821BB" w:rsidP="002821BB">
            <w:pPr>
              <w:widowControl w:val="0"/>
              <w:tabs>
                <w:tab w:val="left" w:pos="636"/>
                <w:tab w:val="num" w:pos="3447"/>
              </w:tabs>
              <w:adjustRightInd w:val="0"/>
              <w:jc w:val="both"/>
              <w:textAlignment w:val="baseline"/>
            </w:pPr>
            <w:r w:rsidRPr="00D4742A">
              <w:t>- выписка из реестра акционеров;</w:t>
            </w:r>
          </w:p>
          <w:p w:rsidR="002821BB" w:rsidRPr="00D4742A" w:rsidRDefault="002821BB" w:rsidP="002821BB">
            <w:pPr>
              <w:widowControl w:val="0"/>
              <w:tabs>
                <w:tab w:val="left" w:pos="636"/>
                <w:tab w:val="num" w:pos="3447"/>
              </w:tabs>
              <w:adjustRightInd w:val="0"/>
              <w:jc w:val="both"/>
              <w:textAlignment w:val="baseline"/>
            </w:pPr>
            <w:r w:rsidRPr="00D4742A">
              <w:t>- справка о наличии ценных бумаг на счете акционера (зарегистрированного лица) по каждому акционеру;</w:t>
            </w:r>
          </w:p>
          <w:p w:rsidR="002821BB" w:rsidRPr="00DA1A4F" w:rsidRDefault="002821BB" w:rsidP="002821BB">
            <w:pPr>
              <w:tabs>
                <w:tab w:val="left" w:pos="851"/>
              </w:tabs>
              <w:jc w:val="both"/>
            </w:pPr>
            <w:r w:rsidRPr="00D4742A">
              <w:t>список лиц, имеющих право на участие в общем собрании акционеров.</w:t>
            </w:r>
          </w:p>
          <w:p w:rsidR="00B16150" w:rsidRPr="0085171C" w:rsidRDefault="00B16150" w:rsidP="0085171C">
            <w:pPr>
              <w:pStyle w:val="Times12"/>
              <w:tabs>
                <w:tab w:val="left" w:pos="0"/>
                <w:tab w:val="left" w:pos="1140"/>
                <w:tab w:val="left" w:pos="11480"/>
              </w:tabs>
              <w:ind w:firstLine="0"/>
              <w:rPr>
                <w:szCs w:val="24"/>
              </w:rPr>
            </w:pPr>
            <w:r w:rsidRPr="0085171C">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16150" w:rsidRPr="0085171C" w:rsidRDefault="00B16150" w:rsidP="0085171C">
            <w:pPr>
              <w:pStyle w:val="Times12"/>
              <w:tabs>
                <w:tab w:val="left" w:pos="0"/>
                <w:tab w:val="left" w:pos="1140"/>
                <w:tab w:val="left" w:pos="11480"/>
              </w:tabs>
              <w:ind w:firstLine="0"/>
              <w:rPr>
                <w:szCs w:val="24"/>
              </w:rPr>
            </w:pPr>
            <w:r w:rsidRPr="0085171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16150" w:rsidRPr="0085171C" w:rsidRDefault="00B16150" w:rsidP="0085171C">
            <w:pPr>
              <w:pStyle w:val="Times12"/>
              <w:tabs>
                <w:tab w:val="left" w:pos="0"/>
                <w:tab w:val="left" w:pos="1140"/>
                <w:tab w:val="left" w:pos="11480"/>
              </w:tabs>
              <w:ind w:firstLine="0"/>
              <w:rPr>
                <w:szCs w:val="24"/>
              </w:rPr>
            </w:pPr>
            <w:r w:rsidRPr="0085171C">
              <w:rPr>
                <w:szCs w:val="24"/>
              </w:rPr>
              <w:t>Таблицы 1.1, 2 представляются в составе заявки на участие в запросе цен в двух форматах: *.</w:t>
            </w:r>
            <w:r w:rsidRPr="0085171C">
              <w:rPr>
                <w:szCs w:val="24"/>
                <w:lang w:val="en-US"/>
              </w:rPr>
              <w:t>pdf</w:t>
            </w:r>
            <w:r w:rsidRPr="0085171C">
              <w:rPr>
                <w:szCs w:val="24"/>
              </w:rPr>
              <w:t xml:space="preserve"> и *.</w:t>
            </w:r>
            <w:proofErr w:type="spellStart"/>
            <w:r w:rsidRPr="0085171C">
              <w:rPr>
                <w:szCs w:val="24"/>
              </w:rPr>
              <w:t>xls</w:t>
            </w:r>
            <w:proofErr w:type="spellEnd"/>
            <w:r w:rsidRPr="0085171C">
              <w:rPr>
                <w:szCs w:val="24"/>
              </w:rPr>
              <w:t>;</w:t>
            </w:r>
          </w:p>
          <w:p w:rsidR="00B16150" w:rsidRPr="0085171C" w:rsidRDefault="00B16150" w:rsidP="0085171C">
            <w:pPr>
              <w:pStyle w:val="Times12"/>
              <w:numPr>
                <w:ilvl w:val="0"/>
                <w:numId w:val="46"/>
              </w:numPr>
              <w:tabs>
                <w:tab w:val="left" w:pos="0"/>
                <w:tab w:val="left" w:pos="353"/>
                <w:tab w:val="num" w:pos="2564"/>
                <w:tab w:val="left" w:pos="11480"/>
              </w:tabs>
              <w:ind w:left="0" w:firstLine="0"/>
              <w:rPr>
                <w:szCs w:val="24"/>
              </w:rPr>
            </w:pPr>
            <w:r w:rsidRPr="0085171C">
              <w:rPr>
                <w:szCs w:val="24"/>
              </w:rPr>
              <w:t>документы, указанные в пункте </w:t>
            </w:r>
            <w:r w:rsidRPr="0085171C">
              <w:rPr>
                <w:szCs w:val="24"/>
              </w:rPr>
              <w:fldChar w:fldCharType="begin"/>
            </w:r>
            <w:r w:rsidRPr="0085171C">
              <w:rPr>
                <w:szCs w:val="24"/>
              </w:rPr>
              <w:instrText xml:space="preserve"> REF _Ref317257698 \r \h  \* MERGEFORMAT </w:instrText>
            </w:r>
            <w:r w:rsidRPr="0085171C">
              <w:rPr>
                <w:szCs w:val="24"/>
              </w:rPr>
            </w:r>
            <w:r w:rsidRPr="0085171C">
              <w:rPr>
                <w:szCs w:val="24"/>
              </w:rPr>
              <w:fldChar w:fldCharType="separate"/>
            </w:r>
            <w:r w:rsidRPr="0085171C">
              <w:rPr>
                <w:szCs w:val="24"/>
              </w:rPr>
              <w:t>13</w:t>
            </w:r>
            <w:r w:rsidRPr="0085171C">
              <w:rPr>
                <w:szCs w:val="24"/>
              </w:rPr>
              <w:fldChar w:fldCharType="end"/>
            </w:r>
            <w:r w:rsidRPr="0085171C">
              <w:rPr>
                <w:szCs w:val="24"/>
              </w:rPr>
              <w:t xml:space="preserve"> раздела </w:t>
            </w:r>
            <w:r w:rsidRPr="0085171C">
              <w:rPr>
                <w:szCs w:val="24"/>
              </w:rPr>
              <w:fldChar w:fldCharType="begin"/>
            </w:r>
            <w:r w:rsidRPr="0085171C">
              <w:rPr>
                <w:szCs w:val="24"/>
              </w:rPr>
              <w:instrText xml:space="preserve"> REF _Ref317256731 \r \h  \* MERGEFORMAT </w:instrText>
            </w:r>
            <w:r w:rsidRPr="0085171C">
              <w:rPr>
                <w:szCs w:val="24"/>
              </w:rPr>
            </w:r>
            <w:r w:rsidRPr="0085171C">
              <w:rPr>
                <w:szCs w:val="24"/>
              </w:rPr>
              <w:fldChar w:fldCharType="separate"/>
            </w:r>
            <w:r w:rsidRPr="0085171C">
              <w:rPr>
                <w:szCs w:val="24"/>
              </w:rPr>
              <w:t>5</w:t>
            </w:r>
            <w:r w:rsidRPr="0085171C">
              <w:rPr>
                <w:szCs w:val="24"/>
              </w:rPr>
              <w:fldChar w:fldCharType="end"/>
            </w:r>
            <w:r w:rsidRPr="0085171C">
              <w:rPr>
                <w:szCs w:val="24"/>
              </w:rPr>
              <w:t xml:space="preserve"> «Информационная карта запроса цен», подтверждающие соответствие участника запроса цен установленным требованиям;</w:t>
            </w:r>
          </w:p>
          <w:p w:rsidR="00B16150" w:rsidRPr="0085171C" w:rsidRDefault="00B16150" w:rsidP="0085171C">
            <w:pPr>
              <w:pStyle w:val="Times12"/>
              <w:numPr>
                <w:ilvl w:val="0"/>
                <w:numId w:val="46"/>
              </w:numPr>
              <w:tabs>
                <w:tab w:val="left" w:pos="0"/>
                <w:tab w:val="left" w:pos="353"/>
                <w:tab w:val="num" w:pos="2564"/>
                <w:tab w:val="left" w:pos="11480"/>
              </w:tabs>
              <w:ind w:left="0" w:firstLine="0"/>
              <w:rPr>
                <w:szCs w:val="24"/>
              </w:rPr>
            </w:pPr>
            <w:r w:rsidRPr="0085171C">
              <w:rPr>
                <w:rFonts w:eastAsia="Arial Unicode MS"/>
                <w:szCs w:val="24"/>
              </w:rPr>
              <w:t>техническое</w:t>
            </w:r>
            <w:r w:rsidRPr="0085171C">
              <w:rPr>
                <w:szCs w:val="24"/>
              </w:rPr>
              <w:t xml:space="preserve"> предложение, </w:t>
            </w:r>
            <w:r w:rsidRPr="0085171C">
              <w:rPr>
                <w:rFonts w:eastAsia="Calibri"/>
                <w:szCs w:val="24"/>
              </w:rPr>
              <w:t>подтверждающее выполнение каждого технического требования (</w:t>
            </w:r>
            <w:r w:rsidRPr="0085171C">
              <w:rPr>
                <w:rFonts w:eastAsia="Calibri"/>
                <w:b/>
                <w:i/>
                <w:iCs/>
                <w:szCs w:val="24"/>
              </w:rPr>
              <w:t>том 2</w:t>
            </w:r>
            <w:r w:rsidRPr="0085171C">
              <w:rPr>
                <w:rFonts w:eastAsia="Calibri"/>
                <w:szCs w:val="24"/>
              </w:rPr>
              <w:t>),</w:t>
            </w:r>
            <w:r w:rsidRPr="0085171C">
              <w:rPr>
                <w:szCs w:val="24"/>
              </w:rPr>
              <w:t xml:space="preserve"> в </w:t>
            </w:r>
            <w:r w:rsidRPr="0085171C">
              <w:rPr>
                <w:szCs w:val="24"/>
              </w:rPr>
              <w:lastRenderedPageBreak/>
              <w:t>соответствии с инструкциями, приведенными в настоящей документации по запросу цен (раздел </w:t>
            </w:r>
            <w:r w:rsidRPr="0085171C">
              <w:rPr>
                <w:szCs w:val="24"/>
              </w:rPr>
              <w:fldChar w:fldCharType="begin"/>
            </w:r>
            <w:r w:rsidRPr="0085171C">
              <w:rPr>
                <w:szCs w:val="24"/>
              </w:rPr>
              <w:instrText xml:space="preserve"> REF _Ref317259217 \r \h  \* MERGEFORMAT </w:instrText>
            </w:r>
            <w:r w:rsidRPr="0085171C">
              <w:rPr>
                <w:szCs w:val="24"/>
              </w:rPr>
            </w:r>
            <w:r w:rsidRPr="0085171C">
              <w:rPr>
                <w:szCs w:val="24"/>
              </w:rPr>
              <w:fldChar w:fldCharType="separate"/>
            </w:r>
            <w:r w:rsidRPr="0085171C">
              <w:rPr>
                <w:szCs w:val="24"/>
              </w:rPr>
              <w:t>6</w:t>
            </w:r>
            <w:r w:rsidRPr="0085171C">
              <w:rPr>
                <w:szCs w:val="24"/>
              </w:rPr>
              <w:fldChar w:fldCharType="end"/>
            </w:r>
            <w:r w:rsidRPr="0085171C">
              <w:rPr>
                <w:szCs w:val="24"/>
              </w:rPr>
              <w:t xml:space="preserve">, </w:t>
            </w:r>
            <w:hyperlink r:id="rId51" w:anchor="_Техническое_предложение_(Форма" w:history="1">
              <w:r w:rsidRPr="0085171C">
                <w:rPr>
                  <w:rStyle w:val="a7"/>
                </w:rPr>
                <w:t>Форма 3</w:t>
              </w:r>
            </w:hyperlink>
            <w:r w:rsidRPr="0085171C">
              <w:rPr>
                <w:szCs w:val="24"/>
              </w:rPr>
              <w:t xml:space="preserve">), в том числе содержащее </w:t>
            </w:r>
            <w:r w:rsidRPr="0085171C">
              <w:rPr>
                <w:b/>
                <w:i/>
                <w:szCs w:val="24"/>
              </w:rPr>
              <w:t xml:space="preserve"> </w:t>
            </w:r>
          </w:p>
          <w:p w:rsidR="00B16150" w:rsidRPr="0085171C" w:rsidRDefault="00B16150" w:rsidP="0085171C">
            <w:pPr>
              <w:pStyle w:val="a0"/>
              <w:numPr>
                <w:ilvl w:val="4"/>
                <w:numId w:val="47"/>
              </w:numPr>
              <w:tabs>
                <w:tab w:val="clear" w:pos="1494"/>
                <w:tab w:val="num" w:pos="353"/>
                <w:tab w:val="left" w:pos="11480"/>
              </w:tabs>
              <w:spacing w:line="240" w:lineRule="auto"/>
              <w:ind w:left="0" w:firstLine="0"/>
              <w:rPr>
                <w:i/>
                <w:sz w:val="24"/>
                <w:szCs w:val="24"/>
              </w:rPr>
            </w:pPr>
            <w:r w:rsidRPr="0085171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tc>
      </w:tr>
      <w:tr w:rsidR="00B16150" w:rsidRPr="0085171C" w:rsidTr="00B16150">
        <w:trPr>
          <w:trHeight w:val="232"/>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48" w:name="_Ref317250778" w:colFirst="0" w:colLast="0"/>
            <w:bookmarkEnd w:id="247"/>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Times12"/>
              <w:ind w:firstLine="0"/>
              <w:jc w:val="left"/>
              <w:rPr>
                <w:szCs w:val="24"/>
              </w:rPr>
            </w:pPr>
            <w:r w:rsidRPr="0085171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Times12"/>
              <w:ind w:firstLine="0"/>
              <w:jc w:val="left"/>
              <w:rPr>
                <w:szCs w:val="24"/>
              </w:rPr>
            </w:pPr>
            <w:r w:rsidRPr="0085171C">
              <w:rPr>
                <w:szCs w:val="24"/>
              </w:rPr>
              <w:t>Место и срок окончания подачи заявок на участие в запросе цен (открытия доступа к поданным заявкам на участие в запросе цен):</w:t>
            </w:r>
          </w:p>
          <w:p w:rsidR="00B16150" w:rsidRPr="0085171C" w:rsidRDefault="00B16150" w:rsidP="0085171C">
            <w:pPr>
              <w:pStyle w:val="Times12"/>
              <w:ind w:firstLine="0"/>
              <w:jc w:val="left"/>
              <w:rPr>
                <w:szCs w:val="24"/>
              </w:rPr>
            </w:pPr>
            <w:r w:rsidRPr="0085171C">
              <w:rPr>
                <w:szCs w:val="24"/>
              </w:rPr>
              <w:t xml:space="preserve">ЭТП </w:t>
            </w:r>
            <w:hyperlink r:id="rId52" w:history="1">
              <w:r w:rsidRPr="0085171C">
                <w:rPr>
                  <w:rStyle w:val="a7"/>
                </w:rPr>
                <w:t>ООО</w:t>
              </w:r>
            </w:hyperlink>
            <w:r w:rsidRPr="0085171C">
              <w:rPr>
                <w:szCs w:val="24"/>
              </w:rPr>
              <w:t xml:space="preserve"> «Аукционный конкурсный дом» по адресу: </w:t>
            </w:r>
            <w:hyperlink r:id="rId53" w:history="1">
              <w:r w:rsidRPr="0085171C">
                <w:rPr>
                  <w:rStyle w:val="a7"/>
                </w:rPr>
                <w:t>www.</w:t>
              </w:r>
              <w:r w:rsidRPr="0085171C">
                <w:rPr>
                  <w:rStyle w:val="a7"/>
                  <w:lang w:val="en-US"/>
                </w:rPr>
                <w:t>a</w:t>
              </w:r>
              <w:r w:rsidRPr="0085171C">
                <w:rPr>
                  <w:rStyle w:val="a7"/>
                </w:rPr>
                <w:t>-</w:t>
              </w:r>
              <w:r w:rsidRPr="0085171C">
                <w:rPr>
                  <w:rStyle w:val="a7"/>
                  <w:lang w:val="en-US"/>
                </w:rPr>
                <w:t>k</w:t>
              </w:r>
              <w:r w:rsidRPr="0085171C">
                <w:rPr>
                  <w:rStyle w:val="a7"/>
                </w:rPr>
                <w:t>-</w:t>
              </w:r>
              <w:r w:rsidRPr="0085171C">
                <w:rPr>
                  <w:rStyle w:val="a7"/>
                  <w:lang w:val="en-US"/>
                </w:rPr>
                <w:t>d</w:t>
              </w:r>
              <w:r w:rsidRPr="0085171C">
                <w:rPr>
                  <w:rStyle w:val="a7"/>
                </w:rPr>
                <w:t>.</w:t>
              </w:r>
              <w:proofErr w:type="spellStart"/>
              <w:r w:rsidRPr="0085171C">
                <w:rPr>
                  <w:rStyle w:val="a7"/>
                </w:rPr>
                <w:t>ru</w:t>
              </w:r>
              <w:proofErr w:type="spellEnd"/>
            </w:hyperlink>
          </w:p>
          <w:p w:rsidR="00B16150" w:rsidRPr="0085171C" w:rsidRDefault="00B16150" w:rsidP="0085171C">
            <w:pPr>
              <w:pStyle w:val="Times12"/>
              <w:ind w:firstLine="0"/>
              <w:jc w:val="left"/>
              <w:rPr>
                <w:szCs w:val="24"/>
              </w:rPr>
            </w:pPr>
            <w:r w:rsidRPr="0085171C">
              <w:rPr>
                <w:szCs w:val="24"/>
              </w:rPr>
              <w:t xml:space="preserve">срок в формате: 10-00 (время московское) </w:t>
            </w:r>
          </w:p>
          <w:p w:rsidR="00B16150" w:rsidRPr="0085171C" w:rsidRDefault="00715608" w:rsidP="0085171C">
            <w:pPr>
              <w:pStyle w:val="Times12"/>
              <w:ind w:firstLine="0"/>
              <w:jc w:val="left"/>
              <w:rPr>
                <w:szCs w:val="24"/>
              </w:rPr>
            </w:pPr>
            <w:r>
              <w:rPr>
                <w:szCs w:val="24"/>
              </w:rPr>
              <w:t>«25</w:t>
            </w:r>
            <w:r w:rsidR="00B16150" w:rsidRPr="0085171C">
              <w:rPr>
                <w:szCs w:val="24"/>
              </w:rPr>
              <w:t>» ноября 2014 года</w:t>
            </w:r>
          </w:p>
          <w:p w:rsidR="00B16150" w:rsidRPr="0085171C" w:rsidRDefault="00B16150" w:rsidP="0085171C">
            <w:pPr>
              <w:pStyle w:val="Times12"/>
              <w:ind w:firstLine="0"/>
              <w:jc w:val="left"/>
              <w:rPr>
                <w:szCs w:val="24"/>
              </w:rPr>
            </w:pPr>
          </w:p>
          <w:p w:rsidR="00B16150" w:rsidRPr="0085171C" w:rsidRDefault="00B16150" w:rsidP="0085171C">
            <w:pPr>
              <w:pStyle w:val="Times12"/>
              <w:ind w:firstLine="0"/>
              <w:jc w:val="left"/>
              <w:rPr>
                <w:szCs w:val="24"/>
              </w:rPr>
            </w:pPr>
            <w:r w:rsidRPr="0085171C">
              <w:rPr>
                <w:szCs w:val="24"/>
              </w:rPr>
              <w:t>Место, дата и время заседания закупочной комиссии (при проведении):</w:t>
            </w:r>
          </w:p>
          <w:p w:rsidR="00B16150" w:rsidRPr="0085171C" w:rsidRDefault="00B16150" w:rsidP="0085171C">
            <w:pPr>
              <w:pStyle w:val="Times12"/>
              <w:tabs>
                <w:tab w:val="left" w:pos="11480"/>
              </w:tabs>
              <w:ind w:firstLine="0"/>
              <w:jc w:val="left"/>
              <w:rPr>
                <w:szCs w:val="24"/>
              </w:rPr>
            </w:pPr>
            <w:r w:rsidRPr="0085171C">
              <w:rPr>
                <w:szCs w:val="24"/>
              </w:rPr>
              <w:t xml:space="preserve">142100, Россия, Подольск, ул. Железнодорожная, д. </w:t>
            </w:r>
            <w:r w:rsidR="00715608">
              <w:rPr>
                <w:szCs w:val="24"/>
              </w:rPr>
              <w:t>24 11-00 (время московское) «26</w:t>
            </w:r>
            <w:r w:rsidRPr="0085171C">
              <w:rPr>
                <w:szCs w:val="24"/>
              </w:rPr>
              <w:t>» ноября 2014 года</w:t>
            </w:r>
          </w:p>
        </w:tc>
      </w:tr>
      <w:tr w:rsidR="00B16150" w:rsidRPr="0085171C" w:rsidTr="00B16150">
        <w:trPr>
          <w:trHeight w:val="232"/>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49" w:name="_Ref317254136" w:colFirst="0" w:colLast="0"/>
            <w:bookmarkEnd w:id="248"/>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Times12"/>
              <w:ind w:firstLine="0"/>
              <w:jc w:val="left"/>
              <w:rPr>
                <w:szCs w:val="24"/>
              </w:rPr>
            </w:pPr>
            <w:r w:rsidRPr="0085171C">
              <w:rPr>
                <w:szCs w:val="24"/>
              </w:rPr>
              <w:t>Сроки проведения отборочной стадии рассмотрения заявок и подведения итогов</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Times12"/>
              <w:ind w:firstLine="0"/>
              <w:jc w:val="left"/>
              <w:rPr>
                <w:b/>
                <w:i/>
                <w:szCs w:val="24"/>
              </w:rPr>
            </w:pPr>
            <w:r w:rsidRPr="0085171C">
              <w:rPr>
                <w:szCs w:val="24"/>
              </w:rPr>
              <w:t>142100, Россия, Подольск, ул. Железнодорожная, д. 24</w:t>
            </w:r>
          </w:p>
          <w:p w:rsidR="00B16150" w:rsidRPr="0085171C" w:rsidRDefault="00B16150" w:rsidP="0085171C">
            <w:pPr>
              <w:pStyle w:val="Times12"/>
              <w:ind w:firstLine="0"/>
              <w:jc w:val="left"/>
              <w:rPr>
                <w:szCs w:val="24"/>
              </w:rPr>
            </w:pPr>
            <w:r w:rsidRPr="0085171C">
              <w:rPr>
                <w:szCs w:val="24"/>
              </w:rPr>
              <w:t>Отборочная стадия рассмотрения заявок на участи</w:t>
            </w:r>
            <w:r w:rsidR="00715608">
              <w:rPr>
                <w:szCs w:val="24"/>
              </w:rPr>
              <w:t>е в запросе цен: не позднее «02</w:t>
            </w:r>
            <w:r w:rsidRPr="0085171C">
              <w:rPr>
                <w:szCs w:val="24"/>
              </w:rPr>
              <w:t xml:space="preserve">» </w:t>
            </w:r>
            <w:r w:rsidR="00715608">
              <w:rPr>
                <w:szCs w:val="24"/>
              </w:rPr>
              <w:t>дека</w:t>
            </w:r>
            <w:r w:rsidRPr="0085171C">
              <w:rPr>
                <w:szCs w:val="24"/>
              </w:rPr>
              <w:t>бря 2014 г.</w:t>
            </w:r>
          </w:p>
          <w:p w:rsidR="00B16150" w:rsidRPr="0085171C" w:rsidRDefault="00B16150" w:rsidP="00715608">
            <w:pPr>
              <w:pStyle w:val="Times12"/>
              <w:tabs>
                <w:tab w:val="left" w:pos="11480"/>
              </w:tabs>
              <w:ind w:firstLine="0"/>
              <w:jc w:val="left"/>
              <w:rPr>
                <w:szCs w:val="24"/>
              </w:rPr>
            </w:pPr>
            <w:r w:rsidRPr="0085171C">
              <w:rPr>
                <w:szCs w:val="24"/>
              </w:rPr>
              <w:t>Подведение ито</w:t>
            </w:r>
            <w:r w:rsidR="00715608">
              <w:rPr>
                <w:szCs w:val="24"/>
              </w:rPr>
              <w:t>гов запроса цен: не позднее «09</w:t>
            </w:r>
            <w:r w:rsidRPr="0085171C">
              <w:rPr>
                <w:szCs w:val="24"/>
              </w:rPr>
              <w:t xml:space="preserve">» </w:t>
            </w:r>
            <w:r w:rsidR="00715608">
              <w:rPr>
                <w:szCs w:val="24"/>
              </w:rPr>
              <w:t>дека</w:t>
            </w:r>
            <w:bookmarkStart w:id="250" w:name="_GoBack"/>
            <w:bookmarkEnd w:id="250"/>
            <w:r w:rsidRPr="0085171C">
              <w:rPr>
                <w:szCs w:val="24"/>
              </w:rPr>
              <w:t>бря 2014 г.</w:t>
            </w:r>
          </w:p>
        </w:tc>
      </w:tr>
      <w:tr w:rsidR="00B16150" w:rsidRPr="0085171C" w:rsidTr="00B16150">
        <w:trPr>
          <w:trHeight w:val="1459"/>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51" w:name="_Ref389750175" w:colFirst="0" w:colLast="0"/>
            <w:bookmarkEnd w:id="249"/>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Times12"/>
              <w:ind w:firstLine="0"/>
              <w:jc w:val="left"/>
              <w:rPr>
                <w:szCs w:val="24"/>
              </w:rPr>
            </w:pPr>
            <w:r w:rsidRPr="0085171C">
              <w:rPr>
                <w:szCs w:val="24"/>
              </w:rPr>
              <w:t>Ранжирование (оценка)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pStyle w:val="Times12"/>
              <w:ind w:firstLine="0"/>
              <w:rPr>
                <w:b/>
                <w:szCs w:val="24"/>
              </w:rPr>
            </w:pPr>
            <w:r w:rsidRPr="0085171C">
              <w:rPr>
                <w:szCs w:val="24"/>
              </w:rPr>
              <w:t xml:space="preserve">Закупочная комиссия ранжирует заявки по цене, начиная </w:t>
            </w:r>
            <w:proofErr w:type="gramStart"/>
            <w:r w:rsidRPr="0085171C">
              <w:rPr>
                <w:szCs w:val="24"/>
              </w:rPr>
              <w:t>с</w:t>
            </w:r>
            <w:proofErr w:type="gramEnd"/>
            <w:r w:rsidRPr="0085171C">
              <w:rPr>
                <w:szCs w:val="24"/>
              </w:rPr>
              <w:t xml:space="preserve"> наименьшей. При равенстве цен заявок различных участников лучшее (более высокое) место в </w:t>
            </w:r>
            <w:proofErr w:type="spellStart"/>
            <w:r w:rsidRPr="0085171C">
              <w:rPr>
                <w:szCs w:val="24"/>
              </w:rPr>
              <w:t>ранжировке</w:t>
            </w:r>
            <w:proofErr w:type="spellEnd"/>
            <w:r w:rsidRPr="0085171C">
              <w:rPr>
                <w:szCs w:val="24"/>
              </w:rPr>
              <w:t xml:space="preserve"> получает участник, который раньше подал заявку на участие в запросе цен.</w:t>
            </w:r>
          </w:p>
          <w:p w:rsidR="00B16150" w:rsidRPr="0085171C" w:rsidRDefault="00B16150" w:rsidP="0085171C">
            <w:pPr>
              <w:pStyle w:val="Times12"/>
              <w:ind w:firstLine="0"/>
              <w:rPr>
                <w:szCs w:val="24"/>
              </w:rPr>
            </w:pPr>
            <w:r w:rsidRPr="0085171C">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5171C">
              <w:rPr>
                <w:szCs w:val="24"/>
              </w:rPr>
              <w:t xml:space="preserve"> качестве единого базиса сравнения ценовых предложений используются цены предложений участников без учета НДС.</w:t>
            </w:r>
          </w:p>
          <w:p w:rsidR="00B16150" w:rsidRPr="0085171C" w:rsidRDefault="00B16150" w:rsidP="0085171C">
            <w:pPr>
              <w:tabs>
                <w:tab w:val="left" w:pos="11480"/>
              </w:tabs>
              <w:jc w:val="both"/>
            </w:pPr>
            <w:r w:rsidRPr="0085171C">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B16150" w:rsidRPr="0085171C" w:rsidTr="00B16150">
        <w:trPr>
          <w:trHeight w:val="194"/>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52" w:name="_Ref317254659" w:colFirst="0" w:colLast="0"/>
            <w:bookmarkEnd w:id="251"/>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right="153"/>
              <w:rPr>
                <w:spacing w:val="-6"/>
              </w:rPr>
            </w:pPr>
            <w:r w:rsidRPr="0085171C">
              <w:rPr>
                <w:spacing w:val="-6"/>
              </w:rPr>
              <w:t>Срок заключения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tabs>
                <w:tab w:val="left" w:pos="11480"/>
              </w:tabs>
              <w:jc w:val="both"/>
              <w:rPr>
                <w:spacing w:val="-6"/>
                <w:highlight w:val="yellow"/>
              </w:rPr>
            </w:pPr>
            <w:r w:rsidRPr="0085171C">
              <w:t xml:space="preserve">Договор заключается в течение </w:t>
            </w:r>
            <w:r w:rsidRPr="0085171C">
              <w:rPr>
                <w:bCs/>
              </w:rPr>
              <w:t xml:space="preserve">20 </w:t>
            </w:r>
            <w:r w:rsidRPr="0085171C">
              <w:t>дней, но не ранее 10 дней со дня размещения на официальном сайте протокола оценки и сопоставления заявок на участие в запросе цен.</w:t>
            </w:r>
          </w:p>
          <w:p w:rsidR="00B16150" w:rsidRPr="0085171C" w:rsidRDefault="00B16150" w:rsidP="0085171C">
            <w:pPr>
              <w:pStyle w:val="aa"/>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B16150" w:rsidRPr="0085171C" w:rsidRDefault="00B16150" w:rsidP="0085171C">
            <w:pPr>
              <w:tabs>
                <w:tab w:val="left" w:pos="11480"/>
              </w:tabs>
              <w:jc w:val="both"/>
              <w:rPr>
                <w:spacing w:val="-6"/>
              </w:rPr>
            </w:pPr>
            <w:r w:rsidRPr="0085171C">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r w:rsidRPr="0085171C">
              <w:rPr>
                <w:spacing w:val="-6"/>
              </w:rPr>
              <w:lastRenderedPageBreak/>
              <w:t>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B16150" w:rsidRPr="0085171C" w:rsidTr="00B16150">
        <w:trPr>
          <w:trHeight w:val="194"/>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53" w:name="_Ref317256138" w:colFirst="0" w:colLast="0"/>
            <w:bookmarkEnd w:id="252"/>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right="153"/>
              <w:rPr>
                <w:spacing w:val="-6"/>
              </w:rPr>
            </w:pPr>
            <w:r w:rsidRPr="0085171C">
              <w:rPr>
                <w:spacing w:val="-6"/>
              </w:rPr>
              <w:t xml:space="preserve">Обеспечение исполнения обязательств по договору </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tabs>
                <w:tab w:val="left" w:pos="0"/>
              </w:tabs>
              <w:jc w:val="both"/>
              <w:rPr>
                <w:spacing w:val="-6"/>
              </w:rPr>
            </w:pPr>
            <w:r w:rsidRPr="0085171C">
              <w:rPr>
                <w:b/>
                <w:spacing w:val="-6"/>
              </w:rPr>
              <w:t>Форма, размер и срок предоставления обеспечения исполнения обязательств по договору:</w:t>
            </w:r>
            <w:r w:rsidRPr="0085171C">
              <w:rPr>
                <w:spacing w:val="-6"/>
              </w:rPr>
              <w:t xml:space="preserve"> </w:t>
            </w:r>
          </w:p>
          <w:p w:rsidR="00B16150" w:rsidRPr="0085171C" w:rsidRDefault="00B16150" w:rsidP="0085171C">
            <w:pPr>
              <w:tabs>
                <w:tab w:val="num" w:pos="-72"/>
                <w:tab w:val="left" w:pos="0"/>
              </w:tabs>
              <w:jc w:val="both"/>
              <w:rPr>
                <w:spacing w:val="-6"/>
              </w:rPr>
            </w:pPr>
            <w:proofErr w:type="gramStart"/>
            <w:r w:rsidRPr="0085171C">
              <w:rPr>
                <w:b/>
              </w:rPr>
              <w:t>- исполнение обязательств по договору, кроме гарантийных обязательств (обеспечение договора) (</w:t>
            </w:r>
            <w:proofErr w:type="spellStart"/>
            <w:r w:rsidRPr="0085171C">
              <w:rPr>
                <w:b/>
              </w:rPr>
              <w:t>п.п</w:t>
            </w:r>
            <w:proofErr w:type="spellEnd"/>
            <w:r w:rsidRPr="0085171C">
              <w:rPr>
                <w:b/>
              </w:rPr>
              <w:t>. 12.9.1.б. ЕОСЗ ГК «</w:t>
            </w:r>
            <w:proofErr w:type="spellStart"/>
            <w:r w:rsidRPr="0085171C">
              <w:rPr>
                <w:b/>
              </w:rPr>
              <w:t>Росатом</w:t>
            </w:r>
            <w:proofErr w:type="spellEnd"/>
            <w:r w:rsidRPr="0085171C">
              <w:rPr>
                <w:b/>
              </w:rPr>
              <w:t>»), форма обеспечения договора:</w:t>
            </w:r>
            <w:r w:rsidRPr="0085171C">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85171C">
              <w:t>Росатом</w:t>
            </w:r>
            <w:proofErr w:type="spellEnd"/>
            <w:r w:rsidRPr="0085171C">
              <w:t>»), размер обеспечения договора: 10% цены договора, заключаемого по результатам закупки (</w:t>
            </w:r>
            <w:proofErr w:type="spellStart"/>
            <w:r w:rsidRPr="0085171C">
              <w:t>п.п</w:t>
            </w:r>
            <w:proofErr w:type="spellEnd"/>
            <w:r w:rsidRPr="0085171C">
              <w:t>. 12.9.8.</w:t>
            </w:r>
            <w:proofErr w:type="gramEnd"/>
            <w:r w:rsidRPr="0085171C">
              <w:t xml:space="preserve"> </w:t>
            </w:r>
            <w:proofErr w:type="gramStart"/>
            <w:r w:rsidRPr="0085171C">
              <w:t>ЕОСЗ ГК «</w:t>
            </w:r>
            <w:proofErr w:type="spellStart"/>
            <w:r w:rsidRPr="0085171C">
              <w:t>Росатом</w:t>
            </w:r>
            <w:proofErr w:type="spellEnd"/>
            <w:r w:rsidRPr="0085171C">
              <w:t>») Срок действия обеспечения договора должен составлять срок исполнения обязательств по договору плюс 60 дней (п.12.9.9 ЕОСЗ ГК «</w:t>
            </w:r>
            <w:proofErr w:type="spellStart"/>
            <w:r w:rsidRPr="0085171C">
              <w:t>Росатом</w:t>
            </w:r>
            <w:proofErr w:type="spellEnd"/>
            <w:r w:rsidRPr="0085171C">
              <w:t>») или предоставить договор-залог на сумму обеспечения исполнения обязательств по договору.</w:t>
            </w:r>
            <w:proofErr w:type="gramEnd"/>
          </w:p>
          <w:p w:rsidR="00B16150" w:rsidRPr="0085171C" w:rsidRDefault="00B16150" w:rsidP="0085171C">
            <w:pPr>
              <w:tabs>
                <w:tab w:val="num" w:pos="-72"/>
                <w:tab w:val="left" w:pos="0"/>
                <w:tab w:val="left" w:pos="1134"/>
              </w:tabs>
              <w:jc w:val="both"/>
              <w:rPr>
                <w:color w:val="000000"/>
                <w:spacing w:val="-6"/>
              </w:rPr>
            </w:pPr>
            <w:r w:rsidRPr="0085171C">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85171C">
              <w:rPr>
                <w:b/>
                <w:u w:val="single"/>
              </w:rPr>
              <w:t>Росатом</w:t>
            </w:r>
            <w:proofErr w:type="spellEnd"/>
            <w:r w:rsidRPr="0085171C">
              <w:rPr>
                <w:b/>
                <w:u w:val="single"/>
              </w:rPr>
              <w:t>»).</w:t>
            </w:r>
          </w:p>
          <w:p w:rsidR="00B16150" w:rsidRPr="0085171C" w:rsidRDefault="00B16150" w:rsidP="0085171C">
            <w:pPr>
              <w:tabs>
                <w:tab w:val="num" w:pos="-72"/>
                <w:tab w:val="left" w:pos="0"/>
                <w:tab w:val="left" w:pos="993"/>
              </w:tabs>
              <w:jc w:val="both"/>
              <w:rPr>
                <w:b/>
              </w:rPr>
            </w:pPr>
            <w:r w:rsidRPr="0085171C">
              <w:rPr>
                <w:b/>
              </w:rPr>
              <w:t xml:space="preserve">На основании приказа </w:t>
            </w:r>
            <w:proofErr w:type="spellStart"/>
            <w:r w:rsidRPr="0085171C">
              <w:rPr>
                <w:b/>
              </w:rPr>
              <w:t>Госкорпорации</w:t>
            </w:r>
            <w:proofErr w:type="spellEnd"/>
            <w:r w:rsidRPr="0085171C">
              <w:rPr>
                <w:b/>
              </w:rPr>
              <w:t xml:space="preserve"> «</w:t>
            </w:r>
            <w:proofErr w:type="spellStart"/>
            <w:r w:rsidRPr="0085171C">
              <w:rPr>
                <w:b/>
              </w:rPr>
              <w:t>Росатом</w:t>
            </w:r>
            <w:proofErr w:type="spellEnd"/>
            <w:r w:rsidRPr="0085171C">
              <w:rPr>
                <w:b/>
              </w:rPr>
              <w:t xml:space="preserve">» №1/768-П от 22.08.2012г. </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 Требования к поручителям и гарантам,</w:t>
            </w:r>
            <w:r w:rsidRPr="0085171C">
              <w:rPr>
                <w:rFonts w:ascii="Times New Roman" w:eastAsia="Times New Roman" w:hAnsi="Times New Roman" w:cs="Times New Roman"/>
                <w:b/>
                <w:lang w:val="ru-RU" w:eastAsia="ru-RU"/>
              </w:rPr>
              <w:t xml:space="preserve"> </w:t>
            </w:r>
            <w:r w:rsidRPr="0085171C">
              <w:rPr>
                <w:rFonts w:ascii="Times New Roman" w:eastAsia="Times New Roman" w:hAnsi="Times New Roman" w:cs="Times New Roman"/>
                <w:lang w:val="ru-RU" w:eastAsia="ru-RU"/>
              </w:rPr>
              <w:t xml:space="preserve">необходимые  для установления единого подхода к обращению с поручительствами и банковскими гарантиями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 xml:space="preserve">» и ее организаций при осуществлении закупочной деятельности для снижения финансовых рисков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1.1. Требования к поручителям, предоставляющим финансовое обеспечение договорных обязательств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 и ее организаций</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proofErr w:type="gramStart"/>
            <w:r w:rsidRPr="0085171C">
              <w:rPr>
                <w:rFonts w:ascii="Times New Roman" w:eastAsia="Times New Roman" w:hAnsi="Times New Roman" w:cs="Times New Roman"/>
                <w:lang w:val="ru-RU" w:eastAsia="ru-RU"/>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(www.standardandpoors.com),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(www.moodys.com) или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(www.fitchratings.com) на уровне суверенного кредитного рейтинга Российской</w:t>
            </w:r>
            <w:proofErr w:type="gramEnd"/>
            <w:r w:rsidRPr="0085171C">
              <w:rPr>
                <w:rFonts w:ascii="Times New Roman" w:eastAsia="Times New Roman" w:hAnsi="Times New Roman" w:cs="Times New Roman"/>
                <w:lang w:val="ru-RU" w:eastAsia="ru-RU"/>
              </w:rPr>
              <w:t xml:space="preserve"> Федерации, присвоенного по международной шкале соответствующего агентства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Указанные рейтинги должны быть действительными и не должны находиться в состоянии «отозван» или «приостановлен»</w:t>
            </w:r>
            <w:r w:rsidRPr="0085171C">
              <w:rPr>
                <w:rFonts w:ascii="Times New Roman" w:eastAsia="Times New Roman" w:hAnsi="Times New Roman" w:cs="Times New Roman"/>
                <w:bCs/>
                <w:kern w:val="28"/>
                <w:lang w:val="ru-RU" w:eastAsia="ru-RU"/>
              </w:rPr>
              <w:t xml:space="preserve">. </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При налич</w:t>
            </w:r>
            <w:proofErr w:type="gramStart"/>
            <w:r w:rsidRPr="0085171C">
              <w:rPr>
                <w:rFonts w:ascii="Times New Roman" w:eastAsia="Times New Roman" w:hAnsi="Times New Roman" w:cs="Times New Roman"/>
                <w:lang w:val="ru-RU" w:eastAsia="ru-RU"/>
              </w:rPr>
              <w:t>ии у о</w:t>
            </w:r>
            <w:proofErr w:type="gramEnd"/>
            <w:r w:rsidRPr="0085171C">
              <w:rPr>
                <w:rFonts w:ascii="Times New Roman" w:eastAsia="Times New Roman" w:hAnsi="Times New Roman" w:cs="Times New Roman"/>
                <w:lang w:val="ru-RU" w:eastAsia="ru-RU"/>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Срок действия поручительства должен превышать срок основного обязательства, в обеспечение которого оно </w:t>
            </w:r>
            <w:r w:rsidRPr="0085171C">
              <w:rPr>
                <w:rFonts w:ascii="Times New Roman" w:eastAsia="Times New Roman" w:hAnsi="Times New Roman" w:cs="Times New Roman"/>
                <w:lang w:val="ru-RU" w:eastAsia="ru-RU"/>
              </w:rPr>
              <w:lastRenderedPageBreak/>
              <w:t>выдается, не менее чем на 60 (шестьдесят) дней.</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1.2. Требования к гарантам, предоставляющим финансовое обеспечение договорных обязательств </w:t>
            </w:r>
            <w:proofErr w:type="spellStart"/>
            <w:r w:rsidRPr="0085171C">
              <w:rPr>
                <w:rFonts w:ascii="Times New Roman" w:eastAsia="Times New Roman" w:hAnsi="Times New Roman" w:cs="Times New Roman"/>
                <w:kern w:val="28"/>
                <w:lang w:val="ru-RU" w:eastAsia="ru-RU"/>
              </w:rPr>
              <w:t>Госкорпорации</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Росатом</w:t>
            </w:r>
            <w:proofErr w:type="spellEnd"/>
            <w:r w:rsidRPr="0085171C">
              <w:rPr>
                <w:rFonts w:ascii="Times New Roman" w:eastAsia="Times New Roman" w:hAnsi="Times New Roman" w:cs="Times New Roman"/>
                <w:kern w:val="28"/>
                <w:lang w:val="ru-RU" w:eastAsia="ru-RU"/>
              </w:rPr>
              <w:t>» и ее организаций</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1.2.1. С целью снижения финансовых рисков </w:t>
            </w:r>
            <w:proofErr w:type="spellStart"/>
            <w:r w:rsidRPr="0085171C">
              <w:rPr>
                <w:rFonts w:ascii="Times New Roman" w:eastAsia="Times New Roman" w:hAnsi="Times New Roman" w:cs="Times New Roman"/>
                <w:kern w:val="28"/>
                <w:lang w:val="ru-RU" w:eastAsia="ru-RU"/>
              </w:rPr>
              <w:t>Госкорпорация</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Росатом</w:t>
            </w:r>
            <w:proofErr w:type="spellEnd"/>
            <w:r w:rsidRPr="0085171C">
              <w:rPr>
                <w:rFonts w:ascii="Times New Roman" w:eastAsia="Times New Roman" w:hAnsi="Times New Roman" w:cs="Times New Roman"/>
                <w:kern w:val="28"/>
                <w:lang w:val="ru-RU" w:eastAsia="ru-RU"/>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85171C">
              <w:rPr>
                <w:rFonts w:ascii="Times New Roman" w:eastAsia="Times New Roman" w:hAnsi="Times New Roman" w:cs="Times New Roman"/>
                <w:kern w:val="28"/>
                <w:lang w:val="ru-RU" w:eastAsia="ru-RU"/>
              </w:rPr>
              <w:t>Госкорпорацией</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Росатом</w:t>
            </w:r>
            <w:proofErr w:type="spellEnd"/>
            <w:r w:rsidRPr="0085171C">
              <w:rPr>
                <w:rFonts w:ascii="Times New Roman" w:eastAsia="Times New Roman" w:hAnsi="Times New Roman" w:cs="Times New Roman"/>
                <w:kern w:val="28"/>
                <w:lang w:val="ru-RU" w:eastAsia="ru-RU"/>
              </w:rPr>
              <w:t>» и действующих на дату получения обеспечения:</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наличие в системе страхования вкладов (в случае если банковскую гарантию предоставляет российский банк);</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величина собственного капитала на последнюю отчетную дату по публикуемой отчетности больше или равна 3 </w:t>
            </w:r>
            <w:proofErr w:type="gramStart"/>
            <w:r w:rsidRPr="0085171C">
              <w:rPr>
                <w:rFonts w:ascii="Times New Roman" w:eastAsia="Times New Roman" w:hAnsi="Times New Roman" w:cs="Times New Roman"/>
                <w:kern w:val="28"/>
                <w:lang w:val="ru-RU" w:eastAsia="ru-RU"/>
              </w:rPr>
              <w:t>млрд</w:t>
            </w:r>
            <w:proofErr w:type="gramEnd"/>
            <w:r w:rsidRPr="0085171C">
              <w:rPr>
                <w:rFonts w:ascii="Times New Roman" w:eastAsia="Times New Roman" w:hAnsi="Times New Roman" w:cs="Times New Roman"/>
                <w:kern w:val="28"/>
                <w:lang w:val="ru-RU" w:eastAsia="ru-RU"/>
              </w:rPr>
              <w:t xml:space="preserve"> рублей или их эквиваленту в иностранной валюте.</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В рамках исполнения обязательств перед организациями </w:t>
            </w:r>
            <w:proofErr w:type="spellStart"/>
            <w:r w:rsidRPr="0085171C">
              <w:rPr>
                <w:rFonts w:ascii="Times New Roman" w:eastAsia="Times New Roman" w:hAnsi="Times New Roman" w:cs="Times New Roman"/>
                <w:kern w:val="28"/>
                <w:lang w:val="ru-RU" w:eastAsia="ru-RU"/>
              </w:rPr>
              <w:t>Госкорпорации</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Росатом</w:t>
            </w:r>
            <w:proofErr w:type="spellEnd"/>
            <w:r w:rsidRPr="0085171C">
              <w:rPr>
                <w:rFonts w:ascii="Times New Roman" w:eastAsia="Times New Roman" w:hAnsi="Times New Roman" w:cs="Times New Roman"/>
                <w:kern w:val="28"/>
                <w:lang w:val="ru-RU" w:eastAsia="ru-RU"/>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kern w:val="28"/>
                <w:lang w:val="ru-RU" w:eastAsia="ru-RU"/>
              </w:rPr>
              <w:t>Standard&amp;Poor’s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Moody’s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Investors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Service</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Fitch</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Ratings</w:t>
            </w:r>
            <w:proofErr w:type="spellEnd"/>
            <w:r w:rsidRPr="0085171C">
              <w:rPr>
                <w:rFonts w:ascii="Times New Roman" w:eastAsia="Times New Roman" w:hAnsi="Times New Roman" w:cs="Times New Roman"/>
                <w:kern w:val="28"/>
                <w:lang w:val="ru-RU" w:eastAsia="ru-RU"/>
              </w:rPr>
              <w:t xml:space="preserve">, – на уровне не ниже «B-» по шкале </w:t>
            </w:r>
            <w:proofErr w:type="spellStart"/>
            <w:r w:rsidRPr="0085171C">
              <w:rPr>
                <w:rFonts w:ascii="Times New Roman" w:eastAsia="Times New Roman" w:hAnsi="Times New Roman" w:cs="Times New Roman"/>
                <w:kern w:val="28"/>
                <w:lang w:val="ru-RU" w:eastAsia="ru-RU"/>
              </w:rPr>
              <w:t>Standard&amp;Poor’s</w:t>
            </w:r>
            <w:proofErr w:type="spellEnd"/>
            <w:r w:rsidRPr="0085171C">
              <w:rPr>
                <w:rFonts w:ascii="Times New Roman" w:eastAsia="Times New Roman" w:hAnsi="Times New Roman" w:cs="Times New Roman"/>
                <w:kern w:val="28"/>
                <w:lang w:val="ru-RU" w:eastAsia="ru-RU"/>
              </w:rPr>
              <w:t xml:space="preserve"> и </w:t>
            </w:r>
            <w:proofErr w:type="spellStart"/>
            <w:r w:rsidRPr="0085171C">
              <w:rPr>
                <w:rFonts w:ascii="Times New Roman" w:eastAsia="Times New Roman" w:hAnsi="Times New Roman" w:cs="Times New Roman"/>
                <w:kern w:val="28"/>
                <w:lang w:val="ru-RU" w:eastAsia="ru-RU"/>
              </w:rPr>
              <w:t>Fitch</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Ratings</w:t>
            </w:r>
            <w:proofErr w:type="spellEnd"/>
            <w:r w:rsidRPr="0085171C">
              <w:rPr>
                <w:rFonts w:ascii="Times New Roman" w:eastAsia="Times New Roman" w:hAnsi="Times New Roman" w:cs="Times New Roman"/>
                <w:kern w:val="28"/>
                <w:lang w:val="ru-RU" w:eastAsia="ru-RU"/>
              </w:rPr>
              <w:t xml:space="preserve">, не ниже «B3» по шкале </w:t>
            </w:r>
            <w:proofErr w:type="spellStart"/>
            <w:r w:rsidRPr="0085171C">
              <w:rPr>
                <w:rFonts w:ascii="Times New Roman" w:eastAsia="Times New Roman" w:hAnsi="Times New Roman" w:cs="Times New Roman"/>
                <w:kern w:val="28"/>
                <w:lang w:val="ru-RU" w:eastAsia="ru-RU"/>
              </w:rPr>
              <w:t>Moody’s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Investors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Service</w:t>
            </w:r>
            <w:proofErr w:type="spellEnd"/>
            <w:r w:rsidRPr="0085171C">
              <w:rPr>
                <w:rFonts w:ascii="Times New Roman" w:eastAsia="Times New Roman" w:hAnsi="Times New Roman" w:cs="Times New Roman"/>
                <w:kern w:val="28"/>
                <w:lang w:val="ru-RU" w:eastAsia="ru-RU"/>
              </w:rPr>
              <w:t>. Указанные рейтинги должны быть действительными и не могут находиться в состоянии «отозван» или «приостановлен»;</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bCs/>
                <w:lang w:val="ru-RU" w:eastAsia="ru-RU"/>
              </w:rPr>
              <w:t xml:space="preserve">Возможно принятие гарантий от банка-нерезидента, у которого отсутствует рейтинг, </w:t>
            </w:r>
            <w:r w:rsidRPr="0085171C">
              <w:rPr>
                <w:rFonts w:ascii="Times New Roman" w:eastAsia="Times New Roman" w:hAnsi="Times New Roman" w:cs="Times New Roman"/>
                <w:lang w:val="ru-RU" w:eastAsia="ru-RU"/>
              </w:rPr>
              <w:t xml:space="preserve">присвоенный одним из трех международных рейтинговых агентств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proofErr w:type="gramStart"/>
            <w:r w:rsidRPr="0085171C">
              <w:rPr>
                <w:rFonts w:ascii="Times New Roman" w:eastAsia="Times New Roman" w:hAnsi="Times New Roman" w:cs="Times New Roman"/>
                <w:kern w:val="28"/>
                <w:lang w:val="ru-RU" w:eastAsia="ru-RU"/>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85171C">
              <w:rPr>
                <w:rFonts w:ascii="Times New Roman" w:eastAsia="Times New Roman" w:hAnsi="Times New Roman" w:cs="Times New Roman"/>
                <w:kern w:val="28"/>
                <w:lang w:val="ru-RU" w:eastAsia="ru-RU"/>
              </w:rPr>
              <w:t xml:space="preserve"> отчетности банка (на сайте </w:t>
            </w:r>
            <w:hyperlink r:id="rId54" w:history="1">
              <w:r w:rsidRPr="0085171C">
                <w:rPr>
                  <w:rStyle w:val="a7"/>
                  <w:rFonts w:ascii="Times New Roman" w:hAnsi="Times New Roman" w:cs="Times New Roman"/>
                  <w:kern w:val="28"/>
                  <w:lang w:val="ru-RU" w:eastAsia="ru-RU"/>
                </w:rPr>
                <w:t>www.cbr.ru</w:t>
              </w:r>
            </w:hyperlink>
            <w:r w:rsidRPr="0085171C">
              <w:rPr>
                <w:rFonts w:ascii="Times New Roman" w:eastAsia="Times New Roman" w:hAnsi="Times New Roman" w:cs="Times New Roman"/>
                <w:kern w:val="28"/>
                <w:lang w:val="ru-RU" w:eastAsia="ru-RU"/>
              </w:rPr>
              <w:t xml:space="preserve"> – для банков-резидентов Российской Федерации). </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lastRenderedPageBreak/>
              <w:t>Не принимаются банковские гарантии, выдаваемые некоммерческими кредитными организациями и страховыми организациями.</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lang w:val="ru-RU" w:eastAsia="ru-RU"/>
              </w:rPr>
              <w:t xml:space="preserve">2. Требования к Банкам-партнерам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 Банки-партнеры должны соответствовать следующим критериям:</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2.1.1. Объем активов по публикуемой финансовой отчетности на последнюю отчетную дату: не менее 100 </w:t>
            </w:r>
            <w:proofErr w:type="gramStart"/>
            <w:r w:rsidRPr="0085171C">
              <w:rPr>
                <w:rFonts w:ascii="Times New Roman" w:eastAsia="Times New Roman" w:hAnsi="Times New Roman" w:cs="Times New Roman"/>
                <w:lang w:val="ru-RU" w:eastAsia="ru-RU"/>
              </w:rPr>
              <w:t>млрд</w:t>
            </w:r>
            <w:proofErr w:type="gramEnd"/>
            <w:r w:rsidRPr="0085171C">
              <w:rPr>
                <w:rFonts w:ascii="Times New Roman" w:eastAsia="Times New Roman" w:hAnsi="Times New Roman" w:cs="Times New Roman"/>
                <w:lang w:val="ru-RU" w:eastAsia="ru-RU"/>
              </w:rPr>
              <w:t xml:space="preserve"> рублей.</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2.1.3. Коэффициент достаточности собственного капитала на последнюю отчетную дату: не менее 11%.</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2.1.4. Чистая ссудная задолженность по публикуемой отчетности на последнюю отчетную дату: не менее 50 </w:t>
            </w:r>
            <w:proofErr w:type="gramStart"/>
            <w:r w:rsidRPr="0085171C">
              <w:rPr>
                <w:rFonts w:ascii="Times New Roman" w:eastAsia="Times New Roman" w:hAnsi="Times New Roman" w:cs="Times New Roman"/>
                <w:lang w:val="ru-RU" w:eastAsia="ru-RU"/>
              </w:rPr>
              <w:t>млрд</w:t>
            </w:r>
            <w:proofErr w:type="gramEnd"/>
            <w:r w:rsidRPr="0085171C">
              <w:rPr>
                <w:rFonts w:ascii="Times New Roman" w:eastAsia="Times New Roman" w:hAnsi="Times New Roman" w:cs="Times New Roman"/>
                <w:lang w:val="ru-RU" w:eastAsia="ru-RU"/>
              </w:rPr>
              <w:t xml:space="preserve"> рублей.</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2.1.6. Наличие банка в системе страхования вкладов (только для банков-резидентов Российской Федерации).</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Investors</w:t>
            </w:r>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Service</w:t>
            </w:r>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 на уровне не ниже «B-» по шкале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и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не ниже «B3» по шкале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Investors</w:t>
            </w:r>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Service</w:t>
            </w:r>
            <w:r w:rsidRPr="0085171C">
              <w:rPr>
                <w:rFonts w:ascii="Times New Roman" w:eastAsia="Times New Roman" w:hAnsi="Times New Roman" w:cs="Times New Roman"/>
                <w:lang w:val="ru-RU" w:eastAsia="ru-RU"/>
              </w:rPr>
              <w:t>. Указанные рейтинги должны быть действительными и не могут находиться в состоянии «отозван» или «приостановлен»,</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2.1.9. Членство банка в международной платежной системе (VISA и/или MASTERCARD).</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2.1.10. Наличие системы дистанционного банковского обслуживания («банк-клиент»), отвечающей следующим требованиям:</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lastRenderedPageBreak/>
              <w:t>2.2. Основанием для исключения банка из перечня банков-партнеров служит:</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55" w:history="1">
              <w:r w:rsidRPr="0085171C">
                <w:rPr>
                  <w:rStyle w:val="a7"/>
                  <w:rFonts w:ascii="Times New Roman" w:hAnsi="Times New Roman" w:cs="Times New Roman"/>
                  <w:lang w:val="en-US" w:eastAsia="ru-RU"/>
                </w:rPr>
                <w:t>www</w:t>
              </w:r>
              <w:r w:rsidRPr="0085171C">
                <w:rPr>
                  <w:rStyle w:val="a7"/>
                  <w:rFonts w:ascii="Times New Roman" w:hAnsi="Times New Roman" w:cs="Times New Roman"/>
                  <w:lang w:val="ru-RU" w:eastAsia="ru-RU"/>
                </w:rPr>
                <w:t>.</w:t>
              </w:r>
              <w:proofErr w:type="spellStart"/>
              <w:r w:rsidRPr="0085171C">
                <w:rPr>
                  <w:rStyle w:val="a7"/>
                  <w:rFonts w:ascii="Times New Roman" w:hAnsi="Times New Roman" w:cs="Times New Roman"/>
                  <w:lang w:val="en-US" w:eastAsia="ru-RU"/>
                </w:rPr>
                <w:t>cbr</w:t>
              </w:r>
              <w:proofErr w:type="spellEnd"/>
              <w:r w:rsidRPr="0085171C">
                <w:rPr>
                  <w:rStyle w:val="a7"/>
                  <w:rFonts w:ascii="Times New Roman" w:hAnsi="Times New Roman" w:cs="Times New Roman"/>
                  <w:lang w:val="ru-RU" w:eastAsia="ru-RU"/>
                </w:rPr>
                <w:t>.</w:t>
              </w:r>
              <w:proofErr w:type="spellStart"/>
              <w:r w:rsidRPr="0085171C">
                <w:rPr>
                  <w:rStyle w:val="a7"/>
                  <w:rFonts w:ascii="Times New Roman" w:hAnsi="Times New Roman" w:cs="Times New Roman"/>
                  <w:lang w:val="en-US" w:eastAsia="ru-RU"/>
                </w:rPr>
                <w:t>ru</w:t>
              </w:r>
              <w:proofErr w:type="spellEnd"/>
            </w:hyperlink>
            <w:r w:rsidRPr="0085171C">
              <w:rPr>
                <w:rFonts w:ascii="Times New Roman" w:eastAsia="Times New Roman" w:hAnsi="Times New Roman" w:cs="Times New Roman"/>
                <w:lang w:val="ru-RU" w:eastAsia="ru-RU"/>
              </w:rPr>
              <w:t xml:space="preserve"> отчетности банка (ф.101, 102, 134, 135) (только для банков-резидентов Российской Федерации).</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2.3. К банкам-партнерам также относятся банки, не полностью соответствующие вышеуказанным критериям, если они являются:</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банками (институтами) развития, в том числе международными;</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 имеющими более чем 3</w:t>
            </w:r>
            <w:r w:rsidRPr="0085171C">
              <w:rPr>
                <w:rFonts w:ascii="Times New Roman" w:eastAsia="Times New Roman" w:hAnsi="Times New Roman" w:cs="Times New Roman"/>
                <w:lang w:val="ru-RU" w:eastAsia="ru-RU"/>
              </w:rPr>
              <w:noBreakHyphen/>
              <w:t xml:space="preserve">летний опыт работы с организациями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w:t>
            </w:r>
          </w:p>
          <w:p w:rsidR="00B16150" w:rsidRPr="0085171C" w:rsidRDefault="00B16150" w:rsidP="0085171C">
            <w:pPr>
              <w:pStyle w:val="aa"/>
              <w:tabs>
                <w:tab w:val="num" w:pos="-72"/>
                <w:tab w:val="left" w:pos="0"/>
                <w:tab w:val="left" w:pos="284"/>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3.</w:t>
            </w:r>
            <w:r w:rsidRPr="0085171C">
              <w:rPr>
                <w:rFonts w:ascii="Times New Roman" w:eastAsia="Times New Roman" w:hAnsi="Times New Roman" w:cs="Times New Roman"/>
                <w:lang w:val="ru-RU" w:eastAsia="ru-RU"/>
              </w:rPr>
              <w:tab/>
              <w:t>Требования к Опорным банкам</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3.2. Объем активов по публикуемой отчетности по РСБУ на последнюю отчетную дату: не менее 1 </w:t>
            </w:r>
            <w:proofErr w:type="gramStart"/>
            <w:r w:rsidRPr="0085171C">
              <w:rPr>
                <w:rFonts w:ascii="Times New Roman" w:eastAsia="Times New Roman" w:hAnsi="Times New Roman" w:cs="Times New Roman"/>
                <w:lang w:val="ru-RU" w:eastAsia="ru-RU"/>
              </w:rPr>
              <w:t>трлн</w:t>
            </w:r>
            <w:proofErr w:type="gramEnd"/>
            <w:r w:rsidRPr="0085171C">
              <w:rPr>
                <w:rFonts w:ascii="Times New Roman" w:eastAsia="Times New Roman" w:hAnsi="Times New Roman" w:cs="Times New Roman"/>
                <w:lang w:val="ru-RU" w:eastAsia="ru-RU"/>
              </w:rPr>
              <w:t xml:space="preserve"> рублей.</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(www.standardandpoors.com),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(www.moodys.com),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и по шкале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Указанные рейтинги должны быть действительными и не могут находиться в состоянии «отозван» или «приостановлен».</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w:t>
            </w:r>
            <w:r w:rsidRPr="0085171C">
              <w:rPr>
                <w:rFonts w:ascii="Times New Roman" w:eastAsia="Times New Roman" w:hAnsi="Times New Roman" w:cs="Times New Roman"/>
                <w:lang w:val="ru-RU" w:eastAsia="ru-RU"/>
              </w:rPr>
              <w:lastRenderedPageBreak/>
              <w:t xml:space="preserve">3.1-3.3. </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Работа с банками-нерезидентами допускается только для организаций отрасли, имеющих согласование Казначейства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w:t>
            </w:r>
          </w:p>
          <w:p w:rsidR="00B16150" w:rsidRPr="0085171C" w:rsidRDefault="00B16150" w:rsidP="0085171C">
            <w:pPr>
              <w:pStyle w:val="aa"/>
              <w:tabs>
                <w:tab w:val="num" w:pos="-72"/>
                <w:tab w:val="left" w:pos="0"/>
              </w:tabs>
              <w:spacing w:after="0" w:line="240" w:lineRule="auto"/>
              <w:ind w:left="0"/>
              <w:jc w:val="both"/>
              <w:rPr>
                <w:rFonts w:ascii="Times New Roman" w:eastAsia="Times New Roman" w:hAnsi="Times New Roman" w:cs="Times New Roman"/>
                <w:bCs/>
                <w:lang w:val="ru-RU" w:eastAsia="ru-RU"/>
              </w:rPr>
            </w:pPr>
            <w:r w:rsidRPr="0085171C">
              <w:rPr>
                <w:rFonts w:ascii="Times New Roman" w:eastAsia="Times New Roman" w:hAnsi="Times New Roman" w:cs="Times New Roman"/>
                <w:bCs/>
                <w:lang w:val="ru-RU" w:eastAsia="ru-RU"/>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4.5.7. настоящей документации.</w:t>
            </w:r>
          </w:p>
        </w:tc>
      </w:tr>
      <w:bookmarkEnd w:id="253"/>
      <w:tr w:rsidR="00B16150" w:rsidRPr="0085171C" w:rsidTr="00B16150">
        <w:trPr>
          <w:trHeight w:val="194"/>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right="153"/>
              <w:rPr>
                <w:spacing w:val="-6"/>
              </w:rPr>
            </w:pPr>
            <w:r w:rsidRPr="0085171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r w:rsidRPr="0085171C">
              <w:t>ФГУП «НИИ НПО «ЛУЧ»</w:t>
            </w:r>
          </w:p>
          <w:p w:rsidR="00B16150" w:rsidRPr="0085171C" w:rsidRDefault="00B16150" w:rsidP="0085171C">
            <w:r w:rsidRPr="0085171C">
              <w:t xml:space="preserve">142100, </w:t>
            </w:r>
            <w:proofErr w:type="gramStart"/>
            <w:r w:rsidRPr="0085171C">
              <w:t>Московская</w:t>
            </w:r>
            <w:proofErr w:type="gramEnd"/>
            <w:r w:rsidRPr="0085171C">
              <w:t xml:space="preserve"> обл., г. Подольск,</w:t>
            </w:r>
          </w:p>
          <w:p w:rsidR="00B16150" w:rsidRPr="0085171C" w:rsidRDefault="00B16150" w:rsidP="0085171C">
            <w:r w:rsidRPr="0085171C">
              <w:t>ул. Железнодорожная, д. 24</w:t>
            </w:r>
          </w:p>
          <w:p w:rsidR="00B16150" w:rsidRPr="0085171C" w:rsidRDefault="00B16150" w:rsidP="0085171C">
            <w:r w:rsidRPr="0085171C">
              <w:t>ИНН5036005308 КПП 503601001</w:t>
            </w:r>
          </w:p>
          <w:p w:rsidR="00B16150" w:rsidRPr="0085171C" w:rsidRDefault="00B16150" w:rsidP="0085171C">
            <w:proofErr w:type="gramStart"/>
            <w:r w:rsidRPr="0085171C">
              <w:t>р</w:t>
            </w:r>
            <w:proofErr w:type="gramEnd"/>
            <w:r w:rsidRPr="0085171C">
              <w:t xml:space="preserve">/с 40502810840330100037 </w:t>
            </w:r>
          </w:p>
          <w:p w:rsidR="00B16150" w:rsidRPr="0085171C" w:rsidRDefault="00B16150" w:rsidP="0085171C">
            <w:r w:rsidRPr="0085171C">
              <w:t xml:space="preserve">в ОАО « Сбербанк России» г. Москва </w:t>
            </w:r>
          </w:p>
          <w:p w:rsidR="00B16150" w:rsidRPr="0085171C" w:rsidRDefault="00B16150" w:rsidP="0085171C">
            <w:r w:rsidRPr="0085171C">
              <w:t>к/с 30101810400000000225</w:t>
            </w:r>
          </w:p>
          <w:p w:rsidR="00B16150" w:rsidRPr="0085171C" w:rsidRDefault="00B16150" w:rsidP="0085171C">
            <w:pPr>
              <w:tabs>
                <w:tab w:val="left" w:pos="11480"/>
              </w:tabs>
              <w:rPr>
                <w:b/>
                <w:bCs/>
                <w:i/>
              </w:rPr>
            </w:pPr>
            <w:r w:rsidRPr="0085171C">
              <w:t>БИК 044525225</w:t>
            </w:r>
          </w:p>
        </w:tc>
      </w:tr>
      <w:tr w:rsidR="00B16150" w:rsidRPr="0085171C" w:rsidTr="00B16150">
        <w:trPr>
          <w:trHeight w:val="194"/>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bookmarkStart w:id="254" w:name="_Ref321836744" w:colFirst="0" w:colLast="0"/>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right="153"/>
              <w:rPr>
                <w:b/>
                <w:i/>
              </w:rPr>
            </w:pPr>
            <w:r w:rsidRPr="0085171C">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lang w:val="ru-RU"/>
              </w:rPr>
            </w:pPr>
            <w:r w:rsidRPr="0085171C">
              <w:rPr>
                <w:rFonts w:ascii="Times New Roman" w:eastAsia="Times New Roman" w:hAnsi="Times New Roman" w:cs="Times New Roman"/>
              </w:rPr>
              <w:t xml:space="preserve">Жалобы на действия (бездействие) заказчика, организатора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 xml:space="preserve">, </w:t>
            </w:r>
            <w:r w:rsidRPr="0085171C">
              <w:rPr>
                <w:rFonts w:ascii="Times New Roman" w:eastAsia="Times New Roman" w:hAnsi="Times New Roman" w:cs="Times New Roman"/>
                <w:lang w:val="ru-RU"/>
              </w:rPr>
              <w:t>закупочной комиссии</w:t>
            </w:r>
            <w:r w:rsidRPr="0085171C">
              <w:rPr>
                <w:rFonts w:ascii="Times New Roman" w:eastAsia="Times New Roman" w:hAnsi="Times New Roman" w:cs="Times New Roman"/>
              </w:rPr>
              <w:t xml:space="preserve"> </w:t>
            </w:r>
            <w:r w:rsidRPr="0085171C">
              <w:rPr>
                <w:rFonts w:ascii="Times New Roman" w:eastAsia="Times New Roman" w:hAnsi="Times New Roman" w:cs="Times New Roman"/>
                <w:lang w:val="ru-RU"/>
              </w:rPr>
              <w:t xml:space="preserve">при проведении запроса цен </w:t>
            </w:r>
            <w:r w:rsidRPr="0085171C">
              <w:rPr>
                <w:rFonts w:ascii="Times New Roman" w:eastAsia="Times New Roman" w:hAnsi="Times New Roman" w:cs="Times New Roman"/>
              </w:rPr>
              <w:t xml:space="preserve">могут быть направлены </w:t>
            </w:r>
            <w:r w:rsidRPr="0085171C">
              <w:rPr>
                <w:rFonts w:ascii="Times New Roman" w:eastAsia="Times New Roman" w:hAnsi="Times New Roman" w:cs="Times New Roman"/>
                <w:lang w:val="ru-RU"/>
              </w:rPr>
              <w:t>в Центральный арбитражный комитет (ЦАК) в отсканированном виде</w:t>
            </w:r>
            <w:r w:rsidRPr="0085171C">
              <w:rPr>
                <w:rFonts w:ascii="Times New Roman" w:eastAsia="Times New Roman" w:hAnsi="Times New Roman" w:cs="Times New Roman"/>
              </w:rPr>
              <w:t xml:space="preserve"> по электронному </w:t>
            </w:r>
            <w:hyperlink r:id="rId56" w:history="1">
              <w:r w:rsidRPr="0085171C">
                <w:rPr>
                  <w:rStyle w:val="a7"/>
                  <w:rFonts w:ascii="Times New Roman" w:hAnsi="Times New Roman" w:cs="Times New Roman"/>
                </w:rPr>
                <w:t>arbitration@rosatom.ru</w:t>
              </w:r>
            </w:hyperlink>
            <w:r w:rsidRPr="0085171C">
              <w:rPr>
                <w:rFonts w:ascii="Times New Roman" w:eastAsia="Times New Roman" w:hAnsi="Times New Roman" w:cs="Times New Roman"/>
                <w:lang w:val="ru-RU"/>
              </w:rPr>
              <w:t>.</w:t>
            </w:r>
          </w:p>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lang w:val="ru-RU"/>
              </w:rPr>
            </w:pPr>
            <w:proofErr w:type="gramStart"/>
            <w:r w:rsidRPr="0085171C">
              <w:rPr>
                <w:rFonts w:ascii="Times New Roman" w:eastAsia="Times New Roman" w:hAnsi="Times New Roman" w:cs="Times New Roman"/>
                <w:lang w:val="ru-RU"/>
              </w:rPr>
              <w:t xml:space="preserve">(или в адрес </w:t>
            </w:r>
            <w:r w:rsidRPr="0085171C">
              <w:rPr>
                <w:rFonts w:ascii="Times New Roman" w:eastAsia="Times New Roman" w:hAnsi="Times New Roman" w:cs="Times New Roman"/>
                <w:bCs/>
                <w:lang w:val="ru-RU"/>
              </w:rPr>
              <w:t>арбитражного комитета (АК) дивизиона</w:t>
            </w:r>
            <w:r w:rsidRPr="0085171C">
              <w:rPr>
                <w:rFonts w:ascii="Times New Roman" w:eastAsia="Times New Roman" w:hAnsi="Times New Roman" w:cs="Times New Roman"/>
                <w:lang w:val="ru-RU"/>
              </w:rPr>
              <w:t>.</w:t>
            </w:r>
            <w:proofErr w:type="gramEnd"/>
            <w:r w:rsidRPr="0085171C">
              <w:rPr>
                <w:rFonts w:ascii="Times New Roman" w:eastAsia="Times New Roman" w:hAnsi="Times New Roman" w:cs="Times New Roman"/>
                <w:lang w:val="ru-RU"/>
              </w:rPr>
              <w:t xml:space="preserve"> </w:t>
            </w:r>
            <w:proofErr w:type="gramStart"/>
            <w:r w:rsidRPr="0085171C">
              <w:rPr>
                <w:rFonts w:ascii="Times New Roman" w:eastAsia="Times New Roman" w:hAnsi="Times New Roman" w:cs="Times New Roman"/>
                <w:lang w:val="ru-RU"/>
              </w:rPr>
              <w:t xml:space="preserve">Если таковой АК дивизиона создан, то указываются название такого АК дивизиона, и его контактные реквизиты) </w:t>
            </w:r>
            <w:proofErr w:type="gramEnd"/>
          </w:p>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rPr>
            </w:pPr>
            <w:r w:rsidRPr="0085171C">
              <w:rPr>
                <w:rFonts w:ascii="Times New Roman" w:eastAsia="Times New Roman" w:hAnsi="Times New Roman" w:cs="Times New Roman"/>
              </w:rPr>
              <w:t xml:space="preserve">Направление жалоб допускается в любое время проведения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 xml:space="preserve">, но не позднее десяти дней со дня размещения на официальном сайте протокола подведения итогов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 xml:space="preserve">, протокола о признании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 xml:space="preserve"> не</w:t>
            </w:r>
            <w:r w:rsidRPr="0085171C">
              <w:rPr>
                <w:rFonts w:ascii="Times New Roman" w:eastAsia="Times New Roman" w:hAnsi="Times New Roman" w:cs="Times New Roman"/>
                <w:lang w:val="ru-RU"/>
              </w:rPr>
              <w:t> </w:t>
            </w:r>
            <w:r w:rsidRPr="0085171C">
              <w:rPr>
                <w:rFonts w:ascii="Times New Roman" w:eastAsia="Times New Roman" w:hAnsi="Times New Roman" w:cs="Times New Roman"/>
              </w:rPr>
              <w:t>состоявш</w:t>
            </w:r>
            <w:r w:rsidRPr="0085171C">
              <w:rPr>
                <w:rFonts w:ascii="Times New Roman" w:eastAsia="Times New Roman" w:hAnsi="Times New Roman" w:cs="Times New Roman"/>
                <w:lang w:val="ru-RU"/>
              </w:rPr>
              <w:t>имся</w:t>
            </w:r>
            <w:r w:rsidRPr="0085171C">
              <w:rPr>
                <w:rFonts w:ascii="Times New Roman" w:eastAsia="Times New Roman" w:hAnsi="Times New Roman" w:cs="Times New Roman"/>
              </w:rPr>
              <w:t xml:space="preserve"> или принятия заказчиком решения об отказе от проведения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w:t>
            </w:r>
          </w:p>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rPr>
            </w:pPr>
            <w:r w:rsidRPr="0085171C">
              <w:rPr>
                <w:rFonts w:ascii="Times New Roman" w:eastAsia="Times New Roman" w:hAnsi="Times New Roman" w:cs="Times New Roman"/>
              </w:rPr>
              <w:t xml:space="preserve">Условия и положения </w:t>
            </w:r>
            <w:r w:rsidRPr="0085171C">
              <w:rPr>
                <w:rFonts w:ascii="Times New Roman" w:eastAsia="Times New Roman" w:hAnsi="Times New Roman" w:cs="Times New Roman"/>
                <w:lang w:val="ru-RU"/>
              </w:rPr>
              <w:t>документации по запросу цен</w:t>
            </w:r>
            <w:r w:rsidRPr="0085171C">
              <w:rPr>
                <w:rFonts w:ascii="Times New Roman" w:eastAsia="Times New Roman" w:hAnsi="Times New Roman" w:cs="Times New Roman"/>
              </w:rPr>
              <w:t xml:space="preserve"> могут быть обжалованы исключительно до окончания срока подачи заявок на участие в </w:t>
            </w:r>
            <w:r w:rsidRPr="0085171C">
              <w:rPr>
                <w:rFonts w:ascii="Times New Roman" w:eastAsia="Times New Roman" w:hAnsi="Times New Roman" w:cs="Times New Roman"/>
                <w:lang w:val="ru-RU"/>
              </w:rPr>
              <w:t>запросе цен</w:t>
            </w:r>
            <w:r w:rsidRPr="0085171C">
              <w:rPr>
                <w:rFonts w:ascii="Times New Roman" w:eastAsia="Times New Roman" w:hAnsi="Times New Roman" w:cs="Times New Roman"/>
              </w:rPr>
              <w:t>.</w:t>
            </w:r>
          </w:p>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rPr>
            </w:pPr>
            <w:r w:rsidRPr="0085171C">
              <w:rPr>
                <w:rFonts w:ascii="Times New Roman" w:eastAsia="Times New Roman" w:hAnsi="Times New Roman" w:cs="Times New Roman"/>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lang w:val="ru-RU"/>
              </w:rPr>
            </w:pPr>
            <w:r w:rsidRPr="0085171C">
              <w:rPr>
                <w:rFonts w:ascii="Times New Roman" w:eastAsia="Times New Roman" w:hAnsi="Times New Roman" w:cs="Times New Roman"/>
              </w:rPr>
              <w:t xml:space="preserve">Информация о состоянии и итогах рассмотрения жалобы отражается на сайте закупок </w:t>
            </w:r>
            <w:proofErr w:type="spellStart"/>
            <w:r w:rsidRPr="0085171C">
              <w:rPr>
                <w:rFonts w:ascii="Times New Roman" w:eastAsia="Times New Roman" w:hAnsi="Times New Roman" w:cs="Times New Roman"/>
              </w:rPr>
              <w:t>Госкорпорации</w:t>
            </w:r>
            <w:proofErr w:type="spellEnd"/>
            <w:r w:rsidRPr="0085171C">
              <w:rPr>
                <w:rFonts w:ascii="Times New Roman" w:eastAsia="Times New Roman" w:hAnsi="Times New Roman" w:cs="Times New Roman"/>
              </w:rPr>
              <w:t xml:space="preserve"> «</w:t>
            </w:r>
            <w:proofErr w:type="spellStart"/>
            <w:r w:rsidRPr="0085171C">
              <w:rPr>
                <w:rFonts w:ascii="Times New Roman" w:eastAsia="Times New Roman" w:hAnsi="Times New Roman" w:cs="Times New Roman"/>
              </w:rPr>
              <w:t>Росатом</w:t>
            </w:r>
            <w:proofErr w:type="spellEnd"/>
            <w:r w:rsidRPr="0085171C">
              <w:rPr>
                <w:rFonts w:ascii="Times New Roman" w:eastAsia="Times New Roman" w:hAnsi="Times New Roman" w:cs="Times New Roman"/>
              </w:rPr>
              <w:t>» на странице соответствующей закупки.</w:t>
            </w:r>
          </w:p>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lang w:val="ru-RU"/>
              </w:rPr>
            </w:pPr>
            <w:r w:rsidRPr="0085171C">
              <w:rPr>
                <w:rFonts w:ascii="Times New Roman" w:eastAsia="Times New Roman" w:hAnsi="Times New Roman" w:cs="Times New Roman"/>
              </w:rPr>
              <w:t>Решени</w:t>
            </w:r>
            <w:r w:rsidRPr="0085171C">
              <w:rPr>
                <w:rFonts w:ascii="Times New Roman" w:eastAsia="Times New Roman" w:hAnsi="Times New Roman" w:cs="Times New Roman"/>
                <w:lang w:val="ru-RU"/>
              </w:rPr>
              <w:t>я</w:t>
            </w:r>
            <w:r w:rsidRPr="0085171C">
              <w:rPr>
                <w:rFonts w:ascii="Times New Roman" w:eastAsia="Times New Roman" w:hAnsi="Times New Roman" w:cs="Times New Roman"/>
              </w:rPr>
              <w:t xml:space="preserve"> ЦАК</w:t>
            </w:r>
            <w:r w:rsidRPr="0085171C">
              <w:rPr>
                <w:rFonts w:ascii="Times New Roman" w:eastAsia="Times New Roman" w:hAnsi="Times New Roman" w:cs="Times New Roman"/>
                <w:lang w:val="ru-RU"/>
              </w:rPr>
              <w:t xml:space="preserve"> (или АК дивизиона) могут быть обжалованы</w:t>
            </w:r>
            <w:r w:rsidRPr="0085171C">
              <w:rPr>
                <w:rFonts w:ascii="Times New Roman" w:eastAsia="Times New Roman" w:hAnsi="Times New Roman" w:cs="Times New Roman"/>
              </w:rPr>
              <w:t xml:space="preserve"> — в Контрольно</w:t>
            </w:r>
            <w:r w:rsidRPr="0085171C">
              <w:rPr>
                <w:rFonts w:ascii="Times New Roman" w:eastAsia="Times New Roman" w:hAnsi="Times New Roman" w:cs="Times New Roman"/>
                <w:lang w:val="ru-RU"/>
              </w:rPr>
              <w:t>м</w:t>
            </w:r>
            <w:r w:rsidRPr="0085171C">
              <w:rPr>
                <w:rFonts w:ascii="Times New Roman" w:eastAsia="Times New Roman" w:hAnsi="Times New Roman" w:cs="Times New Roman"/>
              </w:rPr>
              <w:t xml:space="preserve"> коми</w:t>
            </w:r>
            <w:r w:rsidRPr="0085171C">
              <w:rPr>
                <w:rFonts w:ascii="Times New Roman" w:eastAsia="Times New Roman" w:hAnsi="Times New Roman" w:cs="Times New Roman"/>
                <w:lang w:val="ru-RU"/>
              </w:rPr>
              <w:t>тете</w:t>
            </w:r>
            <w:r w:rsidRPr="0085171C">
              <w:rPr>
                <w:rFonts w:ascii="Times New Roman" w:eastAsia="Times New Roman" w:hAnsi="Times New Roman" w:cs="Times New Roman"/>
              </w:rPr>
              <w:t xml:space="preserve"> </w:t>
            </w:r>
            <w:proofErr w:type="spellStart"/>
            <w:r w:rsidRPr="0085171C">
              <w:rPr>
                <w:rFonts w:ascii="Times New Roman" w:eastAsia="Times New Roman" w:hAnsi="Times New Roman" w:cs="Times New Roman"/>
                <w:lang w:val="ru-RU"/>
              </w:rPr>
              <w:t>Госкорпорации</w:t>
            </w:r>
            <w:proofErr w:type="spellEnd"/>
            <w:r w:rsidRPr="0085171C">
              <w:rPr>
                <w:rFonts w:ascii="Times New Roman" w:eastAsia="Times New Roman" w:hAnsi="Times New Roman" w:cs="Times New Roman"/>
                <w:lang w:val="ru-RU"/>
              </w:rPr>
              <w:t xml:space="preserve"> «</w:t>
            </w:r>
            <w:proofErr w:type="spellStart"/>
            <w:r w:rsidRPr="0085171C">
              <w:rPr>
                <w:rFonts w:ascii="Times New Roman" w:eastAsia="Times New Roman" w:hAnsi="Times New Roman" w:cs="Times New Roman"/>
                <w:lang w:val="ru-RU"/>
              </w:rPr>
              <w:t>Росатом</w:t>
            </w:r>
            <w:proofErr w:type="spellEnd"/>
            <w:r w:rsidRPr="0085171C">
              <w:rPr>
                <w:rFonts w:ascii="Times New Roman" w:eastAsia="Times New Roman" w:hAnsi="Times New Roman" w:cs="Times New Roman"/>
                <w:lang w:val="ru-RU"/>
              </w:rPr>
              <w:t>»</w:t>
            </w:r>
            <w:r w:rsidRPr="0085171C">
              <w:rPr>
                <w:rFonts w:ascii="Times New Roman" w:eastAsia="Times New Roman" w:hAnsi="Times New Roman" w:cs="Times New Roman"/>
              </w:rPr>
              <w:t xml:space="preserve"> не позднее 1</w:t>
            </w:r>
            <w:r w:rsidRPr="0085171C">
              <w:rPr>
                <w:rFonts w:ascii="Times New Roman" w:eastAsia="Times New Roman" w:hAnsi="Times New Roman" w:cs="Times New Roman"/>
                <w:lang w:val="ru-RU"/>
              </w:rPr>
              <w:t xml:space="preserve"> (одного)</w:t>
            </w:r>
            <w:r w:rsidRPr="0085171C">
              <w:rPr>
                <w:rFonts w:ascii="Times New Roman" w:eastAsia="Times New Roman" w:hAnsi="Times New Roman" w:cs="Times New Roman"/>
              </w:rPr>
              <w:t xml:space="preserve"> месяца с даты размещения на официальном сайте </w:t>
            </w:r>
            <w:r w:rsidRPr="0085171C">
              <w:rPr>
                <w:rFonts w:ascii="Times New Roman" w:eastAsia="Times New Roman" w:hAnsi="Times New Roman" w:cs="Times New Roman"/>
                <w:lang w:val="ru-RU"/>
              </w:rPr>
              <w:t xml:space="preserve">по закупкам атомной отрасли </w:t>
            </w:r>
            <w:r w:rsidRPr="0085171C">
              <w:rPr>
                <w:rFonts w:ascii="Times New Roman" w:eastAsia="Times New Roman" w:hAnsi="Times New Roman" w:cs="Times New Roman"/>
              </w:rPr>
              <w:t>результата рассмотрения жалобы</w:t>
            </w:r>
            <w:r w:rsidRPr="0085171C">
              <w:rPr>
                <w:rFonts w:ascii="Times New Roman" w:eastAsia="Times New Roman" w:hAnsi="Times New Roman" w:cs="Times New Roman"/>
                <w:lang w:val="ru-RU"/>
              </w:rPr>
              <w:t>.</w:t>
            </w:r>
          </w:p>
        </w:tc>
      </w:tr>
      <w:bookmarkEnd w:id="254"/>
      <w:tr w:rsidR="00B16150" w:rsidRPr="0085171C" w:rsidTr="00B16150">
        <w:trPr>
          <w:trHeight w:val="194"/>
        </w:trPr>
        <w:tc>
          <w:tcPr>
            <w:tcW w:w="78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numPr>
                <w:ilvl w:val="0"/>
                <w:numId w:val="4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right="153"/>
              <w:rPr>
                <w:b/>
                <w:i/>
              </w:rPr>
            </w:pPr>
            <w:r w:rsidRPr="0085171C">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pStyle w:val="aa"/>
              <w:tabs>
                <w:tab w:val="left" w:pos="11480"/>
              </w:tabs>
              <w:spacing w:after="0" w:line="240" w:lineRule="auto"/>
              <w:ind w:left="0"/>
              <w:jc w:val="both"/>
              <w:rPr>
                <w:rFonts w:ascii="Times New Roman" w:eastAsia="Times New Roman" w:hAnsi="Times New Roman" w:cs="Times New Roman"/>
              </w:rPr>
            </w:pPr>
            <w:r w:rsidRPr="0085171C">
              <w:rPr>
                <w:rFonts w:ascii="Times New Roman" w:eastAsia="Times New Roman" w:hAnsi="Times New Roman" w:cs="Times New Roman"/>
              </w:rPr>
              <w:t xml:space="preserve">О фактах злоупотреблений участник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 xml:space="preserve"> может заявить в </w:t>
            </w:r>
            <w:proofErr w:type="spellStart"/>
            <w:r w:rsidRPr="0085171C">
              <w:rPr>
                <w:rFonts w:ascii="Times New Roman" w:eastAsia="Times New Roman" w:hAnsi="Times New Roman" w:cs="Times New Roman"/>
                <w:lang w:val="ru-RU"/>
              </w:rPr>
              <w:t>Госкорпорацию</w:t>
            </w:r>
            <w:proofErr w:type="spellEnd"/>
            <w:r w:rsidRPr="0085171C">
              <w:rPr>
                <w:rFonts w:ascii="Times New Roman" w:eastAsia="Times New Roman" w:hAnsi="Times New Roman" w:cs="Times New Roman"/>
                <w:lang w:val="ru-RU"/>
              </w:rPr>
              <w:t xml:space="preserve"> «</w:t>
            </w:r>
            <w:proofErr w:type="spellStart"/>
            <w:r w:rsidRPr="0085171C">
              <w:rPr>
                <w:rFonts w:ascii="Times New Roman" w:eastAsia="Times New Roman" w:hAnsi="Times New Roman" w:cs="Times New Roman"/>
                <w:lang w:val="ru-RU"/>
              </w:rPr>
              <w:t>Росатом</w:t>
            </w:r>
            <w:proofErr w:type="spellEnd"/>
            <w:r w:rsidRPr="0085171C">
              <w:rPr>
                <w:rFonts w:ascii="Times New Roman" w:eastAsia="Times New Roman" w:hAnsi="Times New Roman" w:cs="Times New Roman"/>
                <w:lang w:val="ru-RU"/>
              </w:rPr>
              <w:t>»</w:t>
            </w:r>
            <w:r w:rsidRPr="0085171C">
              <w:rPr>
                <w:rFonts w:ascii="Times New Roman" w:eastAsia="Times New Roman" w:hAnsi="Times New Roman" w:cs="Times New Roman"/>
              </w:rPr>
              <w:t xml:space="preserve"> и</w:t>
            </w:r>
            <w:r w:rsidRPr="0085171C">
              <w:rPr>
                <w:rFonts w:ascii="Times New Roman" w:eastAsia="Times New Roman" w:hAnsi="Times New Roman" w:cs="Times New Roman"/>
                <w:lang w:val="ru-RU"/>
              </w:rPr>
              <w:t xml:space="preserve"> </w:t>
            </w:r>
            <w:r w:rsidRPr="0085171C">
              <w:rPr>
                <w:rFonts w:ascii="Times New Roman" w:eastAsia="Times New Roman" w:hAnsi="Times New Roman" w:cs="Times New Roman"/>
              </w:rPr>
              <w:t xml:space="preserve">сообщить об этом гласно или анонимно, воспользовавшись следующими каналами связи: </w:t>
            </w:r>
          </w:p>
          <w:p w:rsidR="00B16150" w:rsidRPr="0085171C" w:rsidRDefault="00B16150" w:rsidP="0085171C">
            <w:pPr>
              <w:pStyle w:val="aa"/>
              <w:tabs>
                <w:tab w:val="left" w:pos="330"/>
                <w:tab w:val="left" w:pos="11480"/>
              </w:tabs>
              <w:spacing w:after="0" w:line="240" w:lineRule="auto"/>
              <w:ind w:left="0"/>
              <w:jc w:val="both"/>
              <w:rPr>
                <w:rFonts w:ascii="Times New Roman" w:eastAsia="Times New Roman" w:hAnsi="Times New Roman" w:cs="Times New Roman"/>
              </w:rPr>
            </w:pPr>
            <w:r w:rsidRPr="0085171C">
              <w:rPr>
                <w:rFonts w:ascii="Times New Roman" w:eastAsia="Times New Roman" w:hAnsi="Times New Roman" w:cs="Times New Roman"/>
              </w:rPr>
              <w:t>1.</w:t>
            </w:r>
            <w:r w:rsidRPr="0085171C">
              <w:rPr>
                <w:rFonts w:ascii="Times New Roman" w:eastAsia="Times New Roman" w:hAnsi="Times New Roman" w:cs="Times New Roman"/>
              </w:rPr>
              <w:tab/>
              <w:t>Телефон «горячей линии»: 8-800-100-07-07 (многоканальный, круглосуточно, бесплатно из любой точки страны);</w:t>
            </w:r>
          </w:p>
          <w:p w:rsidR="00B16150" w:rsidRPr="0085171C" w:rsidRDefault="00B16150" w:rsidP="0085171C">
            <w:pPr>
              <w:pStyle w:val="aa"/>
              <w:tabs>
                <w:tab w:val="left" w:pos="360"/>
                <w:tab w:val="left" w:pos="11480"/>
              </w:tabs>
              <w:spacing w:after="0" w:line="240" w:lineRule="auto"/>
              <w:ind w:left="0"/>
              <w:jc w:val="both"/>
              <w:rPr>
                <w:rFonts w:ascii="Times New Roman" w:eastAsia="Times New Roman" w:hAnsi="Times New Roman" w:cs="Times New Roman"/>
              </w:rPr>
            </w:pPr>
            <w:r w:rsidRPr="0085171C">
              <w:rPr>
                <w:rFonts w:ascii="Times New Roman" w:eastAsia="Times New Roman" w:hAnsi="Times New Roman" w:cs="Times New Roman"/>
              </w:rPr>
              <w:t>2.</w:t>
            </w:r>
            <w:r w:rsidRPr="0085171C">
              <w:rPr>
                <w:rFonts w:ascii="Times New Roman" w:eastAsia="Times New Roman" w:hAnsi="Times New Roman" w:cs="Times New Roman"/>
              </w:rPr>
              <w:tab/>
              <w:t>Адрес электронной почты: 0707@rosatom.ru;</w:t>
            </w:r>
          </w:p>
          <w:p w:rsidR="00B16150" w:rsidRPr="0085171C" w:rsidRDefault="00B16150" w:rsidP="0085171C">
            <w:pPr>
              <w:pStyle w:val="aa"/>
              <w:tabs>
                <w:tab w:val="left" w:pos="330"/>
                <w:tab w:val="left" w:pos="11480"/>
              </w:tabs>
              <w:spacing w:after="0" w:line="240" w:lineRule="auto"/>
              <w:ind w:left="0"/>
              <w:jc w:val="both"/>
              <w:rPr>
                <w:rFonts w:ascii="Times New Roman" w:eastAsia="Times New Roman" w:hAnsi="Times New Roman" w:cs="Times New Roman"/>
              </w:rPr>
            </w:pPr>
            <w:r w:rsidRPr="0085171C">
              <w:rPr>
                <w:rFonts w:ascii="Times New Roman" w:eastAsia="Times New Roman" w:hAnsi="Times New Roman" w:cs="Times New Roman"/>
              </w:rPr>
              <w:t>3.</w:t>
            </w:r>
            <w:r w:rsidRPr="0085171C">
              <w:rPr>
                <w:rFonts w:ascii="Times New Roman" w:eastAsia="Times New Roman" w:hAnsi="Times New Roman" w:cs="Times New Roman"/>
              </w:rPr>
              <w:tab/>
              <w:t>Адрес для почтовых отправлений: 119017, Москва, а/я</w:t>
            </w:r>
            <w:r w:rsidRPr="0085171C">
              <w:rPr>
                <w:rFonts w:ascii="Times New Roman" w:eastAsia="Times New Roman" w:hAnsi="Times New Roman" w:cs="Times New Roman"/>
                <w:lang w:val="ru-RU"/>
              </w:rPr>
              <w:t> </w:t>
            </w:r>
            <w:r w:rsidRPr="0085171C">
              <w:rPr>
                <w:rFonts w:ascii="Times New Roman" w:eastAsia="Times New Roman" w:hAnsi="Times New Roman" w:cs="Times New Roman"/>
              </w:rPr>
              <w:t xml:space="preserve">226, </w:t>
            </w:r>
            <w:r w:rsidRPr="0085171C">
              <w:rPr>
                <w:rFonts w:ascii="Times New Roman" w:eastAsia="Times New Roman" w:hAnsi="Times New Roman" w:cs="Times New Roman"/>
                <w:lang w:val="ru-RU"/>
              </w:rPr>
              <w:t>Департамент защиты активов</w:t>
            </w:r>
            <w:r w:rsidRPr="0085171C">
              <w:rPr>
                <w:rFonts w:ascii="Times New Roman" w:eastAsia="Times New Roman" w:hAnsi="Times New Roman" w:cs="Times New Roman"/>
              </w:rPr>
              <w:t xml:space="preserve"> </w:t>
            </w:r>
            <w:proofErr w:type="spellStart"/>
            <w:r w:rsidRPr="0085171C">
              <w:rPr>
                <w:rFonts w:ascii="Times New Roman" w:eastAsia="Times New Roman" w:hAnsi="Times New Roman" w:cs="Times New Roman"/>
              </w:rPr>
              <w:t>Госкорпорации</w:t>
            </w:r>
            <w:proofErr w:type="spellEnd"/>
            <w:r w:rsidRPr="0085171C">
              <w:rPr>
                <w:rFonts w:ascii="Times New Roman" w:eastAsia="Times New Roman" w:hAnsi="Times New Roman" w:cs="Times New Roman"/>
              </w:rPr>
              <w:t xml:space="preserve"> «</w:t>
            </w:r>
            <w:proofErr w:type="spellStart"/>
            <w:r w:rsidRPr="0085171C">
              <w:rPr>
                <w:rFonts w:ascii="Times New Roman" w:eastAsia="Times New Roman" w:hAnsi="Times New Roman" w:cs="Times New Roman"/>
              </w:rPr>
              <w:t>Росатом</w:t>
            </w:r>
            <w:proofErr w:type="spellEnd"/>
            <w:r w:rsidRPr="0085171C">
              <w:rPr>
                <w:rFonts w:ascii="Times New Roman" w:eastAsia="Times New Roman" w:hAnsi="Times New Roman" w:cs="Times New Roman"/>
              </w:rPr>
              <w:t>».</w:t>
            </w:r>
          </w:p>
        </w:tc>
      </w:tr>
    </w:tbl>
    <w:p w:rsidR="00B16150" w:rsidRPr="0085171C" w:rsidRDefault="00B16150" w:rsidP="0085171C">
      <w:pPr>
        <w:rPr>
          <w:sz w:val="22"/>
          <w:szCs w:val="22"/>
        </w:rPr>
        <w:sectPr w:rsidR="00B16150" w:rsidRPr="0085171C">
          <w:pgSz w:w="16840" w:h="11907" w:orient="landscape"/>
          <w:pgMar w:top="1418" w:right="1134" w:bottom="567" w:left="1134" w:header="567" w:footer="567" w:gutter="0"/>
          <w:cols w:space="720"/>
        </w:sectPr>
      </w:pPr>
    </w:p>
    <w:p w:rsidR="00B16150" w:rsidRPr="0085171C" w:rsidRDefault="00B16150" w:rsidP="0085171C">
      <w:pPr>
        <w:pStyle w:val="10"/>
        <w:numPr>
          <w:ilvl w:val="1"/>
          <w:numId w:val="15"/>
        </w:numPr>
        <w:tabs>
          <w:tab w:val="num" w:pos="709"/>
        </w:tabs>
        <w:ind w:left="0" w:firstLine="426"/>
        <w:jc w:val="both"/>
        <w:rPr>
          <w:b/>
          <w:sz w:val="22"/>
          <w:szCs w:val="22"/>
        </w:rPr>
      </w:pPr>
      <w:bookmarkStart w:id="255" w:name="_Toc395682754"/>
      <w:bookmarkStart w:id="256" w:name="_Ref317259233"/>
      <w:bookmarkStart w:id="257" w:name="_Ref317259217"/>
      <w:bookmarkStart w:id="258" w:name="_Ref317259206"/>
      <w:bookmarkStart w:id="259" w:name="_Ref317259197"/>
      <w:bookmarkStart w:id="260" w:name="_Ref317259188"/>
      <w:bookmarkStart w:id="261" w:name="_Ref317259176"/>
      <w:bookmarkStart w:id="262" w:name="_Ref317259167"/>
      <w:bookmarkStart w:id="263" w:name="_Ref317259149"/>
      <w:bookmarkStart w:id="264" w:name="_Ref317259138"/>
      <w:bookmarkStart w:id="265" w:name="_Ref317259121"/>
      <w:bookmarkStart w:id="266" w:name="_Ref317259107"/>
      <w:bookmarkStart w:id="267" w:name="_Ref317259097"/>
      <w:bookmarkStart w:id="268" w:name="_Ref317259086"/>
      <w:bookmarkStart w:id="269" w:name="_Ref317259078"/>
      <w:bookmarkStart w:id="270" w:name="_Ref317258884"/>
      <w:bookmarkStart w:id="271" w:name="_Ref317258847"/>
      <w:bookmarkStart w:id="272" w:name="_Ref317258826"/>
      <w:bookmarkStart w:id="273" w:name="_Ref317252770"/>
      <w:bookmarkStart w:id="274" w:name="_Ref317252392"/>
      <w:bookmarkStart w:id="275" w:name="_Toc255987070"/>
      <w:r w:rsidRPr="0085171C">
        <w:rPr>
          <w:b/>
          <w:sz w:val="22"/>
          <w:szCs w:val="22"/>
        </w:rPr>
        <w:lastRenderedPageBreak/>
        <w:t>ОБРАЗЦЫ ФОРМ ОСНОВНЫХ ДОКУМЕНТОВ, ВКЛЮЧАЕМЫХ В ЗАЯВКУ НА УЧАСТИЕ В ЗАПРОСЕ ЦЕН</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rsidR="00B16150" w:rsidRPr="0085171C" w:rsidRDefault="00B16150" w:rsidP="0085171C">
      <w:pPr>
        <w:ind w:firstLine="426"/>
        <w:jc w:val="both"/>
        <w:rPr>
          <w:b/>
          <w:bCs/>
          <w:i/>
          <w:sz w:val="22"/>
          <w:szCs w:val="22"/>
        </w:rPr>
      </w:pPr>
      <w:r w:rsidRPr="0085171C">
        <w:rPr>
          <w:b/>
          <w:bCs/>
          <w:i/>
          <w:sz w:val="22"/>
          <w:szCs w:val="22"/>
        </w:rPr>
        <w:t>[приводятся формы, перечисленные в пунктах </w:t>
      </w:r>
      <w:r w:rsidRPr="0085171C">
        <w:fldChar w:fldCharType="begin"/>
      </w:r>
      <w:r w:rsidRPr="0085171C">
        <w:rPr>
          <w:b/>
          <w:bCs/>
          <w:i/>
          <w:sz w:val="22"/>
          <w:szCs w:val="22"/>
        </w:rPr>
        <w:instrText xml:space="preserve"> REF _Ref317257698 \r \h  \* MERGEFORMAT </w:instrText>
      </w:r>
      <w:r w:rsidRPr="0085171C">
        <w:fldChar w:fldCharType="separate"/>
      </w:r>
      <w:r w:rsidRPr="0085171C">
        <w:rPr>
          <w:b/>
          <w:bCs/>
          <w:i/>
          <w:sz w:val="22"/>
          <w:szCs w:val="22"/>
        </w:rPr>
        <w:t>13</w:t>
      </w:r>
      <w:r w:rsidRPr="0085171C">
        <w:fldChar w:fldCharType="end"/>
      </w:r>
      <w:r w:rsidRPr="0085171C">
        <w:rPr>
          <w:b/>
          <w:bCs/>
          <w:i/>
          <w:sz w:val="22"/>
          <w:szCs w:val="22"/>
        </w:rPr>
        <w:t xml:space="preserve">, </w:t>
      </w:r>
      <w:r w:rsidRPr="0085171C">
        <w:fldChar w:fldCharType="begin"/>
      </w:r>
      <w:r w:rsidRPr="0085171C">
        <w:rPr>
          <w:b/>
          <w:bCs/>
          <w:i/>
          <w:sz w:val="22"/>
          <w:szCs w:val="22"/>
        </w:rPr>
        <w:instrText xml:space="preserve"> REF _Ref317252608 \r \h  \* MERGEFORMAT </w:instrText>
      </w:r>
      <w:r w:rsidRPr="0085171C">
        <w:fldChar w:fldCharType="separate"/>
      </w:r>
      <w:r w:rsidRPr="0085171C">
        <w:rPr>
          <w:b/>
          <w:bCs/>
          <w:i/>
          <w:sz w:val="22"/>
          <w:szCs w:val="22"/>
        </w:rPr>
        <w:t>14</w:t>
      </w:r>
      <w:r w:rsidRPr="0085171C">
        <w:fldChar w:fldCharType="end"/>
      </w:r>
      <w:r w:rsidRPr="0085171C">
        <w:rPr>
          <w:b/>
          <w:bCs/>
          <w:i/>
          <w:sz w:val="22"/>
          <w:szCs w:val="22"/>
        </w:rPr>
        <w:t xml:space="preserve"> раздела </w:t>
      </w:r>
      <w:r w:rsidRPr="0085171C">
        <w:fldChar w:fldCharType="begin"/>
      </w:r>
      <w:r w:rsidRPr="0085171C">
        <w:rPr>
          <w:b/>
          <w:bCs/>
          <w:i/>
          <w:sz w:val="22"/>
          <w:szCs w:val="22"/>
        </w:rPr>
        <w:instrText xml:space="preserve"> REF _Ref317257653 \r \h  \* MERGEFORMAT </w:instrText>
      </w:r>
      <w:r w:rsidRPr="0085171C">
        <w:fldChar w:fldCharType="separate"/>
      </w:r>
      <w:r w:rsidRPr="0085171C">
        <w:rPr>
          <w:b/>
          <w:bCs/>
          <w:i/>
          <w:sz w:val="22"/>
          <w:szCs w:val="22"/>
        </w:rPr>
        <w:t>5</w:t>
      </w:r>
      <w:r w:rsidRPr="0085171C">
        <w:fldChar w:fldCharType="end"/>
      </w:r>
      <w:r w:rsidRPr="0085171C">
        <w:rPr>
          <w:b/>
          <w:bCs/>
          <w:i/>
          <w:sz w:val="22"/>
          <w:szCs w:val="22"/>
        </w:rPr>
        <w:t xml:space="preserve"> «Информационная карта запроса цен»]</w:t>
      </w:r>
    </w:p>
    <w:p w:rsidR="00B16150" w:rsidRPr="0085171C" w:rsidRDefault="00B16150" w:rsidP="0085171C">
      <w:pPr>
        <w:pStyle w:val="Times12"/>
        <w:ind w:right="-29" w:firstLine="426"/>
        <w:rPr>
          <w:b/>
          <w:i/>
          <w:sz w:val="22"/>
        </w:rPr>
      </w:pPr>
      <w:proofErr w:type="gramStart"/>
      <w:r w:rsidRPr="0085171C">
        <w:rPr>
          <w:b/>
          <w:i/>
          <w:sz w:val="22"/>
        </w:rPr>
        <w:t>(формы 2 (таблица 1), 3 – ___ рекомендованы для заполнения.</w:t>
      </w:r>
      <w:proofErr w:type="gramEnd"/>
      <w:r w:rsidRPr="0085171C">
        <w:rPr>
          <w:b/>
          <w:i/>
          <w:sz w:val="22"/>
        </w:rPr>
        <w:t xml:space="preserve"> </w:t>
      </w:r>
      <w:proofErr w:type="gramStart"/>
      <w:r w:rsidRPr="0085171C">
        <w:rPr>
          <w:b/>
          <w:i/>
          <w:sz w:val="22"/>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B16150" w:rsidRPr="0085171C" w:rsidRDefault="00B16150" w:rsidP="0085171C">
      <w:pPr>
        <w:ind w:firstLine="426"/>
        <w:rPr>
          <w:sz w:val="22"/>
          <w:szCs w:val="22"/>
        </w:rPr>
      </w:pPr>
    </w:p>
    <w:p w:rsidR="00B16150" w:rsidRPr="0085171C" w:rsidRDefault="00B16150" w:rsidP="0085171C">
      <w:pPr>
        <w:pStyle w:val="Times12"/>
        <w:ind w:firstLine="426"/>
        <w:jc w:val="right"/>
        <w:rPr>
          <w:bCs w:val="0"/>
          <w:sz w:val="22"/>
        </w:rPr>
      </w:pPr>
      <w:bookmarkStart w:id="276" w:name="форма1"/>
      <w:bookmarkStart w:id="277" w:name="_Toc98251753"/>
      <w:bookmarkEnd w:id="275"/>
      <w:r w:rsidRPr="0085171C">
        <w:rPr>
          <w:bCs w:val="0"/>
          <w:sz w:val="22"/>
        </w:rPr>
        <w:t>Форма 1.</w:t>
      </w:r>
      <w:bookmarkEnd w:id="276"/>
    </w:p>
    <w:p w:rsidR="00B16150" w:rsidRPr="0085171C" w:rsidRDefault="00B16150" w:rsidP="0085171C">
      <w:pPr>
        <w:ind w:firstLine="426"/>
        <w:rPr>
          <w:b/>
          <w:i/>
          <w:sz w:val="22"/>
          <w:szCs w:val="22"/>
        </w:rPr>
      </w:pPr>
      <w:r w:rsidRPr="0085171C">
        <w:rPr>
          <w:b/>
          <w:i/>
          <w:sz w:val="22"/>
          <w:szCs w:val="22"/>
        </w:rPr>
        <w:t>Фирменный бланк участника запроса цен</w:t>
      </w:r>
    </w:p>
    <w:p w:rsidR="00B16150" w:rsidRPr="0085171C" w:rsidRDefault="00B16150" w:rsidP="0085171C">
      <w:pPr>
        <w:pStyle w:val="Times12"/>
        <w:spacing w:before="120"/>
        <w:ind w:firstLine="426"/>
        <w:jc w:val="left"/>
        <w:rPr>
          <w:sz w:val="22"/>
        </w:rPr>
      </w:pPr>
      <w:r w:rsidRPr="0085171C">
        <w:rPr>
          <w:sz w:val="22"/>
        </w:rPr>
        <w:t>«___» __________ 20___ года №______</w:t>
      </w:r>
    </w:p>
    <w:p w:rsidR="00B16150" w:rsidRPr="0085171C" w:rsidRDefault="00B16150" w:rsidP="0085171C">
      <w:pPr>
        <w:pStyle w:val="Times12"/>
        <w:spacing w:before="120"/>
        <w:ind w:firstLine="426"/>
        <w:jc w:val="right"/>
        <w:rPr>
          <w:b/>
          <w:bCs w:val="0"/>
          <w:i/>
          <w:sz w:val="22"/>
        </w:rPr>
      </w:pPr>
    </w:p>
    <w:p w:rsidR="00B16150" w:rsidRPr="0085171C" w:rsidRDefault="00B16150" w:rsidP="0085171C">
      <w:pPr>
        <w:pStyle w:val="20"/>
        <w:numPr>
          <w:ilvl w:val="0"/>
          <w:numId w:val="0"/>
        </w:numPr>
        <w:tabs>
          <w:tab w:val="left" w:pos="708"/>
        </w:tabs>
        <w:spacing w:before="0" w:after="0"/>
        <w:ind w:firstLine="426"/>
        <w:jc w:val="center"/>
        <w:rPr>
          <w:rFonts w:ascii="Times New Roman" w:hAnsi="Times New Roman" w:cs="Times New Roman"/>
          <w:b w:val="0"/>
          <w:bCs w:val="0"/>
          <w:i w:val="0"/>
          <w:sz w:val="22"/>
          <w:szCs w:val="22"/>
        </w:rPr>
      </w:pPr>
      <w:bookmarkStart w:id="278" w:name="_Письмо_о_подаче"/>
      <w:bookmarkStart w:id="279" w:name="_Toc255987071"/>
      <w:bookmarkStart w:id="280" w:name="_Toc272505461"/>
      <w:bookmarkStart w:id="281" w:name="_Toc395682755"/>
      <w:bookmarkEnd w:id="278"/>
      <w:r w:rsidRPr="0085171C">
        <w:rPr>
          <w:rFonts w:ascii="Times New Roman" w:hAnsi="Times New Roman" w:cs="Times New Roman"/>
          <w:b w:val="0"/>
          <w:bCs w:val="0"/>
          <w:i w:val="0"/>
          <w:sz w:val="22"/>
          <w:szCs w:val="22"/>
        </w:rPr>
        <w:t>ЗАЯВКА НА УЧАСТИЕ В ЗАПРОСЕ ЦЕН (Форма 1)</w:t>
      </w:r>
      <w:bookmarkEnd w:id="279"/>
      <w:bookmarkEnd w:id="280"/>
      <w:bookmarkEnd w:id="281"/>
    </w:p>
    <w:p w:rsidR="00B16150" w:rsidRPr="0085171C" w:rsidRDefault="00B16150" w:rsidP="0085171C">
      <w:pPr>
        <w:tabs>
          <w:tab w:val="left" w:pos="7938"/>
        </w:tabs>
        <w:ind w:firstLine="426"/>
        <w:jc w:val="center"/>
        <w:rPr>
          <w:b/>
          <w:sz w:val="22"/>
          <w:szCs w:val="22"/>
        </w:rPr>
      </w:pPr>
    </w:p>
    <w:p w:rsidR="00B16150" w:rsidRPr="0085171C" w:rsidRDefault="00B16150" w:rsidP="0085171C">
      <w:pPr>
        <w:ind w:firstLine="426"/>
        <w:jc w:val="both"/>
        <w:rPr>
          <w:sz w:val="22"/>
          <w:szCs w:val="22"/>
        </w:rPr>
      </w:pPr>
      <w:r w:rsidRPr="0085171C">
        <w:rPr>
          <w:sz w:val="22"/>
          <w:szCs w:val="22"/>
        </w:rPr>
        <w:t>Изучив извещение о проведении запроса цен на право заключения договора/</w:t>
      </w:r>
      <w:proofErr w:type="spellStart"/>
      <w:proofErr w:type="gramStart"/>
      <w:r w:rsidRPr="0085171C">
        <w:rPr>
          <w:b/>
          <w:bCs/>
          <w:i/>
          <w:sz w:val="22"/>
          <w:szCs w:val="22"/>
        </w:rPr>
        <w:t>ов</w:t>
      </w:r>
      <w:proofErr w:type="spellEnd"/>
      <w:r w:rsidRPr="0085171C">
        <w:rPr>
          <w:sz w:val="22"/>
          <w:szCs w:val="22"/>
        </w:rPr>
        <w:t xml:space="preserve"> на</w:t>
      </w:r>
      <w:proofErr w:type="gramEnd"/>
      <w:r w:rsidRPr="0085171C">
        <w:rPr>
          <w:sz w:val="22"/>
          <w:szCs w:val="22"/>
        </w:rPr>
        <w:t xml:space="preserve"> ________________________, опубликованное на официальном сайте и на ЭТП ______________ </w:t>
      </w:r>
      <w:r w:rsidRPr="0085171C">
        <w:rPr>
          <w:b/>
          <w:i/>
          <w:sz w:val="22"/>
          <w:szCs w:val="22"/>
        </w:rPr>
        <w:t xml:space="preserve">[указывается наименование ЭТП] </w:t>
      </w:r>
      <w:r w:rsidRPr="0085171C">
        <w:rPr>
          <w:sz w:val="22"/>
          <w:szCs w:val="22"/>
        </w:rPr>
        <w:t xml:space="preserve">на сайте _____________ </w:t>
      </w:r>
      <w:r w:rsidRPr="0085171C">
        <w:rPr>
          <w:b/>
          <w:i/>
          <w:sz w:val="22"/>
          <w:szCs w:val="22"/>
        </w:rPr>
        <w:t>[указывается адрес сайта ЭТП]</w:t>
      </w:r>
      <w:r w:rsidRPr="0085171C">
        <w:rPr>
          <w:sz w:val="22"/>
          <w:szCs w:val="22"/>
        </w:rPr>
        <w:t xml:space="preserve">, запрос цен № ___ </w:t>
      </w:r>
      <w:r w:rsidRPr="0085171C">
        <w:rPr>
          <w:b/>
          <w:i/>
          <w:sz w:val="22"/>
          <w:szCs w:val="22"/>
        </w:rPr>
        <w:t xml:space="preserve">[указывается номер запроса цен на ЭТП], </w:t>
      </w:r>
      <w:r w:rsidRPr="0085171C">
        <w:rPr>
          <w:sz w:val="22"/>
          <w:szCs w:val="22"/>
        </w:rPr>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B16150" w:rsidRPr="0085171C" w:rsidRDefault="00B16150" w:rsidP="0085171C">
      <w:pPr>
        <w:pStyle w:val="Times12"/>
        <w:suppressAutoHyphens/>
        <w:ind w:left="284" w:firstLine="426"/>
        <w:jc w:val="center"/>
        <w:rPr>
          <w:sz w:val="22"/>
        </w:rPr>
      </w:pPr>
      <w:r w:rsidRPr="0085171C">
        <w:rPr>
          <w:b/>
          <w:i/>
          <w:sz w:val="22"/>
          <w:vertAlign w:val="superscript"/>
        </w:rPr>
        <w:t>(полное наименование участника запроса цен с указанием организационно-правовой формы)</w:t>
      </w:r>
      <w:r w:rsidRPr="0085171C">
        <w:rPr>
          <w:sz w:val="22"/>
        </w:rPr>
        <w:t xml:space="preserve"> </w:t>
      </w:r>
    </w:p>
    <w:p w:rsidR="00B16150" w:rsidRPr="0085171C" w:rsidRDefault="00B16150" w:rsidP="0085171C">
      <w:pPr>
        <w:pStyle w:val="Times12"/>
        <w:suppressAutoHyphens/>
        <w:ind w:firstLine="426"/>
        <w:rPr>
          <w:sz w:val="22"/>
        </w:rPr>
      </w:pPr>
      <w:r w:rsidRPr="0085171C">
        <w:rPr>
          <w:sz w:val="22"/>
        </w:rPr>
        <w:t>ИНН ________________________________________________________,</w:t>
      </w:r>
    </w:p>
    <w:p w:rsidR="00B16150" w:rsidRPr="0085171C" w:rsidRDefault="00B16150" w:rsidP="0085171C">
      <w:pPr>
        <w:pStyle w:val="Times12"/>
        <w:suppressAutoHyphens/>
        <w:ind w:firstLine="426"/>
        <w:jc w:val="center"/>
        <w:rPr>
          <w:b/>
          <w:i/>
          <w:sz w:val="22"/>
          <w:vertAlign w:val="superscript"/>
        </w:rPr>
      </w:pPr>
      <w:r w:rsidRPr="0085171C">
        <w:rPr>
          <w:b/>
          <w:i/>
          <w:sz w:val="22"/>
          <w:vertAlign w:val="superscript"/>
        </w:rPr>
        <w:t>(ИНН участника запроса цен)</w:t>
      </w:r>
    </w:p>
    <w:p w:rsidR="00B16150" w:rsidRPr="0085171C" w:rsidRDefault="00B16150" w:rsidP="0085171C">
      <w:pPr>
        <w:pStyle w:val="Times12"/>
        <w:suppressAutoHyphens/>
        <w:ind w:firstLine="426"/>
        <w:rPr>
          <w:sz w:val="22"/>
        </w:rPr>
      </w:pPr>
      <w:proofErr w:type="gramStart"/>
      <w:r w:rsidRPr="0085171C">
        <w:rPr>
          <w:sz w:val="22"/>
        </w:rPr>
        <w:t>зарегистрированное</w:t>
      </w:r>
      <w:proofErr w:type="gramEnd"/>
      <w:r w:rsidRPr="0085171C">
        <w:rPr>
          <w:sz w:val="22"/>
        </w:rPr>
        <w:t xml:space="preserve"> по адресу ____________________________________________________,</w:t>
      </w:r>
    </w:p>
    <w:p w:rsidR="00B16150" w:rsidRPr="0085171C" w:rsidRDefault="00B16150" w:rsidP="0085171C">
      <w:pPr>
        <w:pStyle w:val="Times12"/>
        <w:suppressAutoHyphens/>
        <w:ind w:left="2836" w:firstLine="426"/>
        <w:jc w:val="center"/>
        <w:rPr>
          <w:b/>
          <w:i/>
          <w:sz w:val="22"/>
          <w:vertAlign w:val="superscript"/>
        </w:rPr>
      </w:pPr>
      <w:r w:rsidRPr="0085171C">
        <w:rPr>
          <w:b/>
          <w:i/>
          <w:sz w:val="22"/>
          <w:vertAlign w:val="superscript"/>
        </w:rPr>
        <w:t>(юридический адрес участника запроса цен)</w:t>
      </w:r>
    </w:p>
    <w:p w:rsidR="00B16150" w:rsidRPr="0085171C" w:rsidRDefault="00B16150" w:rsidP="0085171C">
      <w:pPr>
        <w:pStyle w:val="Times12"/>
        <w:suppressAutoHyphens/>
        <w:ind w:firstLine="426"/>
        <w:rPr>
          <w:sz w:val="22"/>
        </w:rPr>
      </w:pPr>
      <w:r w:rsidRPr="0085171C">
        <w:rPr>
          <w:sz w:val="22"/>
        </w:rPr>
        <w:t>фактический адрес _____________________________________________________,</w:t>
      </w:r>
    </w:p>
    <w:p w:rsidR="00B16150" w:rsidRPr="0085171C" w:rsidRDefault="00B16150" w:rsidP="0085171C">
      <w:pPr>
        <w:pStyle w:val="Times12"/>
        <w:suppressAutoHyphens/>
        <w:ind w:firstLine="426"/>
        <w:jc w:val="center"/>
        <w:rPr>
          <w:b/>
          <w:i/>
          <w:sz w:val="22"/>
          <w:vertAlign w:val="superscript"/>
        </w:rPr>
      </w:pPr>
      <w:r w:rsidRPr="0085171C">
        <w:rPr>
          <w:b/>
          <w:i/>
          <w:sz w:val="22"/>
          <w:vertAlign w:val="superscript"/>
        </w:rPr>
        <w:t>(фактический адрес участника запроса цен)</w:t>
      </w:r>
    </w:p>
    <w:p w:rsidR="00B16150" w:rsidRPr="0085171C" w:rsidRDefault="00B16150" w:rsidP="0085171C">
      <w:pPr>
        <w:ind w:firstLine="426"/>
        <w:jc w:val="both"/>
        <w:rPr>
          <w:b/>
          <w:i/>
          <w:sz w:val="22"/>
          <w:szCs w:val="22"/>
        </w:rPr>
      </w:pPr>
      <w:r w:rsidRPr="0085171C">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85171C">
        <w:rPr>
          <w:b/>
          <w:i/>
          <w:sz w:val="22"/>
          <w:szCs w:val="22"/>
        </w:rPr>
        <w:t xml:space="preserve"> </w:t>
      </w:r>
      <w:r w:rsidRPr="0085171C">
        <w:rPr>
          <w:sz w:val="22"/>
          <w:szCs w:val="22"/>
        </w:rPr>
        <w:t xml:space="preserve">договора, </w:t>
      </w:r>
      <w:r w:rsidRPr="0085171C">
        <w:rPr>
          <w:b/>
          <w:bCs/>
          <w:i/>
          <w:sz w:val="22"/>
          <w:szCs w:val="22"/>
        </w:rPr>
        <w:t xml:space="preserve">предусмотренные Частью </w:t>
      </w:r>
      <w:r w:rsidRPr="0085171C">
        <w:fldChar w:fldCharType="begin"/>
      </w:r>
      <w:r w:rsidRPr="0085171C">
        <w:rPr>
          <w:b/>
          <w:bCs/>
          <w:i/>
          <w:sz w:val="22"/>
          <w:szCs w:val="22"/>
        </w:rPr>
        <w:instrText xml:space="preserve"> REF _Ref318824453 \r \h  \* MERGEFORMAT </w:instrText>
      </w:r>
      <w:r w:rsidRPr="0085171C">
        <w:fldChar w:fldCharType="separate"/>
      </w:r>
      <w:r w:rsidRPr="0085171C">
        <w:rPr>
          <w:b/>
          <w:bCs/>
          <w:i/>
          <w:sz w:val="22"/>
          <w:szCs w:val="22"/>
        </w:rPr>
        <w:t>ЧАСТЬ 2</w:t>
      </w:r>
      <w:r w:rsidRPr="0085171C">
        <w:fldChar w:fldCharType="end"/>
      </w:r>
      <w:r w:rsidRPr="0085171C">
        <w:rPr>
          <w:b/>
          <w:bCs/>
          <w:i/>
          <w:sz w:val="22"/>
          <w:szCs w:val="22"/>
        </w:rPr>
        <w:t xml:space="preserve"> «Проект договора» Тома 1 документации по запросу цен,</w:t>
      </w:r>
      <w:r w:rsidRPr="0085171C">
        <w:rPr>
          <w:b/>
          <w:i/>
          <w:sz w:val="22"/>
          <w:szCs w:val="22"/>
        </w:rPr>
        <w:t xml:space="preserve"> </w:t>
      </w:r>
      <w:r w:rsidRPr="0085171C">
        <w:rPr>
          <w:sz w:val="22"/>
          <w:szCs w:val="22"/>
        </w:rPr>
        <w:t xml:space="preserve">и предлагаем </w:t>
      </w:r>
      <w:r w:rsidRPr="0085171C">
        <w:rPr>
          <w:b/>
          <w:bCs/>
          <w:i/>
          <w:sz w:val="22"/>
          <w:szCs w:val="22"/>
        </w:rPr>
        <w:t xml:space="preserve">товар (работы, услуги) </w:t>
      </w:r>
      <w:r w:rsidRPr="0085171C">
        <w:rPr>
          <w:b/>
          <w:i/>
          <w:sz w:val="22"/>
          <w:szCs w:val="22"/>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B16150" w:rsidRPr="0085171C" w:rsidTr="00B16150">
        <w:tc>
          <w:tcPr>
            <w:tcW w:w="70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sz w:val="22"/>
                <w:szCs w:val="22"/>
              </w:rPr>
            </w:pPr>
            <w:r w:rsidRPr="0085171C">
              <w:rPr>
                <w:sz w:val="22"/>
                <w:szCs w:val="22"/>
              </w:rPr>
              <w:t>№</w:t>
            </w:r>
          </w:p>
          <w:p w:rsidR="00B16150" w:rsidRPr="0085171C" w:rsidRDefault="00B16150" w:rsidP="0085171C">
            <w:pPr>
              <w:jc w:val="center"/>
              <w:rPr>
                <w:sz w:val="22"/>
                <w:szCs w:val="22"/>
              </w:rPr>
            </w:pPr>
            <w:proofErr w:type="gramStart"/>
            <w:r w:rsidRPr="0085171C">
              <w:rPr>
                <w:sz w:val="22"/>
                <w:szCs w:val="22"/>
              </w:rPr>
              <w:t>п</w:t>
            </w:r>
            <w:proofErr w:type="gramEnd"/>
            <w:r w:rsidRPr="0085171C">
              <w:rPr>
                <w:sz w:val="22"/>
                <w:szCs w:val="22"/>
              </w:rP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sz w:val="22"/>
                <w:szCs w:val="22"/>
              </w:rPr>
            </w:pPr>
            <w:r w:rsidRPr="0085171C">
              <w:rPr>
                <w:sz w:val="22"/>
                <w:szCs w:val="22"/>
              </w:rPr>
              <w:t>Наименование</w:t>
            </w:r>
          </w:p>
          <w:p w:rsidR="00B16150" w:rsidRPr="0085171C" w:rsidRDefault="00B16150" w:rsidP="0085171C">
            <w:pPr>
              <w:jc w:val="center"/>
              <w:rPr>
                <w:sz w:val="22"/>
                <w:szCs w:val="22"/>
                <w:lang w:val="en-US"/>
              </w:rPr>
            </w:pPr>
            <w:r w:rsidRPr="0085171C">
              <w:rPr>
                <w:b/>
                <w:bCs/>
                <w:i/>
                <w:sz w:val="22"/>
                <w:szCs w:val="22"/>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sz w:val="22"/>
                <w:szCs w:val="22"/>
              </w:rPr>
            </w:pPr>
            <w:r w:rsidRPr="0085171C">
              <w:rPr>
                <w:sz w:val="22"/>
                <w:szCs w:val="22"/>
              </w:rPr>
              <w:t xml:space="preserve">Количество </w:t>
            </w:r>
            <w:r w:rsidRPr="0085171C">
              <w:rPr>
                <w:b/>
                <w:bCs/>
                <w:i/>
                <w:sz w:val="22"/>
                <w:szCs w:val="22"/>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contextualSpacing/>
              <w:jc w:val="center"/>
              <w:rPr>
                <w:sz w:val="22"/>
                <w:szCs w:val="22"/>
              </w:rPr>
            </w:pPr>
            <w:r w:rsidRPr="0085171C">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contextualSpacing/>
              <w:jc w:val="center"/>
              <w:rPr>
                <w:sz w:val="22"/>
                <w:szCs w:val="22"/>
              </w:rPr>
            </w:pPr>
            <w:r w:rsidRPr="0085171C">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contextualSpacing/>
              <w:jc w:val="center"/>
              <w:rPr>
                <w:sz w:val="22"/>
                <w:szCs w:val="22"/>
              </w:rPr>
            </w:pPr>
            <w:r w:rsidRPr="0085171C">
              <w:rPr>
                <w:sz w:val="22"/>
                <w:szCs w:val="22"/>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contextualSpacing/>
              <w:jc w:val="center"/>
              <w:rPr>
                <w:sz w:val="22"/>
                <w:szCs w:val="22"/>
              </w:rPr>
            </w:pPr>
            <w:r w:rsidRPr="0085171C">
              <w:rPr>
                <w:sz w:val="22"/>
                <w:szCs w:val="22"/>
              </w:rPr>
              <w:t>Цена всего, руб. с НДС</w:t>
            </w:r>
          </w:p>
        </w:tc>
      </w:tr>
      <w:tr w:rsidR="00B16150" w:rsidRPr="0085171C" w:rsidTr="00B16150">
        <w:trPr>
          <w:trHeight w:val="64"/>
        </w:trPr>
        <w:tc>
          <w:tcPr>
            <w:tcW w:w="70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firstLine="426"/>
              <w:jc w:val="center"/>
              <w:rPr>
                <w:sz w:val="22"/>
                <w:szCs w:val="22"/>
              </w:rPr>
            </w:pPr>
            <w:r w:rsidRPr="0085171C">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ind w:firstLine="426"/>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ind w:firstLine="426"/>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ind w:firstLine="426"/>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ind w:firstLine="426"/>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ind w:firstLine="426"/>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ind w:firstLine="426"/>
              <w:jc w:val="center"/>
              <w:rPr>
                <w:sz w:val="22"/>
                <w:szCs w:val="22"/>
              </w:rPr>
            </w:pPr>
          </w:p>
        </w:tc>
      </w:tr>
      <w:tr w:rsidR="00B16150" w:rsidRPr="0085171C" w:rsidTr="00B16150">
        <w:trPr>
          <w:trHeight w:val="64"/>
        </w:trPr>
        <w:tc>
          <w:tcPr>
            <w:tcW w:w="70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firstLine="426"/>
              <w:jc w:val="center"/>
              <w:rPr>
                <w:sz w:val="22"/>
                <w:szCs w:val="22"/>
              </w:rPr>
            </w:pPr>
            <w:r w:rsidRPr="0085171C">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ind w:firstLine="426"/>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ind w:firstLine="426"/>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ind w:firstLine="426"/>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ind w:firstLine="426"/>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ind w:firstLine="426"/>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ind w:firstLine="426"/>
              <w:jc w:val="center"/>
              <w:rPr>
                <w:sz w:val="22"/>
                <w:szCs w:val="22"/>
              </w:rPr>
            </w:pPr>
          </w:p>
        </w:tc>
      </w:tr>
      <w:tr w:rsidR="00B16150" w:rsidRPr="0085171C" w:rsidTr="00B1615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firstLine="426"/>
              <w:rPr>
                <w:sz w:val="22"/>
                <w:szCs w:val="22"/>
              </w:rPr>
            </w:pPr>
            <w:r w:rsidRPr="0085171C">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ind w:firstLine="426"/>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ind w:firstLine="426"/>
              <w:jc w:val="center"/>
              <w:rPr>
                <w:sz w:val="22"/>
                <w:szCs w:val="22"/>
              </w:rPr>
            </w:pPr>
          </w:p>
        </w:tc>
      </w:tr>
    </w:tbl>
    <w:p w:rsidR="00B16150" w:rsidRPr="0085171C" w:rsidRDefault="00B16150" w:rsidP="0085171C">
      <w:pPr>
        <w:spacing w:before="120"/>
        <w:ind w:firstLine="426"/>
        <w:jc w:val="both"/>
        <w:rPr>
          <w:b/>
          <w:bCs/>
          <w:i/>
          <w:sz w:val="22"/>
          <w:szCs w:val="22"/>
        </w:rPr>
      </w:pPr>
      <w:proofErr w:type="gramStart"/>
      <w:r w:rsidRPr="0085171C">
        <w:rPr>
          <w:sz w:val="22"/>
          <w:szCs w:val="22"/>
        </w:rPr>
        <w:t xml:space="preserve">ИТОГО цена </w:t>
      </w:r>
      <w:r w:rsidRPr="0085171C">
        <w:rPr>
          <w:b/>
          <w:bCs/>
          <w:i/>
          <w:sz w:val="22"/>
          <w:szCs w:val="22"/>
        </w:rPr>
        <w:t>договора</w:t>
      </w:r>
      <w:r w:rsidRPr="0085171C">
        <w:rPr>
          <w:sz w:val="22"/>
          <w:szCs w:val="22"/>
        </w:rPr>
        <w:t xml:space="preserve"> (с учетом установленного порядка формирования цены договора) </w:t>
      </w:r>
      <w:r w:rsidRPr="0085171C">
        <w:rPr>
          <w:b/>
          <w:bCs/>
          <w:i/>
          <w:sz w:val="22"/>
          <w:szCs w:val="22"/>
        </w:rPr>
        <w:t>[единицы товара, единичных расценок или тарифов работ]</w:t>
      </w:r>
      <w:r w:rsidRPr="0085171C">
        <w:rPr>
          <w:sz w:val="22"/>
          <w:szCs w:val="22"/>
        </w:rPr>
        <w:t xml:space="preserve"> составляет: _________ (____________) руб. ___ коп., в том числе НДС ______________ (__________________) руб. ___ коп., включая </w:t>
      </w:r>
      <w:r w:rsidRPr="0085171C">
        <w:rPr>
          <w:b/>
          <w:bCs/>
          <w:i/>
          <w:sz w:val="22"/>
          <w:szCs w:val="22"/>
        </w:rPr>
        <w:t>(перечисляются расходы, связанные с поставкой товара, выполнением работ, оказанием услуг, включаемые в цену товара, работ, услуг)</w:t>
      </w:r>
      <w:proofErr w:type="gramEnd"/>
    </w:p>
    <w:p w:rsidR="00B16150" w:rsidRPr="0085171C" w:rsidRDefault="00B16150" w:rsidP="0085171C">
      <w:pPr>
        <w:ind w:firstLine="426"/>
        <w:jc w:val="both"/>
        <w:rPr>
          <w:sz w:val="22"/>
          <w:szCs w:val="22"/>
        </w:rPr>
      </w:pPr>
      <w:r w:rsidRPr="0085171C">
        <w:rPr>
          <w:sz w:val="22"/>
          <w:szCs w:val="22"/>
        </w:rPr>
        <w:t>Данное предложение действительно до «___» __________ 20__ года</w:t>
      </w:r>
      <w:proofErr w:type="gramStart"/>
      <w:r w:rsidRPr="0085171C">
        <w:rPr>
          <w:sz w:val="22"/>
          <w:szCs w:val="22"/>
        </w:rPr>
        <w:t>.</w:t>
      </w:r>
      <w:proofErr w:type="gramEnd"/>
      <w:r w:rsidRPr="0085171C">
        <w:rPr>
          <w:b/>
          <w:i/>
          <w:sz w:val="22"/>
          <w:szCs w:val="22"/>
          <w:lang w:eastAsia="x-none"/>
        </w:rPr>
        <w:t xml:space="preserve"> [</w:t>
      </w:r>
      <w:proofErr w:type="gramStart"/>
      <w:r w:rsidRPr="0085171C">
        <w:rPr>
          <w:b/>
          <w:i/>
          <w:sz w:val="22"/>
          <w:szCs w:val="22"/>
          <w:lang w:eastAsia="x-none"/>
        </w:rPr>
        <w:t>с</w:t>
      </w:r>
      <w:proofErr w:type="gramEnd"/>
      <w:r w:rsidRPr="0085171C">
        <w:rPr>
          <w:b/>
          <w:i/>
          <w:sz w:val="22"/>
          <w:szCs w:val="22"/>
          <w:lang w:eastAsia="x-none"/>
        </w:rPr>
        <w:t>рок действия предложения указывается с учетом положений пункта </w:t>
      </w:r>
      <w:r w:rsidRPr="0085171C">
        <w:fldChar w:fldCharType="begin"/>
      </w:r>
      <w:r w:rsidRPr="0085171C">
        <w:rPr>
          <w:b/>
          <w:i/>
          <w:sz w:val="22"/>
          <w:szCs w:val="22"/>
          <w:lang w:eastAsia="x-none"/>
        </w:rPr>
        <w:instrText xml:space="preserve"> REF _Ref389754758 \r \h  \* MERGEFORMAT </w:instrText>
      </w:r>
      <w:r w:rsidRPr="0085171C">
        <w:fldChar w:fldCharType="separate"/>
      </w:r>
      <w:r w:rsidRPr="0085171C">
        <w:rPr>
          <w:b/>
          <w:i/>
          <w:sz w:val="22"/>
          <w:szCs w:val="22"/>
          <w:lang w:eastAsia="x-none"/>
        </w:rPr>
        <w:t>4.2.4</w:t>
      </w:r>
      <w:r w:rsidRPr="0085171C">
        <w:fldChar w:fldCharType="end"/>
      </w:r>
      <w:r w:rsidRPr="0085171C">
        <w:rPr>
          <w:b/>
          <w:i/>
          <w:sz w:val="22"/>
          <w:szCs w:val="22"/>
          <w:lang w:eastAsia="x-none"/>
        </w:rPr>
        <w:t xml:space="preserve"> документации по запросу цен]</w:t>
      </w:r>
    </w:p>
    <w:p w:rsidR="00B16150" w:rsidRPr="0085171C" w:rsidRDefault="00B16150" w:rsidP="0085171C">
      <w:pPr>
        <w:ind w:firstLine="426"/>
        <w:rPr>
          <w:b/>
          <w:bCs/>
          <w:i/>
          <w:sz w:val="22"/>
          <w:szCs w:val="22"/>
        </w:rPr>
      </w:pPr>
      <w:r w:rsidRPr="0085171C">
        <w:rPr>
          <w:bCs/>
          <w:sz w:val="22"/>
          <w:szCs w:val="22"/>
        </w:rPr>
        <w:t>Срок</w:t>
      </w:r>
      <w:r w:rsidRPr="0085171C">
        <w:rPr>
          <w:b/>
          <w:sz w:val="22"/>
          <w:szCs w:val="22"/>
        </w:rPr>
        <w:t xml:space="preserve"> </w:t>
      </w:r>
      <w:r w:rsidRPr="0085171C">
        <w:rPr>
          <w:b/>
          <w:bCs/>
          <w:i/>
          <w:sz w:val="22"/>
          <w:szCs w:val="22"/>
        </w:rPr>
        <w:t>поставки товара, выполнения работ или оказания услуг</w:t>
      </w:r>
      <w:proofErr w:type="gramStart"/>
      <w:r w:rsidRPr="0085171C">
        <w:rPr>
          <w:b/>
          <w:bCs/>
          <w:i/>
          <w:sz w:val="22"/>
          <w:szCs w:val="22"/>
        </w:rPr>
        <w:t>: ________________________</w:t>
      </w:r>
      <w:r w:rsidRPr="0085171C">
        <w:rPr>
          <w:bCs/>
          <w:sz w:val="22"/>
          <w:szCs w:val="22"/>
        </w:rPr>
        <w:t>;</w:t>
      </w:r>
      <w:proofErr w:type="gramEnd"/>
    </w:p>
    <w:p w:rsidR="00B16150" w:rsidRPr="0085171C" w:rsidRDefault="00B16150" w:rsidP="0085171C">
      <w:pPr>
        <w:ind w:firstLine="426"/>
        <w:jc w:val="both"/>
        <w:rPr>
          <w:sz w:val="22"/>
          <w:szCs w:val="22"/>
        </w:rPr>
      </w:pPr>
      <w:r w:rsidRPr="0085171C">
        <w:rPr>
          <w:sz w:val="22"/>
          <w:szCs w:val="22"/>
        </w:rPr>
        <w:t xml:space="preserve">Начало </w:t>
      </w:r>
      <w:r w:rsidRPr="0085171C">
        <w:rPr>
          <w:b/>
          <w:bCs/>
          <w:i/>
          <w:sz w:val="22"/>
          <w:szCs w:val="22"/>
        </w:rPr>
        <w:t>поставки товара, выполнения работ или оказания услуг</w:t>
      </w:r>
      <w:r w:rsidRPr="0085171C">
        <w:rPr>
          <w:sz w:val="22"/>
          <w:szCs w:val="22"/>
        </w:rPr>
        <w:t xml:space="preserve"> ___________________;</w:t>
      </w:r>
    </w:p>
    <w:p w:rsidR="00B16150" w:rsidRPr="0085171C" w:rsidRDefault="00B16150" w:rsidP="0085171C">
      <w:pPr>
        <w:ind w:firstLine="426"/>
        <w:jc w:val="both"/>
        <w:rPr>
          <w:sz w:val="22"/>
          <w:szCs w:val="22"/>
        </w:rPr>
      </w:pPr>
      <w:r w:rsidRPr="0085171C">
        <w:rPr>
          <w:sz w:val="22"/>
          <w:szCs w:val="22"/>
        </w:rPr>
        <w:t xml:space="preserve">Окончание </w:t>
      </w:r>
      <w:r w:rsidRPr="0085171C">
        <w:rPr>
          <w:b/>
          <w:bCs/>
          <w:i/>
          <w:sz w:val="22"/>
          <w:szCs w:val="22"/>
        </w:rPr>
        <w:t>поставки товара, выполнения работ или оказания услуг</w:t>
      </w:r>
      <w:r w:rsidRPr="0085171C">
        <w:rPr>
          <w:sz w:val="22"/>
          <w:szCs w:val="22"/>
        </w:rPr>
        <w:t xml:space="preserve"> ________________.</w:t>
      </w:r>
    </w:p>
    <w:p w:rsidR="00B16150" w:rsidRPr="0085171C" w:rsidRDefault="00B16150" w:rsidP="0085171C">
      <w:pPr>
        <w:ind w:firstLine="426"/>
        <w:jc w:val="both"/>
        <w:rPr>
          <w:sz w:val="22"/>
          <w:szCs w:val="22"/>
        </w:rPr>
      </w:pPr>
      <w:r w:rsidRPr="0085171C">
        <w:rPr>
          <w:sz w:val="22"/>
          <w:szCs w:val="22"/>
        </w:rPr>
        <w:t>Сроки и условия оплаты: ___________________________.</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sz w:val="22"/>
          <w:szCs w:val="22"/>
          <w:lang w:val="ru-RU"/>
        </w:rPr>
      </w:pPr>
      <w:r w:rsidRPr="0085171C">
        <w:rPr>
          <w:rFonts w:ascii="Times New Roman" w:eastAsia="Times New Roman" w:hAnsi="Times New Roman" w:cs="Times New Roman"/>
          <w:b/>
          <w:i/>
          <w:lang w:val="ru-RU"/>
        </w:rPr>
        <w:t>Для юридических лиц:</w:t>
      </w:r>
      <w:r w:rsidRPr="0085171C">
        <w:rPr>
          <w:rFonts w:ascii="Times New Roman" w:eastAsia="Times New Roman" w:hAnsi="Times New Roman" w:cs="Times New Roman"/>
          <w:lang w:val="ru-RU"/>
        </w:rPr>
        <w:t xml:space="preserve"> </w:t>
      </w:r>
      <w:r w:rsidRPr="0085171C">
        <w:rPr>
          <w:rFonts w:ascii="Times New Roman" w:eastAsia="Times New Roman" w:hAnsi="Times New Roman" w:cs="Times New Roman"/>
        </w:rPr>
        <w:t>Настоящим подтверждаем, что</w:t>
      </w:r>
      <w:r w:rsidRPr="0085171C">
        <w:rPr>
          <w:rFonts w:ascii="Times New Roman" w:eastAsia="Times New Roman" w:hAnsi="Times New Roman" w:cs="Times New Roman"/>
          <w:lang w:val="ru-RU"/>
        </w:rPr>
        <w:t>:</w:t>
      </w:r>
    </w:p>
    <w:p w:rsidR="00B16150" w:rsidRPr="0085171C" w:rsidRDefault="00B16150" w:rsidP="0085171C">
      <w:pPr>
        <w:pStyle w:val="aa"/>
        <w:numPr>
          <w:ilvl w:val="0"/>
          <w:numId w:val="48"/>
        </w:numPr>
        <w:tabs>
          <w:tab w:val="left" w:pos="1134"/>
        </w:tabs>
        <w:spacing w:after="0" w:line="240" w:lineRule="auto"/>
        <w:ind w:left="0" w:firstLine="426"/>
        <w:jc w:val="both"/>
        <w:rPr>
          <w:rFonts w:ascii="Times New Roman" w:eastAsia="Times New Roman" w:hAnsi="Times New Roman" w:cs="Times New Roman"/>
          <w:b/>
          <w:i/>
          <w:lang w:val="ru-RU"/>
        </w:rPr>
      </w:pPr>
      <w:r w:rsidRPr="0085171C">
        <w:rPr>
          <w:rFonts w:ascii="Times New Roman" w:eastAsia="Times New Roman" w:hAnsi="Times New Roman" w:cs="Times New Roman"/>
        </w:rPr>
        <w:t xml:space="preserve"> </w:t>
      </w:r>
      <w:proofErr w:type="gramStart"/>
      <w:r w:rsidRPr="0085171C">
        <w:rPr>
          <w:rFonts w:ascii="Times New Roman" w:eastAsia="Times New Roman" w:hAnsi="Times New Roman" w:cs="Times New Roman"/>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16150" w:rsidRPr="0085171C" w:rsidRDefault="00B16150" w:rsidP="0085171C">
      <w:pPr>
        <w:pStyle w:val="aa"/>
        <w:tabs>
          <w:tab w:val="left" w:pos="567"/>
          <w:tab w:val="left" w:pos="1134"/>
        </w:tabs>
        <w:spacing w:after="0" w:line="240" w:lineRule="auto"/>
        <w:ind w:left="0" w:firstLine="426"/>
        <w:jc w:val="both"/>
        <w:rPr>
          <w:rFonts w:ascii="Times New Roman" w:eastAsia="Times New Roman" w:hAnsi="Times New Roman" w:cs="Times New Roman"/>
          <w:b/>
          <w:i/>
          <w:lang w:val="ru-RU"/>
        </w:rPr>
      </w:pPr>
      <w:r w:rsidRPr="0085171C">
        <w:rPr>
          <w:rFonts w:ascii="Times New Roman" w:eastAsia="Times New Roman" w:hAnsi="Times New Roman" w:cs="Times New Roman"/>
          <w:b/>
          <w:i/>
          <w:lang w:val="ru-RU"/>
        </w:rPr>
        <w:t xml:space="preserve">задолженность </w:t>
      </w:r>
      <w:r w:rsidRPr="0085171C">
        <w:rPr>
          <w:rFonts w:ascii="Times New Roman" w:eastAsia="Times New Roman" w:hAnsi="Times New Roman" w:cs="Times New Roman"/>
          <w:b/>
          <w:i/>
        </w:rPr>
        <w:t xml:space="preserve">_____________ (наименование участника </w:t>
      </w:r>
      <w:r w:rsidRPr="0085171C">
        <w:rPr>
          <w:rFonts w:ascii="Times New Roman" w:eastAsia="Times New Roman" w:hAnsi="Times New Roman" w:cs="Times New Roman"/>
          <w:b/>
          <w:i/>
          <w:lang w:val="ru-RU"/>
        </w:rPr>
        <w:t>запроса цен</w:t>
      </w:r>
      <w:r w:rsidRPr="0085171C">
        <w:rPr>
          <w:rFonts w:ascii="Times New Roman" w:eastAsia="Times New Roman" w:hAnsi="Times New Roman" w:cs="Times New Roman"/>
          <w:b/>
          <w:i/>
        </w:rPr>
        <w:t>)</w:t>
      </w:r>
      <w:r w:rsidRPr="0085171C">
        <w:rPr>
          <w:rFonts w:ascii="Times New Roman" w:eastAsia="Times New Roman" w:hAnsi="Times New Roman" w:cs="Times New Roman"/>
          <w:b/>
          <w:i/>
          <w:lang w:val="ru-RU"/>
        </w:rPr>
        <w:t xml:space="preserve"> по уплате налогов, сборов, пеней и штрафов</w:t>
      </w:r>
      <w:r w:rsidRPr="0085171C">
        <w:rPr>
          <w:rFonts w:ascii="Times New Roman" w:eastAsia="Times New Roman" w:hAnsi="Times New Roman" w:cs="Times New Roman"/>
          <w:b/>
          <w:i/>
        </w:rPr>
        <w:t xml:space="preserve"> </w:t>
      </w:r>
      <w:r w:rsidRPr="0085171C">
        <w:rPr>
          <w:rFonts w:ascii="Times New Roman" w:eastAsia="Times New Roman" w:hAnsi="Times New Roman" w:cs="Times New Roman"/>
          <w:b/>
          <w:i/>
          <w:lang w:val="ru-RU"/>
        </w:rPr>
        <w:t>отсутствует.</w:t>
      </w:r>
    </w:p>
    <w:p w:rsidR="00B16150" w:rsidRPr="0085171C" w:rsidRDefault="00B16150" w:rsidP="0085171C">
      <w:pPr>
        <w:pStyle w:val="aa"/>
        <w:tabs>
          <w:tab w:val="left" w:pos="567"/>
          <w:tab w:val="left" w:pos="1134"/>
        </w:tabs>
        <w:spacing w:after="0" w:line="240" w:lineRule="auto"/>
        <w:ind w:left="0" w:firstLine="426"/>
        <w:jc w:val="both"/>
        <w:rPr>
          <w:rFonts w:ascii="Times New Roman" w:eastAsia="Times New Roman" w:hAnsi="Times New Roman" w:cs="Times New Roman"/>
          <w:b/>
          <w:i/>
          <w:lang w:val="ru-RU"/>
        </w:rPr>
      </w:pPr>
      <w:r w:rsidRPr="0085171C">
        <w:rPr>
          <w:rFonts w:ascii="Times New Roman" w:eastAsia="Times New Roman" w:hAnsi="Times New Roman" w:cs="Times New Roman"/>
          <w:b/>
          <w:i/>
          <w:lang w:val="ru-RU"/>
        </w:rPr>
        <w:t>либо</w:t>
      </w:r>
    </w:p>
    <w:p w:rsidR="00B16150" w:rsidRPr="0085171C" w:rsidRDefault="00B16150" w:rsidP="0085171C">
      <w:pPr>
        <w:pStyle w:val="aa"/>
        <w:tabs>
          <w:tab w:val="left" w:pos="567"/>
          <w:tab w:val="left" w:pos="1134"/>
        </w:tabs>
        <w:spacing w:after="0" w:line="240" w:lineRule="auto"/>
        <w:ind w:left="0" w:firstLine="426"/>
        <w:jc w:val="both"/>
        <w:rPr>
          <w:rFonts w:ascii="Times New Roman" w:eastAsia="Times New Roman" w:hAnsi="Times New Roman" w:cs="Times New Roman"/>
          <w:b/>
          <w:i/>
          <w:lang w:val="ru-RU"/>
        </w:rPr>
      </w:pPr>
      <w:proofErr w:type="gramStart"/>
      <w:r w:rsidRPr="0085171C">
        <w:rPr>
          <w:rFonts w:ascii="Times New Roman" w:eastAsia="Times New Roman" w:hAnsi="Times New Roman" w:cs="Times New Roman"/>
          <w:b/>
          <w:i/>
          <w:lang w:val="ru-RU"/>
        </w:rPr>
        <w:lastRenderedPageBreak/>
        <w:t xml:space="preserve">задолженность </w:t>
      </w:r>
      <w:r w:rsidRPr="0085171C">
        <w:rPr>
          <w:rFonts w:ascii="Times New Roman" w:eastAsia="Times New Roman" w:hAnsi="Times New Roman" w:cs="Times New Roman"/>
          <w:b/>
          <w:i/>
        </w:rPr>
        <w:t xml:space="preserve">_____________ (наименование участника </w:t>
      </w:r>
      <w:r w:rsidRPr="0085171C">
        <w:rPr>
          <w:rFonts w:ascii="Times New Roman" w:eastAsia="Times New Roman" w:hAnsi="Times New Roman" w:cs="Times New Roman"/>
          <w:b/>
          <w:i/>
          <w:lang w:val="ru-RU"/>
        </w:rPr>
        <w:t>запроса цен</w:t>
      </w:r>
      <w:r w:rsidRPr="0085171C">
        <w:rPr>
          <w:rFonts w:ascii="Times New Roman" w:eastAsia="Times New Roman" w:hAnsi="Times New Roman" w:cs="Times New Roman"/>
          <w:b/>
          <w:i/>
        </w:rPr>
        <w:t>)</w:t>
      </w:r>
      <w:r w:rsidRPr="0085171C">
        <w:rPr>
          <w:rFonts w:ascii="Times New Roman" w:eastAsia="Times New Roman" w:hAnsi="Times New Roman" w:cs="Times New Roman"/>
          <w:b/>
          <w:i/>
          <w:lang w:val="ru-RU"/>
        </w:rPr>
        <w:t xml:space="preserve"> по уплате налогов, сборов, пеней и штрафов</w:t>
      </w:r>
      <w:r w:rsidRPr="0085171C">
        <w:rPr>
          <w:rFonts w:ascii="Times New Roman" w:eastAsia="Times New Roman" w:hAnsi="Times New Roman" w:cs="Times New Roman"/>
          <w:b/>
          <w:i/>
        </w:rPr>
        <w:t xml:space="preserve"> не превышает </w:t>
      </w:r>
      <w:r w:rsidRPr="0085171C">
        <w:rPr>
          <w:rFonts w:ascii="Times New Roman" w:eastAsia="Times New Roman" w:hAnsi="Times New Roman" w:cs="Times New Roman"/>
          <w:b/>
          <w:i/>
          <w:lang w:val="ru-RU"/>
        </w:rPr>
        <w:t>25</w:t>
      </w:r>
      <w:r w:rsidRPr="0085171C">
        <w:rPr>
          <w:rFonts w:ascii="Times New Roman" w:eastAsia="Times New Roman" w:hAnsi="Times New Roman" w:cs="Times New Roman"/>
          <w:b/>
          <w:i/>
        </w:rPr>
        <w:t xml:space="preserve">% балансовой стоимости активов _____________ (наименование участника </w:t>
      </w:r>
      <w:r w:rsidRPr="0085171C">
        <w:rPr>
          <w:rFonts w:ascii="Times New Roman" w:eastAsia="Times New Roman" w:hAnsi="Times New Roman" w:cs="Times New Roman"/>
          <w:b/>
          <w:i/>
          <w:lang w:val="ru-RU"/>
        </w:rPr>
        <w:t>запроса цен</w:t>
      </w:r>
      <w:r w:rsidRPr="0085171C">
        <w:rPr>
          <w:rFonts w:ascii="Times New Roman" w:eastAsia="Times New Roman" w:hAnsi="Times New Roman" w:cs="Times New Roman"/>
          <w:b/>
          <w:i/>
        </w:rPr>
        <w:t xml:space="preserve">) </w:t>
      </w:r>
      <w:r w:rsidRPr="0085171C">
        <w:rPr>
          <w:rFonts w:ascii="Times New Roman" w:eastAsia="Times New Roman" w:hAnsi="Times New Roman" w:cs="Times New Roman"/>
          <w:b/>
          <w:i/>
          <w:lang w:val="ru-RU"/>
        </w:rPr>
        <w:t xml:space="preserve">по данным бухгалтерской (финансовой) отчетности за истекший _____ </w:t>
      </w:r>
      <w:r w:rsidRPr="0085171C">
        <w:rPr>
          <w:rFonts w:ascii="Times New Roman" w:eastAsia="Times New Roman" w:hAnsi="Times New Roman" w:cs="Times New Roman"/>
          <w:b/>
          <w:i/>
        </w:rPr>
        <w:t>(указать период: год, квартал, полугодие, 9 месяцев)</w:t>
      </w:r>
      <w:r w:rsidRPr="0085171C">
        <w:rPr>
          <w:rFonts w:ascii="Times New Roman" w:eastAsia="Times New Roman" w:hAnsi="Times New Roman" w:cs="Times New Roman"/>
          <w:b/>
          <w:i/>
          <w:lang w:val="ru-RU"/>
        </w:rPr>
        <w:t>.];</w:t>
      </w:r>
      <w:proofErr w:type="gramEnd"/>
    </w:p>
    <w:p w:rsidR="00B16150" w:rsidRPr="0085171C" w:rsidRDefault="00B16150" w:rsidP="0085171C">
      <w:pPr>
        <w:pStyle w:val="aa"/>
        <w:numPr>
          <w:ilvl w:val="0"/>
          <w:numId w:val="48"/>
        </w:numPr>
        <w:spacing w:after="0" w:line="240" w:lineRule="auto"/>
        <w:ind w:left="0" w:firstLine="426"/>
        <w:jc w:val="both"/>
        <w:rPr>
          <w:rFonts w:ascii="Times New Roman" w:eastAsia="Times New Roman" w:hAnsi="Times New Roman" w:cs="Times New Roman"/>
        </w:rPr>
      </w:pPr>
      <w:proofErr w:type="gramStart"/>
      <w:r w:rsidRPr="0085171C">
        <w:rPr>
          <w:rFonts w:ascii="Times New Roman" w:eastAsia="Times New Roman" w:hAnsi="Times New Roman" w:cs="Times New Roman"/>
          <w:b/>
          <w:i/>
          <w:lang w:val="ru-RU" w:eastAsia="ru-RU"/>
        </w:rPr>
        <w:t>[указывается, в случае наличия требований согласно пунктам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b/>
          <w:i/>
          <w:lang w:val="ru-RU" w:eastAsia="ru-RU"/>
        </w:rPr>
        <w:instrText xml:space="preserve"> REF _Ref389743136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b/>
          <w:i/>
          <w:lang w:val="ru-RU" w:eastAsia="ru-RU"/>
        </w:rPr>
        <w:t>11.2</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b/>
          <w:i/>
          <w:lang w:val="ru-RU" w:eastAsia="ru-RU"/>
        </w:rPr>
        <w:t xml:space="preserve">,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b/>
          <w:i/>
          <w:lang w:val="ru-RU" w:eastAsia="ru-RU"/>
        </w:rPr>
        <w:instrText xml:space="preserve"> REF _Ref389743137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b/>
          <w:i/>
          <w:lang w:val="ru-RU" w:eastAsia="ru-RU"/>
        </w:rPr>
        <w:t>11.3</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b/>
          <w:i/>
          <w:lang w:val="ru-RU" w:eastAsia="ru-RU"/>
        </w:rPr>
        <w:t xml:space="preserve"> раздела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b/>
          <w:i/>
          <w:lang w:val="ru-RU" w:eastAsia="ru-RU"/>
        </w:rPr>
        <w:instrText xml:space="preserve"> REF _Ref317249938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b/>
          <w:i/>
          <w:lang w:val="ru-RU" w:eastAsia="ru-RU"/>
        </w:rPr>
        <w:t>5</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b/>
          <w:i/>
          <w:lang w:val="ru-RU" w:eastAsia="ru-RU"/>
        </w:rPr>
        <w:t xml:space="preserve"> «Информационная карта запроса цен»] </w:t>
      </w:r>
      <w:r w:rsidRPr="0085171C">
        <w:rPr>
          <w:rFonts w:ascii="Times New Roman" w:eastAsia="Times New Roman" w:hAnsi="Times New Roman" w:cs="Times New Roman"/>
        </w:rPr>
        <w:t xml:space="preserve">против ___________ </w:t>
      </w:r>
      <w:r w:rsidRPr="0085171C">
        <w:rPr>
          <w:rFonts w:ascii="Times New Roman" w:eastAsia="Times New Roman" w:hAnsi="Times New Roman" w:cs="Times New Roman"/>
          <w:b/>
          <w:i/>
        </w:rPr>
        <w:t>(наименование участника запроса цен)</w:t>
      </w:r>
      <w:r w:rsidRPr="0085171C">
        <w:rPr>
          <w:rFonts w:ascii="Times New Roman" w:eastAsia="Times New Roman" w:hAnsi="Times New Roman" w:cs="Times New Roman"/>
        </w:rPr>
        <w:t xml:space="preserve"> не проводится процедура ликвидации, не принято арбитражным судом решения о признании ___________ </w:t>
      </w:r>
      <w:r w:rsidRPr="0085171C">
        <w:rPr>
          <w:rFonts w:ascii="Times New Roman" w:eastAsia="Times New Roman" w:hAnsi="Times New Roman" w:cs="Times New Roman"/>
          <w:b/>
          <w:i/>
        </w:rPr>
        <w:t xml:space="preserve">(наименование участника </w:t>
      </w:r>
      <w:r w:rsidRPr="0085171C">
        <w:rPr>
          <w:rFonts w:ascii="Times New Roman" w:eastAsia="Times New Roman" w:hAnsi="Times New Roman" w:cs="Times New Roman"/>
          <w:b/>
          <w:i/>
          <w:lang w:val="ru-RU"/>
        </w:rPr>
        <w:t>запроса цен</w:t>
      </w:r>
      <w:r w:rsidRPr="0085171C">
        <w:rPr>
          <w:rFonts w:ascii="Times New Roman" w:eastAsia="Times New Roman" w:hAnsi="Times New Roman" w:cs="Times New Roman"/>
          <w:b/>
          <w:i/>
        </w:rPr>
        <w:t>)</w:t>
      </w:r>
      <w:r w:rsidRPr="0085171C">
        <w:rPr>
          <w:rFonts w:ascii="Times New Roman" w:eastAsia="Times New Roman" w:hAnsi="Times New Roman" w:cs="Times New Roman"/>
        </w:rPr>
        <w:t xml:space="preserve"> банкротом, деятельность ___________ (</w:t>
      </w:r>
      <w:r w:rsidRPr="0085171C">
        <w:rPr>
          <w:rFonts w:ascii="Times New Roman" w:eastAsia="Times New Roman" w:hAnsi="Times New Roman" w:cs="Times New Roman"/>
          <w:b/>
          <w:i/>
        </w:rPr>
        <w:t xml:space="preserve">наименование участника </w:t>
      </w:r>
      <w:r w:rsidRPr="0085171C">
        <w:rPr>
          <w:rFonts w:ascii="Times New Roman" w:eastAsia="Times New Roman" w:hAnsi="Times New Roman" w:cs="Times New Roman"/>
          <w:b/>
          <w:i/>
          <w:lang w:val="ru-RU"/>
        </w:rPr>
        <w:t>запроса цен</w:t>
      </w:r>
      <w:r w:rsidRPr="0085171C">
        <w:rPr>
          <w:rFonts w:ascii="Times New Roman" w:eastAsia="Times New Roman" w:hAnsi="Times New Roman" w:cs="Times New Roman"/>
        </w:rPr>
        <w:t>) не приостановлена, на имущество не наложен арест по решению суда, административного органа</w:t>
      </w:r>
      <w:r w:rsidRPr="0085171C">
        <w:rPr>
          <w:rFonts w:ascii="Times New Roman" w:eastAsia="Times New Roman" w:hAnsi="Times New Roman" w:cs="Times New Roman"/>
          <w:lang w:val="ru-RU"/>
        </w:rPr>
        <w:t>;</w:t>
      </w:r>
      <w:proofErr w:type="gramEnd"/>
    </w:p>
    <w:p w:rsidR="00B16150" w:rsidRPr="0085171C" w:rsidRDefault="00B16150" w:rsidP="0085171C">
      <w:pPr>
        <w:pStyle w:val="aa"/>
        <w:tabs>
          <w:tab w:val="left" w:pos="567"/>
          <w:tab w:val="left" w:pos="1134"/>
        </w:tabs>
        <w:spacing w:after="0" w:line="240" w:lineRule="auto"/>
        <w:ind w:left="0" w:firstLine="426"/>
        <w:jc w:val="both"/>
        <w:rPr>
          <w:rFonts w:ascii="Times New Roman" w:eastAsia="Times New Roman" w:hAnsi="Times New Roman" w:cs="Times New Roman"/>
        </w:rPr>
      </w:pPr>
      <w:r w:rsidRPr="0085171C">
        <w:rPr>
          <w:rFonts w:ascii="Times New Roman" w:eastAsia="Times New Roman" w:hAnsi="Times New Roman" w:cs="Times New Roman"/>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5171C">
        <w:rPr>
          <w:rFonts w:ascii="Times New Roman" w:eastAsia="Times New Roman" w:hAnsi="Times New Roman" w:cs="Times New Roman"/>
          <w:lang w:val="ru-RU"/>
        </w:rPr>
        <w:t>запроса цен</w:t>
      </w:r>
      <w:r w:rsidRPr="0085171C">
        <w:rPr>
          <w:rFonts w:ascii="Times New Roman" w:eastAsia="Times New Roman" w:hAnsi="Times New Roman" w:cs="Times New Roman"/>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5171C">
        <w:rPr>
          <w:rFonts w:ascii="Times New Roman" w:eastAsia="Times New Roman" w:hAnsi="Times New Roman" w:cs="Times New Roman"/>
        </w:rPr>
        <w:t>Росфинмониторингу</w:t>
      </w:r>
      <w:proofErr w:type="spellEnd"/>
      <w:r w:rsidRPr="0085171C">
        <w:rPr>
          <w:rFonts w:ascii="Times New Roman" w:eastAsia="Times New Roman" w:hAnsi="Times New Roman" w:cs="Times New Roman"/>
        </w:rPr>
        <w:t>, Правительству Российской Федерации) и последующую обработку данных сведений такими органами.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i/>
          <w:lang w:val="ru-RU"/>
        </w:rPr>
      </w:pPr>
      <w:r w:rsidRPr="0085171C">
        <w:rPr>
          <w:rFonts w:ascii="Times New Roman" w:eastAsia="Times New Roman" w:hAnsi="Times New Roman" w:cs="Times New Roman"/>
          <w:b/>
          <w:i/>
        </w:rPr>
        <w:t>Для физических лиц:</w:t>
      </w:r>
      <w:r w:rsidRPr="0085171C">
        <w:rPr>
          <w:rFonts w:ascii="Times New Roman" w:eastAsia="Times New Roman" w:hAnsi="Times New Roman" w:cs="Times New Roman"/>
        </w:rPr>
        <w:t xml:space="preserve"> </w:t>
      </w:r>
      <w:r w:rsidRPr="0085171C">
        <w:rPr>
          <w:rFonts w:ascii="Times New Roman" w:eastAsia="Times New Roman" w:hAnsi="Times New Roman" w:cs="Times New Roman"/>
          <w:b/>
          <w:i/>
        </w:rPr>
        <w:t>Настоящим да</w:t>
      </w:r>
      <w:r w:rsidRPr="0085171C">
        <w:rPr>
          <w:rFonts w:ascii="Times New Roman" w:eastAsia="Times New Roman" w:hAnsi="Times New Roman" w:cs="Times New Roman"/>
          <w:b/>
          <w:i/>
          <w:lang w:val="ru-RU"/>
        </w:rPr>
        <w:t>ем</w:t>
      </w:r>
      <w:r w:rsidRPr="0085171C">
        <w:rPr>
          <w:rFonts w:ascii="Times New Roman" w:eastAsia="Times New Roman" w:hAnsi="Times New Roman" w:cs="Times New Roman"/>
          <w:b/>
          <w:i/>
        </w:rPr>
        <w:t xml:space="preserve"> свое согласие на обработку заказчиком (организатором </w:t>
      </w:r>
      <w:r w:rsidRPr="0085171C">
        <w:rPr>
          <w:rFonts w:ascii="Times New Roman" w:eastAsia="Times New Roman" w:hAnsi="Times New Roman" w:cs="Times New Roman"/>
          <w:b/>
          <w:i/>
          <w:lang w:val="ru-RU"/>
        </w:rPr>
        <w:t>запроса цен</w:t>
      </w:r>
      <w:r w:rsidRPr="0085171C">
        <w:rPr>
          <w:rFonts w:ascii="Times New Roman" w:eastAsia="Times New Roman" w:hAnsi="Times New Roman" w:cs="Times New Roman"/>
          <w:b/>
          <w:i/>
        </w:rPr>
        <w:t>)</w:t>
      </w:r>
      <w:r w:rsidRPr="0085171C">
        <w:rPr>
          <w:rFonts w:ascii="Times New Roman" w:eastAsia="Times New Roman" w:hAnsi="Times New Roman" w:cs="Times New Roman"/>
          <w:b/>
          <w:i/>
          <w:lang w:val="ru-RU"/>
        </w:rPr>
        <w:t xml:space="preserve"> </w:t>
      </w:r>
      <w:r w:rsidRPr="0085171C">
        <w:rPr>
          <w:rFonts w:ascii="Times New Roman" w:eastAsia="Times New Roman" w:hAnsi="Times New Roman" w:cs="Times New Roman"/>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rPr>
      </w:pPr>
      <w:r w:rsidRPr="0085171C">
        <w:rPr>
          <w:rFonts w:ascii="Times New Roman" w:eastAsia="Times New Roman" w:hAnsi="Times New Roman" w:cs="Times New Roman"/>
        </w:rPr>
        <w:t xml:space="preserve">В случае признания нас победителем запроса цен, </w:t>
      </w:r>
      <w:r w:rsidRPr="0085171C">
        <w:rPr>
          <w:rFonts w:ascii="Times New Roman" w:eastAsia="Times New Roman" w:hAnsi="Times New Roman" w:cs="Times New Roman"/>
          <w:lang w:val="ru-RU"/>
        </w:rPr>
        <w:t xml:space="preserve">либо при поступлении в наш адрес предложения о заключении договора, </w:t>
      </w:r>
      <w:r w:rsidRPr="0085171C">
        <w:rPr>
          <w:rFonts w:ascii="Times New Roman" w:eastAsia="Times New Roman" w:hAnsi="Times New Roman" w:cs="Times New Roman"/>
        </w:rPr>
        <w:t xml:space="preserve">мы берем на себя </w:t>
      </w:r>
      <w:r w:rsidRPr="0085171C">
        <w:rPr>
          <w:rFonts w:ascii="Times New Roman" w:eastAsia="Times New Roman" w:hAnsi="Times New Roman" w:cs="Times New Roman"/>
          <w:lang w:val="ru-RU"/>
        </w:rPr>
        <w:t xml:space="preserve">следующие </w:t>
      </w:r>
      <w:r w:rsidRPr="0085171C">
        <w:rPr>
          <w:rFonts w:ascii="Times New Roman" w:eastAsia="Times New Roman" w:hAnsi="Times New Roman" w:cs="Times New Roman"/>
        </w:rPr>
        <w:t>обязательства</w:t>
      </w:r>
      <w:r w:rsidRPr="0085171C">
        <w:rPr>
          <w:rFonts w:ascii="Times New Roman" w:eastAsia="Times New Roman" w:hAnsi="Times New Roman" w:cs="Times New Roman"/>
          <w:lang w:val="ru-RU"/>
        </w:rPr>
        <w:t>:</w:t>
      </w:r>
      <w:r w:rsidRPr="0085171C">
        <w:rPr>
          <w:rFonts w:ascii="Times New Roman" w:eastAsia="Times New Roman" w:hAnsi="Times New Roman" w:cs="Times New Roman"/>
        </w:rPr>
        <w:t xml:space="preserve"> </w:t>
      </w:r>
    </w:p>
    <w:p w:rsidR="00B16150" w:rsidRPr="0085171C" w:rsidRDefault="00B16150" w:rsidP="0085171C">
      <w:pPr>
        <w:pStyle w:val="aa"/>
        <w:numPr>
          <w:ilvl w:val="0"/>
          <w:numId w:val="49"/>
        </w:numPr>
        <w:spacing w:after="0" w:line="240" w:lineRule="auto"/>
        <w:ind w:left="0" w:firstLine="426"/>
        <w:jc w:val="both"/>
        <w:rPr>
          <w:rFonts w:ascii="Times New Roman" w:eastAsia="Times New Roman" w:hAnsi="Times New Roman" w:cs="Times New Roman"/>
          <w:lang w:val="ru-RU"/>
        </w:rPr>
      </w:pPr>
      <w:r w:rsidRPr="0085171C">
        <w:rPr>
          <w:rFonts w:ascii="Times New Roman" w:eastAsia="Times New Roman" w:hAnsi="Times New Roman" w:cs="Times New Roman"/>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85171C">
        <w:rPr>
          <w:rFonts w:ascii="Times New Roman" w:eastAsia="Times New Roman" w:hAnsi="Times New Roman" w:cs="Times New Roman"/>
          <w:lang w:val="ru-RU"/>
        </w:rPr>
        <w:t>;</w:t>
      </w:r>
    </w:p>
    <w:p w:rsidR="00B16150" w:rsidRPr="0085171C" w:rsidRDefault="00B16150" w:rsidP="0085171C">
      <w:pPr>
        <w:pStyle w:val="aa"/>
        <w:numPr>
          <w:ilvl w:val="0"/>
          <w:numId w:val="49"/>
        </w:numPr>
        <w:spacing w:after="0" w:line="240" w:lineRule="auto"/>
        <w:ind w:left="0" w:firstLine="426"/>
        <w:jc w:val="both"/>
        <w:rPr>
          <w:rFonts w:ascii="Times New Roman" w:eastAsia="Times New Roman" w:hAnsi="Times New Roman" w:cs="Times New Roman"/>
          <w:lang w:val="ru-RU"/>
        </w:rPr>
      </w:pPr>
      <w:r w:rsidRPr="0085171C">
        <w:rPr>
          <w:rFonts w:ascii="Times New Roman" w:eastAsia="Times New Roman" w:hAnsi="Times New Roman" w:cs="Times New Roman"/>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16150" w:rsidRPr="0085171C" w:rsidRDefault="00B16150" w:rsidP="0085171C">
      <w:pPr>
        <w:pStyle w:val="aa"/>
        <w:spacing w:before="120" w:after="0" w:line="240" w:lineRule="auto"/>
        <w:ind w:left="0" w:firstLine="426"/>
        <w:jc w:val="both"/>
        <w:rPr>
          <w:rFonts w:ascii="Times New Roman" w:eastAsia="Times New Roman" w:hAnsi="Times New Roman" w:cs="Times New Roman"/>
        </w:rPr>
      </w:pPr>
      <w:r w:rsidRPr="0085171C">
        <w:rPr>
          <w:rFonts w:ascii="Times New Roman" w:eastAsia="Times New Roman" w:hAnsi="Times New Roman" w:cs="Times New Roman"/>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i/>
          <w:lang w:val="ru-RU"/>
        </w:rPr>
      </w:pPr>
      <w:r w:rsidRPr="0085171C">
        <w:rPr>
          <w:rFonts w:ascii="Times New Roman" w:eastAsia="Times New Roman" w:hAnsi="Times New Roman" w:cs="Times New Roman"/>
          <w:b/>
          <w:i/>
        </w:rPr>
        <w:t xml:space="preserve">Нами будет предоставлено обеспечение исполнения договора в виде ________________ [безотзывной банковской гарантии, выданной </w:t>
      </w:r>
      <w:r w:rsidRPr="0085171C">
        <w:rPr>
          <w:rFonts w:ascii="Times New Roman" w:eastAsia="Times New Roman" w:hAnsi="Times New Roman" w:cs="Times New Roman"/>
          <w:b/>
          <w:i/>
          <w:lang w:val="ru-RU"/>
        </w:rPr>
        <w:t>банком</w:t>
      </w:r>
      <w:r w:rsidRPr="0085171C">
        <w:rPr>
          <w:rFonts w:ascii="Times New Roman" w:eastAsia="Times New Roman" w:hAnsi="Times New Roman" w:cs="Times New Roman"/>
          <w:b/>
          <w:i/>
        </w:rPr>
        <w:t xml:space="preserve">, на исполнение обязательств по договору/ </w:t>
      </w:r>
      <w:r w:rsidRPr="0085171C">
        <w:rPr>
          <w:rFonts w:ascii="Times New Roman" w:eastAsia="Times New Roman" w:hAnsi="Times New Roman" w:cs="Times New Roman"/>
          <w:b/>
          <w:i/>
          <w:lang w:val="ru-RU"/>
        </w:rPr>
        <w:t xml:space="preserve">поручительства/ </w:t>
      </w:r>
      <w:r w:rsidRPr="0085171C">
        <w:rPr>
          <w:rFonts w:ascii="Times New Roman" w:eastAsia="Times New Roman" w:hAnsi="Times New Roman" w:cs="Times New Roman"/>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85171C">
        <w:rPr>
          <w:rFonts w:ascii="Times New Roman" w:eastAsia="Times New Roman" w:hAnsi="Times New Roman" w:cs="Times New Roman"/>
          <w:b/>
          <w:i/>
          <w:lang w:val="ru-RU"/>
        </w:rPr>
        <w:t xml:space="preserve"> и</w:t>
      </w:r>
      <w:r w:rsidRPr="0085171C">
        <w:rPr>
          <w:rFonts w:ascii="Times New Roman" w:eastAsia="Times New Roman" w:hAnsi="Times New Roman" w:cs="Times New Roman"/>
          <w:b/>
          <w:i/>
        </w:rPr>
        <w:t xml:space="preserve"> срок</w:t>
      </w:r>
      <w:r w:rsidRPr="0085171C">
        <w:rPr>
          <w:rFonts w:ascii="Times New Roman" w:eastAsia="Times New Roman" w:hAnsi="Times New Roman" w:cs="Times New Roman"/>
          <w:b/>
          <w:i/>
          <w:lang w:val="ru-RU" w:eastAsia="ru-RU"/>
        </w:rPr>
        <w:t xml:space="preserve"> </w:t>
      </w:r>
      <w:r w:rsidRPr="0085171C">
        <w:rPr>
          <w:rFonts w:ascii="Times New Roman" w:eastAsia="Times New Roman" w:hAnsi="Times New Roman" w:cs="Times New Roman"/>
          <w:b/>
          <w:i/>
          <w:lang w:val="ru-RU"/>
        </w:rPr>
        <w:t>предоставления обеспечения указывается в соответствии с предложением участника запроса цен</w:t>
      </w:r>
      <w:r w:rsidRPr="0085171C">
        <w:rPr>
          <w:rFonts w:ascii="Times New Roman" w:eastAsia="Times New Roman" w:hAnsi="Times New Roman" w:cs="Times New Roman"/>
          <w:b/>
          <w:i/>
        </w:rPr>
        <w:t xml:space="preserve">, сумма обеспечения исполнения договора указываются в соответствии с </w:t>
      </w:r>
      <w:r w:rsidRPr="0085171C">
        <w:rPr>
          <w:rFonts w:ascii="Times New Roman" w:eastAsia="Times New Roman" w:hAnsi="Times New Roman" w:cs="Times New Roman"/>
          <w:b/>
          <w:i/>
          <w:lang w:val="ru-RU"/>
        </w:rPr>
        <w:t xml:space="preserve">частью 2 </w:t>
      </w:r>
      <w:r w:rsidRPr="0085171C">
        <w:rPr>
          <w:rFonts w:ascii="Times New Roman" w:eastAsia="Times New Roman" w:hAnsi="Times New Roman" w:cs="Times New Roman"/>
          <w:b/>
          <w:i/>
        </w:rPr>
        <w:t>«Проект договора» и/или пунктом</w:t>
      </w:r>
      <w:r w:rsidRPr="0085171C">
        <w:rPr>
          <w:rFonts w:ascii="Times New Roman" w:eastAsia="Times New Roman" w:hAnsi="Times New Roman" w:cs="Times New Roman"/>
          <w:b/>
          <w:i/>
          <w:lang w:val="ru-RU"/>
        </w:rPr>
        <w:t>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b/>
          <w:i/>
          <w:lang w:val="ru-RU"/>
        </w:rPr>
        <w:instrText xml:space="preserve"> REF _Ref317256138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b/>
          <w:i/>
          <w:lang w:val="ru-RU"/>
        </w:rPr>
        <w:t>19</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b/>
          <w:i/>
        </w:rPr>
        <w:t xml:space="preserve"> раздела</w:t>
      </w:r>
      <w:r w:rsidRPr="0085171C">
        <w:rPr>
          <w:rFonts w:ascii="Times New Roman" w:eastAsia="Times New Roman" w:hAnsi="Times New Roman" w:cs="Times New Roman"/>
          <w:b/>
          <w:i/>
          <w:lang w:val="ru-RU"/>
        </w:rPr>
        <w:t>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b/>
          <w:i/>
          <w:lang w:val="ru-RU"/>
        </w:rPr>
        <w:instrText xml:space="preserve"> REF _Ref317257798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b/>
          <w:i/>
          <w:lang w:val="ru-RU"/>
        </w:rPr>
        <w:t>5</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b/>
          <w:i/>
        </w:rPr>
        <w:t xml:space="preserve"> «Информационная карта </w:t>
      </w:r>
      <w:r w:rsidRPr="0085171C">
        <w:rPr>
          <w:rFonts w:ascii="Times New Roman" w:eastAsia="Times New Roman" w:hAnsi="Times New Roman" w:cs="Times New Roman"/>
          <w:b/>
          <w:i/>
          <w:lang w:val="ru-RU"/>
        </w:rPr>
        <w:t>запроса цен</w:t>
      </w:r>
      <w:r w:rsidRPr="0085171C">
        <w:rPr>
          <w:rFonts w:ascii="Times New Roman" w:eastAsia="Times New Roman" w:hAnsi="Times New Roman" w:cs="Times New Roman"/>
          <w:b/>
          <w:i/>
        </w:rPr>
        <w:t>» документации</w:t>
      </w:r>
      <w:r w:rsidRPr="0085171C">
        <w:rPr>
          <w:rFonts w:ascii="Times New Roman" w:eastAsia="Times New Roman" w:hAnsi="Times New Roman" w:cs="Times New Roman"/>
          <w:b/>
          <w:i/>
          <w:lang w:val="ru-RU"/>
        </w:rPr>
        <w:t xml:space="preserve"> по запросу цен</w:t>
      </w:r>
      <w:r w:rsidRPr="0085171C">
        <w:rPr>
          <w:rFonts w:ascii="Times New Roman" w:eastAsia="Times New Roman" w:hAnsi="Times New Roman" w:cs="Times New Roman"/>
          <w:b/>
          <w:i/>
        </w:rPr>
        <w:t>]</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i/>
          <w:lang w:val="ru-RU"/>
        </w:rPr>
      </w:pPr>
      <w:r w:rsidRPr="0085171C">
        <w:rPr>
          <w:rFonts w:ascii="Times New Roman" w:eastAsia="Times New Roman" w:hAnsi="Times New Roman" w:cs="Times New Roman"/>
          <w:b/>
          <w:i/>
        </w:rPr>
        <w:t xml:space="preserve">Нами будет предоставлено обеспечение возврата аванса в виде ________________ [безотзывной банковской гарантии, выданной </w:t>
      </w:r>
      <w:r w:rsidRPr="0085171C">
        <w:rPr>
          <w:rFonts w:ascii="Times New Roman" w:eastAsia="Times New Roman" w:hAnsi="Times New Roman" w:cs="Times New Roman"/>
          <w:b/>
          <w:i/>
          <w:lang w:val="ru-RU"/>
        </w:rPr>
        <w:t>банком</w:t>
      </w:r>
      <w:r w:rsidRPr="0085171C">
        <w:rPr>
          <w:rFonts w:ascii="Times New Roman" w:eastAsia="Times New Roman" w:hAnsi="Times New Roman" w:cs="Times New Roman"/>
          <w:b/>
          <w:i/>
        </w:rPr>
        <w:t xml:space="preserve">, на </w:t>
      </w:r>
      <w:r w:rsidRPr="0085171C">
        <w:rPr>
          <w:rFonts w:ascii="Times New Roman" w:eastAsia="Times New Roman" w:hAnsi="Times New Roman" w:cs="Times New Roman"/>
          <w:b/>
          <w:i/>
          <w:lang w:val="ru-RU"/>
        </w:rPr>
        <w:t>возврат аванса</w:t>
      </w:r>
      <w:r w:rsidRPr="0085171C">
        <w:rPr>
          <w:rFonts w:ascii="Times New Roman" w:eastAsia="Times New Roman" w:hAnsi="Times New Roman" w:cs="Times New Roman"/>
          <w:b/>
          <w:i/>
        </w:rPr>
        <w:t xml:space="preserve">/ </w:t>
      </w:r>
      <w:r w:rsidRPr="0085171C">
        <w:rPr>
          <w:rFonts w:ascii="Times New Roman" w:eastAsia="Times New Roman" w:hAnsi="Times New Roman" w:cs="Times New Roman"/>
          <w:b/>
          <w:i/>
          <w:lang w:val="ru-RU"/>
        </w:rPr>
        <w:t xml:space="preserve">поручительства/ </w:t>
      </w:r>
      <w:r w:rsidRPr="0085171C">
        <w:rPr>
          <w:rFonts w:ascii="Times New Roman" w:eastAsia="Times New Roman" w:hAnsi="Times New Roman" w:cs="Times New Roman"/>
          <w:b/>
          <w:i/>
        </w:rPr>
        <w:t xml:space="preserve">в форме денежных средств путем их перечисления заказчику] в течение ___ дней [указать срок предоставления обеспечения </w:t>
      </w:r>
      <w:r w:rsidRPr="0085171C">
        <w:rPr>
          <w:rFonts w:ascii="Times New Roman" w:eastAsia="Times New Roman" w:hAnsi="Times New Roman" w:cs="Times New Roman"/>
          <w:b/>
          <w:i/>
          <w:lang w:val="ru-RU"/>
        </w:rPr>
        <w:t>возврата аванса</w:t>
      </w:r>
      <w:r w:rsidRPr="0085171C">
        <w:rPr>
          <w:rFonts w:ascii="Times New Roman" w:eastAsia="Times New Roman" w:hAnsi="Times New Roman" w:cs="Times New Roman"/>
          <w:b/>
          <w:i/>
        </w:rPr>
        <w:t>] на сумму __ [вид</w:t>
      </w:r>
      <w:r w:rsidRPr="0085171C">
        <w:rPr>
          <w:rFonts w:ascii="Times New Roman" w:eastAsia="Times New Roman" w:hAnsi="Times New Roman" w:cs="Times New Roman"/>
          <w:b/>
          <w:i/>
          <w:lang w:val="ru-RU"/>
        </w:rPr>
        <w:t xml:space="preserve"> и</w:t>
      </w:r>
      <w:r w:rsidRPr="0085171C">
        <w:rPr>
          <w:rFonts w:ascii="Times New Roman" w:eastAsia="Times New Roman" w:hAnsi="Times New Roman" w:cs="Times New Roman"/>
          <w:b/>
          <w:i/>
        </w:rPr>
        <w:t xml:space="preserve"> срок</w:t>
      </w:r>
      <w:r w:rsidRPr="0085171C">
        <w:rPr>
          <w:rFonts w:ascii="Times New Roman" w:eastAsia="Times New Roman" w:hAnsi="Times New Roman" w:cs="Times New Roman"/>
          <w:b/>
          <w:i/>
          <w:lang w:val="ru-RU" w:eastAsia="ru-RU"/>
        </w:rPr>
        <w:t xml:space="preserve"> </w:t>
      </w:r>
      <w:r w:rsidRPr="0085171C">
        <w:rPr>
          <w:rFonts w:ascii="Times New Roman" w:eastAsia="Times New Roman" w:hAnsi="Times New Roman" w:cs="Times New Roman"/>
          <w:b/>
          <w:i/>
          <w:lang w:val="ru-RU"/>
        </w:rPr>
        <w:t>предоставления обеспечения указывается в соответствии с предложением участника запроса цен</w:t>
      </w:r>
      <w:r w:rsidRPr="0085171C">
        <w:rPr>
          <w:rFonts w:ascii="Times New Roman" w:eastAsia="Times New Roman" w:hAnsi="Times New Roman" w:cs="Times New Roman"/>
          <w:b/>
          <w:i/>
        </w:rPr>
        <w:t xml:space="preserve">, сумма обеспечения </w:t>
      </w:r>
      <w:r w:rsidRPr="0085171C">
        <w:rPr>
          <w:rFonts w:ascii="Times New Roman" w:eastAsia="Times New Roman" w:hAnsi="Times New Roman" w:cs="Times New Roman"/>
          <w:b/>
          <w:i/>
          <w:lang w:val="ru-RU"/>
        </w:rPr>
        <w:t>возврата аванса</w:t>
      </w:r>
      <w:r w:rsidRPr="0085171C">
        <w:rPr>
          <w:rFonts w:ascii="Times New Roman" w:eastAsia="Times New Roman" w:hAnsi="Times New Roman" w:cs="Times New Roman"/>
          <w:b/>
          <w:i/>
        </w:rPr>
        <w:t xml:space="preserve"> указываются в соответствии с </w:t>
      </w:r>
      <w:r w:rsidRPr="0085171C">
        <w:rPr>
          <w:rFonts w:ascii="Times New Roman" w:eastAsia="Times New Roman" w:hAnsi="Times New Roman" w:cs="Times New Roman"/>
          <w:b/>
          <w:i/>
          <w:lang w:val="ru-RU"/>
        </w:rPr>
        <w:t xml:space="preserve">частью 2 </w:t>
      </w:r>
      <w:r w:rsidRPr="0085171C">
        <w:rPr>
          <w:rFonts w:ascii="Times New Roman" w:eastAsia="Times New Roman" w:hAnsi="Times New Roman" w:cs="Times New Roman"/>
          <w:b/>
          <w:i/>
        </w:rPr>
        <w:t xml:space="preserve">«Проект договора» </w:t>
      </w:r>
      <w:r w:rsidRPr="0085171C">
        <w:rPr>
          <w:rFonts w:ascii="Times New Roman" w:eastAsia="Times New Roman" w:hAnsi="Times New Roman" w:cs="Times New Roman"/>
          <w:b/>
          <w:i/>
        </w:rPr>
        <w:lastRenderedPageBreak/>
        <w:t>и/или пунктом</w:t>
      </w:r>
      <w:r w:rsidRPr="0085171C">
        <w:rPr>
          <w:rFonts w:ascii="Times New Roman" w:eastAsia="Times New Roman" w:hAnsi="Times New Roman" w:cs="Times New Roman"/>
          <w:b/>
          <w:i/>
          <w:lang w:val="ru-RU"/>
        </w:rPr>
        <w:t>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b/>
          <w:i/>
          <w:lang w:val="ru-RU"/>
        </w:rPr>
        <w:instrText xml:space="preserve"> REF _Ref317256138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b/>
          <w:i/>
          <w:lang w:val="ru-RU"/>
        </w:rPr>
        <w:t>19</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b/>
          <w:i/>
        </w:rPr>
        <w:t xml:space="preserve"> раздела</w:t>
      </w:r>
      <w:r w:rsidRPr="0085171C">
        <w:rPr>
          <w:rFonts w:ascii="Times New Roman" w:eastAsia="Times New Roman" w:hAnsi="Times New Roman" w:cs="Times New Roman"/>
          <w:b/>
          <w:i/>
          <w:lang w:val="ru-RU"/>
        </w:rPr>
        <w:t>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b/>
          <w:i/>
          <w:lang w:val="ru-RU"/>
        </w:rPr>
        <w:instrText xml:space="preserve"> REF _Ref317257798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b/>
          <w:i/>
          <w:lang w:val="ru-RU"/>
        </w:rPr>
        <w:t>5</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b/>
          <w:i/>
        </w:rPr>
        <w:t xml:space="preserve"> «Информационная карта </w:t>
      </w:r>
      <w:r w:rsidRPr="0085171C">
        <w:rPr>
          <w:rFonts w:ascii="Times New Roman" w:eastAsia="Times New Roman" w:hAnsi="Times New Roman" w:cs="Times New Roman"/>
          <w:b/>
          <w:i/>
          <w:lang w:val="ru-RU"/>
        </w:rPr>
        <w:t>запроса цен</w:t>
      </w:r>
      <w:r w:rsidRPr="0085171C">
        <w:rPr>
          <w:rFonts w:ascii="Times New Roman" w:eastAsia="Times New Roman" w:hAnsi="Times New Roman" w:cs="Times New Roman"/>
          <w:b/>
          <w:i/>
        </w:rPr>
        <w:t>» документации</w:t>
      </w:r>
      <w:r w:rsidRPr="0085171C">
        <w:rPr>
          <w:rFonts w:ascii="Times New Roman" w:eastAsia="Times New Roman" w:hAnsi="Times New Roman" w:cs="Times New Roman"/>
          <w:b/>
          <w:i/>
          <w:lang w:val="ru-RU"/>
        </w:rPr>
        <w:t xml:space="preserve"> по запросу цен</w:t>
      </w:r>
      <w:r w:rsidRPr="0085171C">
        <w:rPr>
          <w:rFonts w:ascii="Times New Roman" w:eastAsia="Times New Roman" w:hAnsi="Times New Roman" w:cs="Times New Roman"/>
          <w:b/>
          <w:i/>
        </w:rPr>
        <w:t>]</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i/>
        </w:rPr>
      </w:pPr>
      <w:r w:rsidRPr="0085171C">
        <w:rPr>
          <w:rFonts w:ascii="Times New Roman" w:eastAsia="Times New Roman" w:hAnsi="Times New Roman" w:cs="Times New Roman"/>
          <w:b/>
          <w:i/>
        </w:rPr>
        <w:t xml:space="preserve">Нами будет предоставлено обеспечение исполнения </w:t>
      </w:r>
      <w:r w:rsidRPr="0085171C">
        <w:rPr>
          <w:rFonts w:ascii="Times New Roman" w:eastAsia="Times New Roman" w:hAnsi="Times New Roman" w:cs="Times New Roman"/>
          <w:b/>
          <w:i/>
          <w:lang w:val="ru-RU"/>
        </w:rPr>
        <w:t>гарантийных обязательств</w:t>
      </w:r>
      <w:r w:rsidRPr="0085171C">
        <w:rPr>
          <w:rFonts w:ascii="Times New Roman" w:eastAsia="Times New Roman" w:hAnsi="Times New Roman" w:cs="Times New Roman"/>
          <w:b/>
          <w:i/>
        </w:rPr>
        <w:t xml:space="preserve"> в виде ________________ [безотзывной банковской гарантии, выданной </w:t>
      </w:r>
      <w:r w:rsidRPr="0085171C">
        <w:rPr>
          <w:rFonts w:ascii="Times New Roman" w:eastAsia="Times New Roman" w:hAnsi="Times New Roman" w:cs="Times New Roman"/>
          <w:b/>
          <w:i/>
          <w:lang w:val="ru-RU"/>
        </w:rPr>
        <w:t>банком</w:t>
      </w:r>
      <w:r w:rsidRPr="0085171C">
        <w:rPr>
          <w:rFonts w:ascii="Times New Roman" w:eastAsia="Times New Roman" w:hAnsi="Times New Roman" w:cs="Times New Roman"/>
          <w:b/>
          <w:i/>
        </w:rPr>
        <w:t xml:space="preserve">, на исполнение </w:t>
      </w:r>
      <w:r w:rsidRPr="0085171C">
        <w:rPr>
          <w:rFonts w:ascii="Times New Roman" w:eastAsia="Times New Roman" w:hAnsi="Times New Roman" w:cs="Times New Roman"/>
          <w:b/>
          <w:i/>
          <w:lang w:val="ru-RU"/>
        </w:rPr>
        <w:t xml:space="preserve">гарантийных </w:t>
      </w:r>
      <w:r w:rsidRPr="0085171C">
        <w:rPr>
          <w:rFonts w:ascii="Times New Roman" w:eastAsia="Times New Roman" w:hAnsi="Times New Roman" w:cs="Times New Roman"/>
          <w:b/>
          <w:i/>
        </w:rPr>
        <w:t xml:space="preserve">обязательств/ </w:t>
      </w:r>
      <w:r w:rsidRPr="0085171C">
        <w:rPr>
          <w:rFonts w:ascii="Times New Roman" w:eastAsia="Times New Roman" w:hAnsi="Times New Roman" w:cs="Times New Roman"/>
          <w:b/>
          <w:i/>
          <w:lang w:val="ru-RU"/>
        </w:rPr>
        <w:t xml:space="preserve">поручительства/ </w:t>
      </w:r>
      <w:r w:rsidRPr="0085171C">
        <w:rPr>
          <w:rFonts w:ascii="Times New Roman" w:eastAsia="Times New Roman" w:hAnsi="Times New Roman" w:cs="Times New Roman"/>
          <w:b/>
          <w:i/>
        </w:rPr>
        <w:t xml:space="preserve">в форме денежных средств путем их перечисления заказчику] в течение ___ дней [указать срок предоставления обеспечения </w:t>
      </w:r>
      <w:r w:rsidRPr="0085171C">
        <w:rPr>
          <w:rFonts w:ascii="Times New Roman" w:eastAsia="Times New Roman" w:hAnsi="Times New Roman" w:cs="Times New Roman"/>
          <w:b/>
          <w:i/>
          <w:lang w:val="ru-RU"/>
        </w:rPr>
        <w:t>гарантийных обязательств</w:t>
      </w:r>
      <w:r w:rsidRPr="0085171C">
        <w:rPr>
          <w:rFonts w:ascii="Times New Roman" w:eastAsia="Times New Roman" w:hAnsi="Times New Roman" w:cs="Times New Roman"/>
          <w:b/>
          <w:i/>
        </w:rPr>
        <w:t>] на сумму __% от цены договора [вид</w:t>
      </w:r>
      <w:r w:rsidRPr="0085171C">
        <w:rPr>
          <w:rFonts w:ascii="Times New Roman" w:eastAsia="Times New Roman" w:hAnsi="Times New Roman" w:cs="Times New Roman"/>
          <w:b/>
          <w:i/>
          <w:lang w:val="ru-RU" w:eastAsia="ru-RU"/>
        </w:rPr>
        <w:t xml:space="preserve"> </w:t>
      </w:r>
      <w:r w:rsidRPr="0085171C">
        <w:rPr>
          <w:rFonts w:ascii="Times New Roman" w:eastAsia="Times New Roman" w:hAnsi="Times New Roman" w:cs="Times New Roman"/>
          <w:b/>
          <w:i/>
          <w:lang w:val="ru-RU"/>
        </w:rPr>
        <w:t>обеспечения указывается в соответствии с предложением участника конкурса</w:t>
      </w:r>
      <w:r w:rsidRPr="0085171C">
        <w:rPr>
          <w:rFonts w:ascii="Times New Roman" w:eastAsia="Times New Roman" w:hAnsi="Times New Roman" w:cs="Times New Roman"/>
          <w:b/>
          <w:i/>
        </w:rPr>
        <w:t>, срок</w:t>
      </w:r>
      <w:r w:rsidRPr="0085171C">
        <w:rPr>
          <w:rFonts w:ascii="Times New Roman" w:eastAsia="Times New Roman" w:hAnsi="Times New Roman" w:cs="Times New Roman"/>
          <w:b/>
          <w:i/>
          <w:lang w:val="ru-RU"/>
        </w:rPr>
        <w:t xml:space="preserve"> и</w:t>
      </w:r>
      <w:r w:rsidRPr="0085171C">
        <w:rPr>
          <w:rFonts w:ascii="Times New Roman" w:eastAsia="Times New Roman" w:hAnsi="Times New Roman" w:cs="Times New Roman"/>
          <w:b/>
          <w:i/>
        </w:rPr>
        <w:t xml:space="preserve"> сумма обеспечения исполнения </w:t>
      </w:r>
      <w:r w:rsidRPr="0085171C">
        <w:rPr>
          <w:rFonts w:ascii="Times New Roman" w:eastAsia="Times New Roman" w:hAnsi="Times New Roman" w:cs="Times New Roman"/>
          <w:b/>
          <w:i/>
          <w:lang w:val="ru-RU"/>
        </w:rPr>
        <w:t xml:space="preserve">гарантийных обязательств </w:t>
      </w:r>
      <w:r w:rsidRPr="0085171C">
        <w:rPr>
          <w:rFonts w:ascii="Times New Roman" w:eastAsia="Times New Roman" w:hAnsi="Times New Roman" w:cs="Times New Roman"/>
          <w:b/>
          <w:i/>
        </w:rPr>
        <w:t xml:space="preserve">указываются в соответствии с </w:t>
      </w:r>
      <w:r w:rsidRPr="0085171C">
        <w:rPr>
          <w:rFonts w:ascii="Times New Roman" w:eastAsia="Times New Roman" w:hAnsi="Times New Roman" w:cs="Times New Roman"/>
          <w:b/>
          <w:i/>
          <w:lang w:val="ru-RU"/>
        </w:rPr>
        <w:t xml:space="preserve">частью 2 </w:t>
      </w:r>
      <w:r w:rsidRPr="0085171C">
        <w:rPr>
          <w:rFonts w:ascii="Times New Roman" w:eastAsia="Times New Roman" w:hAnsi="Times New Roman" w:cs="Times New Roman"/>
          <w:b/>
          <w:i/>
        </w:rPr>
        <w:t>«Проект договора» и/или пунктом</w:t>
      </w:r>
      <w:r w:rsidRPr="0085171C">
        <w:rPr>
          <w:rFonts w:ascii="Times New Roman" w:eastAsia="Times New Roman" w:hAnsi="Times New Roman" w:cs="Times New Roman"/>
          <w:b/>
          <w:i/>
          <w:lang w:val="ru-RU"/>
        </w:rPr>
        <w:t>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b/>
          <w:i/>
          <w:lang w:val="ru-RU"/>
        </w:rPr>
        <w:instrText xml:space="preserve"> REF _Ref317256138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b/>
          <w:i/>
          <w:lang w:val="ru-RU"/>
        </w:rPr>
        <w:t>19</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b/>
          <w:i/>
        </w:rPr>
        <w:t xml:space="preserve"> раздела</w:t>
      </w:r>
      <w:r w:rsidRPr="0085171C">
        <w:rPr>
          <w:rFonts w:ascii="Times New Roman" w:eastAsia="Times New Roman" w:hAnsi="Times New Roman" w:cs="Times New Roman"/>
          <w:b/>
          <w:i/>
          <w:lang w:val="ru-RU"/>
        </w:rPr>
        <w:t> </w:t>
      </w:r>
      <w:r w:rsidRPr="0085171C">
        <w:rPr>
          <w:rFonts w:ascii="Times New Roman" w:eastAsia="Times New Roman" w:hAnsi="Times New Roman" w:cs="Times New Roman"/>
        </w:rPr>
        <w:fldChar w:fldCharType="begin"/>
      </w:r>
      <w:r w:rsidRPr="0085171C">
        <w:rPr>
          <w:rFonts w:ascii="Times New Roman" w:eastAsia="Times New Roman" w:hAnsi="Times New Roman" w:cs="Times New Roman"/>
          <w:b/>
          <w:i/>
          <w:lang w:val="ru-RU"/>
        </w:rPr>
        <w:instrText xml:space="preserve"> REF _Ref317257798 \r \h  \* MERGEFORMAT </w:instrText>
      </w:r>
      <w:r w:rsidRPr="0085171C">
        <w:rPr>
          <w:rFonts w:ascii="Times New Roman" w:eastAsia="Times New Roman" w:hAnsi="Times New Roman" w:cs="Times New Roman"/>
        </w:rPr>
      </w:r>
      <w:r w:rsidRPr="0085171C">
        <w:rPr>
          <w:rFonts w:ascii="Times New Roman" w:eastAsia="Times New Roman" w:hAnsi="Times New Roman" w:cs="Times New Roman"/>
        </w:rPr>
        <w:fldChar w:fldCharType="separate"/>
      </w:r>
      <w:r w:rsidRPr="0085171C">
        <w:rPr>
          <w:rFonts w:ascii="Times New Roman" w:eastAsia="Times New Roman" w:hAnsi="Times New Roman" w:cs="Times New Roman"/>
          <w:b/>
          <w:i/>
          <w:lang w:val="ru-RU"/>
        </w:rPr>
        <w:t>5</w:t>
      </w:r>
      <w:r w:rsidRPr="0085171C">
        <w:rPr>
          <w:rFonts w:ascii="Times New Roman" w:eastAsia="Times New Roman" w:hAnsi="Times New Roman" w:cs="Times New Roman"/>
        </w:rPr>
        <w:fldChar w:fldCharType="end"/>
      </w:r>
      <w:r w:rsidRPr="0085171C">
        <w:rPr>
          <w:rFonts w:ascii="Times New Roman" w:eastAsia="Times New Roman" w:hAnsi="Times New Roman" w:cs="Times New Roman"/>
          <w:b/>
          <w:i/>
        </w:rPr>
        <w:t xml:space="preserve"> «Информационная карта </w:t>
      </w:r>
      <w:r w:rsidRPr="0085171C">
        <w:rPr>
          <w:rFonts w:ascii="Times New Roman" w:eastAsia="Times New Roman" w:hAnsi="Times New Roman" w:cs="Times New Roman"/>
          <w:b/>
          <w:i/>
          <w:lang w:val="ru-RU"/>
        </w:rPr>
        <w:t>запроса цен</w:t>
      </w:r>
      <w:r w:rsidRPr="0085171C">
        <w:rPr>
          <w:rFonts w:ascii="Times New Roman" w:eastAsia="Times New Roman" w:hAnsi="Times New Roman" w:cs="Times New Roman"/>
          <w:b/>
          <w:i/>
        </w:rPr>
        <w:t>» документации</w:t>
      </w:r>
      <w:r w:rsidRPr="0085171C">
        <w:rPr>
          <w:rFonts w:ascii="Times New Roman" w:eastAsia="Times New Roman" w:hAnsi="Times New Roman" w:cs="Times New Roman"/>
          <w:b/>
          <w:i/>
          <w:lang w:val="ru-RU"/>
        </w:rPr>
        <w:t xml:space="preserve"> по запросу цен</w:t>
      </w:r>
      <w:r w:rsidRPr="0085171C">
        <w:rPr>
          <w:rFonts w:ascii="Times New Roman" w:eastAsia="Times New Roman" w:hAnsi="Times New Roman" w:cs="Times New Roman"/>
          <w:b/>
          <w:i/>
        </w:rPr>
        <w:t>]</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Мы, _____________________________________________________________ </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i/>
          <w:vertAlign w:val="superscript"/>
          <w:lang w:val="ru-RU" w:eastAsia="ru-RU"/>
        </w:rPr>
      </w:pPr>
      <w:r w:rsidRPr="0085171C">
        <w:rPr>
          <w:rFonts w:ascii="Times New Roman" w:eastAsia="Times New Roman" w:hAnsi="Times New Roman" w:cs="Times New Roman"/>
          <w:vertAlign w:val="superscript"/>
          <w:lang w:val="ru-RU" w:eastAsia="ru-RU"/>
        </w:rPr>
        <w:t xml:space="preserve"> </w:t>
      </w:r>
      <w:r w:rsidRPr="0085171C">
        <w:rPr>
          <w:rFonts w:ascii="Times New Roman" w:eastAsia="Times New Roman" w:hAnsi="Times New Roman" w:cs="Times New Roman"/>
          <w:vertAlign w:val="superscript"/>
          <w:lang w:val="ru-RU" w:eastAsia="ru-RU"/>
        </w:rPr>
        <w:tab/>
      </w:r>
      <w:r w:rsidRPr="0085171C">
        <w:rPr>
          <w:rFonts w:ascii="Times New Roman" w:eastAsia="Times New Roman" w:hAnsi="Times New Roman" w:cs="Times New Roman"/>
          <w:b/>
          <w:i/>
          <w:vertAlign w:val="superscript"/>
          <w:lang w:val="ru-RU" w:eastAsia="ru-RU"/>
        </w:rPr>
        <w:t>(наименование организации или Ф.И.О. участника запроса цен)</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осведомлены и согласны с условием, что будем признаны уклонившимися от заключения договора в случаях, предусмотренных пунктом </w:t>
      </w:r>
      <w:r w:rsidRPr="0085171C">
        <w:rPr>
          <w:rFonts w:ascii="Times New Roman" w:eastAsia="Times New Roman" w:hAnsi="Times New Roman" w:cs="Times New Roman"/>
          <w:szCs w:val="20"/>
          <w:lang w:val="ru-RU" w:eastAsia="ru-RU"/>
        </w:rPr>
        <w:fldChar w:fldCharType="begin"/>
      </w:r>
      <w:r w:rsidRPr="0085171C">
        <w:rPr>
          <w:rFonts w:ascii="Times New Roman" w:eastAsia="Times New Roman" w:hAnsi="Times New Roman" w:cs="Times New Roman"/>
          <w:lang w:val="ru-RU" w:eastAsia="ru-RU"/>
        </w:rPr>
        <w:instrText xml:space="preserve"> REF _Ref359591246 \r \h  \* MERGEFORMAT </w:instrText>
      </w:r>
      <w:r w:rsidRPr="0085171C">
        <w:rPr>
          <w:rFonts w:ascii="Times New Roman" w:eastAsia="Times New Roman" w:hAnsi="Times New Roman" w:cs="Times New Roman"/>
          <w:szCs w:val="20"/>
          <w:lang w:val="ru-RU" w:eastAsia="ru-RU"/>
        </w:rPr>
      </w:r>
      <w:r w:rsidRPr="0085171C">
        <w:rPr>
          <w:rFonts w:ascii="Times New Roman" w:eastAsia="Times New Roman" w:hAnsi="Times New Roman" w:cs="Times New Roman"/>
          <w:szCs w:val="20"/>
          <w:lang w:val="ru-RU" w:eastAsia="ru-RU"/>
        </w:rPr>
        <w:fldChar w:fldCharType="separate"/>
      </w:r>
      <w:r w:rsidRPr="0085171C">
        <w:rPr>
          <w:rFonts w:ascii="Times New Roman" w:eastAsia="Times New Roman" w:hAnsi="Times New Roman" w:cs="Times New Roman"/>
          <w:lang w:val="ru-RU" w:eastAsia="ru-RU"/>
        </w:rPr>
        <w:t>4.4.12</w:t>
      </w:r>
      <w:r w:rsidRPr="0085171C">
        <w:rPr>
          <w:rFonts w:ascii="Times New Roman" w:eastAsia="Times New Roman" w:hAnsi="Times New Roman" w:cs="Times New Roman"/>
          <w:szCs w:val="20"/>
          <w:lang w:val="ru-RU" w:eastAsia="ru-RU"/>
        </w:rPr>
        <w:fldChar w:fldCharType="end"/>
      </w:r>
      <w:r w:rsidRPr="0085171C">
        <w:rPr>
          <w:rFonts w:ascii="Times New Roman" w:eastAsia="Times New Roman" w:hAnsi="Times New Roman" w:cs="Times New Roman"/>
          <w:lang w:val="ru-RU" w:eastAsia="ru-RU"/>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B16150" w:rsidRPr="0085171C" w:rsidRDefault="00B16150" w:rsidP="0085171C">
      <w:pPr>
        <w:pStyle w:val="afff0"/>
        <w:spacing w:before="0" w:after="0" w:line="240" w:lineRule="auto"/>
        <w:ind w:firstLine="426"/>
        <w:rPr>
          <w:rFonts w:ascii="Times New Roman" w:eastAsia="Times New Roman" w:hAnsi="Times New Roman" w:cs="Times New Roman"/>
          <w:sz w:val="22"/>
          <w:szCs w:val="22"/>
          <w:lang w:eastAsia="ru-RU"/>
        </w:rPr>
      </w:pPr>
      <w:r w:rsidRPr="0085171C">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16150" w:rsidRPr="0085171C" w:rsidRDefault="00B16150" w:rsidP="0085171C">
      <w:pPr>
        <w:pStyle w:val="afff0"/>
        <w:spacing w:before="0" w:after="0" w:line="240" w:lineRule="auto"/>
        <w:ind w:firstLine="426"/>
        <w:rPr>
          <w:rFonts w:ascii="Times New Roman" w:hAnsi="Times New Roman" w:cs="Times New Roman"/>
          <w:sz w:val="22"/>
          <w:szCs w:val="22"/>
        </w:rPr>
      </w:pPr>
      <w:r w:rsidRPr="0085171C">
        <w:rPr>
          <w:rFonts w:ascii="Times New Roman" w:hAnsi="Times New Roman" w:cs="Times New Roman"/>
          <w:sz w:val="22"/>
          <w:szCs w:val="22"/>
        </w:rPr>
        <w:t>Опись документов заявки в соответствии с требованиями пункта </w:t>
      </w:r>
      <w:r w:rsidRPr="0085171C">
        <w:rPr>
          <w:rFonts w:ascii="Times New Roman" w:hAnsi="Times New Roman" w:cs="Times New Roman"/>
        </w:rPr>
        <w:fldChar w:fldCharType="begin"/>
      </w:r>
      <w:r w:rsidRPr="0085171C">
        <w:rPr>
          <w:rFonts w:ascii="Times New Roman" w:hAnsi="Times New Roman" w:cs="Times New Roman"/>
          <w:sz w:val="22"/>
          <w:szCs w:val="22"/>
        </w:rPr>
        <w:instrText xml:space="preserve"> REF _Ref317252608 \r \h  \* MERGEFORMAT </w:instrText>
      </w:r>
      <w:r w:rsidRPr="0085171C">
        <w:rPr>
          <w:rFonts w:ascii="Times New Roman" w:hAnsi="Times New Roman" w:cs="Times New Roman"/>
        </w:rPr>
      </w:r>
      <w:r w:rsidRPr="0085171C">
        <w:rPr>
          <w:rFonts w:ascii="Times New Roman" w:hAnsi="Times New Roman" w:cs="Times New Roman"/>
        </w:rPr>
        <w:fldChar w:fldCharType="separate"/>
      </w:r>
      <w:r w:rsidRPr="0085171C">
        <w:rPr>
          <w:rFonts w:ascii="Times New Roman" w:hAnsi="Times New Roman" w:cs="Times New Roman"/>
          <w:sz w:val="22"/>
          <w:szCs w:val="22"/>
        </w:rPr>
        <w:t>14</w:t>
      </w:r>
      <w:r w:rsidRPr="0085171C">
        <w:rPr>
          <w:rFonts w:ascii="Times New Roman" w:hAnsi="Times New Roman" w:cs="Times New Roman"/>
        </w:rPr>
        <w:fldChar w:fldCharType="end"/>
      </w:r>
      <w:r w:rsidRPr="0085171C">
        <w:rPr>
          <w:rFonts w:ascii="Times New Roman" w:hAnsi="Times New Roman" w:cs="Times New Roman"/>
          <w:sz w:val="22"/>
          <w:szCs w:val="22"/>
        </w:rPr>
        <w:t xml:space="preserve"> раздела </w:t>
      </w:r>
      <w:r w:rsidRPr="0085171C">
        <w:rPr>
          <w:rFonts w:ascii="Times New Roman" w:hAnsi="Times New Roman" w:cs="Times New Roman"/>
        </w:rPr>
        <w:fldChar w:fldCharType="begin"/>
      </w:r>
      <w:r w:rsidRPr="0085171C">
        <w:rPr>
          <w:rFonts w:ascii="Times New Roman" w:hAnsi="Times New Roman" w:cs="Times New Roman"/>
          <w:sz w:val="22"/>
          <w:szCs w:val="22"/>
        </w:rPr>
        <w:instrText xml:space="preserve"> REF _Ref317257810 \r \h  \* MERGEFORMAT </w:instrText>
      </w:r>
      <w:r w:rsidRPr="0085171C">
        <w:rPr>
          <w:rFonts w:ascii="Times New Roman" w:hAnsi="Times New Roman" w:cs="Times New Roman"/>
        </w:rPr>
      </w:r>
      <w:r w:rsidRPr="0085171C">
        <w:rPr>
          <w:rFonts w:ascii="Times New Roman" w:hAnsi="Times New Roman" w:cs="Times New Roman"/>
        </w:rPr>
        <w:fldChar w:fldCharType="separate"/>
      </w:r>
      <w:r w:rsidRPr="0085171C">
        <w:rPr>
          <w:rFonts w:ascii="Times New Roman" w:hAnsi="Times New Roman" w:cs="Times New Roman"/>
          <w:sz w:val="22"/>
          <w:szCs w:val="22"/>
        </w:rPr>
        <w:t>5</w:t>
      </w:r>
      <w:r w:rsidRPr="0085171C">
        <w:rPr>
          <w:rFonts w:ascii="Times New Roman" w:hAnsi="Times New Roman" w:cs="Times New Roman"/>
        </w:rPr>
        <w:fldChar w:fldCharType="end"/>
      </w:r>
      <w:r w:rsidRPr="0085171C">
        <w:rPr>
          <w:rFonts w:ascii="Times New Roman" w:hAnsi="Times New Roman" w:cs="Times New Roman"/>
          <w:sz w:val="22"/>
          <w:szCs w:val="22"/>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B16150" w:rsidRPr="0085171C" w:rsidTr="00B1615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f3"/>
              <w:ind w:firstLine="426"/>
              <w:jc w:val="center"/>
              <w:rPr>
                <w:rFonts w:ascii="Times New Roman" w:hAnsi="Times New Roman" w:cs="Times New Roman"/>
                <w:sz w:val="22"/>
              </w:rPr>
            </w:pPr>
            <w:r w:rsidRPr="0085171C">
              <w:rPr>
                <w:rFonts w:ascii="Times New Roman" w:hAnsi="Times New Roman" w:cs="Times New Roman"/>
                <w:sz w:val="22"/>
              </w:rPr>
              <w:t>№</w:t>
            </w:r>
          </w:p>
          <w:p w:rsidR="00B16150" w:rsidRPr="0085171C" w:rsidRDefault="00B16150" w:rsidP="0085171C">
            <w:pPr>
              <w:pStyle w:val="afff3"/>
              <w:ind w:firstLine="426"/>
              <w:jc w:val="center"/>
              <w:rPr>
                <w:rFonts w:ascii="Times New Roman" w:hAnsi="Times New Roman" w:cs="Times New Roman"/>
                <w:sz w:val="22"/>
              </w:rPr>
            </w:pPr>
            <w:proofErr w:type="gramStart"/>
            <w:r w:rsidRPr="0085171C">
              <w:rPr>
                <w:rFonts w:ascii="Times New Roman" w:hAnsi="Times New Roman" w:cs="Times New Roman"/>
                <w:sz w:val="22"/>
              </w:rPr>
              <w:t>п</w:t>
            </w:r>
            <w:proofErr w:type="gramEnd"/>
            <w:r w:rsidRPr="0085171C">
              <w:rPr>
                <w:rFonts w:ascii="Times New Roman" w:hAnsi="Times New Roman" w:cs="Times New Roman"/>
                <w:sz w:val="22"/>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f3"/>
              <w:ind w:firstLine="426"/>
              <w:jc w:val="center"/>
              <w:rPr>
                <w:rFonts w:ascii="Times New Roman" w:hAnsi="Times New Roman" w:cs="Times New Roman"/>
                <w:sz w:val="22"/>
              </w:rPr>
            </w:pPr>
            <w:r w:rsidRPr="0085171C">
              <w:rPr>
                <w:rFonts w:ascii="Times New Roman" w:hAnsi="Times New Roman" w:cs="Times New Roman"/>
                <w:sz w:val="22"/>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f3"/>
              <w:ind w:firstLine="426"/>
              <w:jc w:val="center"/>
              <w:rPr>
                <w:rFonts w:ascii="Times New Roman" w:hAnsi="Times New Roman" w:cs="Times New Roman"/>
                <w:sz w:val="22"/>
              </w:rPr>
            </w:pPr>
            <w:r w:rsidRPr="0085171C">
              <w:rPr>
                <w:rFonts w:ascii="Times New Roman" w:hAnsi="Times New Roman" w:cs="Times New Roman"/>
                <w:sz w:val="22"/>
              </w:rPr>
              <w:t>Число</w:t>
            </w:r>
          </w:p>
          <w:p w:rsidR="00B16150" w:rsidRPr="0085171C" w:rsidRDefault="00B16150" w:rsidP="0085171C">
            <w:pPr>
              <w:pStyle w:val="afff3"/>
              <w:ind w:firstLine="426"/>
              <w:jc w:val="center"/>
              <w:rPr>
                <w:rFonts w:ascii="Times New Roman" w:hAnsi="Times New Roman" w:cs="Times New Roman"/>
                <w:sz w:val="22"/>
              </w:rPr>
            </w:pPr>
            <w:r w:rsidRPr="0085171C">
              <w:rPr>
                <w:rFonts w:ascii="Times New Roman" w:hAnsi="Times New Roman" w:cs="Times New Roman"/>
                <w:sz w:val="22"/>
              </w:rPr>
              <w:t>страниц</w:t>
            </w:r>
          </w:p>
        </w:tc>
      </w:tr>
      <w:tr w:rsidR="00B16150" w:rsidRPr="0085171C" w:rsidTr="00B16150">
        <w:tc>
          <w:tcPr>
            <w:tcW w:w="1107"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numPr>
                <w:ilvl w:val="0"/>
                <w:numId w:val="50"/>
              </w:numPr>
              <w:tabs>
                <w:tab w:val="left" w:pos="284"/>
              </w:tabs>
              <w:spacing w:before="40" w:after="40"/>
              <w:ind w:left="0" w:firstLine="426"/>
              <w:jc w:val="center"/>
              <w:rPr>
                <w:i/>
                <w:sz w:val="22"/>
                <w:szCs w:val="22"/>
              </w:rPr>
            </w:pPr>
          </w:p>
        </w:tc>
        <w:tc>
          <w:tcPr>
            <w:tcW w:w="7540"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pStyle w:val="afff3"/>
              <w:spacing w:before="40" w:after="40"/>
              <w:ind w:firstLine="426"/>
              <w:rPr>
                <w:rFonts w:ascii="Times New Roman" w:hAnsi="Times New Roman" w:cs="Times New Roman"/>
                <w:i/>
                <w:sz w:val="22"/>
              </w:rPr>
            </w:pPr>
            <w:r w:rsidRPr="0085171C">
              <w:rPr>
                <w:rFonts w:ascii="Times New Roman" w:hAnsi="Times New Roman" w:cs="Times New Roman"/>
                <w:i/>
                <w:sz w:val="22"/>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pStyle w:val="afff3"/>
              <w:ind w:firstLine="426"/>
              <w:rPr>
                <w:rFonts w:ascii="Times New Roman" w:hAnsi="Times New Roman" w:cs="Times New Roman"/>
                <w:i/>
                <w:sz w:val="22"/>
              </w:rPr>
            </w:pPr>
          </w:p>
        </w:tc>
      </w:tr>
      <w:tr w:rsidR="00B16150" w:rsidRPr="0085171C" w:rsidTr="00B16150">
        <w:tc>
          <w:tcPr>
            <w:tcW w:w="1107"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numPr>
                <w:ilvl w:val="0"/>
                <w:numId w:val="50"/>
              </w:numPr>
              <w:tabs>
                <w:tab w:val="left" w:pos="284"/>
              </w:tabs>
              <w:spacing w:before="40" w:after="40"/>
              <w:ind w:left="0" w:firstLine="426"/>
              <w:jc w:val="center"/>
              <w:rPr>
                <w:i/>
                <w:sz w:val="22"/>
                <w:szCs w:val="22"/>
              </w:rPr>
            </w:pPr>
          </w:p>
        </w:tc>
        <w:tc>
          <w:tcPr>
            <w:tcW w:w="7540"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pStyle w:val="afff3"/>
              <w:spacing w:before="40" w:after="40"/>
              <w:ind w:firstLine="426"/>
              <w:rPr>
                <w:rFonts w:ascii="Times New Roman" w:hAnsi="Times New Roman" w:cs="Times New Roman"/>
                <w:i/>
                <w:sz w:val="22"/>
              </w:rPr>
            </w:pPr>
            <w:r w:rsidRPr="0085171C">
              <w:rPr>
                <w:rFonts w:ascii="Times New Roman" w:hAnsi="Times New Roman" w:cs="Times New Roman"/>
                <w:i/>
                <w:sz w:val="22"/>
              </w:rPr>
              <w:t>Копия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pStyle w:val="afff3"/>
              <w:ind w:firstLine="426"/>
              <w:rPr>
                <w:rFonts w:ascii="Times New Roman" w:hAnsi="Times New Roman" w:cs="Times New Roman"/>
                <w:i/>
                <w:sz w:val="22"/>
              </w:rPr>
            </w:pPr>
          </w:p>
        </w:tc>
      </w:tr>
      <w:tr w:rsidR="00B16150" w:rsidRPr="0085171C" w:rsidTr="00B16150">
        <w:tc>
          <w:tcPr>
            <w:tcW w:w="1107"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numPr>
                <w:ilvl w:val="0"/>
                <w:numId w:val="50"/>
              </w:numPr>
              <w:tabs>
                <w:tab w:val="left" w:pos="284"/>
              </w:tabs>
              <w:spacing w:before="40" w:after="40"/>
              <w:ind w:left="0" w:firstLine="426"/>
              <w:jc w:val="center"/>
              <w:rPr>
                <w:sz w:val="22"/>
                <w:szCs w:val="22"/>
              </w:rPr>
            </w:pPr>
          </w:p>
        </w:tc>
        <w:tc>
          <w:tcPr>
            <w:tcW w:w="7540"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pStyle w:val="afff3"/>
              <w:spacing w:before="40" w:after="40"/>
              <w:ind w:firstLine="426"/>
              <w:rPr>
                <w:rFonts w:ascii="Times New Roman" w:hAnsi="Times New Roman" w:cs="Times New Roman"/>
                <w:sz w:val="22"/>
              </w:rPr>
            </w:pPr>
            <w:r w:rsidRPr="0085171C">
              <w:rPr>
                <w:rFonts w:ascii="Times New Roman" w:hAnsi="Times New Roman" w:cs="Times New Roman"/>
                <w:sz w:val="22"/>
              </w:rPr>
              <w:t>…</w:t>
            </w:r>
          </w:p>
        </w:tc>
        <w:tc>
          <w:tcPr>
            <w:tcW w:w="1276"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pStyle w:val="afff3"/>
              <w:ind w:firstLine="426"/>
              <w:rPr>
                <w:rFonts w:ascii="Times New Roman" w:hAnsi="Times New Roman" w:cs="Times New Roman"/>
                <w:sz w:val="22"/>
              </w:rPr>
            </w:pPr>
          </w:p>
        </w:tc>
      </w:tr>
      <w:tr w:rsidR="00B16150" w:rsidRPr="0085171C" w:rsidTr="00B16150">
        <w:tc>
          <w:tcPr>
            <w:tcW w:w="1107"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numPr>
                <w:ilvl w:val="0"/>
                <w:numId w:val="50"/>
              </w:numPr>
              <w:tabs>
                <w:tab w:val="left" w:pos="284"/>
              </w:tabs>
              <w:spacing w:before="40" w:after="40"/>
              <w:ind w:left="0" w:firstLine="426"/>
              <w:jc w:val="center"/>
              <w:rPr>
                <w:sz w:val="22"/>
                <w:szCs w:val="22"/>
              </w:rPr>
            </w:pPr>
          </w:p>
        </w:tc>
        <w:tc>
          <w:tcPr>
            <w:tcW w:w="7540"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pStyle w:val="afff3"/>
              <w:spacing w:before="40" w:after="40"/>
              <w:ind w:firstLine="426"/>
              <w:rPr>
                <w:rFonts w:ascii="Times New Roman" w:hAnsi="Times New Roman" w:cs="Times New Roman"/>
                <w:sz w:val="22"/>
              </w:rPr>
            </w:pPr>
            <w:r w:rsidRPr="0085171C">
              <w:rPr>
                <w:rFonts w:ascii="Times New Roman" w:hAnsi="Times New Roman" w:cs="Times New Roman"/>
                <w:sz w:val="22"/>
              </w:rPr>
              <w:t>…</w:t>
            </w:r>
          </w:p>
        </w:tc>
        <w:tc>
          <w:tcPr>
            <w:tcW w:w="1276"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pStyle w:val="afff3"/>
              <w:ind w:firstLine="426"/>
              <w:rPr>
                <w:rFonts w:ascii="Times New Roman" w:hAnsi="Times New Roman" w:cs="Times New Roman"/>
                <w:sz w:val="22"/>
              </w:rPr>
            </w:pPr>
          </w:p>
        </w:tc>
      </w:tr>
      <w:tr w:rsidR="00B16150" w:rsidRPr="0085171C" w:rsidTr="00B16150">
        <w:tc>
          <w:tcPr>
            <w:tcW w:w="110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tabs>
                <w:tab w:val="left" w:pos="284"/>
              </w:tabs>
              <w:spacing w:before="40" w:after="40"/>
              <w:ind w:firstLine="426"/>
              <w:jc w:val="center"/>
              <w:rPr>
                <w:sz w:val="22"/>
                <w:szCs w:val="22"/>
              </w:rPr>
            </w:pPr>
            <w:r w:rsidRPr="0085171C">
              <w:rPr>
                <w:sz w:val="22"/>
                <w:szCs w:val="22"/>
              </w:rPr>
              <w:t>…</w:t>
            </w:r>
          </w:p>
        </w:tc>
        <w:tc>
          <w:tcPr>
            <w:tcW w:w="7540"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pStyle w:val="afff3"/>
              <w:spacing w:before="40" w:after="40"/>
              <w:ind w:firstLine="426"/>
              <w:rPr>
                <w:rFonts w:ascii="Times New Roman" w:hAnsi="Times New Roman" w:cs="Times New Roman"/>
                <w:sz w:val="22"/>
              </w:rPr>
            </w:pPr>
          </w:p>
        </w:tc>
        <w:tc>
          <w:tcPr>
            <w:tcW w:w="1276"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pStyle w:val="afff3"/>
              <w:ind w:firstLine="426"/>
              <w:rPr>
                <w:rFonts w:ascii="Times New Roman" w:hAnsi="Times New Roman" w:cs="Times New Roman"/>
                <w:sz w:val="22"/>
              </w:rPr>
            </w:pPr>
          </w:p>
        </w:tc>
      </w:tr>
      <w:tr w:rsidR="00B16150" w:rsidRPr="0085171C" w:rsidTr="00B16150">
        <w:tc>
          <w:tcPr>
            <w:tcW w:w="110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tabs>
                <w:tab w:val="left" w:pos="284"/>
              </w:tabs>
              <w:spacing w:before="40" w:after="40"/>
              <w:ind w:firstLine="426"/>
              <w:jc w:val="center"/>
              <w:rPr>
                <w:sz w:val="22"/>
                <w:szCs w:val="22"/>
              </w:rPr>
            </w:pPr>
            <w:r w:rsidRPr="0085171C">
              <w:rPr>
                <w:sz w:val="22"/>
                <w:szCs w:val="22"/>
              </w:rPr>
              <w:t>…</w:t>
            </w:r>
          </w:p>
        </w:tc>
        <w:tc>
          <w:tcPr>
            <w:tcW w:w="7540"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pStyle w:val="afff3"/>
              <w:spacing w:before="40" w:after="40"/>
              <w:ind w:firstLine="426"/>
              <w:rPr>
                <w:rFonts w:ascii="Times New Roman" w:hAnsi="Times New Roman" w:cs="Times New Roman"/>
                <w:sz w:val="22"/>
              </w:rPr>
            </w:pPr>
          </w:p>
        </w:tc>
        <w:tc>
          <w:tcPr>
            <w:tcW w:w="1276"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pStyle w:val="afff3"/>
              <w:ind w:firstLine="426"/>
              <w:rPr>
                <w:rFonts w:ascii="Times New Roman" w:hAnsi="Times New Roman" w:cs="Times New Roman"/>
                <w:sz w:val="22"/>
              </w:rPr>
            </w:pPr>
          </w:p>
        </w:tc>
      </w:tr>
      <w:tr w:rsidR="00B16150" w:rsidRPr="0085171C" w:rsidTr="00B16150">
        <w:tc>
          <w:tcPr>
            <w:tcW w:w="1107" w:type="dxa"/>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tabs>
                <w:tab w:val="left" w:pos="284"/>
              </w:tabs>
              <w:spacing w:before="40" w:after="40"/>
              <w:ind w:firstLine="426"/>
              <w:jc w:val="center"/>
              <w:rPr>
                <w:sz w:val="22"/>
                <w:szCs w:val="22"/>
              </w:rPr>
            </w:pPr>
          </w:p>
        </w:tc>
        <w:tc>
          <w:tcPr>
            <w:tcW w:w="7540"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pStyle w:val="afff3"/>
              <w:spacing w:before="40" w:after="40"/>
              <w:ind w:firstLine="426"/>
              <w:rPr>
                <w:rFonts w:ascii="Times New Roman" w:hAnsi="Times New Roman" w:cs="Times New Roman"/>
                <w:sz w:val="22"/>
              </w:rPr>
            </w:pPr>
          </w:p>
        </w:tc>
        <w:tc>
          <w:tcPr>
            <w:tcW w:w="1276"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pStyle w:val="afff3"/>
              <w:ind w:firstLine="426"/>
              <w:rPr>
                <w:rFonts w:ascii="Times New Roman" w:hAnsi="Times New Roman" w:cs="Times New Roman"/>
                <w:sz w:val="22"/>
              </w:rPr>
            </w:pPr>
          </w:p>
        </w:tc>
      </w:tr>
      <w:tr w:rsidR="00B16150" w:rsidRPr="0085171C" w:rsidTr="00B16150">
        <w:tc>
          <w:tcPr>
            <w:tcW w:w="110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tabs>
                <w:tab w:val="left" w:pos="284"/>
              </w:tabs>
              <w:spacing w:before="40" w:after="40"/>
              <w:ind w:firstLine="426"/>
              <w:jc w:val="center"/>
              <w:rPr>
                <w:sz w:val="22"/>
                <w:szCs w:val="22"/>
              </w:rPr>
            </w:pPr>
            <w:r w:rsidRPr="0085171C">
              <w:rPr>
                <w:sz w:val="22"/>
                <w:szCs w:val="22"/>
              </w:rPr>
              <w:t>…</w:t>
            </w:r>
          </w:p>
        </w:tc>
        <w:tc>
          <w:tcPr>
            <w:tcW w:w="7540"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pStyle w:val="afff3"/>
              <w:spacing w:before="40" w:after="40"/>
              <w:ind w:firstLine="426"/>
              <w:rPr>
                <w:rFonts w:ascii="Times New Roman" w:hAnsi="Times New Roman" w:cs="Times New Roman"/>
                <w:sz w:val="22"/>
              </w:rPr>
            </w:pPr>
          </w:p>
        </w:tc>
        <w:tc>
          <w:tcPr>
            <w:tcW w:w="1276" w:type="dxa"/>
            <w:tcBorders>
              <w:top w:val="single" w:sz="4" w:space="0" w:color="auto"/>
              <w:left w:val="single" w:sz="4" w:space="0" w:color="auto"/>
              <w:bottom w:val="single" w:sz="4" w:space="0" w:color="auto"/>
              <w:right w:val="single" w:sz="4" w:space="0" w:color="auto"/>
            </w:tcBorders>
          </w:tcPr>
          <w:p w:rsidR="00B16150" w:rsidRPr="0085171C" w:rsidRDefault="00B16150" w:rsidP="0085171C">
            <w:pPr>
              <w:pStyle w:val="afff3"/>
              <w:spacing w:before="40" w:after="40"/>
              <w:ind w:firstLine="426"/>
              <w:rPr>
                <w:rFonts w:ascii="Times New Roman" w:hAnsi="Times New Roman" w:cs="Times New Roman"/>
                <w:sz w:val="22"/>
              </w:rPr>
            </w:pPr>
          </w:p>
        </w:tc>
      </w:tr>
    </w:tbl>
    <w:p w:rsidR="00B16150" w:rsidRPr="0085171C" w:rsidRDefault="00B16150" w:rsidP="0085171C">
      <w:pPr>
        <w:pStyle w:val="afff1"/>
        <w:tabs>
          <w:tab w:val="left" w:pos="708"/>
        </w:tabs>
        <w:autoSpaceDE w:val="0"/>
        <w:autoSpaceDN w:val="0"/>
        <w:spacing w:line="240" w:lineRule="auto"/>
        <w:ind w:firstLine="426"/>
      </w:pPr>
    </w:p>
    <w:p w:rsidR="00B16150" w:rsidRPr="0085171C" w:rsidRDefault="00B16150" w:rsidP="0085171C">
      <w:pPr>
        <w:pStyle w:val="afff1"/>
        <w:tabs>
          <w:tab w:val="left" w:pos="708"/>
        </w:tabs>
        <w:autoSpaceDE w:val="0"/>
        <w:autoSpaceDN w:val="0"/>
        <w:spacing w:line="240" w:lineRule="auto"/>
        <w:ind w:firstLine="426"/>
      </w:pPr>
      <w:r w:rsidRPr="0085171C">
        <w:t>___________________________________</w:t>
      </w:r>
      <w:r w:rsidRPr="0085171C">
        <w:tab/>
        <w:t>__</w:t>
      </w:r>
      <w:r w:rsidRPr="0085171C">
        <w:tab/>
      </w:r>
      <w:r w:rsidRPr="0085171C">
        <w:tab/>
        <w:t>___________________________</w:t>
      </w:r>
    </w:p>
    <w:p w:rsidR="00B16150" w:rsidRPr="0085171C" w:rsidRDefault="00B16150" w:rsidP="0085171C">
      <w:pPr>
        <w:pStyle w:val="Times12"/>
        <w:ind w:firstLine="426"/>
        <w:rPr>
          <w:b/>
          <w:bCs w:val="0"/>
          <w:i/>
          <w:sz w:val="22"/>
          <w:vertAlign w:val="superscript"/>
        </w:rPr>
      </w:pPr>
      <w:r w:rsidRPr="0085171C">
        <w:rPr>
          <w:b/>
          <w:bCs w:val="0"/>
          <w:i/>
          <w:sz w:val="22"/>
          <w:vertAlign w:val="superscript"/>
        </w:rPr>
        <w:t>(Подпись уполномоченного представителя)</w:t>
      </w:r>
      <w:r w:rsidRPr="0085171C">
        <w:rPr>
          <w:snapToGrid w:val="0"/>
          <w:sz w:val="22"/>
        </w:rPr>
        <w:tab/>
      </w:r>
      <w:r w:rsidRPr="0085171C">
        <w:rPr>
          <w:snapToGrid w:val="0"/>
          <w:sz w:val="22"/>
        </w:rPr>
        <w:tab/>
      </w:r>
      <w:r w:rsidRPr="0085171C">
        <w:rPr>
          <w:b/>
          <w:bCs w:val="0"/>
          <w:i/>
          <w:sz w:val="22"/>
          <w:vertAlign w:val="superscript"/>
        </w:rPr>
        <w:t>(Имя и должность подписавшего)</w:t>
      </w:r>
    </w:p>
    <w:p w:rsidR="00B16150" w:rsidRPr="0085171C" w:rsidRDefault="00B16150" w:rsidP="0085171C">
      <w:pPr>
        <w:pStyle w:val="Times12"/>
        <w:ind w:firstLine="426"/>
        <w:rPr>
          <w:bCs w:val="0"/>
          <w:sz w:val="22"/>
        </w:rPr>
      </w:pPr>
      <w:r w:rsidRPr="0085171C">
        <w:rPr>
          <w:bCs w:val="0"/>
          <w:sz w:val="22"/>
        </w:rPr>
        <w:t>М.П.</w:t>
      </w:r>
    </w:p>
    <w:p w:rsidR="00B16150" w:rsidRPr="0085171C" w:rsidRDefault="00B16150" w:rsidP="0085171C">
      <w:pPr>
        <w:pStyle w:val="afff0"/>
        <w:spacing w:before="0" w:after="0" w:line="240" w:lineRule="auto"/>
        <w:ind w:firstLine="426"/>
        <w:rPr>
          <w:rFonts w:ascii="Times New Roman" w:hAnsi="Times New Roman" w:cs="Times New Roman"/>
          <w:b/>
          <w:bCs/>
          <w:sz w:val="22"/>
          <w:szCs w:val="22"/>
        </w:rPr>
      </w:pPr>
    </w:p>
    <w:p w:rsidR="00B16150" w:rsidRPr="0085171C" w:rsidRDefault="00B16150" w:rsidP="0085171C">
      <w:pPr>
        <w:pStyle w:val="Times12"/>
        <w:tabs>
          <w:tab w:val="left" w:pos="709"/>
        </w:tabs>
        <w:ind w:firstLine="426"/>
        <w:rPr>
          <w:bCs w:val="0"/>
          <w:sz w:val="22"/>
        </w:rPr>
      </w:pPr>
      <w:r w:rsidRPr="0085171C">
        <w:rPr>
          <w:bCs w:val="0"/>
          <w:sz w:val="22"/>
        </w:rPr>
        <w:t>ИНСТРУКЦИИ ПО ЗАПОЛНЕНИЮ</w:t>
      </w:r>
    </w:p>
    <w:p w:rsidR="00B16150" w:rsidRPr="0085171C" w:rsidRDefault="00B16150" w:rsidP="0085171C">
      <w:pPr>
        <w:pStyle w:val="Times12"/>
        <w:numPr>
          <w:ilvl w:val="0"/>
          <w:numId w:val="51"/>
        </w:numPr>
        <w:tabs>
          <w:tab w:val="clear" w:pos="960"/>
          <w:tab w:val="left" w:pos="1134"/>
        </w:tabs>
        <w:ind w:left="0" w:firstLine="426"/>
        <w:rPr>
          <w:sz w:val="22"/>
        </w:rPr>
      </w:pPr>
      <w:r w:rsidRPr="0085171C">
        <w:rPr>
          <w:sz w:val="22"/>
        </w:rPr>
        <w:t>Данные инструкции не следует воспроизводить в документах, подготовленных участником запроса цен.</w:t>
      </w:r>
    </w:p>
    <w:p w:rsidR="00B16150" w:rsidRPr="0085171C" w:rsidRDefault="00B16150" w:rsidP="0085171C">
      <w:pPr>
        <w:pStyle w:val="Times12"/>
        <w:numPr>
          <w:ilvl w:val="0"/>
          <w:numId w:val="51"/>
        </w:numPr>
        <w:tabs>
          <w:tab w:val="clear" w:pos="960"/>
          <w:tab w:val="left" w:pos="1134"/>
        </w:tabs>
        <w:ind w:left="0" w:firstLine="426"/>
        <w:rPr>
          <w:sz w:val="22"/>
        </w:rPr>
      </w:pPr>
      <w:r w:rsidRPr="0085171C">
        <w:rPr>
          <w:sz w:val="22"/>
        </w:rPr>
        <w:t xml:space="preserve">Заявку на участие в запросе цен следует оформить на официальном бланке участника запроса цен. </w:t>
      </w:r>
    </w:p>
    <w:p w:rsidR="00B16150" w:rsidRPr="0085171C" w:rsidRDefault="00B16150" w:rsidP="0085171C">
      <w:pPr>
        <w:pStyle w:val="Times12"/>
        <w:numPr>
          <w:ilvl w:val="0"/>
          <w:numId w:val="51"/>
        </w:numPr>
        <w:tabs>
          <w:tab w:val="clear" w:pos="960"/>
          <w:tab w:val="left" w:pos="1134"/>
        </w:tabs>
        <w:ind w:left="0" w:firstLine="426"/>
        <w:rPr>
          <w:sz w:val="22"/>
        </w:rPr>
      </w:pPr>
      <w:r w:rsidRPr="0085171C">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16150" w:rsidRPr="0085171C" w:rsidRDefault="00B16150" w:rsidP="0085171C">
      <w:pPr>
        <w:pStyle w:val="Times12"/>
        <w:numPr>
          <w:ilvl w:val="0"/>
          <w:numId w:val="51"/>
        </w:numPr>
        <w:tabs>
          <w:tab w:val="clear" w:pos="960"/>
          <w:tab w:val="left" w:pos="1134"/>
        </w:tabs>
        <w:ind w:left="0" w:firstLine="426"/>
        <w:rPr>
          <w:sz w:val="22"/>
        </w:rPr>
      </w:pPr>
      <w:r w:rsidRPr="0085171C">
        <w:rPr>
          <w:sz w:val="22"/>
        </w:rPr>
        <w:t xml:space="preserve">Участник запроса цен </w:t>
      </w:r>
      <w:bookmarkEnd w:id="277"/>
      <w:r w:rsidRPr="0085171C">
        <w:rPr>
          <w:sz w:val="22"/>
        </w:rPr>
        <w:t>должен указать свое полное наименование (с указанием организационно-правовой формы) и юридический адрес.</w:t>
      </w:r>
    </w:p>
    <w:p w:rsidR="00B16150" w:rsidRPr="0085171C" w:rsidRDefault="00B16150" w:rsidP="0085171C">
      <w:pPr>
        <w:pStyle w:val="Times12"/>
        <w:numPr>
          <w:ilvl w:val="0"/>
          <w:numId w:val="51"/>
        </w:numPr>
        <w:tabs>
          <w:tab w:val="clear" w:pos="960"/>
          <w:tab w:val="left" w:pos="1134"/>
        </w:tabs>
        <w:ind w:left="0" w:firstLine="426"/>
        <w:rPr>
          <w:sz w:val="22"/>
        </w:rPr>
      </w:pPr>
      <w:r w:rsidRPr="0085171C">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85171C">
        <w:rPr>
          <w:sz w:val="22"/>
        </w:rPr>
        <w:fldChar w:fldCharType="begin"/>
      </w:r>
      <w:r w:rsidRPr="0085171C">
        <w:rPr>
          <w:sz w:val="22"/>
        </w:rPr>
        <w:instrText xml:space="preserve"> REF _Ref317252608 \r \h  \* MERGEFORMAT </w:instrText>
      </w:r>
      <w:r w:rsidRPr="0085171C">
        <w:rPr>
          <w:sz w:val="22"/>
        </w:rPr>
      </w:r>
      <w:r w:rsidRPr="0085171C">
        <w:rPr>
          <w:sz w:val="22"/>
        </w:rPr>
        <w:fldChar w:fldCharType="separate"/>
      </w:r>
      <w:r w:rsidRPr="0085171C">
        <w:rPr>
          <w:sz w:val="22"/>
        </w:rPr>
        <w:t>14</w:t>
      </w:r>
      <w:r w:rsidRPr="0085171C">
        <w:rPr>
          <w:sz w:val="22"/>
        </w:rPr>
        <w:fldChar w:fldCharType="end"/>
      </w:r>
      <w:r w:rsidRPr="0085171C">
        <w:rPr>
          <w:sz w:val="22"/>
        </w:rPr>
        <w:t xml:space="preserve"> раздела </w:t>
      </w:r>
      <w:r w:rsidRPr="0085171C">
        <w:rPr>
          <w:sz w:val="22"/>
        </w:rPr>
        <w:fldChar w:fldCharType="begin"/>
      </w:r>
      <w:r w:rsidRPr="0085171C">
        <w:rPr>
          <w:sz w:val="22"/>
        </w:rPr>
        <w:instrText xml:space="preserve"> REF _Ref317257897 \r \h  \* MERGEFORMAT </w:instrText>
      </w:r>
      <w:r w:rsidRPr="0085171C">
        <w:rPr>
          <w:sz w:val="22"/>
        </w:rPr>
      </w:r>
      <w:r w:rsidRPr="0085171C">
        <w:rPr>
          <w:sz w:val="22"/>
        </w:rPr>
        <w:fldChar w:fldCharType="separate"/>
      </w:r>
      <w:r w:rsidRPr="0085171C">
        <w:rPr>
          <w:sz w:val="22"/>
        </w:rPr>
        <w:t>5</w:t>
      </w:r>
      <w:r w:rsidRPr="0085171C">
        <w:rPr>
          <w:sz w:val="22"/>
        </w:rPr>
        <w:fldChar w:fldCharType="end"/>
      </w:r>
      <w:r w:rsidRPr="0085171C">
        <w:rPr>
          <w:sz w:val="22"/>
        </w:rPr>
        <w:t xml:space="preserve"> «Информационная карта запроса цен».</w:t>
      </w:r>
    </w:p>
    <w:p w:rsidR="00B16150" w:rsidRPr="0085171C" w:rsidRDefault="00B16150" w:rsidP="0085171C">
      <w:pPr>
        <w:pStyle w:val="Times12"/>
        <w:numPr>
          <w:ilvl w:val="0"/>
          <w:numId w:val="51"/>
        </w:numPr>
        <w:tabs>
          <w:tab w:val="clear" w:pos="960"/>
          <w:tab w:val="left" w:pos="1134"/>
        </w:tabs>
        <w:ind w:left="0" w:firstLine="426"/>
        <w:rPr>
          <w:sz w:val="22"/>
        </w:rPr>
      </w:pPr>
      <w:r w:rsidRPr="0085171C">
        <w:rPr>
          <w:sz w:val="22"/>
        </w:rPr>
        <w:lastRenderedPageBreak/>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85171C">
        <w:rPr>
          <w:sz w:val="22"/>
        </w:rPr>
        <w:fldChar w:fldCharType="begin"/>
      </w:r>
      <w:r w:rsidRPr="0085171C">
        <w:rPr>
          <w:sz w:val="22"/>
        </w:rPr>
        <w:instrText xml:space="preserve"> REF _Ref317252426 \r \h  \* MERGEFORMAT </w:instrText>
      </w:r>
      <w:r w:rsidRPr="0085171C">
        <w:rPr>
          <w:sz w:val="22"/>
        </w:rPr>
      </w:r>
      <w:r w:rsidRPr="0085171C">
        <w:rPr>
          <w:sz w:val="22"/>
        </w:rPr>
        <w:fldChar w:fldCharType="separate"/>
      </w:r>
      <w:r w:rsidRPr="0085171C">
        <w:rPr>
          <w:sz w:val="22"/>
        </w:rPr>
        <w:t>4.2.6</w:t>
      </w:r>
      <w:r w:rsidRPr="0085171C">
        <w:rPr>
          <w:sz w:val="22"/>
        </w:rPr>
        <w:fldChar w:fldCharType="end"/>
      </w:r>
      <w:r w:rsidRPr="0085171C">
        <w:rPr>
          <w:sz w:val="22"/>
        </w:rPr>
        <w:t xml:space="preserve">, </w:t>
      </w:r>
      <w:r w:rsidRPr="0085171C">
        <w:rPr>
          <w:sz w:val="22"/>
        </w:rPr>
        <w:fldChar w:fldCharType="begin"/>
      </w:r>
      <w:r w:rsidRPr="0085171C">
        <w:rPr>
          <w:sz w:val="22"/>
        </w:rPr>
        <w:instrText xml:space="preserve"> REF _Ref317252433 \r \h  \* MERGEFORMAT </w:instrText>
      </w:r>
      <w:r w:rsidRPr="0085171C">
        <w:rPr>
          <w:sz w:val="22"/>
        </w:rPr>
      </w:r>
      <w:r w:rsidRPr="0085171C">
        <w:rPr>
          <w:sz w:val="22"/>
        </w:rPr>
        <w:fldChar w:fldCharType="separate"/>
      </w:r>
      <w:r w:rsidRPr="0085171C">
        <w:rPr>
          <w:sz w:val="22"/>
        </w:rPr>
        <w:t>4.2.7</w:t>
      </w:r>
      <w:r w:rsidRPr="0085171C">
        <w:rPr>
          <w:sz w:val="22"/>
        </w:rPr>
        <w:fldChar w:fldCharType="end"/>
      </w:r>
      <w:r w:rsidRPr="0085171C">
        <w:rPr>
          <w:sz w:val="22"/>
        </w:rPr>
        <w:t>.</w:t>
      </w:r>
    </w:p>
    <w:p w:rsidR="00B16150" w:rsidRPr="0085171C" w:rsidRDefault="00B16150" w:rsidP="0085171C">
      <w:pPr>
        <w:jc w:val="right"/>
      </w:pPr>
      <w:r w:rsidRPr="0085171C">
        <w:rPr>
          <w:sz w:val="22"/>
          <w:szCs w:val="22"/>
        </w:rPr>
        <w:br w:type="page"/>
      </w:r>
      <w:bookmarkStart w:id="282" w:name="_Ref55335821"/>
      <w:bookmarkStart w:id="283" w:name="_Ref55336345"/>
      <w:bookmarkStart w:id="284" w:name="_Toc57314674"/>
      <w:bookmarkStart w:id="285" w:name="_Toc69728988"/>
      <w:bookmarkStart w:id="286" w:name="_Toc98251754"/>
      <w:bookmarkEnd w:id="282"/>
      <w:bookmarkEnd w:id="283"/>
      <w:bookmarkEnd w:id="284"/>
      <w:bookmarkEnd w:id="285"/>
      <w:bookmarkEnd w:id="286"/>
      <w:r w:rsidRPr="0085171C">
        <w:lastRenderedPageBreak/>
        <w:t>Форма 2.</w:t>
      </w:r>
    </w:p>
    <w:p w:rsidR="00B16150" w:rsidRPr="0085171C" w:rsidRDefault="00B16150" w:rsidP="0085171C">
      <w:pPr>
        <w:pStyle w:val="Times12"/>
        <w:ind w:left="5103" w:firstLine="0"/>
        <w:jc w:val="left"/>
        <w:rPr>
          <w:iCs/>
          <w:szCs w:val="24"/>
        </w:rPr>
      </w:pPr>
      <w:r w:rsidRPr="0085171C">
        <w:rPr>
          <w:iCs/>
          <w:szCs w:val="24"/>
        </w:rPr>
        <w:t>Приложение к заявке на участие в запросе цен</w:t>
      </w:r>
    </w:p>
    <w:p w:rsidR="00B16150" w:rsidRPr="0085171C" w:rsidRDefault="00B16150" w:rsidP="0085171C">
      <w:pPr>
        <w:pStyle w:val="Times12"/>
        <w:ind w:left="5103" w:firstLine="0"/>
        <w:jc w:val="left"/>
        <w:rPr>
          <w:szCs w:val="24"/>
        </w:rPr>
      </w:pPr>
      <w:r w:rsidRPr="0085171C">
        <w:rPr>
          <w:iCs/>
          <w:szCs w:val="24"/>
        </w:rPr>
        <w:t>от «___» __________ 20___ г. № ______</w:t>
      </w:r>
    </w:p>
    <w:p w:rsidR="00B16150" w:rsidRPr="0085171C" w:rsidRDefault="00B16150" w:rsidP="0085171C">
      <w:pPr>
        <w:jc w:val="right"/>
        <w:rPr>
          <w:b/>
        </w:rPr>
      </w:pPr>
    </w:p>
    <w:p w:rsidR="00B16150" w:rsidRPr="0085171C" w:rsidRDefault="00B16150" w:rsidP="0085171C">
      <w:pPr>
        <w:jc w:val="center"/>
      </w:pPr>
      <w:r w:rsidRPr="0085171C">
        <w:t>Открытый запрос цен в электронной форме на право заключения договора</w:t>
      </w:r>
      <w:r w:rsidRPr="0085171C">
        <w:rPr>
          <w:b/>
          <w:i/>
          <w:iCs/>
        </w:rPr>
        <w:t xml:space="preserve"> </w:t>
      </w:r>
      <w:proofErr w:type="gramStart"/>
      <w:r w:rsidRPr="0085171C">
        <w:t>на</w:t>
      </w:r>
      <w:proofErr w:type="gramEnd"/>
      <w:r w:rsidRPr="0085171C">
        <w:t> ______________________</w:t>
      </w:r>
    </w:p>
    <w:p w:rsidR="00B16150" w:rsidRPr="0085171C" w:rsidRDefault="00B16150" w:rsidP="0085171C">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87" w:name="_Анкета_Претендента_на"/>
      <w:bookmarkStart w:id="288" w:name="_Анкета_Участника_процедуры"/>
      <w:bookmarkStart w:id="289" w:name="_Toc255987077"/>
      <w:bookmarkStart w:id="290" w:name="_Toc395682756"/>
      <w:bookmarkEnd w:id="287"/>
      <w:bookmarkEnd w:id="288"/>
      <w:r w:rsidRPr="0085171C">
        <w:rPr>
          <w:rFonts w:ascii="Times New Roman" w:hAnsi="Times New Roman" w:cs="Times New Roman"/>
          <w:b w:val="0"/>
          <w:i w:val="0"/>
          <w:sz w:val="24"/>
          <w:szCs w:val="24"/>
        </w:rPr>
        <w:t>АНКЕТА УЧАСТНИКА ЗАПРОСА ЦЕН (Форма 2)</w:t>
      </w:r>
      <w:bookmarkEnd w:id="289"/>
      <w:bookmarkEnd w:id="290"/>
    </w:p>
    <w:p w:rsidR="00B16150" w:rsidRPr="0085171C" w:rsidRDefault="00B16150" w:rsidP="0085171C">
      <w:pPr>
        <w:pStyle w:val="Times12"/>
        <w:ind w:firstLine="0"/>
        <w:rPr>
          <w:szCs w:val="24"/>
        </w:rPr>
      </w:pPr>
      <w:r w:rsidRPr="0085171C">
        <w:rPr>
          <w:szCs w:val="24"/>
        </w:rPr>
        <w:t xml:space="preserve">Участник запроса цен: ________________________________ </w:t>
      </w:r>
    </w:p>
    <w:p w:rsidR="00B16150" w:rsidRPr="0085171C" w:rsidRDefault="00B16150" w:rsidP="0085171C">
      <w:pPr>
        <w:pStyle w:val="Times12"/>
        <w:ind w:firstLine="0"/>
        <w:rPr>
          <w:szCs w:val="24"/>
        </w:rPr>
      </w:pPr>
      <w:r w:rsidRPr="0085171C">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7143"/>
        <w:gridCol w:w="2374"/>
      </w:tblGrid>
      <w:tr w:rsidR="00B16150" w:rsidRPr="0085171C" w:rsidTr="0085171C">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9"/>
              <w:keepNext w:val="0"/>
              <w:widowControl w:val="0"/>
              <w:spacing w:before="0" w:after="0"/>
              <w:ind w:left="0" w:right="0"/>
              <w:jc w:val="center"/>
              <w:rPr>
                <w:sz w:val="24"/>
                <w:szCs w:val="24"/>
              </w:rPr>
            </w:pPr>
            <w:r w:rsidRPr="0085171C">
              <w:rPr>
                <w:sz w:val="24"/>
                <w:szCs w:val="24"/>
              </w:rPr>
              <w:t>№</w:t>
            </w: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9"/>
              <w:keepNext w:val="0"/>
              <w:widowControl w:val="0"/>
              <w:spacing w:before="0" w:after="0"/>
              <w:ind w:left="0" w:right="0"/>
              <w:jc w:val="center"/>
              <w:rPr>
                <w:sz w:val="24"/>
                <w:szCs w:val="24"/>
              </w:rPr>
            </w:pPr>
            <w:r w:rsidRPr="0085171C">
              <w:rPr>
                <w:sz w:val="24"/>
                <w:szCs w:val="24"/>
              </w:rPr>
              <w:t>Наименование</w:t>
            </w:r>
          </w:p>
        </w:tc>
        <w:tc>
          <w:tcPr>
            <w:tcW w:w="1171" w:type="pc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9"/>
              <w:keepNext w:val="0"/>
              <w:widowControl w:val="0"/>
              <w:spacing w:before="0" w:after="0"/>
              <w:ind w:left="0" w:right="0"/>
              <w:jc w:val="center"/>
              <w:rPr>
                <w:sz w:val="24"/>
                <w:szCs w:val="24"/>
              </w:rPr>
            </w:pPr>
            <w:r w:rsidRPr="0085171C">
              <w:rPr>
                <w:sz w:val="24"/>
                <w:szCs w:val="24"/>
              </w:rPr>
              <w:t>Сведения об участнике запроса цен</w:t>
            </w:r>
          </w:p>
        </w:tc>
      </w:tr>
      <w:tr w:rsidR="00B16150" w:rsidRPr="0085171C" w:rsidTr="0085171C">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9"/>
              <w:keepNext w:val="0"/>
              <w:widowControl w:val="0"/>
              <w:numPr>
                <w:ilvl w:val="0"/>
                <w:numId w:val="52"/>
              </w:numPr>
              <w:spacing w:before="0" w:after="0"/>
              <w:ind w:left="0" w:right="-113" w:firstLine="0"/>
              <w:jc w:val="center"/>
              <w:rPr>
                <w:sz w:val="24"/>
                <w:szCs w:val="24"/>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a"/>
              <w:widowControl w:val="0"/>
              <w:spacing w:before="0" w:after="0"/>
              <w:ind w:left="0" w:right="34"/>
              <w:jc w:val="both"/>
              <w:rPr>
                <w:szCs w:val="24"/>
              </w:rPr>
            </w:pPr>
            <w:r w:rsidRPr="0085171C">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a"/>
              <w:widowControl w:val="0"/>
              <w:spacing w:before="0" w:after="0"/>
              <w:jc w:val="center"/>
              <w:rPr>
                <w:szCs w:val="24"/>
              </w:rPr>
            </w:pPr>
          </w:p>
        </w:tc>
      </w:tr>
      <w:tr w:rsidR="00B16150" w:rsidRPr="0085171C" w:rsidTr="0085171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9"/>
              <w:keepNext w:val="0"/>
              <w:widowControl w:val="0"/>
              <w:numPr>
                <w:ilvl w:val="0"/>
                <w:numId w:val="52"/>
              </w:numPr>
              <w:spacing w:before="0" w:after="0"/>
              <w:ind w:left="0" w:right="-113" w:firstLine="0"/>
              <w:jc w:val="center"/>
              <w:rPr>
                <w:sz w:val="24"/>
                <w:szCs w:val="24"/>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a"/>
              <w:widowControl w:val="0"/>
              <w:spacing w:before="0" w:after="0"/>
              <w:ind w:left="0" w:right="34"/>
              <w:jc w:val="both"/>
              <w:rPr>
                <w:szCs w:val="24"/>
              </w:rPr>
            </w:pPr>
            <w:r w:rsidRPr="0085171C">
              <w:rPr>
                <w:szCs w:val="24"/>
              </w:rPr>
              <w:t>Организационно - правовая форма</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a"/>
              <w:widowControl w:val="0"/>
              <w:spacing w:before="0" w:after="0"/>
              <w:jc w:val="center"/>
              <w:rPr>
                <w:szCs w:val="24"/>
              </w:rPr>
            </w:pPr>
          </w:p>
        </w:tc>
      </w:tr>
      <w:tr w:rsidR="00B16150" w:rsidRPr="0085171C" w:rsidTr="0085171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9"/>
              <w:keepNext w:val="0"/>
              <w:widowControl w:val="0"/>
              <w:numPr>
                <w:ilvl w:val="0"/>
                <w:numId w:val="52"/>
              </w:numPr>
              <w:spacing w:before="0" w:after="0"/>
              <w:ind w:left="0" w:right="-113" w:firstLine="0"/>
              <w:jc w:val="center"/>
              <w:rPr>
                <w:sz w:val="24"/>
                <w:szCs w:val="24"/>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a"/>
              <w:widowControl w:val="0"/>
              <w:spacing w:before="0" w:after="0"/>
              <w:ind w:left="0" w:right="34"/>
              <w:jc w:val="both"/>
              <w:rPr>
                <w:szCs w:val="24"/>
              </w:rPr>
            </w:pPr>
            <w:r w:rsidRPr="0085171C">
              <w:rPr>
                <w:szCs w:val="24"/>
              </w:rPr>
              <w:t>Принадлежность к субъектам малого и среднего предпринимательства</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a"/>
              <w:widowControl w:val="0"/>
              <w:spacing w:before="0" w:after="0"/>
              <w:jc w:val="center"/>
              <w:rPr>
                <w:szCs w:val="24"/>
              </w:rPr>
            </w:pPr>
          </w:p>
        </w:tc>
      </w:tr>
      <w:tr w:rsidR="00B16150" w:rsidRPr="0085171C" w:rsidTr="0085171C">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9"/>
              <w:keepNext w:val="0"/>
              <w:widowControl w:val="0"/>
              <w:numPr>
                <w:ilvl w:val="0"/>
                <w:numId w:val="52"/>
              </w:numPr>
              <w:spacing w:before="0" w:after="0"/>
              <w:ind w:left="0" w:right="-113" w:firstLine="0"/>
              <w:jc w:val="center"/>
              <w:rPr>
                <w:sz w:val="24"/>
                <w:szCs w:val="24"/>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a"/>
              <w:widowControl w:val="0"/>
              <w:spacing w:before="0" w:after="0"/>
              <w:ind w:left="0" w:right="34"/>
              <w:jc w:val="both"/>
              <w:rPr>
                <w:szCs w:val="24"/>
              </w:rPr>
            </w:pPr>
            <w:r w:rsidRPr="0085171C">
              <w:rPr>
                <w:szCs w:val="24"/>
              </w:rPr>
              <w:t>Учредители (перечислить наименования и организационно-правовую форму или Ф.И.О. всех учредителей)</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a"/>
              <w:widowControl w:val="0"/>
              <w:spacing w:before="0" w:after="0"/>
              <w:jc w:val="center"/>
              <w:rPr>
                <w:szCs w:val="24"/>
              </w:rPr>
            </w:pPr>
          </w:p>
        </w:tc>
      </w:tr>
      <w:tr w:rsidR="00B16150" w:rsidRPr="0085171C" w:rsidTr="0085171C">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9"/>
              <w:keepNext w:val="0"/>
              <w:widowControl w:val="0"/>
              <w:numPr>
                <w:ilvl w:val="0"/>
                <w:numId w:val="52"/>
              </w:numPr>
              <w:spacing w:before="0" w:after="0"/>
              <w:ind w:left="0" w:right="-113" w:firstLine="0"/>
              <w:jc w:val="center"/>
              <w:rPr>
                <w:sz w:val="24"/>
                <w:szCs w:val="24"/>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a"/>
              <w:widowControl w:val="0"/>
              <w:spacing w:before="0" w:after="0"/>
              <w:ind w:left="0" w:right="34"/>
              <w:jc w:val="both"/>
              <w:rPr>
                <w:szCs w:val="24"/>
              </w:rPr>
            </w:pPr>
            <w:r w:rsidRPr="0085171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5171C">
              <w:rPr>
                <w:i/>
                <w:szCs w:val="24"/>
              </w:rPr>
              <w:t>либо паспортные данные для участника запроса цен – физического лица</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a"/>
              <w:widowControl w:val="0"/>
              <w:spacing w:before="0" w:after="0"/>
              <w:jc w:val="center"/>
              <w:rPr>
                <w:szCs w:val="24"/>
              </w:rPr>
            </w:pPr>
          </w:p>
        </w:tc>
      </w:tr>
      <w:tr w:rsidR="00B16150" w:rsidRPr="0085171C" w:rsidTr="0085171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9"/>
              <w:keepNext w:val="0"/>
              <w:widowControl w:val="0"/>
              <w:numPr>
                <w:ilvl w:val="0"/>
                <w:numId w:val="52"/>
              </w:numPr>
              <w:spacing w:before="0" w:after="0"/>
              <w:ind w:left="0" w:right="-113" w:firstLine="0"/>
              <w:jc w:val="center"/>
              <w:rPr>
                <w:sz w:val="24"/>
                <w:szCs w:val="24"/>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a"/>
              <w:widowControl w:val="0"/>
              <w:spacing w:before="0" w:after="0"/>
              <w:ind w:left="0" w:right="34"/>
              <w:jc w:val="both"/>
              <w:rPr>
                <w:szCs w:val="24"/>
              </w:rPr>
            </w:pPr>
            <w:r w:rsidRPr="0085171C">
              <w:rPr>
                <w:szCs w:val="24"/>
              </w:rPr>
              <w:t>Виды деятельности</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a"/>
              <w:widowControl w:val="0"/>
              <w:spacing w:before="0" w:after="0"/>
              <w:jc w:val="center"/>
              <w:rPr>
                <w:szCs w:val="24"/>
              </w:rPr>
            </w:pPr>
          </w:p>
        </w:tc>
      </w:tr>
      <w:tr w:rsidR="00B16150" w:rsidRPr="0085171C" w:rsidTr="0085171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9"/>
              <w:keepNext w:val="0"/>
              <w:widowControl w:val="0"/>
              <w:numPr>
                <w:ilvl w:val="0"/>
                <w:numId w:val="52"/>
              </w:numPr>
              <w:spacing w:before="0" w:after="0"/>
              <w:ind w:left="0" w:right="-113" w:firstLine="0"/>
              <w:jc w:val="center"/>
              <w:rPr>
                <w:sz w:val="24"/>
                <w:szCs w:val="24"/>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a"/>
              <w:widowControl w:val="0"/>
              <w:spacing w:before="0" w:after="0"/>
              <w:ind w:left="0" w:right="34"/>
              <w:jc w:val="both"/>
              <w:rPr>
                <w:szCs w:val="24"/>
              </w:rPr>
            </w:pPr>
            <w:r w:rsidRPr="0085171C">
              <w:rPr>
                <w:szCs w:val="24"/>
              </w:rPr>
              <w:t>Срок деятельности (с учетом правопреемственности)</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a"/>
              <w:widowControl w:val="0"/>
              <w:spacing w:before="0" w:after="0"/>
              <w:jc w:val="center"/>
              <w:rPr>
                <w:szCs w:val="24"/>
              </w:rPr>
            </w:pPr>
          </w:p>
        </w:tc>
      </w:tr>
      <w:tr w:rsidR="00B16150" w:rsidRPr="0085171C" w:rsidTr="0085171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9"/>
              <w:keepNext w:val="0"/>
              <w:widowControl w:val="0"/>
              <w:numPr>
                <w:ilvl w:val="0"/>
                <w:numId w:val="52"/>
              </w:numPr>
              <w:spacing w:before="0" w:after="0"/>
              <w:ind w:left="0" w:right="-113" w:firstLine="0"/>
              <w:jc w:val="center"/>
              <w:rPr>
                <w:sz w:val="24"/>
                <w:szCs w:val="24"/>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a"/>
              <w:widowControl w:val="0"/>
              <w:spacing w:before="0" w:after="0"/>
              <w:ind w:left="0" w:right="34"/>
              <w:jc w:val="both"/>
              <w:rPr>
                <w:szCs w:val="24"/>
              </w:rPr>
            </w:pPr>
            <w:r w:rsidRPr="0085171C">
              <w:rPr>
                <w:szCs w:val="24"/>
              </w:rPr>
              <w:t>ИНН, КПП, ОГРН, ОКПО</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a"/>
              <w:widowControl w:val="0"/>
              <w:spacing w:before="0" w:after="0"/>
              <w:jc w:val="center"/>
              <w:rPr>
                <w:szCs w:val="24"/>
              </w:rPr>
            </w:pPr>
          </w:p>
        </w:tc>
      </w:tr>
      <w:tr w:rsidR="00B16150" w:rsidRPr="0085171C" w:rsidTr="0085171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9"/>
              <w:keepNext w:val="0"/>
              <w:widowControl w:val="0"/>
              <w:numPr>
                <w:ilvl w:val="0"/>
                <w:numId w:val="52"/>
              </w:numPr>
              <w:spacing w:before="0" w:after="0"/>
              <w:ind w:left="0" w:right="-113" w:firstLine="0"/>
              <w:jc w:val="center"/>
              <w:rPr>
                <w:sz w:val="24"/>
                <w:szCs w:val="24"/>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a"/>
              <w:widowControl w:val="0"/>
              <w:spacing w:before="0" w:after="0"/>
              <w:ind w:left="0" w:right="34"/>
              <w:jc w:val="both"/>
              <w:rPr>
                <w:szCs w:val="24"/>
              </w:rPr>
            </w:pPr>
            <w:r w:rsidRPr="0085171C">
              <w:rPr>
                <w:szCs w:val="24"/>
              </w:rPr>
              <w:t>Юридический адрес (страна, адрес)</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a"/>
              <w:widowControl w:val="0"/>
              <w:spacing w:before="0" w:after="0"/>
              <w:jc w:val="center"/>
              <w:rPr>
                <w:szCs w:val="24"/>
              </w:rPr>
            </w:pPr>
          </w:p>
        </w:tc>
      </w:tr>
      <w:tr w:rsidR="00B16150" w:rsidRPr="0085171C" w:rsidTr="0085171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9"/>
              <w:keepNext w:val="0"/>
              <w:widowControl w:val="0"/>
              <w:numPr>
                <w:ilvl w:val="0"/>
                <w:numId w:val="52"/>
              </w:numPr>
              <w:spacing w:before="0" w:after="0"/>
              <w:ind w:left="0" w:right="-113" w:firstLine="0"/>
              <w:jc w:val="center"/>
              <w:rPr>
                <w:sz w:val="24"/>
                <w:szCs w:val="24"/>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a"/>
              <w:widowControl w:val="0"/>
              <w:spacing w:before="0" w:after="0"/>
              <w:ind w:left="0" w:right="34"/>
              <w:jc w:val="both"/>
              <w:rPr>
                <w:szCs w:val="24"/>
              </w:rPr>
            </w:pPr>
            <w:r w:rsidRPr="0085171C">
              <w:rPr>
                <w:szCs w:val="24"/>
              </w:rPr>
              <w:t>Почтовый адрес (страна, адрес)</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widowControl w:val="0"/>
              <w:jc w:val="center"/>
            </w:pPr>
          </w:p>
        </w:tc>
      </w:tr>
      <w:tr w:rsidR="00B16150" w:rsidRPr="0085171C" w:rsidTr="0085171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9"/>
              <w:keepNext w:val="0"/>
              <w:widowControl w:val="0"/>
              <w:numPr>
                <w:ilvl w:val="0"/>
                <w:numId w:val="52"/>
              </w:numPr>
              <w:spacing w:before="0" w:after="0"/>
              <w:ind w:left="0" w:right="-113" w:firstLine="0"/>
              <w:jc w:val="center"/>
              <w:rPr>
                <w:sz w:val="24"/>
                <w:szCs w:val="24"/>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a"/>
              <w:widowControl w:val="0"/>
              <w:spacing w:before="0" w:after="0"/>
              <w:ind w:left="0" w:right="34"/>
              <w:jc w:val="both"/>
              <w:rPr>
                <w:szCs w:val="24"/>
              </w:rPr>
            </w:pPr>
            <w:r w:rsidRPr="0085171C">
              <w:rPr>
                <w:szCs w:val="24"/>
              </w:rPr>
              <w:t>Фактическое местоположение</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widowControl w:val="0"/>
              <w:jc w:val="center"/>
            </w:pPr>
          </w:p>
        </w:tc>
      </w:tr>
      <w:tr w:rsidR="00B16150" w:rsidRPr="0085171C" w:rsidTr="0085171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9"/>
              <w:keepNext w:val="0"/>
              <w:widowControl w:val="0"/>
              <w:numPr>
                <w:ilvl w:val="0"/>
                <w:numId w:val="52"/>
              </w:numPr>
              <w:spacing w:before="0" w:after="0"/>
              <w:ind w:left="0" w:right="-113" w:firstLine="0"/>
              <w:jc w:val="center"/>
              <w:rPr>
                <w:sz w:val="24"/>
                <w:szCs w:val="24"/>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a"/>
              <w:widowControl w:val="0"/>
              <w:spacing w:before="0" w:after="0"/>
              <w:ind w:left="0" w:right="34"/>
              <w:jc w:val="both"/>
              <w:rPr>
                <w:szCs w:val="24"/>
              </w:rPr>
            </w:pPr>
            <w:r w:rsidRPr="0085171C">
              <w:rPr>
                <w:szCs w:val="24"/>
              </w:rPr>
              <w:t>Телефоны (с указанием кода города)</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widowControl w:val="0"/>
              <w:jc w:val="center"/>
            </w:pPr>
          </w:p>
        </w:tc>
      </w:tr>
      <w:tr w:rsidR="00B16150" w:rsidRPr="0085171C" w:rsidTr="0085171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9"/>
              <w:keepNext w:val="0"/>
              <w:widowControl w:val="0"/>
              <w:numPr>
                <w:ilvl w:val="0"/>
                <w:numId w:val="52"/>
              </w:numPr>
              <w:spacing w:before="0" w:after="0"/>
              <w:ind w:left="0" w:right="-113" w:firstLine="0"/>
              <w:jc w:val="center"/>
              <w:rPr>
                <w:sz w:val="24"/>
                <w:szCs w:val="24"/>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a"/>
              <w:widowControl w:val="0"/>
              <w:spacing w:before="0" w:after="0"/>
              <w:ind w:left="0" w:right="34"/>
              <w:jc w:val="both"/>
              <w:rPr>
                <w:szCs w:val="24"/>
              </w:rPr>
            </w:pPr>
            <w:r w:rsidRPr="0085171C">
              <w:rPr>
                <w:szCs w:val="24"/>
              </w:rPr>
              <w:t>Факс (с указанием кода города)</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widowControl w:val="0"/>
              <w:jc w:val="center"/>
            </w:pPr>
          </w:p>
        </w:tc>
      </w:tr>
      <w:tr w:rsidR="00B16150" w:rsidRPr="0085171C" w:rsidTr="0085171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9"/>
              <w:keepNext w:val="0"/>
              <w:widowControl w:val="0"/>
              <w:numPr>
                <w:ilvl w:val="0"/>
                <w:numId w:val="52"/>
              </w:numPr>
              <w:spacing w:before="0" w:after="0"/>
              <w:ind w:left="0" w:right="-113" w:firstLine="0"/>
              <w:jc w:val="center"/>
              <w:rPr>
                <w:sz w:val="24"/>
                <w:szCs w:val="24"/>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a"/>
              <w:widowControl w:val="0"/>
              <w:spacing w:before="0" w:after="0"/>
              <w:ind w:left="0" w:right="34"/>
              <w:jc w:val="both"/>
              <w:rPr>
                <w:szCs w:val="24"/>
              </w:rPr>
            </w:pPr>
            <w:r w:rsidRPr="0085171C">
              <w:rPr>
                <w:szCs w:val="24"/>
              </w:rPr>
              <w:t xml:space="preserve">Адрес электронной почты </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widowControl w:val="0"/>
              <w:jc w:val="center"/>
            </w:pPr>
          </w:p>
        </w:tc>
      </w:tr>
      <w:tr w:rsidR="00B16150" w:rsidRPr="0085171C" w:rsidTr="0085171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9"/>
              <w:keepNext w:val="0"/>
              <w:widowControl w:val="0"/>
              <w:numPr>
                <w:ilvl w:val="0"/>
                <w:numId w:val="52"/>
              </w:numPr>
              <w:spacing w:before="0" w:after="0"/>
              <w:ind w:left="0" w:right="-113" w:firstLine="0"/>
              <w:jc w:val="center"/>
              <w:rPr>
                <w:sz w:val="24"/>
                <w:szCs w:val="24"/>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a"/>
              <w:widowControl w:val="0"/>
              <w:spacing w:before="0" w:after="0"/>
              <w:ind w:left="0" w:right="34"/>
              <w:jc w:val="both"/>
              <w:rPr>
                <w:szCs w:val="24"/>
              </w:rPr>
            </w:pPr>
            <w:r w:rsidRPr="0085171C">
              <w:rPr>
                <w:szCs w:val="24"/>
              </w:rPr>
              <w:t>Филиалы: перечислить наименования и почтовые адреса</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widowControl w:val="0"/>
              <w:jc w:val="center"/>
            </w:pPr>
          </w:p>
        </w:tc>
      </w:tr>
      <w:tr w:rsidR="00B16150" w:rsidRPr="0085171C" w:rsidTr="0085171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9"/>
              <w:keepNext w:val="0"/>
              <w:widowControl w:val="0"/>
              <w:numPr>
                <w:ilvl w:val="0"/>
                <w:numId w:val="52"/>
              </w:numPr>
              <w:spacing w:before="0" w:after="0"/>
              <w:ind w:left="0" w:right="-113" w:firstLine="0"/>
              <w:jc w:val="center"/>
              <w:rPr>
                <w:sz w:val="24"/>
                <w:szCs w:val="24"/>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a"/>
              <w:widowControl w:val="0"/>
              <w:spacing w:before="0" w:after="0"/>
              <w:ind w:left="0" w:right="34"/>
              <w:jc w:val="both"/>
              <w:rPr>
                <w:szCs w:val="24"/>
              </w:rPr>
            </w:pPr>
            <w:r w:rsidRPr="0085171C">
              <w:rPr>
                <w:szCs w:val="24"/>
              </w:rPr>
              <w:t>Размер уставного капитала</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widowControl w:val="0"/>
              <w:jc w:val="center"/>
            </w:pPr>
          </w:p>
        </w:tc>
      </w:tr>
      <w:tr w:rsidR="00B16150" w:rsidRPr="0085171C" w:rsidTr="0085171C">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9"/>
              <w:keepNext w:val="0"/>
              <w:widowControl w:val="0"/>
              <w:numPr>
                <w:ilvl w:val="0"/>
                <w:numId w:val="52"/>
              </w:numPr>
              <w:spacing w:before="0" w:after="0"/>
              <w:ind w:left="0" w:right="-113" w:firstLine="0"/>
              <w:jc w:val="center"/>
              <w:rPr>
                <w:sz w:val="24"/>
                <w:szCs w:val="24"/>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a"/>
              <w:widowControl w:val="0"/>
              <w:spacing w:before="0" w:after="0"/>
              <w:ind w:left="0" w:right="34"/>
              <w:jc w:val="both"/>
              <w:rPr>
                <w:szCs w:val="24"/>
              </w:rPr>
            </w:pPr>
            <w:r w:rsidRPr="0085171C">
              <w:rPr>
                <w:szCs w:val="24"/>
              </w:rPr>
              <w:t>Стоимость основных фондов (по балансу последнего завершенного периода)</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widowControl w:val="0"/>
              <w:jc w:val="center"/>
            </w:pPr>
          </w:p>
        </w:tc>
      </w:tr>
      <w:tr w:rsidR="00B16150" w:rsidRPr="0085171C" w:rsidTr="0085171C">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9"/>
              <w:keepNext w:val="0"/>
              <w:widowControl w:val="0"/>
              <w:numPr>
                <w:ilvl w:val="0"/>
                <w:numId w:val="52"/>
              </w:numPr>
              <w:spacing w:before="0" w:after="0"/>
              <w:ind w:left="0" w:right="-113" w:firstLine="0"/>
              <w:jc w:val="center"/>
              <w:rPr>
                <w:sz w:val="24"/>
                <w:szCs w:val="24"/>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a"/>
              <w:widowControl w:val="0"/>
              <w:spacing w:before="0" w:after="0"/>
              <w:ind w:left="0" w:right="34"/>
              <w:jc w:val="both"/>
              <w:rPr>
                <w:szCs w:val="24"/>
              </w:rPr>
            </w:pPr>
            <w:r w:rsidRPr="0085171C">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widowControl w:val="0"/>
              <w:jc w:val="center"/>
            </w:pPr>
          </w:p>
        </w:tc>
      </w:tr>
      <w:tr w:rsidR="00B16150" w:rsidRPr="0085171C" w:rsidTr="0085171C">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9"/>
              <w:keepNext w:val="0"/>
              <w:widowControl w:val="0"/>
              <w:numPr>
                <w:ilvl w:val="0"/>
                <w:numId w:val="52"/>
              </w:numPr>
              <w:spacing w:before="0" w:after="0"/>
              <w:ind w:left="0" w:right="-113" w:firstLine="0"/>
              <w:jc w:val="center"/>
              <w:rPr>
                <w:sz w:val="24"/>
                <w:szCs w:val="24"/>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a"/>
              <w:widowControl w:val="0"/>
              <w:spacing w:before="0" w:after="0"/>
              <w:ind w:left="0" w:right="34"/>
              <w:jc w:val="both"/>
              <w:rPr>
                <w:szCs w:val="24"/>
              </w:rPr>
            </w:pPr>
            <w:r w:rsidRPr="0085171C">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widowControl w:val="0"/>
              <w:jc w:val="center"/>
            </w:pPr>
          </w:p>
        </w:tc>
      </w:tr>
      <w:tr w:rsidR="00B16150" w:rsidRPr="0085171C" w:rsidTr="0085171C">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9"/>
              <w:keepNext w:val="0"/>
              <w:widowControl w:val="0"/>
              <w:numPr>
                <w:ilvl w:val="0"/>
                <w:numId w:val="52"/>
              </w:numPr>
              <w:spacing w:before="0" w:after="0"/>
              <w:ind w:left="0" w:right="-113" w:firstLine="0"/>
              <w:jc w:val="center"/>
              <w:rPr>
                <w:sz w:val="24"/>
                <w:szCs w:val="24"/>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a"/>
              <w:widowControl w:val="0"/>
              <w:spacing w:before="0" w:after="0"/>
              <w:ind w:left="0" w:right="34"/>
              <w:jc w:val="both"/>
              <w:rPr>
                <w:szCs w:val="24"/>
              </w:rPr>
            </w:pPr>
            <w:r w:rsidRPr="0085171C">
              <w:rPr>
                <w:szCs w:val="24"/>
              </w:rPr>
              <w:t xml:space="preserve">Орган управления участника запроса цен – юридического лица, уполномоченный на одобрение сделки, право на </w:t>
            </w:r>
            <w:proofErr w:type="gramStart"/>
            <w:r w:rsidRPr="0085171C">
              <w:rPr>
                <w:szCs w:val="24"/>
              </w:rPr>
              <w:t>заключение</w:t>
            </w:r>
            <w:proofErr w:type="gramEnd"/>
            <w:r w:rsidRPr="0085171C">
              <w:rPr>
                <w:szCs w:val="24"/>
              </w:rPr>
              <w:t xml:space="preserve"> которой является предметом настоящего запроса цен и порядок одобрения соответствующей сделки</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widowControl w:val="0"/>
              <w:jc w:val="center"/>
            </w:pPr>
          </w:p>
        </w:tc>
      </w:tr>
      <w:tr w:rsidR="00B16150" w:rsidRPr="0085171C" w:rsidTr="0085171C">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pStyle w:val="aff9"/>
              <w:keepNext w:val="0"/>
              <w:widowControl w:val="0"/>
              <w:numPr>
                <w:ilvl w:val="0"/>
                <w:numId w:val="52"/>
              </w:numPr>
              <w:spacing w:before="0" w:after="0"/>
              <w:ind w:left="0" w:right="-113" w:firstLine="0"/>
              <w:jc w:val="center"/>
              <w:rPr>
                <w:sz w:val="24"/>
                <w:szCs w:val="24"/>
              </w:rPr>
            </w:pPr>
          </w:p>
        </w:tc>
        <w:tc>
          <w:tcPr>
            <w:tcW w:w="3522" w:type="pc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ffa"/>
              <w:widowControl w:val="0"/>
              <w:spacing w:before="0" w:after="0"/>
              <w:ind w:left="0" w:right="34"/>
              <w:jc w:val="both"/>
              <w:rPr>
                <w:szCs w:val="24"/>
              </w:rPr>
            </w:pPr>
            <w:r w:rsidRPr="0085171C">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85171C">
              <w:rPr>
                <w:szCs w:val="24"/>
              </w:rPr>
              <w:t>эл</w:t>
            </w:r>
            <w:proofErr w:type="gramStart"/>
            <w:r w:rsidRPr="0085171C">
              <w:rPr>
                <w:szCs w:val="24"/>
              </w:rPr>
              <w:t>.п</w:t>
            </w:r>
            <w:proofErr w:type="gramEnd"/>
            <w:r w:rsidRPr="0085171C">
              <w:rPr>
                <w:szCs w:val="24"/>
              </w:rPr>
              <w:t>очты</w:t>
            </w:r>
            <w:proofErr w:type="spellEnd"/>
            <w:r w:rsidRPr="0085171C">
              <w:rPr>
                <w:szCs w:val="24"/>
              </w:rPr>
              <w:t xml:space="preserve"> </w:t>
            </w:r>
          </w:p>
        </w:tc>
        <w:tc>
          <w:tcPr>
            <w:tcW w:w="1171" w:type="pct"/>
            <w:tcBorders>
              <w:top w:val="single" w:sz="4" w:space="0" w:color="auto"/>
              <w:left w:val="single" w:sz="4" w:space="0" w:color="auto"/>
              <w:bottom w:val="single" w:sz="4" w:space="0" w:color="auto"/>
              <w:right w:val="single" w:sz="4" w:space="0" w:color="auto"/>
            </w:tcBorders>
            <w:vAlign w:val="center"/>
          </w:tcPr>
          <w:p w:rsidR="00B16150" w:rsidRPr="0085171C" w:rsidRDefault="00B16150" w:rsidP="0085171C">
            <w:pPr>
              <w:widowControl w:val="0"/>
              <w:jc w:val="center"/>
            </w:pPr>
          </w:p>
        </w:tc>
      </w:tr>
    </w:tbl>
    <w:p w:rsidR="00B16150" w:rsidRPr="0085171C" w:rsidRDefault="00B16150" w:rsidP="0085171C">
      <w:pPr>
        <w:pStyle w:val="afff1"/>
        <w:tabs>
          <w:tab w:val="left" w:pos="708"/>
        </w:tabs>
        <w:autoSpaceDE w:val="0"/>
        <w:autoSpaceDN w:val="0"/>
        <w:spacing w:line="240" w:lineRule="auto"/>
        <w:ind w:firstLine="0"/>
        <w:rPr>
          <w:sz w:val="24"/>
          <w:szCs w:val="24"/>
        </w:rPr>
      </w:pPr>
      <w:r w:rsidRPr="0085171C">
        <w:rPr>
          <w:sz w:val="24"/>
          <w:szCs w:val="24"/>
        </w:rPr>
        <w:t>_________________________________</w:t>
      </w:r>
      <w:r w:rsidRPr="0085171C">
        <w:rPr>
          <w:sz w:val="24"/>
          <w:szCs w:val="24"/>
        </w:rPr>
        <w:tab/>
      </w:r>
      <w:r w:rsidRPr="0085171C">
        <w:rPr>
          <w:sz w:val="24"/>
          <w:szCs w:val="24"/>
        </w:rPr>
        <w:tab/>
      </w:r>
      <w:r w:rsidRPr="0085171C">
        <w:rPr>
          <w:sz w:val="24"/>
          <w:szCs w:val="24"/>
        </w:rPr>
        <w:tab/>
        <w:t>___________________________</w:t>
      </w:r>
    </w:p>
    <w:p w:rsidR="00B16150" w:rsidRPr="0085171C" w:rsidRDefault="00B16150" w:rsidP="0085171C">
      <w:pPr>
        <w:pStyle w:val="Times12"/>
        <w:ind w:firstLine="0"/>
        <w:rPr>
          <w:b/>
          <w:bCs w:val="0"/>
          <w:i/>
          <w:szCs w:val="24"/>
          <w:vertAlign w:val="superscript"/>
        </w:rPr>
      </w:pPr>
      <w:r w:rsidRPr="0085171C">
        <w:rPr>
          <w:b/>
          <w:bCs w:val="0"/>
          <w:i/>
          <w:szCs w:val="24"/>
          <w:vertAlign w:val="superscript"/>
        </w:rPr>
        <w:lastRenderedPageBreak/>
        <w:t>(Подпись уполномоченного представителя)</w:t>
      </w:r>
      <w:r w:rsidRPr="0085171C">
        <w:rPr>
          <w:snapToGrid w:val="0"/>
          <w:szCs w:val="24"/>
        </w:rPr>
        <w:tab/>
      </w:r>
      <w:r w:rsidRPr="0085171C">
        <w:rPr>
          <w:snapToGrid w:val="0"/>
          <w:szCs w:val="24"/>
        </w:rPr>
        <w:tab/>
        <w:t xml:space="preserve">                                      </w:t>
      </w:r>
      <w:r w:rsidRPr="0085171C">
        <w:rPr>
          <w:b/>
          <w:bCs w:val="0"/>
          <w:i/>
          <w:szCs w:val="24"/>
          <w:vertAlign w:val="superscript"/>
        </w:rPr>
        <w:t>(Имя и должность подписавшего)</w:t>
      </w:r>
    </w:p>
    <w:p w:rsidR="00B16150" w:rsidRPr="0085171C" w:rsidRDefault="00B16150" w:rsidP="0085171C">
      <w:pPr>
        <w:pStyle w:val="Times12"/>
        <w:ind w:firstLine="709"/>
        <w:rPr>
          <w:bCs w:val="0"/>
          <w:szCs w:val="24"/>
        </w:rPr>
      </w:pPr>
      <w:r w:rsidRPr="0085171C">
        <w:rPr>
          <w:bCs w:val="0"/>
          <w:szCs w:val="24"/>
        </w:rPr>
        <w:t>М.П.</w:t>
      </w:r>
    </w:p>
    <w:p w:rsidR="00B16150" w:rsidRPr="002821BB" w:rsidRDefault="00B16150" w:rsidP="0085171C">
      <w:pPr>
        <w:jc w:val="center"/>
        <w:rPr>
          <w:b/>
          <w:sz w:val="22"/>
          <w:szCs w:val="22"/>
        </w:rPr>
      </w:pPr>
      <w:bookmarkStart w:id="291" w:name="_Toc98251773"/>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p w:rsidR="0085171C" w:rsidRPr="002821BB" w:rsidRDefault="0085171C" w:rsidP="0085171C">
      <w:pPr>
        <w:jc w:val="center"/>
        <w:rPr>
          <w:b/>
          <w:sz w:val="22"/>
          <w:szCs w:val="22"/>
        </w:rPr>
      </w:pPr>
    </w:p>
    <w:bookmarkEnd w:id="291"/>
    <w:p w:rsidR="00B16150" w:rsidRPr="0085171C" w:rsidRDefault="00B16150" w:rsidP="0085171C">
      <w:pPr>
        <w:pStyle w:val="Times12"/>
        <w:spacing w:before="120" w:after="120"/>
        <w:ind w:firstLine="426"/>
        <w:rPr>
          <w:b/>
          <w:sz w:val="22"/>
        </w:rPr>
      </w:pPr>
      <w:r w:rsidRPr="0085171C">
        <w:rPr>
          <w:b/>
          <w:sz w:val="22"/>
        </w:rPr>
        <w:lastRenderedPageBreak/>
        <w:t>Таблица 1.1. Принадлежность участника запроса цен</w:t>
      </w:r>
      <w:r w:rsidRPr="0085171C">
        <w:rPr>
          <w:b/>
          <w:i/>
          <w:sz w:val="22"/>
        </w:rPr>
        <w:t xml:space="preserve"> </w:t>
      </w:r>
      <w:r w:rsidRPr="0085171C">
        <w:rPr>
          <w:b/>
          <w:sz w:val="22"/>
        </w:rPr>
        <w:t>к субъектам малого и среднего предпринимательства.</w:t>
      </w:r>
    </w:p>
    <w:p w:rsidR="00B16150" w:rsidRPr="0085171C" w:rsidRDefault="00B16150" w:rsidP="0085171C">
      <w:pPr>
        <w:ind w:firstLine="426"/>
        <w:jc w:val="both"/>
        <w:rPr>
          <w:rFonts w:eastAsia="Calibri"/>
          <w:sz w:val="22"/>
          <w:szCs w:val="22"/>
          <w:lang w:eastAsia="en-US"/>
        </w:rPr>
      </w:pPr>
      <w:proofErr w:type="gramStart"/>
      <w:r w:rsidRPr="0085171C">
        <w:rPr>
          <w:rFonts w:eastAsia="Calibri"/>
          <w:sz w:val="22"/>
          <w:szCs w:val="22"/>
          <w:lang w:eastAsia="en-US"/>
        </w:rPr>
        <w:t>Настоящим подтверждаем, что</w:t>
      </w:r>
      <w:r w:rsidRPr="0085171C">
        <w:rPr>
          <w:rFonts w:eastAsia="Calibri"/>
          <w:sz w:val="22"/>
          <w:szCs w:val="22"/>
          <w:u w:val="single"/>
          <w:lang w:eastAsia="en-US"/>
        </w:rPr>
        <w:t xml:space="preserve"> ____________________________ </w:t>
      </w:r>
      <w:r w:rsidRPr="0085171C">
        <w:rPr>
          <w:rFonts w:eastAsia="Calibri"/>
          <w:i/>
          <w:sz w:val="22"/>
          <w:szCs w:val="22"/>
          <w:u w:val="single"/>
          <w:lang w:eastAsia="en-US"/>
        </w:rPr>
        <w:t xml:space="preserve">(указывается наименование участника запроса цен) </w:t>
      </w:r>
      <w:r w:rsidRPr="0085171C">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5171C">
        <w:rPr>
          <w:rFonts w:eastAsia="Calibri"/>
          <w:i/>
          <w:sz w:val="22"/>
          <w:szCs w:val="22"/>
          <w:u w:val="single"/>
          <w:lang w:eastAsia="en-US"/>
        </w:rPr>
        <w:t>указывается малого или среднего в зависимости от критериев отнесения)</w:t>
      </w:r>
      <w:r w:rsidRPr="0085171C">
        <w:rPr>
          <w:rFonts w:eastAsia="Calibri"/>
          <w:sz w:val="22"/>
          <w:szCs w:val="22"/>
          <w:lang w:eastAsia="en-US"/>
        </w:rPr>
        <w:t xml:space="preserve"> предпринимательства и сообщаем следующую информацию:</w:t>
      </w:r>
      <w:proofErr w:type="gramEnd"/>
    </w:p>
    <w:p w:rsidR="00B16150" w:rsidRPr="0085171C" w:rsidRDefault="00B16150" w:rsidP="0085171C">
      <w:pPr>
        <w:jc w:val="both"/>
        <w:rPr>
          <w:rFonts w:eastAsia="Calibri"/>
          <w:sz w:val="22"/>
          <w:szCs w:val="22"/>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B16150" w:rsidRPr="0085171C" w:rsidTr="00B1615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35"/>
              <w:jc w:val="center"/>
              <w:rPr>
                <w:rFonts w:eastAsia="Calibri"/>
                <w:sz w:val="22"/>
                <w:szCs w:val="22"/>
                <w:lang w:eastAsia="en-US"/>
              </w:rPr>
            </w:pPr>
            <w:r w:rsidRPr="0085171C">
              <w:rPr>
                <w:rFonts w:eastAsia="Calibri"/>
                <w:sz w:val="22"/>
                <w:szCs w:val="22"/>
                <w:lang w:eastAsia="en-US"/>
              </w:rPr>
              <w:t xml:space="preserve">№ </w:t>
            </w:r>
            <w:proofErr w:type="gramStart"/>
            <w:r w:rsidRPr="0085171C">
              <w:rPr>
                <w:rFonts w:eastAsia="Calibri"/>
                <w:sz w:val="22"/>
                <w:szCs w:val="22"/>
                <w:lang w:eastAsia="en-US"/>
              </w:rPr>
              <w:t>п</w:t>
            </w:r>
            <w:proofErr w:type="gramEnd"/>
            <w:r w:rsidRPr="0085171C">
              <w:rPr>
                <w:rFonts w:eastAsia="Calibri"/>
                <w:sz w:val="22"/>
                <w:szCs w:val="22"/>
                <w:lang w:eastAsia="en-US"/>
              </w:rPr>
              <w:t>/п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35"/>
              <w:jc w:val="center"/>
              <w:rPr>
                <w:rFonts w:eastAsia="Calibri"/>
                <w:sz w:val="22"/>
                <w:szCs w:val="22"/>
                <w:lang w:eastAsia="en-US"/>
              </w:rPr>
            </w:pPr>
            <w:r w:rsidRPr="0085171C">
              <w:rPr>
                <w:rFonts w:eastAsia="Calibri"/>
                <w:sz w:val="22"/>
                <w:szCs w:val="22"/>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35"/>
              <w:jc w:val="center"/>
              <w:rPr>
                <w:rFonts w:eastAsia="Calibri"/>
                <w:sz w:val="22"/>
                <w:szCs w:val="22"/>
                <w:lang w:eastAsia="en-US"/>
              </w:rPr>
            </w:pPr>
            <w:r w:rsidRPr="0085171C">
              <w:rPr>
                <w:rFonts w:eastAsia="Calibri"/>
                <w:sz w:val="22"/>
                <w:szCs w:val="22"/>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35"/>
              <w:jc w:val="center"/>
              <w:rPr>
                <w:rFonts w:eastAsia="Calibri"/>
                <w:sz w:val="22"/>
                <w:szCs w:val="22"/>
                <w:lang w:eastAsia="en-US"/>
              </w:rPr>
            </w:pPr>
            <w:r w:rsidRPr="0085171C">
              <w:rPr>
                <w:rFonts w:eastAsia="Calibri"/>
                <w:sz w:val="22"/>
                <w:szCs w:val="22"/>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35"/>
              <w:jc w:val="center"/>
              <w:rPr>
                <w:rFonts w:eastAsia="Calibri"/>
                <w:sz w:val="22"/>
                <w:szCs w:val="22"/>
                <w:lang w:eastAsia="en-US"/>
              </w:rPr>
            </w:pPr>
            <w:r w:rsidRPr="0085171C">
              <w:rPr>
                <w:rFonts w:eastAsia="Calibri"/>
                <w:sz w:val="22"/>
                <w:szCs w:val="22"/>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35"/>
              <w:jc w:val="center"/>
              <w:rPr>
                <w:rFonts w:eastAsia="Calibri"/>
                <w:sz w:val="22"/>
                <w:szCs w:val="22"/>
                <w:lang w:eastAsia="en-US"/>
              </w:rPr>
            </w:pPr>
            <w:r w:rsidRPr="0085171C">
              <w:rPr>
                <w:rFonts w:eastAsia="Calibri"/>
                <w:sz w:val="22"/>
                <w:szCs w:val="22"/>
                <w:lang w:eastAsia="en-US"/>
              </w:rPr>
              <w:t>Подтверждающий документ</w:t>
            </w:r>
          </w:p>
        </w:tc>
      </w:tr>
      <w:tr w:rsidR="00B16150" w:rsidRPr="0085171C" w:rsidTr="00B1615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sz w:val="22"/>
                <w:szCs w:val="22"/>
                <w:lang w:eastAsia="en-US"/>
              </w:rPr>
            </w:pPr>
            <w:r w:rsidRPr="0085171C">
              <w:rPr>
                <w:rFonts w:eastAsia="Calibri"/>
                <w:sz w:val="22"/>
                <w:szCs w:val="22"/>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sz w:val="22"/>
                <w:szCs w:val="22"/>
                <w:lang w:eastAsia="en-US"/>
              </w:rPr>
            </w:pPr>
            <w:r w:rsidRPr="0085171C">
              <w:rPr>
                <w:rFonts w:eastAsia="Calibri"/>
                <w:sz w:val="22"/>
                <w:szCs w:val="22"/>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sz w:val="22"/>
                <w:szCs w:val="22"/>
                <w:lang w:eastAsia="en-US"/>
              </w:rPr>
            </w:pPr>
            <w:r w:rsidRPr="0085171C">
              <w:rPr>
                <w:rFonts w:eastAsia="Calibri"/>
                <w:sz w:val="22"/>
                <w:szCs w:val="22"/>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sz w:val="22"/>
                <w:szCs w:val="22"/>
                <w:lang w:eastAsia="en-US"/>
              </w:rPr>
            </w:pPr>
            <w:r w:rsidRPr="0085171C">
              <w:rPr>
                <w:rFonts w:eastAsia="Calibri"/>
                <w:sz w:val="22"/>
                <w:szCs w:val="22"/>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sz w:val="22"/>
                <w:szCs w:val="22"/>
                <w:lang w:eastAsia="en-US"/>
              </w:rPr>
            </w:pPr>
            <w:r w:rsidRPr="0085171C">
              <w:rPr>
                <w:rFonts w:eastAsia="Calibri"/>
                <w:sz w:val="22"/>
                <w:szCs w:val="22"/>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sz w:val="22"/>
                <w:szCs w:val="22"/>
                <w:lang w:eastAsia="en-US"/>
              </w:rPr>
            </w:pPr>
            <w:r w:rsidRPr="0085171C">
              <w:rPr>
                <w:rFonts w:eastAsia="Calibri"/>
                <w:sz w:val="22"/>
                <w:szCs w:val="22"/>
                <w:lang w:eastAsia="en-US"/>
              </w:rPr>
              <w:t>6</w:t>
            </w:r>
          </w:p>
        </w:tc>
      </w:tr>
      <w:tr w:rsidR="00B16150" w:rsidRPr="0085171C" w:rsidTr="00B16150">
        <w:tc>
          <w:tcPr>
            <w:tcW w:w="540"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rPr>
                <w:rFonts w:eastAsia="Calibri"/>
                <w:sz w:val="22"/>
                <w:szCs w:val="22"/>
                <w:lang w:eastAsia="en-US"/>
              </w:rPr>
            </w:pPr>
            <w:r w:rsidRPr="0085171C">
              <w:rPr>
                <w:rFonts w:eastAsia="Calibri"/>
                <w:sz w:val="22"/>
                <w:szCs w:val="22"/>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i/>
                <w:sz w:val="22"/>
                <w:szCs w:val="22"/>
                <w:lang w:eastAsia="en-US"/>
              </w:rPr>
            </w:pPr>
            <w:r w:rsidRPr="0085171C">
              <w:rPr>
                <w:rFonts w:eastAsia="Calibri"/>
                <w:i/>
                <w:sz w:val="22"/>
                <w:szCs w:val="22"/>
                <w:lang w:eastAsia="en-US"/>
              </w:rPr>
              <w:t>только для юридических лиц:</w:t>
            </w:r>
          </w:p>
          <w:p w:rsidR="00B16150" w:rsidRPr="0085171C" w:rsidRDefault="00B16150" w:rsidP="0085171C">
            <w:pPr>
              <w:rPr>
                <w:rFonts w:eastAsia="Calibri"/>
                <w:sz w:val="22"/>
                <w:szCs w:val="22"/>
                <w:lang w:eastAsia="en-US"/>
              </w:rPr>
            </w:pPr>
            <w:r w:rsidRPr="0085171C">
              <w:rPr>
                <w:rFonts w:eastAsia="Calibri"/>
                <w:sz w:val="22"/>
                <w:szCs w:val="22"/>
                <w:lang w:eastAsia="en-US"/>
              </w:rPr>
              <w:t xml:space="preserve">Суммарная доля участия в уставном (складочном) капитале: </w:t>
            </w:r>
          </w:p>
          <w:p w:rsidR="00B16150" w:rsidRPr="0085171C" w:rsidRDefault="00B16150" w:rsidP="0085171C">
            <w:pPr>
              <w:rPr>
                <w:rFonts w:eastAsia="Calibri"/>
                <w:sz w:val="22"/>
                <w:szCs w:val="22"/>
                <w:lang w:eastAsia="en-US"/>
              </w:rPr>
            </w:pPr>
            <w:r w:rsidRPr="0085171C">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sz w:val="22"/>
                <w:szCs w:val="22"/>
                <w:lang w:eastAsia="en-US"/>
              </w:rPr>
            </w:pPr>
            <w:r w:rsidRPr="0085171C">
              <w:rPr>
                <w:rFonts w:eastAsia="Calibri"/>
                <w:sz w:val="22"/>
                <w:szCs w:val="22"/>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sz w:val="22"/>
                <w:szCs w:val="22"/>
                <w:lang w:eastAsia="en-US"/>
              </w:rPr>
            </w:pPr>
            <w:r w:rsidRPr="0085171C">
              <w:rPr>
                <w:rFonts w:eastAsia="Calibri"/>
                <w:i/>
                <w:sz w:val="22"/>
                <w:szCs w:val="22"/>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sz w:val="22"/>
                <w:szCs w:val="22"/>
                <w:lang w:eastAsia="en-US"/>
              </w:rPr>
            </w:pPr>
            <w:r w:rsidRPr="0085171C">
              <w:rPr>
                <w:rFonts w:eastAsia="Calibri"/>
                <w:i/>
                <w:sz w:val="22"/>
                <w:szCs w:val="22"/>
                <w:lang w:eastAsia="en-US"/>
              </w:rPr>
              <w:t>Копия устава (стр. __ заявки)</w:t>
            </w:r>
          </w:p>
        </w:tc>
      </w:tr>
      <w:tr w:rsidR="00B16150" w:rsidRPr="0085171C" w:rsidTr="00B16150">
        <w:tc>
          <w:tcPr>
            <w:tcW w:w="540" w:type="dxa"/>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rPr>
                <w:rFonts w:eastAsia="Calibri"/>
                <w:sz w:val="22"/>
                <w:szCs w:val="22"/>
                <w:lang w:eastAsia="en-US"/>
              </w:rPr>
            </w:pPr>
            <w:r w:rsidRPr="0085171C">
              <w:rPr>
                <w:rFonts w:eastAsia="Calibri"/>
                <w:sz w:val="22"/>
                <w:szCs w:val="22"/>
                <w:lang w:eastAsia="en-US"/>
              </w:rPr>
              <w:t>2.</w:t>
            </w:r>
          </w:p>
        </w:tc>
        <w:tc>
          <w:tcPr>
            <w:tcW w:w="314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i/>
                <w:sz w:val="22"/>
                <w:szCs w:val="22"/>
                <w:lang w:eastAsia="en-US"/>
              </w:rPr>
            </w:pPr>
            <w:r w:rsidRPr="0085171C">
              <w:rPr>
                <w:rFonts w:eastAsia="Calibri"/>
                <w:i/>
                <w:sz w:val="22"/>
                <w:szCs w:val="22"/>
                <w:lang w:eastAsia="en-US"/>
              </w:rPr>
              <w:t>только для юридических лиц:</w:t>
            </w:r>
          </w:p>
          <w:p w:rsidR="00B16150" w:rsidRPr="0085171C" w:rsidRDefault="00B16150" w:rsidP="0085171C">
            <w:pPr>
              <w:rPr>
                <w:rFonts w:eastAsia="Calibri"/>
                <w:sz w:val="22"/>
                <w:szCs w:val="22"/>
                <w:lang w:eastAsia="en-US"/>
              </w:rPr>
            </w:pPr>
            <w:r w:rsidRPr="0085171C">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sz w:val="22"/>
                <w:szCs w:val="22"/>
                <w:lang w:eastAsia="en-US"/>
              </w:rPr>
            </w:pPr>
            <w:r w:rsidRPr="0085171C">
              <w:rPr>
                <w:rFonts w:eastAsia="Calibri"/>
                <w:sz w:val="22"/>
                <w:szCs w:val="22"/>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sz w:val="22"/>
                <w:szCs w:val="22"/>
                <w:lang w:eastAsia="en-US"/>
              </w:rPr>
            </w:pPr>
            <w:r w:rsidRPr="0085171C">
              <w:rPr>
                <w:rFonts w:eastAsia="Calibri"/>
                <w:i/>
                <w:sz w:val="22"/>
                <w:szCs w:val="22"/>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sz w:val="22"/>
                <w:szCs w:val="22"/>
                <w:lang w:eastAsia="en-US"/>
              </w:rPr>
            </w:pPr>
            <w:r w:rsidRPr="0085171C">
              <w:rPr>
                <w:rFonts w:eastAsia="Calibri"/>
                <w:i/>
                <w:sz w:val="22"/>
                <w:szCs w:val="22"/>
                <w:lang w:eastAsia="en-US"/>
              </w:rPr>
              <w:t>Копия устава</w:t>
            </w:r>
          </w:p>
        </w:tc>
      </w:tr>
      <w:tr w:rsidR="00B16150" w:rsidRPr="0085171C" w:rsidTr="00B16150">
        <w:trPr>
          <w:trHeight w:val="64"/>
        </w:trPr>
        <w:tc>
          <w:tcPr>
            <w:tcW w:w="540" w:type="dxa"/>
            <w:vMerge w:val="restart"/>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rPr>
                <w:rFonts w:eastAsia="Calibri"/>
                <w:sz w:val="22"/>
                <w:szCs w:val="22"/>
                <w:lang w:eastAsia="en-US"/>
              </w:rPr>
            </w:pPr>
            <w:r w:rsidRPr="0085171C">
              <w:rPr>
                <w:rFonts w:eastAsia="Calibri"/>
                <w:sz w:val="22"/>
                <w:szCs w:val="22"/>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rPr>
                <w:rFonts w:eastAsia="Calibri"/>
                <w:sz w:val="22"/>
                <w:szCs w:val="22"/>
                <w:lang w:eastAsia="en-US"/>
              </w:rPr>
            </w:pPr>
            <w:r w:rsidRPr="0085171C">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sz w:val="22"/>
                <w:szCs w:val="22"/>
                <w:lang w:eastAsia="en-US"/>
              </w:rPr>
            </w:pPr>
            <w:r w:rsidRPr="0085171C">
              <w:rPr>
                <w:rFonts w:eastAsia="Calibri"/>
                <w:sz w:val="22"/>
                <w:szCs w:val="22"/>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sz w:val="22"/>
                <w:szCs w:val="22"/>
                <w:lang w:eastAsia="en-US"/>
              </w:rPr>
            </w:pPr>
            <w:r w:rsidRPr="0085171C">
              <w:rPr>
                <w:rFonts w:eastAsia="Calibri"/>
                <w:sz w:val="22"/>
                <w:szCs w:val="22"/>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sz w:val="22"/>
                <w:szCs w:val="22"/>
                <w:lang w:eastAsia="en-US"/>
              </w:rPr>
            </w:pPr>
            <w:r w:rsidRPr="0085171C">
              <w:rPr>
                <w:rFonts w:eastAsia="Calibri"/>
                <w:i/>
                <w:sz w:val="22"/>
                <w:szCs w:val="22"/>
                <w:lang w:eastAsia="en-US"/>
              </w:rPr>
              <w:t>Указывается</w:t>
            </w:r>
          </w:p>
          <w:p w:rsidR="00B16150" w:rsidRPr="0085171C" w:rsidRDefault="00B16150" w:rsidP="0085171C">
            <w:pPr>
              <w:jc w:val="center"/>
              <w:rPr>
                <w:rFonts w:eastAsia="Calibri"/>
                <w:i/>
                <w:sz w:val="22"/>
                <w:szCs w:val="22"/>
                <w:lang w:eastAsia="en-US"/>
              </w:rPr>
            </w:pPr>
            <w:r w:rsidRPr="0085171C">
              <w:rPr>
                <w:rFonts w:eastAsia="Calibri"/>
                <w:i/>
                <w:sz w:val="22"/>
                <w:szCs w:val="22"/>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sz w:val="22"/>
                <w:szCs w:val="22"/>
                <w:lang w:eastAsia="en-US"/>
              </w:rPr>
            </w:pPr>
            <w:r w:rsidRPr="0085171C">
              <w:rPr>
                <w:rFonts w:eastAsia="Calibri"/>
                <w:i/>
                <w:sz w:val="22"/>
                <w:szCs w:val="22"/>
                <w:lang w:eastAsia="en-US"/>
              </w:rPr>
              <w:t>Копия формы № 4 ФСС (стр. __ заявки)</w:t>
            </w:r>
          </w:p>
        </w:tc>
      </w:tr>
      <w:tr w:rsidR="00B16150" w:rsidRPr="0085171C" w:rsidTr="00B16150">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sz w:val="22"/>
                <w:szCs w:val="22"/>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sz w:val="22"/>
                <w:szCs w:val="22"/>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sz w:val="22"/>
                <w:szCs w:val="22"/>
                <w:lang w:eastAsia="en-US"/>
              </w:rPr>
            </w:pPr>
            <w:r w:rsidRPr="0085171C">
              <w:rPr>
                <w:rFonts w:eastAsia="Calibri"/>
                <w:sz w:val="22"/>
                <w:szCs w:val="22"/>
                <w:lang w:eastAsia="en-US"/>
              </w:rPr>
              <w:t>до 15 человек –</w:t>
            </w:r>
          </w:p>
          <w:p w:rsidR="00B16150" w:rsidRPr="0085171C" w:rsidRDefault="00B16150" w:rsidP="0085171C">
            <w:pPr>
              <w:jc w:val="center"/>
              <w:rPr>
                <w:rFonts w:eastAsia="Calibri"/>
                <w:sz w:val="22"/>
                <w:szCs w:val="22"/>
                <w:lang w:eastAsia="en-US"/>
              </w:rPr>
            </w:pPr>
            <w:r w:rsidRPr="0085171C">
              <w:rPr>
                <w:rFonts w:eastAsia="Calibri"/>
                <w:sz w:val="22"/>
                <w:szCs w:val="22"/>
                <w:lang w:eastAsia="en-US"/>
              </w:rPr>
              <w:t>микр</w:t>
            </w:r>
            <w:proofErr w:type="gramStart"/>
            <w:r w:rsidRPr="0085171C">
              <w:rPr>
                <w:rFonts w:eastAsia="Calibri"/>
                <w:sz w:val="22"/>
                <w:szCs w:val="22"/>
                <w:lang w:eastAsia="en-US"/>
              </w:rPr>
              <w:t>о-</w:t>
            </w:r>
            <w:proofErr w:type="gramEnd"/>
            <w:r w:rsidRPr="0085171C">
              <w:rPr>
                <w:rFonts w:eastAsia="Calibri"/>
                <w:sz w:val="22"/>
                <w:szCs w:val="22"/>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sz w:val="22"/>
                <w:szCs w:val="22"/>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i/>
                <w:sz w:val="22"/>
                <w:szCs w:val="22"/>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i/>
                <w:sz w:val="22"/>
                <w:szCs w:val="22"/>
                <w:lang w:eastAsia="en-US"/>
              </w:rPr>
            </w:pPr>
          </w:p>
        </w:tc>
      </w:tr>
      <w:tr w:rsidR="00B16150" w:rsidRPr="0085171C" w:rsidTr="00B16150">
        <w:trPr>
          <w:trHeight w:val="64"/>
        </w:trPr>
        <w:tc>
          <w:tcPr>
            <w:tcW w:w="540" w:type="dxa"/>
            <w:vMerge w:val="restart"/>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rPr>
                <w:rFonts w:eastAsia="Calibri"/>
                <w:sz w:val="22"/>
                <w:szCs w:val="22"/>
                <w:lang w:eastAsia="en-US"/>
              </w:rPr>
            </w:pPr>
            <w:r w:rsidRPr="0085171C">
              <w:rPr>
                <w:rFonts w:eastAsia="Calibri"/>
                <w:sz w:val="22"/>
                <w:szCs w:val="22"/>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B16150" w:rsidRPr="0085171C" w:rsidRDefault="00B16150" w:rsidP="0085171C">
            <w:pPr>
              <w:rPr>
                <w:rFonts w:eastAsia="Calibri"/>
                <w:sz w:val="22"/>
                <w:szCs w:val="22"/>
                <w:lang w:eastAsia="en-US"/>
              </w:rPr>
            </w:pPr>
            <w:r w:rsidRPr="0085171C">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sz w:val="22"/>
                <w:szCs w:val="22"/>
                <w:lang w:eastAsia="en-US"/>
              </w:rPr>
            </w:pPr>
            <w:r w:rsidRPr="0085171C">
              <w:rPr>
                <w:rFonts w:eastAsia="Calibri"/>
                <w:sz w:val="22"/>
                <w:szCs w:val="22"/>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sz w:val="22"/>
                <w:szCs w:val="22"/>
                <w:lang w:eastAsia="en-US"/>
              </w:rPr>
            </w:pPr>
            <w:r w:rsidRPr="0085171C">
              <w:rPr>
                <w:rFonts w:eastAsia="Calibri"/>
                <w:sz w:val="22"/>
                <w:szCs w:val="22"/>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sz w:val="22"/>
                <w:szCs w:val="22"/>
                <w:lang w:eastAsia="en-US"/>
              </w:rPr>
            </w:pPr>
            <w:r w:rsidRPr="0085171C">
              <w:rPr>
                <w:rFonts w:eastAsia="Calibri"/>
                <w:i/>
                <w:sz w:val="22"/>
                <w:szCs w:val="22"/>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i/>
                <w:sz w:val="22"/>
                <w:szCs w:val="22"/>
                <w:lang w:eastAsia="en-US"/>
              </w:rPr>
            </w:pPr>
            <w:r w:rsidRPr="0085171C">
              <w:rPr>
                <w:rFonts w:eastAsia="Calibri"/>
                <w:i/>
                <w:sz w:val="22"/>
                <w:szCs w:val="22"/>
                <w:lang w:eastAsia="en-US"/>
              </w:rPr>
              <w:t>Копия бухгалтерской (финансовой) отчетности за последний завершенный год (стр. __ заявки)</w:t>
            </w:r>
          </w:p>
        </w:tc>
      </w:tr>
      <w:tr w:rsidR="00B16150" w:rsidRPr="0085171C" w:rsidTr="00B16150">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sz w:val="22"/>
                <w:szCs w:val="22"/>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sz w:val="22"/>
                <w:szCs w:val="22"/>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rFonts w:eastAsia="Calibri"/>
                <w:sz w:val="22"/>
                <w:szCs w:val="22"/>
                <w:lang w:eastAsia="en-US"/>
              </w:rPr>
            </w:pPr>
            <w:r w:rsidRPr="0085171C">
              <w:rPr>
                <w:rFonts w:eastAsia="Calibri"/>
                <w:sz w:val="22"/>
                <w:szCs w:val="22"/>
                <w:lang w:eastAsia="en-US"/>
              </w:rPr>
              <w:t>60 млн. руб. – микр</w:t>
            </w:r>
            <w:proofErr w:type="gramStart"/>
            <w:r w:rsidRPr="0085171C">
              <w:rPr>
                <w:rFonts w:eastAsia="Calibri"/>
                <w:sz w:val="22"/>
                <w:szCs w:val="22"/>
                <w:lang w:eastAsia="en-US"/>
              </w:rPr>
              <w:t>о-</w:t>
            </w:r>
            <w:proofErr w:type="gramEnd"/>
            <w:r w:rsidRPr="0085171C">
              <w:rPr>
                <w:rFonts w:eastAsia="Calibri"/>
                <w:sz w:val="22"/>
                <w:szCs w:val="22"/>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sz w:val="22"/>
                <w:szCs w:val="22"/>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i/>
                <w:sz w:val="22"/>
                <w:szCs w:val="22"/>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rFonts w:eastAsia="Calibri"/>
                <w:i/>
                <w:sz w:val="22"/>
                <w:szCs w:val="22"/>
                <w:lang w:eastAsia="en-US"/>
              </w:rPr>
            </w:pPr>
          </w:p>
        </w:tc>
      </w:tr>
    </w:tbl>
    <w:p w:rsidR="00B16150" w:rsidRPr="0085171C" w:rsidRDefault="00B16150" w:rsidP="0085171C">
      <w:pPr>
        <w:pStyle w:val="afff1"/>
        <w:tabs>
          <w:tab w:val="left" w:pos="708"/>
        </w:tabs>
        <w:autoSpaceDE w:val="0"/>
        <w:autoSpaceDN w:val="0"/>
        <w:spacing w:line="240" w:lineRule="auto"/>
        <w:ind w:firstLine="0"/>
      </w:pPr>
    </w:p>
    <w:p w:rsidR="00B16150" w:rsidRPr="0085171C" w:rsidRDefault="00B16150" w:rsidP="0085171C">
      <w:pPr>
        <w:pStyle w:val="afff1"/>
        <w:tabs>
          <w:tab w:val="left" w:pos="708"/>
        </w:tabs>
        <w:autoSpaceDE w:val="0"/>
        <w:autoSpaceDN w:val="0"/>
        <w:spacing w:line="240" w:lineRule="auto"/>
        <w:ind w:firstLine="0"/>
        <w:rPr>
          <w:b/>
        </w:rPr>
      </w:pPr>
      <w:r w:rsidRPr="0085171C">
        <w:rPr>
          <w:b/>
        </w:rPr>
        <w:t>_________________________________</w:t>
      </w:r>
      <w:r w:rsidRPr="0085171C">
        <w:rPr>
          <w:b/>
        </w:rPr>
        <w:tab/>
        <w:t>___</w:t>
      </w:r>
      <w:r w:rsidRPr="0085171C">
        <w:rPr>
          <w:b/>
        </w:rPr>
        <w:tab/>
      </w:r>
      <w:r w:rsidRPr="0085171C">
        <w:rPr>
          <w:b/>
        </w:rPr>
        <w:tab/>
        <w:t>___________________________</w:t>
      </w:r>
    </w:p>
    <w:p w:rsidR="00B16150" w:rsidRPr="0085171C" w:rsidRDefault="00B16150" w:rsidP="0085171C">
      <w:pPr>
        <w:pStyle w:val="Times12"/>
        <w:ind w:firstLine="0"/>
        <w:rPr>
          <w:b/>
          <w:bCs w:val="0"/>
          <w:i/>
          <w:sz w:val="22"/>
          <w:vertAlign w:val="superscript"/>
        </w:rPr>
      </w:pPr>
      <w:r w:rsidRPr="0085171C">
        <w:rPr>
          <w:b/>
          <w:bCs w:val="0"/>
          <w:i/>
          <w:sz w:val="22"/>
          <w:vertAlign w:val="superscript"/>
        </w:rPr>
        <w:t>(Подпись уполномоченного представителя)</w:t>
      </w:r>
      <w:r w:rsidRPr="0085171C">
        <w:rPr>
          <w:b/>
          <w:sz w:val="22"/>
        </w:rPr>
        <w:tab/>
      </w:r>
      <w:r w:rsidRPr="0085171C">
        <w:rPr>
          <w:b/>
          <w:sz w:val="22"/>
        </w:rPr>
        <w:tab/>
      </w:r>
      <w:r w:rsidRPr="0085171C">
        <w:rPr>
          <w:b/>
          <w:bCs w:val="0"/>
          <w:i/>
          <w:sz w:val="22"/>
          <w:vertAlign w:val="superscript"/>
        </w:rPr>
        <w:t>(Имя и должность подписавшего)</w:t>
      </w:r>
    </w:p>
    <w:p w:rsidR="00B16150" w:rsidRPr="0085171C" w:rsidRDefault="00B16150" w:rsidP="0085171C">
      <w:pPr>
        <w:pStyle w:val="Times12"/>
        <w:ind w:firstLine="709"/>
        <w:rPr>
          <w:b/>
          <w:sz w:val="22"/>
        </w:rPr>
      </w:pPr>
      <w:r w:rsidRPr="0085171C">
        <w:rPr>
          <w:b/>
          <w:sz w:val="22"/>
        </w:rPr>
        <w:t>М.П.</w:t>
      </w:r>
    </w:p>
    <w:p w:rsidR="00B16150" w:rsidRPr="0085171C" w:rsidRDefault="00B16150" w:rsidP="0085171C">
      <w:pPr>
        <w:jc w:val="center"/>
        <w:rPr>
          <w:b/>
          <w:sz w:val="22"/>
          <w:szCs w:val="22"/>
        </w:rPr>
      </w:pPr>
    </w:p>
    <w:p w:rsidR="00B16150" w:rsidRPr="0085171C" w:rsidRDefault="00B16150" w:rsidP="0085171C">
      <w:pPr>
        <w:pStyle w:val="Times12"/>
        <w:tabs>
          <w:tab w:val="left" w:pos="1134"/>
        </w:tabs>
        <w:ind w:firstLine="709"/>
        <w:rPr>
          <w:bCs w:val="0"/>
          <w:sz w:val="22"/>
        </w:rPr>
      </w:pPr>
    </w:p>
    <w:p w:rsidR="00B16150" w:rsidRPr="0085171C" w:rsidRDefault="00B16150" w:rsidP="0085171C">
      <w:pPr>
        <w:pStyle w:val="Times12"/>
        <w:tabs>
          <w:tab w:val="left" w:pos="1134"/>
        </w:tabs>
        <w:ind w:firstLine="709"/>
        <w:rPr>
          <w:b/>
          <w:bCs w:val="0"/>
          <w:sz w:val="22"/>
        </w:rPr>
      </w:pPr>
      <w:r w:rsidRPr="0085171C">
        <w:rPr>
          <w:bCs w:val="0"/>
          <w:sz w:val="22"/>
        </w:rPr>
        <w:t>ИНСТРУКЦИИ ПО</w:t>
      </w:r>
      <w:r w:rsidRPr="0085171C">
        <w:rPr>
          <w:b/>
          <w:bCs w:val="0"/>
          <w:sz w:val="22"/>
        </w:rPr>
        <w:t xml:space="preserve"> </w:t>
      </w:r>
      <w:r w:rsidRPr="0085171C">
        <w:rPr>
          <w:bCs w:val="0"/>
          <w:sz w:val="22"/>
        </w:rPr>
        <w:t>ЗАПОЛНЕНИЮ</w:t>
      </w:r>
    </w:p>
    <w:p w:rsidR="00B16150" w:rsidRPr="0085171C" w:rsidRDefault="00B16150" w:rsidP="0085171C">
      <w:pPr>
        <w:pStyle w:val="Times12"/>
        <w:numPr>
          <w:ilvl w:val="1"/>
          <w:numId w:val="53"/>
        </w:numPr>
        <w:tabs>
          <w:tab w:val="clear" w:pos="960"/>
          <w:tab w:val="left" w:pos="1134"/>
        </w:tabs>
        <w:ind w:left="0" w:firstLine="709"/>
        <w:rPr>
          <w:sz w:val="22"/>
        </w:rPr>
      </w:pPr>
      <w:r w:rsidRPr="0085171C">
        <w:rPr>
          <w:sz w:val="22"/>
        </w:rPr>
        <w:t>Данные инструкции не следует воспроизводить в документах, подготовленных участником запроса цен.</w:t>
      </w:r>
    </w:p>
    <w:p w:rsidR="00B16150" w:rsidRPr="0085171C" w:rsidRDefault="00B16150" w:rsidP="0085171C">
      <w:pPr>
        <w:pStyle w:val="Times12"/>
        <w:numPr>
          <w:ilvl w:val="1"/>
          <w:numId w:val="53"/>
        </w:numPr>
        <w:tabs>
          <w:tab w:val="clear" w:pos="960"/>
          <w:tab w:val="left" w:pos="1134"/>
        </w:tabs>
        <w:ind w:left="0" w:firstLine="709"/>
        <w:rPr>
          <w:sz w:val="22"/>
        </w:rPr>
      </w:pPr>
      <w:r w:rsidRPr="0085171C">
        <w:rPr>
          <w:sz w:val="22"/>
        </w:rPr>
        <w:t xml:space="preserve">Участник запроса цен приводит номер и дату заявки на участие в запросе цен, приложением </w:t>
      </w:r>
      <w:proofErr w:type="gramStart"/>
      <w:r w:rsidRPr="0085171C">
        <w:rPr>
          <w:sz w:val="22"/>
        </w:rPr>
        <w:t>к</w:t>
      </w:r>
      <w:proofErr w:type="gramEnd"/>
      <w:r w:rsidRPr="0085171C">
        <w:rPr>
          <w:sz w:val="22"/>
        </w:rPr>
        <w:t> которой является данная анкета участника запроса цен.</w:t>
      </w:r>
    </w:p>
    <w:p w:rsidR="00B16150" w:rsidRPr="0085171C" w:rsidRDefault="00B16150" w:rsidP="0085171C">
      <w:pPr>
        <w:pStyle w:val="Times12"/>
        <w:numPr>
          <w:ilvl w:val="1"/>
          <w:numId w:val="53"/>
        </w:numPr>
        <w:tabs>
          <w:tab w:val="clear" w:pos="960"/>
          <w:tab w:val="left" w:pos="1134"/>
        </w:tabs>
        <w:ind w:left="0" w:firstLine="709"/>
        <w:rPr>
          <w:sz w:val="22"/>
        </w:rPr>
      </w:pPr>
      <w:r w:rsidRPr="0085171C">
        <w:rPr>
          <w:sz w:val="22"/>
        </w:rPr>
        <w:lastRenderedPageBreak/>
        <w:t>Участник запроса цен указывает свое фирменное наименование (в </w:t>
      </w:r>
      <w:proofErr w:type="spellStart"/>
      <w:r w:rsidRPr="0085171C">
        <w:rPr>
          <w:sz w:val="22"/>
        </w:rPr>
        <w:t>т.ч</w:t>
      </w:r>
      <w:proofErr w:type="spellEnd"/>
      <w:r w:rsidRPr="0085171C">
        <w:rPr>
          <w:sz w:val="22"/>
        </w:rPr>
        <w:t>. организационно-правовую форму).</w:t>
      </w:r>
    </w:p>
    <w:p w:rsidR="00B16150" w:rsidRPr="0085171C" w:rsidRDefault="00B16150" w:rsidP="0085171C">
      <w:pPr>
        <w:pStyle w:val="Times12"/>
        <w:numPr>
          <w:ilvl w:val="1"/>
          <w:numId w:val="53"/>
        </w:numPr>
        <w:tabs>
          <w:tab w:val="clear" w:pos="960"/>
          <w:tab w:val="left" w:pos="1134"/>
        </w:tabs>
        <w:ind w:left="0" w:firstLine="709"/>
        <w:rPr>
          <w:sz w:val="22"/>
        </w:rPr>
      </w:pPr>
      <w:r w:rsidRPr="0085171C">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B16150" w:rsidRPr="0085171C" w:rsidRDefault="00B16150" w:rsidP="0085171C">
      <w:pPr>
        <w:pStyle w:val="Times12"/>
        <w:numPr>
          <w:ilvl w:val="1"/>
          <w:numId w:val="53"/>
        </w:numPr>
        <w:tabs>
          <w:tab w:val="clear" w:pos="960"/>
          <w:tab w:val="left" w:pos="1134"/>
        </w:tabs>
        <w:ind w:left="0" w:firstLine="709"/>
        <w:rPr>
          <w:sz w:val="22"/>
        </w:rPr>
      </w:pPr>
      <w:r w:rsidRPr="0085171C">
        <w:rPr>
          <w:sz w:val="22"/>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16150" w:rsidRPr="0085171C" w:rsidRDefault="00B16150" w:rsidP="0085171C">
      <w:pPr>
        <w:pStyle w:val="Times12"/>
        <w:numPr>
          <w:ilvl w:val="1"/>
          <w:numId w:val="53"/>
        </w:numPr>
        <w:tabs>
          <w:tab w:val="clear" w:pos="960"/>
          <w:tab w:val="left" w:pos="1134"/>
        </w:tabs>
        <w:ind w:left="0" w:firstLine="709"/>
        <w:rPr>
          <w:sz w:val="22"/>
        </w:rPr>
      </w:pPr>
      <w:r w:rsidRPr="0085171C">
        <w:rPr>
          <w:sz w:val="22"/>
        </w:rPr>
        <w:t>Заполненная участником запроса цен анкета должна содержать все сведения, указанные в таблице 1.</w:t>
      </w:r>
      <w:r w:rsidRPr="0085171C">
        <w:rPr>
          <w:b/>
          <w:sz w:val="22"/>
        </w:rPr>
        <w:t xml:space="preserve"> </w:t>
      </w:r>
      <w:r w:rsidRPr="0085171C">
        <w:rPr>
          <w:sz w:val="22"/>
        </w:rPr>
        <w:t>В случае отсутствия каких-либо данных указывается слово «нет».</w:t>
      </w:r>
    </w:p>
    <w:p w:rsidR="00B16150" w:rsidRPr="0085171C" w:rsidRDefault="00B16150" w:rsidP="0085171C">
      <w:pPr>
        <w:pStyle w:val="Times12"/>
        <w:numPr>
          <w:ilvl w:val="1"/>
          <w:numId w:val="53"/>
        </w:numPr>
        <w:tabs>
          <w:tab w:val="clear" w:pos="960"/>
          <w:tab w:val="left" w:pos="1134"/>
        </w:tabs>
        <w:ind w:left="0" w:firstLine="709"/>
        <w:rPr>
          <w:sz w:val="22"/>
        </w:rPr>
      </w:pPr>
      <w:r w:rsidRPr="0085171C">
        <w:rPr>
          <w:sz w:val="22"/>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16150" w:rsidRPr="0085171C" w:rsidRDefault="00B16150" w:rsidP="0085171C">
      <w:pPr>
        <w:pStyle w:val="Times12"/>
        <w:numPr>
          <w:ilvl w:val="1"/>
          <w:numId w:val="53"/>
        </w:numPr>
        <w:tabs>
          <w:tab w:val="clear" w:pos="960"/>
          <w:tab w:val="left" w:pos="1134"/>
        </w:tabs>
        <w:ind w:left="0" w:firstLine="709"/>
        <w:rPr>
          <w:sz w:val="22"/>
        </w:rPr>
      </w:pPr>
      <w:r w:rsidRPr="0085171C">
        <w:rPr>
          <w:sz w:val="22"/>
        </w:rPr>
        <w:t>Таблица 1.1 в составе заявки на участие в запросе цен предоставляется в двух форматах: *</w:t>
      </w:r>
      <w:proofErr w:type="spellStart"/>
      <w:r w:rsidRPr="0085171C">
        <w:rPr>
          <w:sz w:val="22"/>
        </w:rPr>
        <w:t>pdf</w:t>
      </w:r>
      <w:proofErr w:type="spellEnd"/>
      <w:r w:rsidRPr="0085171C">
        <w:rPr>
          <w:sz w:val="22"/>
        </w:rPr>
        <w:t>. с подписью и редактируемом формате *.</w:t>
      </w:r>
      <w:proofErr w:type="spellStart"/>
      <w:r w:rsidRPr="0085171C">
        <w:rPr>
          <w:sz w:val="22"/>
        </w:rPr>
        <w:t>xls</w:t>
      </w:r>
      <w:proofErr w:type="spellEnd"/>
      <w:r w:rsidRPr="0085171C">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B16150" w:rsidRPr="0085171C" w:rsidRDefault="00B16150" w:rsidP="0085171C">
      <w:pPr>
        <w:pStyle w:val="Times12"/>
        <w:numPr>
          <w:ilvl w:val="1"/>
          <w:numId w:val="53"/>
        </w:numPr>
        <w:tabs>
          <w:tab w:val="clear" w:pos="960"/>
          <w:tab w:val="left" w:pos="1134"/>
        </w:tabs>
        <w:ind w:left="0" w:firstLine="709"/>
        <w:rPr>
          <w:sz w:val="22"/>
        </w:rPr>
      </w:pPr>
      <w:r w:rsidRPr="0085171C">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16150" w:rsidRPr="0085171C" w:rsidRDefault="00B16150" w:rsidP="0085171C">
      <w:pPr>
        <w:rPr>
          <w:bCs/>
          <w:sz w:val="22"/>
          <w:szCs w:val="22"/>
        </w:rPr>
        <w:sectPr w:rsidR="00B16150" w:rsidRPr="0085171C">
          <w:pgSz w:w="11907" w:h="16840"/>
          <w:pgMar w:top="851" w:right="567" w:bottom="993" w:left="1418" w:header="567" w:footer="567" w:gutter="0"/>
          <w:cols w:space="720"/>
        </w:sectPr>
      </w:pPr>
    </w:p>
    <w:p w:rsidR="00B16150" w:rsidRPr="0085171C" w:rsidRDefault="00B16150" w:rsidP="0085171C">
      <w:pPr>
        <w:pStyle w:val="Times12"/>
        <w:ind w:left="600" w:firstLine="0"/>
        <w:rPr>
          <w:sz w:val="22"/>
        </w:rPr>
      </w:pPr>
    </w:p>
    <w:p w:rsidR="00B16150" w:rsidRPr="0085171C" w:rsidRDefault="00B16150" w:rsidP="0085171C">
      <w:pPr>
        <w:pStyle w:val="Times12"/>
        <w:ind w:firstLine="0"/>
        <w:jc w:val="right"/>
      </w:pPr>
      <w:r w:rsidRPr="0085171C">
        <w:t>Таблица 2. Сведения о цепочке собственников, включая бенефициаров (в том числе конечных).</w:t>
      </w:r>
    </w:p>
    <w:p w:rsidR="00B16150" w:rsidRPr="0085171C" w:rsidRDefault="00B16150" w:rsidP="0085171C">
      <w:pPr>
        <w:pStyle w:val="Times12"/>
        <w:ind w:firstLine="0"/>
        <w:jc w:val="right"/>
      </w:pPr>
      <w:r w:rsidRPr="0085171C">
        <w:t xml:space="preserve">Участник запроса цен: ________________________________________________________ </w:t>
      </w:r>
    </w:p>
    <w:p w:rsidR="00B16150" w:rsidRPr="0085171C" w:rsidRDefault="00B16150" w:rsidP="0085171C">
      <w:pPr>
        <w:jc w:val="right"/>
        <w:rPr>
          <w:szCs w:val="22"/>
        </w:rPr>
      </w:pPr>
      <w:r w:rsidRPr="0085171C">
        <w:rPr>
          <w:szCs w:val="22"/>
        </w:rPr>
        <w:t xml:space="preserve">                                                                                наименование организации участника запроса цен</w:t>
      </w:r>
    </w:p>
    <w:p w:rsidR="00B16150" w:rsidRPr="0085171C" w:rsidRDefault="00B16150" w:rsidP="0085171C">
      <w:pPr>
        <w:pStyle w:val="Times12"/>
        <w:jc w:val="right"/>
        <w:rPr>
          <w:sz w:val="22"/>
        </w:rPr>
      </w:pPr>
    </w:p>
    <w:tbl>
      <w:tblPr>
        <w:tblW w:w="15450"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B16150" w:rsidRPr="0085171C" w:rsidTr="00B16150">
        <w:trPr>
          <w:trHeight w:val="510"/>
          <w:jc w:val="center"/>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sz w:val="22"/>
                <w:szCs w:val="22"/>
              </w:rPr>
            </w:pPr>
            <w:r w:rsidRPr="0085171C">
              <w:rPr>
                <w:sz w:val="22"/>
                <w:szCs w:val="22"/>
              </w:rPr>
              <w:t xml:space="preserve">№ </w:t>
            </w:r>
            <w:proofErr w:type="gramStart"/>
            <w:r w:rsidRPr="0085171C">
              <w:rPr>
                <w:sz w:val="22"/>
                <w:szCs w:val="22"/>
              </w:rPr>
              <w:t>п</w:t>
            </w:r>
            <w:proofErr w:type="gramEnd"/>
            <w:r w:rsidRPr="0085171C">
              <w:rPr>
                <w:sz w:val="22"/>
                <w:szCs w:val="22"/>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sz w:val="22"/>
                <w:szCs w:val="22"/>
              </w:rPr>
            </w:pPr>
            <w:r w:rsidRPr="0085171C">
              <w:rPr>
                <w:sz w:val="22"/>
                <w:szCs w:val="22"/>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150" w:rsidRPr="0085171C" w:rsidRDefault="00B16150" w:rsidP="0085171C">
            <w:pPr>
              <w:jc w:val="center"/>
              <w:rPr>
                <w:sz w:val="22"/>
                <w:szCs w:val="22"/>
              </w:rPr>
            </w:pPr>
            <w:r w:rsidRPr="0085171C">
              <w:rPr>
                <w:sz w:val="22"/>
                <w:szCs w:val="22"/>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sz w:val="22"/>
                <w:szCs w:val="22"/>
              </w:rPr>
            </w:pPr>
            <w:r w:rsidRPr="0085171C">
              <w:rPr>
                <w:sz w:val="22"/>
                <w:szCs w:val="22"/>
              </w:rPr>
              <w:t>Информация о подтверждающих документах (наименование, реквизиты и т.д.)</w:t>
            </w:r>
          </w:p>
        </w:tc>
      </w:tr>
      <w:tr w:rsidR="00B16150" w:rsidRPr="0085171C" w:rsidTr="00B16150">
        <w:trPr>
          <w:trHeight w:val="576"/>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sz w:val="22"/>
                <w:szCs w:val="22"/>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sz w:val="22"/>
                <w:szCs w:val="22"/>
              </w:rPr>
            </w:pPr>
            <w:r w:rsidRPr="0085171C">
              <w:rPr>
                <w:sz w:val="22"/>
                <w:szCs w:val="22"/>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sz w:val="22"/>
                <w:szCs w:val="22"/>
              </w:rPr>
            </w:pPr>
            <w:r w:rsidRPr="0085171C">
              <w:rPr>
                <w:sz w:val="22"/>
                <w:szCs w:val="22"/>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sz w:val="22"/>
                <w:szCs w:val="22"/>
              </w:rPr>
            </w:pPr>
            <w:r w:rsidRPr="0085171C">
              <w:rPr>
                <w:sz w:val="22"/>
                <w:szCs w:val="22"/>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sz w:val="22"/>
                <w:szCs w:val="22"/>
              </w:rPr>
            </w:pPr>
            <w:r w:rsidRPr="0085171C">
              <w:rPr>
                <w:sz w:val="22"/>
                <w:szCs w:val="22"/>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sz w:val="22"/>
                <w:szCs w:val="22"/>
              </w:rPr>
            </w:pPr>
            <w:r w:rsidRPr="0085171C">
              <w:rPr>
                <w:sz w:val="22"/>
                <w:szCs w:val="22"/>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sz w:val="22"/>
                <w:szCs w:val="22"/>
              </w:rPr>
            </w:pPr>
            <w:r w:rsidRPr="0085171C">
              <w:rPr>
                <w:sz w:val="22"/>
                <w:szCs w:val="22"/>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sz w:val="22"/>
                <w:szCs w:val="22"/>
              </w:rPr>
            </w:pPr>
            <w:r w:rsidRPr="0085171C">
              <w:rPr>
                <w:sz w:val="22"/>
                <w:szCs w:val="22"/>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sz w:val="22"/>
                <w:szCs w:val="22"/>
              </w:rPr>
            </w:pPr>
            <w:r w:rsidRPr="0085171C">
              <w:rPr>
                <w:sz w:val="22"/>
                <w:szCs w:val="22"/>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sz w:val="22"/>
                <w:szCs w:val="22"/>
              </w:rPr>
            </w:pPr>
            <w:r w:rsidRPr="0085171C">
              <w:rPr>
                <w:sz w:val="22"/>
                <w:szCs w:val="22"/>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sz w:val="22"/>
                <w:szCs w:val="22"/>
              </w:rPr>
            </w:pPr>
            <w:r w:rsidRPr="0085171C">
              <w:rPr>
                <w:sz w:val="22"/>
                <w:szCs w:val="22"/>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sz w:val="22"/>
                <w:szCs w:val="22"/>
              </w:rPr>
            </w:pPr>
            <w:r w:rsidRPr="0085171C">
              <w:rPr>
                <w:sz w:val="22"/>
                <w:szCs w:val="22"/>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sz w:val="22"/>
                <w:szCs w:val="22"/>
              </w:rPr>
            </w:pPr>
            <w:r w:rsidRPr="0085171C">
              <w:rPr>
                <w:sz w:val="22"/>
                <w:szCs w:val="22"/>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sz w:val="22"/>
                <w:szCs w:val="22"/>
              </w:rPr>
            </w:pPr>
            <w:r w:rsidRPr="0085171C">
              <w:rPr>
                <w:sz w:val="22"/>
                <w:szCs w:val="22"/>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sz w:val="22"/>
                <w:szCs w:val="22"/>
              </w:rPr>
            </w:pPr>
          </w:p>
        </w:tc>
      </w:tr>
      <w:tr w:rsidR="00B16150" w:rsidRPr="0085171C" w:rsidTr="00B16150">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2"/>
                <w:szCs w:val="22"/>
              </w:rPr>
            </w:pPr>
            <w:r w:rsidRPr="0085171C">
              <w:rPr>
                <w:iCs/>
                <w:sz w:val="22"/>
                <w:szCs w:val="22"/>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2"/>
                <w:szCs w:val="22"/>
              </w:rPr>
            </w:pPr>
            <w:r w:rsidRPr="0085171C">
              <w:rPr>
                <w:iCs/>
                <w:sz w:val="22"/>
                <w:szCs w:val="22"/>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2"/>
                <w:szCs w:val="22"/>
              </w:rPr>
            </w:pPr>
            <w:r w:rsidRPr="0085171C">
              <w:rPr>
                <w:iCs/>
                <w:sz w:val="22"/>
                <w:szCs w:val="22"/>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2"/>
                <w:szCs w:val="22"/>
              </w:rPr>
            </w:pPr>
            <w:r w:rsidRPr="0085171C">
              <w:rPr>
                <w:iCs/>
                <w:sz w:val="22"/>
                <w:szCs w:val="22"/>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2"/>
                <w:szCs w:val="22"/>
              </w:rPr>
            </w:pPr>
            <w:r w:rsidRPr="0085171C">
              <w:rPr>
                <w:iCs/>
                <w:sz w:val="22"/>
                <w:szCs w:val="22"/>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2"/>
                <w:szCs w:val="22"/>
              </w:rPr>
            </w:pPr>
            <w:r w:rsidRPr="0085171C">
              <w:rPr>
                <w:iCs/>
                <w:sz w:val="22"/>
                <w:szCs w:val="22"/>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2"/>
                <w:szCs w:val="22"/>
              </w:rPr>
            </w:pPr>
            <w:r w:rsidRPr="0085171C">
              <w:rPr>
                <w:iCs/>
                <w:sz w:val="22"/>
                <w:szCs w:val="22"/>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2"/>
                <w:szCs w:val="22"/>
              </w:rPr>
            </w:pPr>
            <w:r w:rsidRPr="0085171C">
              <w:rPr>
                <w:iCs/>
                <w:sz w:val="22"/>
                <w:szCs w:val="22"/>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2"/>
                <w:szCs w:val="22"/>
              </w:rPr>
            </w:pPr>
            <w:r w:rsidRPr="0085171C">
              <w:rPr>
                <w:iCs/>
                <w:sz w:val="22"/>
                <w:szCs w:val="22"/>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2"/>
                <w:szCs w:val="22"/>
              </w:rPr>
            </w:pPr>
            <w:r w:rsidRPr="0085171C">
              <w:rPr>
                <w:iCs/>
                <w:sz w:val="22"/>
                <w:szCs w:val="22"/>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2"/>
                <w:szCs w:val="22"/>
              </w:rPr>
            </w:pPr>
            <w:r w:rsidRPr="0085171C">
              <w:rPr>
                <w:iCs/>
                <w:sz w:val="22"/>
                <w:szCs w:val="22"/>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2"/>
                <w:szCs w:val="22"/>
              </w:rPr>
            </w:pPr>
            <w:r w:rsidRPr="0085171C">
              <w:rPr>
                <w:iCs/>
                <w:sz w:val="22"/>
                <w:szCs w:val="22"/>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2"/>
                <w:szCs w:val="22"/>
              </w:rPr>
            </w:pPr>
            <w:r w:rsidRPr="0085171C">
              <w:rPr>
                <w:iCs/>
                <w:sz w:val="22"/>
                <w:szCs w:val="22"/>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2"/>
                <w:szCs w:val="22"/>
              </w:rPr>
            </w:pPr>
            <w:r w:rsidRPr="0085171C">
              <w:rPr>
                <w:iCs/>
                <w:sz w:val="22"/>
                <w:szCs w:val="22"/>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2"/>
                <w:szCs w:val="22"/>
              </w:rPr>
            </w:pPr>
            <w:r w:rsidRPr="0085171C">
              <w:rPr>
                <w:iCs/>
                <w:sz w:val="22"/>
                <w:szCs w:val="22"/>
              </w:rPr>
              <w:t>15</w:t>
            </w:r>
          </w:p>
        </w:tc>
      </w:tr>
      <w:tr w:rsidR="00B16150" w:rsidRPr="0085171C" w:rsidTr="00B16150">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r>
      <w:tr w:rsidR="00B16150" w:rsidRPr="0085171C" w:rsidTr="00B16150">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r>
      <w:tr w:rsidR="00B16150" w:rsidRPr="0085171C" w:rsidTr="00B16150">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r>
      <w:tr w:rsidR="00B16150" w:rsidRPr="0085171C" w:rsidTr="00B16150">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r>
      <w:tr w:rsidR="00B16150" w:rsidRPr="0085171C" w:rsidTr="00B16150">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B16150" w:rsidRPr="0085171C" w:rsidRDefault="00B16150" w:rsidP="0085171C">
            <w:pPr>
              <w:jc w:val="center"/>
              <w:rPr>
                <w:iCs/>
                <w:sz w:val="22"/>
                <w:szCs w:val="22"/>
              </w:rPr>
            </w:pPr>
          </w:p>
        </w:tc>
      </w:tr>
    </w:tbl>
    <w:p w:rsidR="00B16150" w:rsidRPr="0085171C" w:rsidRDefault="00B16150" w:rsidP="0085171C">
      <w:pPr>
        <w:pStyle w:val="afff1"/>
        <w:tabs>
          <w:tab w:val="clear" w:pos="1134"/>
          <w:tab w:val="left" w:pos="6140"/>
        </w:tabs>
        <w:autoSpaceDE w:val="0"/>
        <w:autoSpaceDN w:val="0"/>
        <w:spacing w:line="240" w:lineRule="auto"/>
        <w:ind w:firstLine="0"/>
      </w:pPr>
      <w:r w:rsidRPr="0085171C">
        <w:tab/>
      </w:r>
    </w:p>
    <w:p w:rsidR="00B16150" w:rsidRPr="0085171C" w:rsidRDefault="00B16150" w:rsidP="0085171C">
      <w:pPr>
        <w:pStyle w:val="afff1"/>
        <w:tabs>
          <w:tab w:val="left" w:pos="708"/>
        </w:tabs>
        <w:autoSpaceDE w:val="0"/>
        <w:autoSpaceDN w:val="0"/>
        <w:spacing w:line="240" w:lineRule="auto"/>
        <w:ind w:firstLine="709"/>
      </w:pPr>
      <w:r w:rsidRPr="0085171C">
        <w:t>В случае</w:t>
      </w:r>
      <w:proofErr w:type="gramStart"/>
      <w:r w:rsidRPr="0085171C">
        <w:t>,</w:t>
      </w:r>
      <w:proofErr w:type="gramEnd"/>
      <w:r w:rsidRPr="0085171C">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16150" w:rsidRPr="0085171C" w:rsidRDefault="00B16150" w:rsidP="0085171C">
      <w:pPr>
        <w:pStyle w:val="afff1"/>
        <w:tabs>
          <w:tab w:val="left" w:pos="708"/>
        </w:tabs>
        <w:autoSpaceDE w:val="0"/>
        <w:autoSpaceDN w:val="0"/>
        <w:spacing w:line="240" w:lineRule="auto"/>
        <w:ind w:firstLine="0"/>
      </w:pPr>
    </w:p>
    <w:p w:rsidR="00B16150" w:rsidRPr="0085171C" w:rsidRDefault="00B16150" w:rsidP="0085171C">
      <w:pPr>
        <w:pStyle w:val="afff1"/>
        <w:tabs>
          <w:tab w:val="left" w:pos="708"/>
        </w:tabs>
        <w:autoSpaceDE w:val="0"/>
        <w:autoSpaceDN w:val="0"/>
        <w:spacing w:line="240" w:lineRule="auto"/>
        <w:ind w:firstLine="0"/>
      </w:pPr>
      <w:r w:rsidRPr="0085171C">
        <w:t>_________________________________</w:t>
      </w:r>
      <w:r w:rsidRPr="0085171C">
        <w:tab/>
        <w:t>___</w:t>
      </w:r>
      <w:r w:rsidRPr="0085171C">
        <w:tab/>
      </w:r>
      <w:r w:rsidRPr="0085171C">
        <w:tab/>
        <w:t>___________________________</w:t>
      </w:r>
    </w:p>
    <w:p w:rsidR="00B16150" w:rsidRPr="0085171C" w:rsidRDefault="00B16150" w:rsidP="0085171C">
      <w:pPr>
        <w:pStyle w:val="Times12"/>
        <w:ind w:firstLine="0"/>
        <w:rPr>
          <w:b/>
          <w:bCs w:val="0"/>
          <w:i/>
          <w:sz w:val="22"/>
          <w:vertAlign w:val="superscript"/>
        </w:rPr>
      </w:pPr>
      <w:r w:rsidRPr="0085171C">
        <w:rPr>
          <w:b/>
          <w:bCs w:val="0"/>
          <w:i/>
          <w:sz w:val="22"/>
          <w:vertAlign w:val="superscript"/>
        </w:rPr>
        <w:t>(Подпись уполномоченного представителя)</w:t>
      </w:r>
      <w:r w:rsidRPr="0085171C">
        <w:rPr>
          <w:snapToGrid w:val="0"/>
          <w:sz w:val="22"/>
        </w:rPr>
        <w:tab/>
      </w:r>
      <w:r w:rsidRPr="0085171C">
        <w:rPr>
          <w:snapToGrid w:val="0"/>
          <w:sz w:val="22"/>
        </w:rPr>
        <w:tab/>
      </w:r>
      <w:r w:rsidRPr="0085171C">
        <w:rPr>
          <w:b/>
          <w:bCs w:val="0"/>
          <w:i/>
          <w:sz w:val="22"/>
          <w:vertAlign w:val="superscript"/>
        </w:rPr>
        <w:t>(Имя и должность подписавшего)</w:t>
      </w:r>
    </w:p>
    <w:p w:rsidR="00B16150" w:rsidRPr="0085171C" w:rsidRDefault="00B16150" w:rsidP="0085171C">
      <w:pPr>
        <w:pStyle w:val="Times12"/>
        <w:ind w:firstLine="709"/>
        <w:rPr>
          <w:bCs w:val="0"/>
          <w:sz w:val="22"/>
        </w:rPr>
      </w:pPr>
      <w:r w:rsidRPr="0085171C">
        <w:rPr>
          <w:bCs w:val="0"/>
          <w:sz w:val="22"/>
        </w:rPr>
        <w:t>М.П.</w:t>
      </w:r>
    </w:p>
    <w:p w:rsidR="00B16150" w:rsidRPr="0085171C" w:rsidRDefault="00B16150" w:rsidP="0085171C">
      <w:pPr>
        <w:rPr>
          <w:b/>
          <w:sz w:val="22"/>
          <w:szCs w:val="22"/>
        </w:rPr>
        <w:sectPr w:rsidR="00B16150" w:rsidRPr="0085171C">
          <w:pgSz w:w="16840" w:h="11907" w:orient="landscape"/>
          <w:pgMar w:top="1418" w:right="1134" w:bottom="567" w:left="1134" w:header="567" w:footer="567" w:gutter="0"/>
          <w:cols w:space="720"/>
        </w:sectPr>
      </w:pPr>
    </w:p>
    <w:p w:rsidR="00B16150" w:rsidRPr="0085171C" w:rsidRDefault="00B16150" w:rsidP="0085171C">
      <w:pPr>
        <w:pStyle w:val="Times12"/>
        <w:tabs>
          <w:tab w:val="left" w:pos="1134"/>
        </w:tabs>
        <w:ind w:firstLine="0"/>
        <w:jc w:val="left"/>
        <w:rPr>
          <w:b/>
          <w:bCs w:val="0"/>
          <w:sz w:val="22"/>
        </w:rPr>
      </w:pPr>
      <w:r w:rsidRPr="0085171C">
        <w:rPr>
          <w:bCs w:val="0"/>
          <w:sz w:val="22"/>
        </w:rPr>
        <w:lastRenderedPageBreak/>
        <w:t>ИНСТРУКЦИИ ПО</w:t>
      </w:r>
      <w:r w:rsidRPr="0085171C">
        <w:rPr>
          <w:b/>
          <w:bCs w:val="0"/>
          <w:sz w:val="22"/>
        </w:rPr>
        <w:t xml:space="preserve"> </w:t>
      </w:r>
      <w:r w:rsidRPr="0085171C">
        <w:rPr>
          <w:bCs w:val="0"/>
          <w:sz w:val="22"/>
        </w:rPr>
        <w:t>ЗАПОЛНЕНИЮ</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Данные инструкции не следует воспроизводить в документах, подготовленных участником запроса цен.</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 xml:space="preserve">Форма Таблицы 2 изменению не подлежит. Все сведения и документы обязательны к предоставлению. </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Таблица 2 должна быть представлена в составе заявки на участие в запросе цен в двух форматах *.</w:t>
      </w:r>
      <w:r w:rsidRPr="0085171C">
        <w:rPr>
          <w:sz w:val="22"/>
          <w:lang w:val="en-US"/>
        </w:rPr>
        <w:t>pdf</w:t>
      </w:r>
      <w:r w:rsidRPr="0085171C">
        <w:rPr>
          <w:sz w:val="22"/>
        </w:rPr>
        <w:t xml:space="preserve"> и *.</w:t>
      </w:r>
      <w:proofErr w:type="spellStart"/>
      <w:r w:rsidRPr="0085171C">
        <w:rPr>
          <w:sz w:val="22"/>
        </w:rPr>
        <w:t>xls</w:t>
      </w:r>
      <w:proofErr w:type="spellEnd"/>
      <w:r w:rsidRPr="0085171C">
        <w:rPr>
          <w:sz w:val="22"/>
        </w:rPr>
        <w:t>;</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В столбце 2 участнику запроса цен необходимо указать ИНН. В случае</w:t>
      </w:r>
      <w:proofErr w:type="gramStart"/>
      <w:r w:rsidRPr="0085171C">
        <w:rPr>
          <w:sz w:val="22"/>
        </w:rPr>
        <w:t>,</w:t>
      </w:r>
      <w:proofErr w:type="gramEnd"/>
      <w:r w:rsidRPr="0085171C">
        <w:rPr>
          <w:sz w:val="22"/>
        </w:rPr>
        <w:t xml:space="preserve"> если контрагент российское юридическое лицо указывается 10-значный код. В случае</w:t>
      </w:r>
      <w:proofErr w:type="gramStart"/>
      <w:r w:rsidRPr="0085171C">
        <w:rPr>
          <w:sz w:val="22"/>
        </w:rPr>
        <w:t>,</w:t>
      </w:r>
      <w:proofErr w:type="gramEnd"/>
      <w:r w:rsidRPr="0085171C">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5171C">
        <w:rPr>
          <w:sz w:val="22"/>
        </w:rPr>
        <w:t>,</w:t>
      </w:r>
      <w:proofErr w:type="gramEnd"/>
      <w:r w:rsidRPr="0085171C">
        <w:rPr>
          <w:sz w:val="22"/>
        </w:rPr>
        <w:t xml:space="preserve"> если контрагент - физическое лицо указывается ФИО.</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5171C">
        <w:rPr>
          <w:sz w:val="22"/>
        </w:rPr>
        <w:t>,</w:t>
      </w:r>
      <w:proofErr w:type="gramEnd"/>
      <w:r w:rsidRPr="0085171C">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Столбец 6 участником запроса цен заполняется в формате Фамилия Имя Отчество, например Иванов Иван Степанович.</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Столбец 8 заполняется согласно образцу.</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 xml:space="preserve">Столбцы 9, 10 заполняются в порядке пунктов 3, 4 настоящей инструкции. </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5171C">
        <w:rPr>
          <w:sz w:val="22"/>
        </w:rPr>
        <w:t>,</w:t>
      </w:r>
      <w:proofErr w:type="gramEnd"/>
      <w:r w:rsidRPr="0085171C">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Столбец 12 заполняется в формате географической иерархии в нисходящем порядке, например, Тула, ул. Пионеров, 56-89.</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Столбец 13 заполняется в порядке пункта 8 настоящей инструкции.</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16150" w:rsidRPr="0085171C" w:rsidRDefault="00B16150" w:rsidP="0085171C">
      <w:pPr>
        <w:pStyle w:val="Times12"/>
        <w:numPr>
          <w:ilvl w:val="0"/>
          <w:numId w:val="54"/>
        </w:numPr>
        <w:tabs>
          <w:tab w:val="clear" w:pos="960"/>
          <w:tab w:val="num" w:pos="0"/>
          <w:tab w:val="left" w:pos="1134"/>
        </w:tabs>
        <w:ind w:left="0" w:firstLine="709"/>
        <w:rPr>
          <w:sz w:val="22"/>
        </w:rPr>
      </w:pPr>
      <w:r w:rsidRPr="0085171C">
        <w:rPr>
          <w:sz w:val="22"/>
        </w:rPr>
        <w:t>В столбце 15 указываются юридический статус и реквизиты подтверждающих документов, например учредительный договор от 23.01.2008.</w:t>
      </w:r>
    </w:p>
    <w:p w:rsidR="00B16150" w:rsidRPr="0085171C" w:rsidRDefault="00B16150" w:rsidP="0085171C">
      <w:pPr>
        <w:rPr>
          <w:bCs/>
        </w:rPr>
        <w:sectPr w:rsidR="00B16150" w:rsidRPr="0085171C">
          <w:pgSz w:w="16840" w:h="11907" w:orient="landscape"/>
          <w:pgMar w:top="567" w:right="1134" w:bottom="1418" w:left="1134" w:header="567" w:footer="567" w:gutter="0"/>
          <w:cols w:space="720"/>
        </w:sectPr>
      </w:pPr>
    </w:p>
    <w:p w:rsidR="00B16150" w:rsidRPr="0085171C" w:rsidRDefault="00B16150" w:rsidP="0085171C">
      <w:pPr>
        <w:pStyle w:val="Times12"/>
        <w:ind w:firstLine="0"/>
        <w:jc w:val="center"/>
        <w:rPr>
          <w:i/>
          <w:szCs w:val="24"/>
        </w:rPr>
      </w:pPr>
      <w:r w:rsidRPr="0085171C">
        <w:rPr>
          <w:i/>
          <w:szCs w:val="24"/>
        </w:rPr>
        <w:lastRenderedPageBreak/>
        <w:t>ОБРАЗЕЦ ЗАПОЛНЕНИЯ ТАБЛИЦЫ СВЕДЕНИЙ О ЦЕПОЧКЕ СОБСТВЕННИКОВ</w:t>
      </w:r>
    </w:p>
    <w:p w:rsidR="00B16150" w:rsidRPr="0085171C" w:rsidRDefault="00B16150" w:rsidP="0085171C">
      <w:pPr>
        <w:pStyle w:val="Times12"/>
        <w:ind w:left="10635" w:firstLine="709"/>
        <w:jc w:val="center"/>
        <w:rPr>
          <w:i/>
          <w:szCs w:val="24"/>
        </w:rPr>
      </w:pPr>
      <w:r w:rsidRPr="0085171C">
        <w:rPr>
          <w:i/>
          <w:szCs w:val="24"/>
        </w:rPr>
        <w:t>начало</w:t>
      </w:r>
    </w:p>
    <w:tbl>
      <w:tblPr>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268"/>
        <w:gridCol w:w="2977"/>
        <w:gridCol w:w="1559"/>
        <w:gridCol w:w="1559"/>
        <w:gridCol w:w="2410"/>
        <w:gridCol w:w="2977"/>
        <w:tblGridChange w:id="292">
          <w:tblGrid>
            <w:gridCol w:w="250"/>
            <w:gridCol w:w="459"/>
            <w:gridCol w:w="251"/>
            <w:gridCol w:w="13499"/>
            <w:gridCol w:w="251"/>
            <w:gridCol w:w="2726"/>
            <w:gridCol w:w="1559"/>
            <w:gridCol w:w="1559"/>
            <w:gridCol w:w="2410"/>
            <w:gridCol w:w="2977"/>
          </w:tblGrid>
        </w:tblGridChange>
      </w:tblGrid>
      <w:tr w:rsidR="00B16150" w:rsidRPr="0085171C" w:rsidTr="00B16150">
        <w:trPr>
          <w:trHeight w:val="64"/>
          <w:jc w:val="cent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i/>
                <w:sz w:val="20"/>
                <w:szCs w:val="20"/>
              </w:rPr>
            </w:pPr>
            <w:r w:rsidRPr="0085171C">
              <w:rPr>
                <w:i/>
                <w:sz w:val="20"/>
                <w:szCs w:val="20"/>
              </w:rPr>
              <w:t xml:space="preserve">№ </w:t>
            </w:r>
            <w:proofErr w:type="gramStart"/>
            <w:r w:rsidRPr="0085171C">
              <w:rPr>
                <w:i/>
                <w:sz w:val="20"/>
                <w:szCs w:val="20"/>
              </w:rPr>
              <w:t>п</w:t>
            </w:r>
            <w:proofErr w:type="gramEnd"/>
            <w:r w:rsidRPr="0085171C">
              <w:rPr>
                <w:i/>
                <w:sz w:val="20"/>
                <w:szCs w:val="20"/>
              </w:rPr>
              <w:t>/п</w:t>
            </w:r>
          </w:p>
        </w:tc>
        <w:tc>
          <w:tcPr>
            <w:tcW w:w="13750" w:type="dxa"/>
            <w:gridSpan w:val="6"/>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i/>
                <w:sz w:val="20"/>
                <w:szCs w:val="20"/>
              </w:rPr>
            </w:pPr>
            <w:r w:rsidRPr="0085171C">
              <w:rPr>
                <w:i/>
                <w:sz w:val="20"/>
                <w:szCs w:val="20"/>
              </w:rPr>
              <w:t>Информация об участнике запроса цен</w:t>
            </w: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3"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294" w:author="Вашуркин Д.В. Росатом" w:date="2012-03-20T17:45:00Z">
            <w:trPr>
              <w:trHeight w:val="64"/>
              <w:jc w:val="center"/>
            </w:trPr>
          </w:trPrChange>
        </w:trPr>
        <w:tc>
          <w:tcPr>
            <w:tcW w:w="709" w:type="dxa"/>
            <w:vMerge/>
            <w:tcBorders>
              <w:top w:val="single" w:sz="4" w:space="0" w:color="auto"/>
              <w:left w:val="single" w:sz="4" w:space="0" w:color="auto"/>
              <w:bottom w:val="single" w:sz="4" w:space="0" w:color="auto"/>
              <w:right w:val="single" w:sz="4" w:space="0" w:color="auto"/>
            </w:tcBorders>
            <w:vAlign w:val="center"/>
            <w:hideMark/>
            <w:tcPrChange w:id="295"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B16150" w:rsidRPr="0085171C" w:rsidRDefault="00B16150" w:rsidP="0085171C">
            <w:pPr>
              <w:rPr>
                <w:i/>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Change w:id="296"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vAlign w:val="center"/>
                <w:hideMark/>
              </w:tcPr>
            </w:tcPrChange>
          </w:tcPr>
          <w:p w:rsidR="00B16150" w:rsidRPr="0085171C" w:rsidRDefault="00B16150" w:rsidP="0085171C">
            <w:pPr>
              <w:ind w:left="-108" w:right="-108"/>
              <w:jc w:val="center"/>
              <w:rPr>
                <w:i/>
                <w:sz w:val="20"/>
                <w:szCs w:val="20"/>
              </w:rPr>
            </w:pPr>
            <w:r w:rsidRPr="0085171C">
              <w:rPr>
                <w:i/>
                <w:sz w:val="20"/>
                <w:szCs w:val="20"/>
              </w:rPr>
              <w:t>ИНН</w:t>
            </w:r>
          </w:p>
        </w:tc>
        <w:tc>
          <w:tcPr>
            <w:tcW w:w="2977" w:type="dxa"/>
            <w:tcBorders>
              <w:top w:val="single" w:sz="4" w:space="0" w:color="auto"/>
              <w:left w:val="single" w:sz="4" w:space="0" w:color="auto"/>
              <w:bottom w:val="single" w:sz="4" w:space="0" w:color="auto"/>
              <w:right w:val="single" w:sz="4" w:space="0" w:color="auto"/>
            </w:tcBorders>
            <w:vAlign w:val="center"/>
            <w:hideMark/>
            <w:tcPrChange w:id="297"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vAlign w:val="center"/>
                <w:hideMark/>
              </w:tcPr>
            </w:tcPrChange>
          </w:tcPr>
          <w:p w:rsidR="00B16150" w:rsidRPr="0085171C" w:rsidRDefault="00B16150" w:rsidP="0085171C">
            <w:pPr>
              <w:ind w:left="-108" w:right="-108"/>
              <w:jc w:val="center"/>
              <w:rPr>
                <w:i/>
                <w:sz w:val="20"/>
                <w:szCs w:val="20"/>
              </w:rPr>
            </w:pPr>
            <w:r w:rsidRPr="0085171C">
              <w:rPr>
                <w:i/>
                <w:sz w:val="20"/>
                <w:szCs w:val="20"/>
              </w:rPr>
              <w:t>ОГРН</w:t>
            </w:r>
          </w:p>
        </w:tc>
        <w:tc>
          <w:tcPr>
            <w:tcW w:w="1559" w:type="dxa"/>
            <w:tcBorders>
              <w:top w:val="single" w:sz="4" w:space="0" w:color="auto"/>
              <w:left w:val="single" w:sz="4" w:space="0" w:color="auto"/>
              <w:bottom w:val="single" w:sz="4" w:space="0" w:color="auto"/>
              <w:right w:val="single" w:sz="4" w:space="0" w:color="auto"/>
            </w:tcBorders>
            <w:vAlign w:val="center"/>
            <w:hideMark/>
            <w:tcPrChange w:id="298"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vAlign w:val="center"/>
                <w:hideMark/>
              </w:tcPr>
            </w:tcPrChange>
          </w:tcPr>
          <w:p w:rsidR="00B16150" w:rsidRPr="0085171C" w:rsidRDefault="00B16150" w:rsidP="0085171C">
            <w:pPr>
              <w:ind w:left="-108" w:right="-108"/>
              <w:jc w:val="center"/>
              <w:rPr>
                <w:i/>
                <w:sz w:val="20"/>
                <w:szCs w:val="20"/>
              </w:rPr>
            </w:pPr>
            <w:r w:rsidRPr="0085171C">
              <w:rPr>
                <w:i/>
                <w:sz w:val="20"/>
                <w:szCs w:val="20"/>
              </w:rPr>
              <w:t>Наименование краткое</w:t>
            </w:r>
          </w:p>
        </w:tc>
        <w:tc>
          <w:tcPr>
            <w:tcW w:w="1559" w:type="dxa"/>
            <w:tcBorders>
              <w:top w:val="single" w:sz="4" w:space="0" w:color="auto"/>
              <w:left w:val="single" w:sz="4" w:space="0" w:color="auto"/>
              <w:bottom w:val="single" w:sz="4" w:space="0" w:color="auto"/>
              <w:right w:val="single" w:sz="4" w:space="0" w:color="auto"/>
            </w:tcBorders>
            <w:vAlign w:val="center"/>
            <w:hideMark/>
            <w:tcPrChange w:id="299"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vAlign w:val="center"/>
                <w:hideMark/>
              </w:tcPr>
            </w:tcPrChange>
          </w:tcPr>
          <w:p w:rsidR="00B16150" w:rsidRPr="0085171C" w:rsidRDefault="00B16150" w:rsidP="0085171C">
            <w:pPr>
              <w:ind w:left="-108" w:right="-108"/>
              <w:jc w:val="center"/>
              <w:rPr>
                <w:i/>
                <w:sz w:val="20"/>
                <w:szCs w:val="20"/>
              </w:rPr>
            </w:pPr>
            <w:r w:rsidRPr="0085171C">
              <w:rPr>
                <w:i/>
                <w:sz w:val="20"/>
                <w:szCs w:val="20"/>
              </w:rPr>
              <w:t>Код ОКВЭД</w:t>
            </w:r>
          </w:p>
        </w:tc>
        <w:tc>
          <w:tcPr>
            <w:tcW w:w="2410" w:type="dxa"/>
            <w:tcBorders>
              <w:top w:val="single" w:sz="4" w:space="0" w:color="auto"/>
              <w:left w:val="single" w:sz="4" w:space="0" w:color="auto"/>
              <w:bottom w:val="single" w:sz="4" w:space="0" w:color="auto"/>
              <w:right w:val="single" w:sz="4" w:space="0" w:color="auto"/>
            </w:tcBorders>
            <w:vAlign w:val="center"/>
            <w:hideMark/>
            <w:tcPrChange w:id="300"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vAlign w:val="center"/>
                <w:hideMark/>
              </w:tcPr>
            </w:tcPrChange>
          </w:tcPr>
          <w:p w:rsidR="00B16150" w:rsidRPr="0085171C" w:rsidRDefault="00B16150" w:rsidP="0085171C">
            <w:pPr>
              <w:ind w:left="-108" w:right="-108"/>
              <w:jc w:val="center"/>
              <w:rPr>
                <w:i/>
                <w:sz w:val="20"/>
                <w:szCs w:val="20"/>
              </w:rPr>
            </w:pPr>
            <w:r w:rsidRPr="0085171C">
              <w:rPr>
                <w:i/>
                <w:sz w:val="20"/>
                <w:szCs w:val="20"/>
              </w:rPr>
              <w:t>Фамилия, Имя, Отчество руководителя</w:t>
            </w:r>
          </w:p>
        </w:tc>
        <w:tc>
          <w:tcPr>
            <w:tcW w:w="2977" w:type="dxa"/>
            <w:tcBorders>
              <w:top w:val="single" w:sz="4" w:space="0" w:color="auto"/>
              <w:left w:val="single" w:sz="4" w:space="0" w:color="auto"/>
              <w:bottom w:val="single" w:sz="4" w:space="0" w:color="auto"/>
              <w:right w:val="single" w:sz="4" w:space="0" w:color="auto"/>
            </w:tcBorders>
            <w:vAlign w:val="center"/>
            <w:hideMark/>
            <w:tcPrChange w:id="301"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vAlign w:val="center"/>
                <w:hideMark/>
              </w:tcPr>
            </w:tcPrChange>
          </w:tcPr>
          <w:p w:rsidR="00B16150" w:rsidRPr="0085171C" w:rsidRDefault="00B16150" w:rsidP="0085171C">
            <w:pPr>
              <w:ind w:left="-108" w:right="-108"/>
              <w:jc w:val="center"/>
              <w:rPr>
                <w:i/>
                <w:sz w:val="20"/>
                <w:szCs w:val="20"/>
              </w:rPr>
            </w:pPr>
            <w:r w:rsidRPr="0085171C">
              <w:rPr>
                <w:i/>
                <w:sz w:val="20"/>
                <w:szCs w:val="20"/>
              </w:rPr>
              <w:t>Серия и номер документа, удостоверяющего личность руководителя</w:t>
            </w: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2"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03"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hideMark/>
            <w:tcPrChange w:id="304"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
                <w:iCs/>
                <w:sz w:val="20"/>
                <w:szCs w:val="20"/>
              </w:rPr>
            </w:pPr>
            <w:r w:rsidRPr="0085171C">
              <w:rPr>
                <w:i/>
                <w:iCs/>
                <w:sz w:val="20"/>
                <w:szCs w:val="20"/>
              </w:rPr>
              <w:t>1</w:t>
            </w:r>
          </w:p>
        </w:tc>
        <w:tc>
          <w:tcPr>
            <w:tcW w:w="2268" w:type="dxa"/>
            <w:tcBorders>
              <w:top w:val="single" w:sz="4" w:space="0" w:color="auto"/>
              <w:left w:val="single" w:sz="4" w:space="0" w:color="auto"/>
              <w:bottom w:val="single" w:sz="4" w:space="0" w:color="auto"/>
              <w:right w:val="single" w:sz="4" w:space="0" w:color="auto"/>
            </w:tcBorders>
            <w:noWrap/>
            <w:vAlign w:val="center"/>
            <w:hideMark/>
            <w:tcPrChange w:id="305"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
                <w:iCs/>
                <w:sz w:val="20"/>
                <w:szCs w:val="20"/>
              </w:rPr>
            </w:pPr>
            <w:r w:rsidRPr="0085171C">
              <w:rPr>
                <w:i/>
                <w:iCs/>
                <w:sz w:val="20"/>
                <w:szCs w:val="20"/>
              </w:rPr>
              <w:t>2</w:t>
            </w: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06"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
                <w:iCs/>
                <w:sz w:val="20"/>
                <w:szCs w:val="20"/>
              </w:rPr>
            </w:pPr>
            <w:r w:rsidRPr="0085171C">
              <w:rPr>
                <w:i/>
                <w:iCs/>
                <w:sz w:val="20"/>
                <w:szCs w:val="20"/>
              </w:rPr>
              <w:t>3</w:t>
            </w: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07"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
                <w:iCs/>
                <w:sz w:val="20"/>
                <w:szCs w:val="20"/>
              </w:rPr>
            </w:pPr>
            <w:r w:rsidRPr="0085171C">
              <w:rPr>
                <w:i/>
                <w:iCs/>
                <w:sz w:val="20"/>
                <w:szCs w:val="20"/>
              </w:rPr>
              <w:t>4</w:t>
            </w: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08"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
                <w:iCs/>
                <w:sz w:val="20"/>
                <w:szCs w:val="20"/>
              </w:rPr>
            </w:pPr>
            <w:r w:rsidRPr="0085171C">
              <w:rPr>
                <w:i/>
                <w:iCs/>
                <w:sz w:val="20"/>
                <w:szCs w:val="20"/>
              </w:rPr>
              <w:t>5</w:t>
            </w:r>
          </w:p>
        </w:tc>
        <w:tc>
          <w:tcPr>
            <w:tcW w:w="2410" w:type="dxa"/>
            <w:tcBorders>
              <w:top w:val="single" w:sz="4" w:space="0" w:color="auto"/>
              <w:left w:val="single" w:sz="4" w:space="0" w:color="auto"/>
              <w:bottom w:val="single" w:sz="4" w:space="0" w:color="auto"/>
              <w:right w:val="single" w:sz="4" w:space="0" w:color="auto"/>
            </w:tcBorders>
            <w:noWrap/>
            <w:vAlign w:val="center"/>
            <w:hideMark/>
            <w:tcPrChange w:id="309"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
                <w:iCs/>
                <w:sz w:val="20"/>
                <w:szCs w:val="20"/>
              </w:rPr>
            </w:pPr>
            <w:r w:rsidRPr="0085171C">
              <w:rPr>
                <w:i/>
                <w:iCs/>
                <w:sz w:val="20"/>
                <w:szCs w:val="20"/>
              </w:rPr>
              <w:t>6</w:t>
            </w: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10"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
                <w:iCs/>
                <w:sz w:val="20"/>
                <w:szCs w:val="20"/>
              </w:rPr>
            </w:pPr>
            <w:r w:rsidRPr="0085171C">
              <w:rPr>
                <w:i/>
                <w:iCs/>
                <w:sz w:val="20"/>
                <w:szCs w:val="20"/>
              </w:rPr>
              <w:t>7</w:t>
            </w: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1"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12"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hideMark/>
            <w:tcPrChange w:id="313"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Cs/>
                <w:sz w:val="20"/>
                <w:szCs w:val="20"/>
              </w:rPr>
            </w:pPr>
            <w:r w:rsidRPr="0085171C">
              <w:rPr>
                <w:i/>
                <w:iCs/>
                <w:sz w:val="20"/>
                <w:szCs w:val="20"/>
              </w:rPr>
              <w:t>1</w:t>
            </w:r>
          </w:p>
        </w:tc>
        <w:tc>
          <w:tcPr>
            <w:tcW w:w="2268" w:type="dxa"/>
            <w:tcBorders>
              <w:top w:val="single" w:sz="4" w:space="0" w:color="auto"/>
              <w:left w:val="single" w:sz="4" w:space="0" w:color="auto"/>
              <w:bottom w:val="single" w:sz="4" w:space="0" w:color="auto"/>
              <w:right w:val="single" w:sz="4" w:space="0" w:color="auto"/>
            </w:tcBorders>
            <w:noWrap/>
            <w:vAlign w:val="center"/>
            <w:hideMark/>
            <w:tcPrChange w:id="314"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Cs/>
                <w:sz w:val="20"/>
                <w:szCs w:val="20"/>
              </w:rPr>
            </w:pPr>
            <w:r w:rsidRPr="0085171C">
              <w:rPr>
                <w:i/>
                <w:iCs/>
                <w:sz w:val="20"/>
                <w:szCs w:val="20"/>
              </w:rPr>
              <w:t>7734567890</w:t>
            </w: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15"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Cs/>
                <w:sz w:val="20"/>
                <w:szCs w:val="20"/>
              </w:rPr>
            </w:pPr>
            <w:r w:rsidRPr="0085171C">
              <w:rPr>
                <w:i/>
                <w:iCs/>
                <w:sz w:val="20"/>
                <w:szCs w:val="20"/>
              </w:rPr>
              <w:t>1044567890123</w:t>
            </w: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16"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Cs/>
                <w:sz w:val="20"/>
                <w:szCs w:val="20"/>
              </w:rPr>
            </w:pPr>
            <w:r w:rsidRPr="0085171C">
              <w:rPr>
                <w:i/>
                <w:iCs/>
                <w:sz w:val="20"/>
                <w:szCs w:val="20"/>
              </w:rPr>
              <w:t>ООО "Ромашка"</w:t>
            </w: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17"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Cs/>
                <w:sz w:val="20"/>
                <w:szCs w:val="20"/>
              </w:rPr>
            </w:pPr>
            <w:r w:rsidRPr="0085171C">
              <w:rPr>
                <w:i/>
                <w:iCs/>
                <w:sz w:val="20"/>
                <w:szCs w:val="20"/>
              </w:rPr>
              <w:t>45.xx.xx</w:t>
            </w:r>
          </w:p>
        </w:tc>
        <w:tc>
          <w:tcPr>
            <w:tcW w:w="2410" w:type="dxa"/>
            <w:tcBorders>
              <w:top w:val="single" w:sz="4" w:space="0" w:color="auto"/>
              <w:left w:val="single" w:sz="4" w:space="0" w:color="auto"/>
              <w:bottom w:val="single" w:sz="4" w:space="0" w:color="auto"/>
              <w:right w:val="single" w:sz="4" w:space="0" w:color="auto"/>
            </w:tcBorders>
            <w:noWrap/>
            <w:vAlign w:val="center"/>
            <w:hideMark/>
            <w:tcPrChange w:id="318"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Cs/>
                <w:sz w:val="20"/>
                <w:szCs w:val="20"/>
              </w:rPr>
            </w:pPr>
            <w:r w:rsidRPr="0085171C">
              <w:rPr>
                <w:i/>
                <w:iCs/>
                <w:sz w:val="20"/>
                <w:szCs w:val="20"/>
              </w:rPr>
              <w:t>Иванов Иван Степанович</w:t>
            </w: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19"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hideMark/>
              </w:tcPr>
            </w:tcPrChange>
          </w:tcPr>
          <w:p w:rsidR="00B16150" w:rsidRPr="0085171C" w:rsidRDefault="00B16150" w:rsidP="0085171C">
            <w:pPr>
              <w:jc w:val="center"/>
              <w:rPr>
                <w:iCs/>
                <w:sz w:val="20"/>
                <w:szCs w:val="20"/>
              </w:rPr>
            </w:pPr>
            <w:r w:rsidRPr="0085171C">
              <w:rPr>
                <w:i/>
                <w:iCs/>
                <w:sz w:val="20"/>
                <w:szCs w:val="20"/>
              </w:rPr>
              <w:t>5003 143877</w:t>
            </w: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0"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21"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22"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23"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24"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25"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26"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27"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28"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9"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30"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31"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32"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33"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34"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35"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36"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37"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8"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39"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40"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41"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42"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43"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44"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45"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46"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7"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48"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49"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50"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51"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52"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53"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54"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55"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6"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57"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58"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59"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60"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61"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62"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63"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64"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5"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66"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67"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68"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69"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70"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71"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72"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73"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4"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75"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76"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77"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78"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79"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80"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81"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82"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3"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84"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85"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86"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87"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88"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89"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90"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91"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2"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93"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394"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395"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396"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97"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398"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399"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400"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r w:rsidR="00B16150" w:rsidRPr="0085171C" w:rsidTr="00B16150">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01" w:author="Вашуркин Д.В. Росатом" w:date="2012-03-20T17:45:00Z">
            <w:tblPrEx>
              <w:tblW w:w="1446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402" w:author="Вашуркин Д.В. Росатом" w:date="2012-03-20T17:45:00Z">
            <w:trPr>
              <w:trHeight w:val="64"/>
              <w:jc w:val="center"/>
            </w:trPr>
          </w:trPrChange>
        </w:trPr>
        <w:tc>
          <w:tcPr>
            <w:tcW w:w="709" w:type="dxa"/>
            <w:tcBorders>
              <w:top w:val="single" w:sz="4" w:space="0" w:color="auto"/>
              <w:left w:val="single" w:sz="4" w:space="0" w:color="auto"/>
              <w:bottom w:val="single" w:sz="4" w:space="0" w:color="auto"/>
              <w:right w:val="single" w:sz="4" w:space="0" w:color="auto"/>
            </w:tcBorders>
            <w:noWrap/>
            <w:vAlign w:val="center"/>
            <w:tcPrChange w:id="403" w:author="Вашуркин Д.В. Росатом" w:date="2012-03-20T17:45:00Z">
              <w:tcPr>
                <w:tcW w:w="709"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center"/>
            <w:tcPrChange w:id="404" w:author="Вашуркин Д.В. Росатом" w:date="2012-03-20T17:45:00Z">
              <w:tcPr>
                <w:tcW w:w="2268"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405" w:author="Вашуркин Д.В. Росатом" w:date="2012-03-20T17:45:00Z">
              <w:tcPr>
                <w:tcW w:w="2977" w:type="dxa"/>
                <w:gridSpan w:val="2"/>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406"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Change w:id="407"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tcPrChange w:id="408" w:author="Вашуркин Д.В. Росатом" w:date="2012-03-20T17:45:00Z">
              <w:tcPr>
                <w:tcW w:w="2410"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center"/>
            <w:tcPrChange w:id="409" w:author="Вашуркин Д.В. Росатом" w:date="2012-03-20T17:45:00Z">
              <w:tcPr>
                <w:tcW w:w="2977" w:type="dxa"/>
                <w:tcBorders>
                  <w:top w:val="single" w:sz="4" w:space="0" w:color="auto"/>
                  <w:left w:val="single" w:sz="4" w:space="5" w:color="auto"/>
                  <w:bottom w:val="single" w:sz="4" w:space="0" w:color="auto"/>
                  <w:right w:val="single" w:sz="4" w:space="5" w:color="auto"/>
                </w:tcBorders>
                <w:noWrap/>
                <w:vAlign w:val="center"/>
              </w:tcPr>
            </w:tcPrChange>
          </w:tcPr>
          <w:p w:rsidR="00B16150" w:rsidRPr="0085171C" w:rsidRDefault="00B16150" w:rsidP="0085171C">
            <w:pPr>
              <w:jc w:val="center"/>
              <w:rPr>
                <w:i/>
                <w:iCs/>
                <w:sz w:val="20"/>
                <w:szCs w:val="20"/>
              </w:rPr>
            </w:pPr>
          </w:p>
        </w:tc>
      </w:tr>
    </w:tbl>
    <w:p w:rsidR="00B16150" w:rsidRPr="0085171C" w:rsidRDefault="00B16150" w:rsidP="0085171C">
      <w:pPr>
        <w:rPr>
          <w:bCs/>
        </w:rPr>
        <w:sectPr w:rsidR="00B16150" w:rsidRPr="0085171C">
          <w:pgSz w:w="16840" w:h="11907" w:orient="landscape"/>
          <w:pgMar w:top="1418" w:right="1134" w:bottom="567" w:left="1134" w:header="567" w:footer="567" w:gutter="0"/>
          <w:cols w:space="720"/>
        </w:sectPr>
      </w:pPr>
    </w:p>
    <w:p w:rsidR="00B16150" w:rsidRPr="0085171C" w:rsidRDefault="00B16150" w:rsidP="0085171C">
      <w:pPr>
        <w:pStyle w:val="Times12"/>
        <w:ind w:left="11344" w:firstLine="709"/>
        <w:jc w:val="center"/>
        <w:rPr>
          <w:i/>
          <w:szCs w:val="24"/>
        </w:rPr>
      </w:pPr>
      <w:r w:rsidRPr="0085171C">
        <w:rPr>
          <w:i/>
          <w:szCs w:val="24"/>
        </w:rPr>
        <w:lastRenderedPageBreak/>
        <w:t>окончание</w:t>
      </w:r>
    </w:p>
    <w:tbl>
      <w:tblPr>
        <w:tblW w:w="14880"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B16150" w:rsidRPr="0085171C" w:rsidTr="00B16150">
        <w:trPr>
          <w:trHeight w:val="64"/>
          <w:jc w:val="center"/>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B16150" w:rsidRPr="0085171C" w:rsidRDefault="00B16150" w:rsidP="0085171C">
            <w:pPr>
              <w:jc w:val="center"/>
              <w:rPr>
                <w:i/>
                <w:sz w:val="20"/>
                <w:szCs w:val="20"/>
              </w:rPr>
            </w:pPr>
            <w:r w:rsidRPr="0085171C">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i/>
                <w:sz w:val="20"/>
                <w:szCs w:val="20"/>
              </w:rPr>
            </w:pPr>
            <w:r w:rsidRPr="0085171C">
              <w:rPr>
                <w:i/>
                <w:sz w:val="20"/>
                <w:szCs w:val="20"/>
              </w:rPr>
              <w:t>Информация о подтверждающих документах (наименование, реквизиты и т.д.)</w:t>
            </w:r>
          </w:p>
        </w:tc>
      </w:tr>
      <w:tr w:rsidR="00B16150" w:rsidRPr="0085171C" w:rsidTr="00B16150">
        <w:trPr>
          <w:trHeight w:val="477"/>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i/>
                <w:sz w:val="20"/>
                <w:szCs w:val="20"/>
              </w:rPr>
            </w:pPr>
            <w:r w:rsidRPr="0085171C">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i/>
                <w:sz w:val="20"/>
                <w:szCs w:val="20"/>
              </w:rPr>
            </w:pPr>
            <w:r w:rsidRPr="0085171C">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i/>
                <w:sz w:val="20"/>
                <w:szCs w:val="20"/>
              </w:rPr>
            </w:pPr>
            <w:r w:rsidRPr="0085171C">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i/>
                <w:sz w:val="20"/>
                <w:szCs w:val="20"/>
              </w:rPr>
            </w:pPr>
            <w:r w:rsidRPr="0085171C">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i/>
                <w:sz w:val="20"/>
                <w:szCs w:val="20"/>
              </w:rPr>
            </w:pPr>
            <w:r w:rsidRPr="0085171C">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ind w:left="-108" w:right="-108"/>
              <w:jc w:val="center"/>
              <w:rPr>
                <w:i/>
                <w:sz w:val="20"/>
                <w:szCs w:val="20"/>
              </w:rPr>
            </w:pPr>
            <w:r w:rsidRPr="0085171C">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i/>
                <w:sz w:val="20"/>
                <w:szCs w:val="20"/>
              </w:rPr>
            </w:pPr>
            <w:r w:rsidRPr="0085171C">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i/>
                <w:sz w:val="20"/>
                <w:szCs w:val="20"/>
              </w:rPr>
            </w:pPr>
          </w:p>
        </w:tc>
      </w:tr>
      <w:tr w:rsidR="00B16150" w:rsidRPr="0085171C" w:rsidTr="00B16150">
        <w:trPr>
          <w:trHeight w:val="64"/>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
                <w:iCs/>
                <w:sz w:val="20"/>
                <w:szCs w:val="20"/>
              </w:rPr>
            </w:pPr>
            <w:r w:rsidRPr="0085171C">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
                <w:iCs/>
                <w:sz w:val="20"/>
                <w:szCs w:val="20"/>
              </w:rPr>
            </w:pPr>
            <w:r w:rsidRPr="0085171C">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
                <w:iCs/>
                <w:sz w:val="20"/>
                <w:szCs w:val="20"/>
              </w:rPr>
            </w:pPr>
            <w:r w:rsidRPr="0085171C">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
                <w:iCs/>
                <w:sz w:val="20"/>
                <w:szCs w:val="20"/>
              </w:rPr>
            </w:pPr>
            <w:r w:rsidRPr="0085171C">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
                <w:iCs/>
                <w:sz w:val="20"/>
                <w:szCs w:val="20"/>
              </w:rPr>
            </w:pPr>
            <w:r w:rsidRPr="0085171C">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
                <w:iCs/>
                <w:sz w:val="20"/>
                <w:szCs w:val="20"/>
              </w:rPr>
            </w:pPr>
            <w:r w:rsidRPr="0085171C">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
                <w:iCs/>
                <w:sz w:val="20"/>
                <w:szCs w:val="20"/>
              </w:rPr>
            </w:pPr>
            <w:r w:rsidRPr="0085171C">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
                <w:iCs/>
                <w:sz w:val="20"/>
                <w:szCs w:val="20"/>
              </w:rPr>
            </w:pPr>
            <w:r w:rsidRPr="0085171C">
              <w:rPr>
                <w:i/>
                <w:iCs/>
                <w:sz w:val="20"/>
                <w:szCs w:val="20"/>
              </w:rPr>
              <w:t>15</w:t>
            </w:r>
          </w:p>
        </w:tc>
      </w:tr>
      <w:tr w:rsidR="00B16150" w:rsidRPr="0085171C" w:rsidTr="00B16150">
        <w:trPr>
          <w:trHeight w:val="386"/>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 xml:space="preserve">Москва, </w:t>
            </w:r>
            <w:proofErr w:type="spellStart"/>
            <w:r w:rsidRPr="0085171C">
              <w:rPr>
                <w:i/>
                <w:iCs/>
                <w:sz w:val="20"/>
                <w:szCs w:val="20"/>
              </w:rPr>
              <w:t>ул</w:t>
            </w:r>
            <w:proofErr w:type="gramStart"/>
            <w:r w:rsidRPr="0085171C">
              <w:rPr>
                <w:i/>
                <w:iCs/>
                <w:sz w:val="20"/>
                <w:szCs w:val="20"/>
              </w:rPr>
              <w:t>.Л</w:t>
            </w:r>
            <w:proofErr w:type="gramEnd"/>
            <w:r w:rsidRPr="0085171C">
              <w:rPr>
                <w:i/>
                <w:iCs/>
                <w:sz w:val="20"/>
                <w:szCs w:val="20"/>
              </w:rPr>
              <w:t>убянка</w:t>
            </w:r>
            <w:proofErr w:type="spellEnd"/>
            <w:r w:rsidRPr="0085171C">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учредительный договор от 23.01.2008</w:t>
            </w:r>
          </w:p>
        </w:tc>
      </w:tr>
      <w:tr w:rsidR="00B16150" w:rsidRPr="0085171C" w:rsidTr="00B16150">
        <w:trPr>
          <w:trHeight w:val="407"/>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 xml:space="preserve">Москва, </w:t>
            </w:r>
            <w:proofErr w:type="spellStart"/>
            <w:r w:rsidRPr="0085171C">
              <w:rPr>
                <w:i/>
                <w:iCs/>
                <w:sz w:val="20"/>
                <w:szCs w:val="20"/>
              </w:rPr>
              <w:t>ул</w:t>
            </w:r>
            <w:proofErr w:type="gramStart"/>
            <w:r w:rsidRPr="0085171C">
              <w:rPr>
                <w:i/>
                <w:iCs/>
                <w:sz w:val="20"/>
                <w:szCs w:val="20"/>
              </w:rPr>
              <w:t>.Щ</w:t>
            </w:r>
            <w:proofErr w:type="gramEnd"/>
            <w:r w:rsidRPr="0085171C">
              <w:rPr>
                <w:i/>
                <w:iCs/>
                <w:sz w:val="20"/>
                <w:szCs w:val="20"/>
              </w:rPr>
              <w:t>епкина</w:t>
            </w:r>
            <w:proofErr w:type="spellEnd"/>
            <w:r w:rsidRPr="0085171C">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устав, приказ №45-л/</w:t>
            </w:r>
            <w:proofErr w:type="gramStart"/>
            <w:r w:rsidRPr="0085171C">
              <w:rPr>
                <w:i/>
                <w:iCs/>
                <w:sz w:val="20"/>
                <w:szCs w:val="20"/>
              </w:rPr>
              <w:t>с</w:t>
            </w:r>
            <w:proofErr w:type="gramEnd"/>
            <w:r w:rsidRPr="0085171C">
              <w:rPr>
                <w:i/>
                <w:iCs/>
                <w:sz w:val="20"/>
                <w:szCs w:val="20"/>
              </w:rPr>
              <w:t xml:space="preserve"> от 22.03.10</w:t>
            </w:r>
          </w:p>
        </w:tc>
      </w:tr>
      <w:tr w:rsidR="00B16150" w:rsidRPr="0085171C" w:rsidTr="00B16150">
        <w:trPr>
          <w:trHeight w:val="427"/>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учредительный договор от 12.03.2004</w:t>
            </w:r>
          </w:p>
        </w:tc>
      </w:tr>
      <w:tr w:rsidR="00B16150" w:rsidRPr="0085171C" w:rsidTr="00B16150">
        <w:trPr>
          <w:trHeight w:val="40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учредительный договор от 12.03.2004</w:t>
            </w: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proofErr w:type="spellStart"/>
            <w:r w:rsidRPr="0085171C">
              <w:rPr>
                <w:i/>
                <w:iCs/>
                <w:sz w:val="20"/>
                <w:szCs w:val="20"/>
              </w:rPr>
              <w:t>Мухов</w:t>
            </w:r>
            <w:proofErr w:type="spellEnd"/>
            <w:r w:rsidRPr="0085171C">
              <w:rPr>
                <w:i/>
                <w:iCs/>
                <w:sz w:val="20"/>
                <w:szCs w:val="20"/>
              </w:rPr>
              <w:t xml:space="preserve"> Амир </w:t>
            </w:r>
            <w:proofErr w:type="spellStart"/>
            <w:r w:rsidRPr="0085171C">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устав, приказ №77-л/</w:t>
            </w:r>
            <w:proofErr w:type="gramStart"/>
            <w:r w:rsidRPr="0085171C">
              <w:rPr>
                <w:i/>
                <w:iCs/>
                <w:sz w:val="20"/>
                <w:szCs w:val="20"/>
              </w:rPr>
              <w:t>с</w:t>
            </w:r>
            <w:proofErr w:type="gramEnd"/>
            <w:r w:rsidRPr="0085171C">
              <w:rPr>
                <w:i/>
                <w:iCs/>
                <w:sz w:val="20"/>
                <w:szCs w:val="20"/>
              </w:rPr>
              <w:t xml:space="preserve"> от 22.05.11</w:t>
            </w: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 xml:space="preserve">Саратов, ул. </w:t>
            </w:r>
            <w:proofErr w:type="spellStart"/>
            <w:r w:rsidRPr="0085171C">
              <w:rPr>
                <w:i/>
                <w:iCs/>
                <w:sz w:val="20"/>
                <w:szCs w:val="20"/>
              </w:rPr>
              <w:t>К.Маркса</w:t>
            </w:r>
            <w:proofErr w:type="spellEnd"/>
            <w:r w:rsidRPr="0085171C">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iCs/>
                <w:sz w:val="20"/>
                <w:szCs w:val="20"/>
              </w:rPr>
            </w:pPr>
            <w:r w:rsidRPr="0085171C">
              <w:rPr>
                <w:i/>
                <w:iCs/>
                <w:sz w:val="20"/>
                <w:szCs w:val="20"/>
              </w:rPr>
              <w:t>учредительный договор от 12.03.2004</w:t>
            </w: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учредительный договор от 23.01.2008</w:t>
            </w: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устав, приказ №56-л/</w:t>
            </w:r>
            <w:proofErr w:type="gramStart"/>
            <w:r w:rsidRPr="0085171C">
              <w:rPr>
                <w:i/>
                <w:iCs/>
                <w:sz w:val="20"/>
                <w:szCs w:val="20"/>
              </w:rPr>
              <w:t>с</w:t>
            </w:r>
            <w:proofErr w:type="gramEnd"/>
            <w:r w:rsidRPr="0085171C">
              <w:rPr>
                <w:i/>
                <w:iCs/>
                <w:sz w:val="20"/>
                <w:szCs w:val="20"/>
              </w:rPr>
              <w:t xml:space="preserve"> от 22.05.09</w:t>
            </w: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учредительный договор от 23.01.2006</w:t>
            </w: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учредительный договор от 23.01.2006</w:t>
            </w:r>
          </w:p>
        </w:tc>
      </w:tr>
      <w:tr w:rsidR="00B16150" w:rsidRPr="0085171C" w:rsidTr="00B16150">
        <w:trPr>
          <w:trHeight w:val="64"/>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 xml:space="preserve">Игуана </w:t>
            </w:r>
            <w:proofErr w:type="spellStart"/>
            <w:r w:rsidRPr="0085171C">
              <w:rPr>
                <w:i/>
                <w:iCs/>
                <w:sz w:val="20"/>
                <w:szCs w:val="20"/>
              </w:rPr>
              <w:t>лтд</w:t>
            </w:r>
            <w:proofErr w:type="spellEnd"/>
            <w:r w:rsidRPr="0085171C">
              <w:rPr>
                <w:i/>
                <w:iCs/>
                <w:sz w:val="20"/>
                <w:szCs w:val="20"/>
              </w:rPr>
              <w:t xml:space="preserve"> (</w:t>
            </w:r>
            <w:proofErr w:type="spellStart"/>
            <w:r w:rsidRPr="0085171C">
              <w:rPr>
                <w:i/>
                <w:iCs/>
                <w:sz w:val="20"/>
                <w:szCs w:val="20"/>
              </w:rPr>
              <w:t>Iguana</w:t>
            </w:r>
            <w:proofErr w:type="spellEnd"/>
            <w:r w:rsidRPr="0085171C">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 xml:space="preserve">США, штат </w:t>
            </w:r>
            <w:proofErr w:type="spellStart"/>
            <w:r w:rsidRPr="0085171C">
              <w:rPr>
                <w:i/>
                <w:iCs/>
                <w:sz w:val="20"/>
                <w:szCs w:val="20"/>
              </w:rPr>
              <w:t>Виржиния</w:t>
            </w:r>
            <w:proofErr w:type="spellEnd"/>
            <w:r w:rsidRPr="0085171C">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учредительный договор от 23.01.2008</w:t>
            </w:r>
          </w:p>
        </w:tc>
      </w:tr>
      <w:tr w:rsidR="00B16150" w:rsidRPr="0085171C" w:rsidTr="00B1615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proofErr w:type="spellStart"/>
            <w:r w:rsidRPr="0085171C">
              <w:rPr>
                <w:i/>
                <w:iCs/>
                <w:sz w:val="20"/>
                <w:szCs w:val="20"/>
              </w:rPr>
              <w:t>Ruan</w:t>
            </w:r>
            <w:proofErr w:type="spellEnd"/>
            <w:r w:rsidRPr="0085171C">
              <w:rPr>
                <w:i/>
                <w:iCs/>
                <w:sz w:val="20"/>
                <w:szCs w:val="20"/>
              </w:rPr>
              <w:t xml:space="preserve"> </w:t>
            </w:r>
            <w:proofErr w:type="spellStart"/>
            <w:r w:rsidRPr="0085171C">
              <w:rPr>
                <w:i/>
                <w:iCs/>
                <w:sz w:val="20"/>
                <w:szCs w:val="20"/>
              </w:rPr>
              <w:t>Max</w:t>
            </w:r>
            <w:proofErr w:type="spellEnd"/>
            <w:r w:rsidRPr="0085171C">
              <w:rPr>
                <w:i/>
                <w:iCs/>
                <w:sz w:val="20"/>
                <w:szCs w:val="20"/>
              </w:rPr>
              <w:t xml:space="preserve"> </w:t>
            </w:r>
            <w:proofErr w:type="spellStart"/>
            <w:r w:rsidRPr="0085171C">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 xml:space="preserve">Кипр, </w:t>
            </w:r>
            <w:proofErr w:type="spellStart"/>
            <w:r w:rsidRPr="0085171C">
              <w:rPr>
                <w:i/>
                <w:iCs/>
                <w:sz w:val="20"/>
                <w:szCs w:val="20"/>
              </w:rPr>
              <w:t>Лимассол</w:t>
            </w:r>
            <w:proofErr w:type="spellEnd"/>
            <w:r w:rsidRPr="0085171C">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sz w:val="20"/>
                <w:szCs w:val="20"/>
              </w:rPr>
            </w:pPr>
            <w:r w:rsidRPr="0085171C">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rPr>
                <w:sz w:val="20"/>
                <w:szCs w:val="20"/>
              </w:rPr>
            </w:pPr>
          </w:p>
        </w:tc>
      </w:tr>
      <w:tr w:rsidR="00B16150" w:rsidRPr="0085171C" w:rsidTr="00B16150">
        <w:trPr>
          <w:trHeight w:val="64"/>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B16150" w:rsidRPr="0085171C" w:rsidRDefault="00B16150" w:rsidP="0085171C">
            <w:pPr>
              <w:rPr>
                <w:sz w:val="20"/>
                <w:szCs w:val="20"/>
              </w:rPr>
            </w:pPr>
            <w:r w:rsidRPr="0085171C">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6150" w:rsidRPr="0085171C" w:rsidRDefault="00B16150" w:rsidP="0085171C">
            <w:pPr>
              <w:rPr>
                <w:sz w:val="20"/>
                <w:szCs w:val="20"/>
              </w:rPr>
            </w:pPr>
            <w:r w:rsidRPr="0085171C">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16150" w:rsidRPr="0085171C" w:rsidRDefault="00B16150" w:rsidP="0085171C">
            <w:pPr>
              <w:rPr>
                <w:sz w:val="20"/>
                <w:szCs w:val="20"/>
              </w:rPr>
            </w:pPr>
            <w:r w:rsidRPr="0085171C">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B16150" w:rsidRPr="0085171C" w:rsidRDefault="00B16150" w:rsidP="0085171C">
            <w:pPr>
              <w:rPr>
                <w:sz w:val="20"/>
                <w:szCs w:val="20"/>
              </w:rPr>
            </w:pPr>
            <w:r w:rsidRPr="0085171C">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6150" w:rsidRPr="0085171C" w:rsidRDefault="00B16150" w:rsidP="0085171C">
            <w:pPr>
              <w:rPr>
                <w:sz w:val="20"/>
                <w:szCs w:val="20"/>
              </w:rPr>
            </w:pPr>
            <w:r w:rsidRPr="0085171C">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6150" w:rsidRPr="0085171C" w:rsidRDefault="00B16150" w:rsidP="0085171C">
            <w:pPr>
              <w:rPr>
                <w:sz w:val="20"/>
                <w:szCs w:val="20"/>
              </w:rPr>
            </w:pPr>
            <w:r w:rsidRPr="0085171C">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B16150" w:rsidRPr="0085171C" w:rsidRDefault="00B16150" w:rsidP="0085171C">
            <w:pPr>
              <w:rPr>
                <w:sz w:val="20"/>
                <w:szCs w:val="20"/>
              </w:rPr>
            </w:pPr>
            <w:r w:rsidRPr="0085171C">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B16150" w:rsidRPr="0085171C" w:rsidRDefault="00B16150" w:rsidP="0085171C">
            <w:pPr>
              <w:rPr>
                <w:sz w:val="20"/>
                <w:szCs w:val="20"/>
              </w:rPr>
            </w:pPr>
            <w:r w:rsidRPr="0085171C">
              <w:rPr>
                <w:i/>
                <w:iCs/>
                <w:sz w:val="20"/>
                <w:szCs w:val="20"/>
              </w:rPr>
              <w:t> </w:t>
            </w:r>
          </w:p>
        </w:tc>
      </w:tr>
    </w:tbl>
    <w:p w:rsidR="00B16150" w:rsidRPr="0085171C" w:rsidRDefault="00B16150" w:rsidP="0085171C">
      <w:pPr>
        <w:rPr>
          <w:bCs/>
        </w:rPr>
        <w:sectPr w:rsidR="00B16150" w:rsidRPr="0085171C">
          <w:pgSz w:w="16840" w:h="11907" w:orient="landscape"/>
          <w:pgMar w:top="1418" w:right="1134" w:bottom="567" w:left="1134" w:header="567" w:footer="567" w:gutter="0"/>
          <w:cols w:space="720"/>
        </w:sectPr>
      </w:pPr>
    </w:p>
    <w:p w:rsidR="00B16150" w:rsidRPr="0085171C" w:rsidRDefault="00B16150" w:rsidP="0085171C">
      <w:pPr>
        <w:pStyle w:val="Times12"/>
        <w:jc w:val="right"/>
        <w:rPr>
          <w:bCs w:val="0"/>
        </w:rPr>
      </w:pPr>
      <w:r w:rsidRPr="0085171C">
        <w:rPr>
          <w:bCs w:val="0"/>
        </w:rPr>
        <w:lastRenderedPageBreak/>
        <w:t>Форма 3.</w:t>
      </w:r>
    </w:p>
    <w:p w:rsidR="00B16150" w:rsidRPr="0085171C" w:rsidRDefault="00B16150" w:rsidP="0085171C">
      <w:pPr>
        <w:pStyle w:val="Times12"/>
        <w:ind w:left="5103" w:firstLine="0"/>
        <w:jc w:val="left"/>
        <w:rPr>
          <w:iCs/>
        </w:rPr>
      </w:pPr>
      <w:r w:rsidRPr="0085171C">
        <w:rPr>
          <w:iCs/>
        </w:rPr>
        <w:t>Приложение к заявке на участие в запросе цен</w:t>
      </w:r>
    </w:p>
    <w:p w:rsidR="00B16150" w:rsidRPr="0085171C" w:rsidRDefault="00B16150" w:rsidP="0085171C">
      <w:pPr>
        <w:pStyle w:val="Times12"/>
        <w:ind w:left="5103" w:firstLine="0"/>
        <w:jc w:val="left"/>
      </w:pPr>
      <w:r w:rsidRPr="0085171C">
        <w:rPr>
          <w:iCs/>
        </w:rPr>
        <w:t>от «___» __________ 20___ г. № ______</w:t>
      </w:r>
    </w:p>
    <w:p w:rsidR="00B16150" w:rsidRPr="0085171C" w:rsidRDefault="00B16150" w:rsidP="0085171C">
      <w:pPr>
        <w:pStyle w:val="Times12"/>
        <w:jc w:val="center"/>
        <w:rPr>
          <w:b/>
          <w:snapToGrid w:val="0"/>
        </w:rPr>
      </w:pPr>
    </w:p>
    <w:p w:rsidR="00B16150" w:rsidRPr="0085171C" w:rsidRDefault="00B16150" w:rsidP="0085171C">
      <w:pPr>
        <w:jc w:val="center"/>
        <w:rPr>
          <w:szCs w:val="22"/>
        </w:rPr>
      </w:pPr>
      <w:r w:rsidRPr="0085171C">
        <w:rPr>
          <w:szCs w:val="22"/>
        </w:rPr>
        <w:t>Открытый запрос цен в электронной форме на право заключения договора</w:t>
      </w:r>
      <w:r w:rsidRPr="0085171C">
        <w:rPr>
          <w:b/>
          <w:i/>
          <w:iCs/>
          <w:szCs w:val="22"/>
        </w:rPr>
        <w:t xml:space="preserve"> </w:t>
      </w:r>
      <w:proofErr w:type="gramStart"/>
      <w:r w:rsidRPr="0085171C">
        <w:rPr>
          <w:szCs w:val="22"/>
        </w:rPr>
        <w:t>на</w:t>
      </w:r>
      <w:proofErr w:type="gramEnd"/>
      <w:r w:rsidRPr="0085171C">
        <w:rPr>
          <w:szCs w:val="22"/>
        </w:rPr>
        <w:t> ______________________</w:t>
      </w:r>
    </w:p>
    <w:p w:rsidR="00B16150" w:rsidRPr="0085171C" w:rsidRDefault="00B16150" w:rsidP="0085171C">
      <w:pPr>
        <w:widowControl w:val="0"/>
        <w:autoSpaceDE w:val="0"/>
        <w:autoSpaceDN w:val="0"/>
        <w:adjustRightInd w:val="0"/>
        <w:jc w:val="center"/>
        <w:rPr>
          <w:szCs w:val="22"/>
        </w:rPr>
      </w:pPr>
    </w:p>
    <w:p w:rsidR="00B16150" w:rsidRPr="0085171C" w:rsidRDefault="00B16150" w:rsidP="0085171C">
      <w:pPr>
        <w:pStyle w:val="20"/>
        <w:numPr>
          <w:ilvl w:val="0"/>
          <w:numId w:val="0"/>
        </w:numPr>
        <w:tabs>
          <w:tab w:val="left" w:pos="708"/>
        </w:tabs>
        <w:spacing w:before="0" w:after="0"/>
        <w:jc w:val="center"/>
        <w:rPr>
          <w:rFonts w:ascii="Times New Roman" w:hAnsi="Times New Roman" w:cs="Times New Roman"/>
          <w:b w:val="0"/>
          <w:i w:val="0"/>
          <w:sz w:val="24"/>
          <w:szCs w:val="22"/>
        </w:rPr>
      </w:pPr>
      <w:bookmarkStart w:id="410" w:name="_Техническое_предложение_(Форма"/>
      <w:bookmarkStart w:id="411" w:name="_Toc235439567"/>
      <w:bookmarkStart w:id="412" w:name="_Toc395682757"/>
      <w:bookmarkEnd w:id="410"/>
      <w:r w:rsidRPr="0085171C">
        <w:rPr>
          <w:rFonts w:ascii="Times New Roman" w:hAnsi="Times New Roman" w:cs="Times New Roman"/>
          <w:b w:val="0"/>
          <w:i w:val="0"/>
          <w:sz w:val="24"/>
          <w:szCs w:val="22"/>
        </w:rPr>
        <w:t>ТЕХНИЧЕСКОЕ ПРЕДЛОЖЕНИЕ (Форма 3)</w:t>
      </w:r>
      <w:bookmarkEnd w:id="411"/>
      <w:bookmarkEnd w:id="412"/>
    </w:p>
    <w:p w:rsidR="00B16150" w:rsidRPr="0085171C" w:rsidRDefault="00B16150" w:rsidP="0085171C">
      <w:pPr>
        <w:jc w:val="right"/>
        <w:rPr>
          <w:b/>
          <w:i/>
          <w:iCs/>
          <w:szCs w:val="22"/>
        </w:rPr>
      </w:pPr>
    </w:p>
    <w:p w:rsidR="00B16150" w:rsidRPr="0085171C" w:rsidRDefault="00B16150" w:rsidP="0085171C">
      <w:pPr>
        <w:pStyle w:val="Times12"/>
        <w:ind w:firstLine="0"/>
      </w:pPr>
      <w:r w:rsidRPr="0085171C">
        <w:t xml:space="preserve">Участник запроса цен: ________________________________ </w:t>
      </w:r>
    </w:p>
    <w:p w:rsidR="00B16150" w:rsidRPr="0085171C" w:rsidRDefault="00B16150" w:rsidP="0085171C">
      <w:pPr>
        <w:pStyle w:val="Times12"/>
        <w:rPr>
          <w:i/>
        </w:rPr>
      </w:pPr>
    </w:p>
    <w:p w:rsidR="00B16150" w:rsidRPr="0085171C" w:rsidRDefault="00B16150" w:rsidP="0085171C">
      <w:pPr>
        <w:pStyle w:val="Times12"/>
        <w:ind w:firstLine="0"/>
        <w:jc w:val="center"/>
        <w:rPr>
          <w:b/>
          <w:i/>
        </w:rPr>
      </w:pPr>
      <w:r w:rsidRPr="0085171C">
        <w:rPr>
          <w:b/>
          <w:i/>
        </w:rPr>
        <w:t>Суть технического предложения</w:t>
      </w:r>
    </w:p>
    <w:p w:rsidR="00B16150" w:rsidRPr="0085171C" w:rsidRDefault="00B16150" w:rsidP="0085171C">
      <w:pPr>
        <w:pStyle w:val="afff1"/>
        <w:tabs>
          <w:tab w:val="left" w:pos="708"/>
        </w:tabs>
        <w:autoSpaceDE w:val="0"/>
        <w:autoSpaceDN w:val="0"/>
        <w:spacing w:line="240" w:lineRule="auto"/>
        <w:ind w:firstLine="0"/>
        <w:rPr>
          <w:sz w:val="24"/>
        </w:rPr>
      </w:pPr>
    </w:p>
    <w:p w:rsidR="00B16150" w:rsidRPr="0085171C" w:rsidRDefault="00B16150" w:rsidP="0085171C">
      <w:pPr>
        <w:pStyle w:val="afff1"/>
        <w:tabs>
          <w:tab w:val="left" w:pos="708"/>
        </w:tabs>
        <w:autoSpaceDE w:val="0"/>
        <w:autoSpaceDN w:val="0"/>
        <w:spacing w:line="240" w:lineRule="auto"/>
        <w:ind w:firstLine="0"/>
        <w:rPr>
          <w:sz w:val="24"/>
        </w:rPr>
      </w:pPr>
      <w:r w:rsidRPr="0085171C">
        <w:rPr>
          <w:sz w:val="24"/>
        </w:rPr>
        <w:t>_________________________________</w:t>
      </w:r>
      <w:r w:rsidRPr="0085171C">
        <w:rPr>
          <w:sz w:val="24"/>
        </w:rPr>
        <w:tab/>
        <w:t>___</w:t>
      </w:r>
      <w:r w:rsidRPr="0085171C">
        <w:rPr>
          <w:sz w:val="24"/>
        </w:rPr>
        <w:tab/>
      </w:r>
      <w:r w:rsidRPr="0085171C">
        <w:rPr>
          <w:sz w:val="24"/>
        </w:rPr>
        <w:tab/>
        <w:t>___________________________</w:t>
      </w:r>
    </w:p>
    <w:p w:rsidR="00B16150" w:rsidRPr="0085171C" w:rsidRDefault="00B16150" w:rsidP="0085171C">
      <w:pPr>
        <w:pStyle w:val="Times12"/>
        <w:ind w:firstLine="0"/>
        <w:rPr>
          <w:b/>
          <w:bCs w:val="0"/>
          <w:i/>
          <w:vertAlign w:val="superscript"/>
        </w:rPr>
      </w:pPr>
      <w:r w:rsidRPr="0085171C">
        <w:rPr>
          <w:b/>
          <w:bCs w:val="0"/>
          <w:i/>
          <w:vertAlign w:val="superscript"/>
        </w:rPr>
        <w:t>(Подпись уполномоченного представителя)</w:t>
      </w:r>
      <w:r w:rsidRPr="0085171C">
        <w:rPr>
          <w:snapToGrid w:val="0"/>
        </w:rPr>
        <w:tab/>
      </w:r>
      <w:r w:rsidRPr="0085171C">
        <w:rPr>
          <w:snapToGrid w:val="0"/>
        </w:rPr>
        <w:tab/>
      </w:r>
      <w:r w:rsidRPr="0085171C">
        <w:rPr>
          <w:b/>
          <w:bCs w:val="0"/>
          <w:i/>
          <w:vertAlign w:val="superscript"/>
        </w:rPr>
        <w:t>(Имя и должность подписавшего)</w:t>
      </w:r>
    </w:p>
    <w:p w:rsidR="00B16150" w:rsidRPr="0085171C" w:rsidRDefault="00B16150" w:rsidP="0085171C">
      <w:pPr>
        <w:pStyle w:val="Times12"/>
        <w:ind w:firstLine="709"/>
        <w:rPr>
          <w:bCs w:val="0"/>
        </w:rPr>
      </w:pPr>
      <w:r w:rsidRPr="0085171C">
        <w:rPr>
          <w:bCs w:val="0"/>
        </w:rPr>
        <w:t>М.П.</w:t>
      </w:r>
    </w:p>
    <w:p w:rsidR="00B16150" w:rsidRPr="0085171C" w:rsidRDefault="00B16150" w:rsidP="0085171C">
      <w:pPr>
        <w:jc w:val="center"/>
        <w:rPr>
          <w:b/>
          <w:szCs w:val="22"/>
        </w:rPr>
      </w:pPr>
    </w:p>
    <w:p w:rsidR="00B16150" w:rsidRPr="0085171C" w:rsidRDefault="00B16150" w:rsidP="0085171C">
      <w:pPr>
        <w:pStyle w:val="Times12"/>
        <w:tabs>
          <w:tab w:val="left" w:pos="1134"/>
          <w:tab w:val="left" w:pos="1418"/>
        </w:tabs>
        <w:ind w:firstLine="709"/>
        <w:rPr>
          <w:bCs w:val="0"/>
        </w:rPr>
      </w:pPr>
      <w:r w:rsidRPr="0085171C">
        <w:rPr>
          <w:bCs w:val="0"/>
        </w:rPr>
        <w:t>ИНСТРУКЦИИ ПО ЗАПОЛНЕНИЮ</w:t>
      </w:r>
    </w:p>
    <w:p w:rsidR="00B16150" w:rsidRPr="0085171C" w:rsidRDefault="00B16150" w:rsidP="0085171C">
      <w:pPr>
        <w:pStyle w:val="Times12"/>
        <w:numPr>
          <w:ilvl w:val="0"/>
          <w:numId w:val="55"/>
        </w:numPr>
        <w:tabs>
          <w:tab w:val="clear" w:pos="960"/>
          <w:tab w:val="num" w:pos="720"/>
          <w:tab w:val="left" w:pos="1134"/>
          <w:tab w:val="left" w:pos="1418"/>
        </w:tabs>
        <w:ind w:left="0" w:firstLine="709"/>
      </w:pPr>
      <w:r w:rsidRPr="0085171C">
        <w:t>Данные инструкции не следует воспроизводить в документах, подготовленных участником запроса цен.</w:t>
      </w:r>
    </w:p>
    <w:p w:rsidR="00B16150" w:rsidRPr="0085171C" w:rsidRDefault="00B16150" w:rsidP="0085171C">
      <w:pPr>
        <w:pStyle w:val="Times12"/>
        <w:numPr>
          <w:ilvl w:val="0"/>
          <w:numId w:val="55"/>
        </w:numPr>
        <w:tabs>
          <w:tab w:val="clear" w:pos="960"/>
          <w:tab w:val="num" w:pos="720"/>
          <w:tab w:val="left" w:pos="1134"/>
          <w:tab w:val="left" w:pos="1418"/>
        </w:tabs>
        <w:ind w:left="0" w:firstLine="709"/>
      </w:pPr>
      <w:r w:rsidRPr="0085171C">
        <w:t xml:space="preserve">Участник запроса цен приводит номер и дату заявки на участие в запросе цен, приложением </w:t>
      </w:r>
      <w:proofErr w:type="gramStart"/>
      <w:r w:rsidRPr="0085171C">
        <w:t>к</w:t>
      </w:r>
      <w:proofErr w:type="gramEnd"/>
      <w:r w:rsidRPr="0085171C">
        <w:t> которой является данное техническое предложение.</w:t>
      </w:r>
    </w:p>
    <w:p w:rsidR="00B16150" w:rsidRPr="0085171C" w:rsidRDefault="00B16150" w:rsidP="0085171C">
      <w:pPr>
        <w:pStyle w:val="Times12"/>
        <w:numPr>
          <w:ilvl w:val="0"/>
          <w:numId w:val="55"/>
        </w:numPr>
        <w:tabs>
          <w:tab w:val="clear" w:pos="960"/>
          <w:tab w:val="num" w:pos="720"/>
          <w:tab w:val="left" w:pos="1134"/>
          <w:tab w:val="left" w:pos="1418"/>
        </w:tabs>
        <w:ind w:left="0" w:firstLine="709"/>
      </w:pPr>
      <w:r w:rsidRPr="0085171C">
        <w:t>Участник запроса цен указывает свое фирменное наименование (в </w:t>
      </w:r>
      <w:proofErr w:type="spellStart"/>
      <w:r w:rsidRPr="0085171C">
        <w:t>т.ч</w:t>
      </w:r>
      <w:proofErr w:type="spellEnd"/>
      <w:r w:rsidRPr="0085171C">
        <w:t>. организационно-правовую форму).</w:t>
      </w:r>
    </w:p>
    <w:p w:rsidR="00B16150" w:rsidRPr="0085171C" w:rsidRDefault="00B16150" w:rsidP="0085171C">
      <w:pPr>
        <w:pStyle w:val="Times12"/>
        <w:numPr>
          <w:ilvl w:val="0"/>
          <w:numId w:val="55"/>
        </w:numPr>
        <w:tabs>
          <w:tab w:val="clear" w:pos="960"/>
          <w:tab w:val="num" w:pos="720"/>
          <w:tab w:val="left" w:pos="1134"/>
          <w:tab w:val="left" w:pos="1418"/>
        </w:tabs>
        <w:ind w:left="0" w:firstLine="709"/>
      </w:pPr>
      <w:r w:rsidRPr="0085171C">
        <w:t>Выше приведена форма титульного листа Технического предложения.</w:t>
      </w:r>
    </w:p>
    <w:p w:rsidR="00B16150" w:rsidRPr="0085171C" w:rsidRDefault="00B16150" w:rsidP="0085171C">
      <w:pPr>
        <w:pStyle w:val="Times12"/>
        <w:numPr>
          <w:ilvl w:val="0"/>
          <w:numId w:val="55"/>
        </w:numPr>
        <w:tabs>
          <w:tab w:val="clear" w:pos="960"/>
          <w:tab w:val="num" w:pos="720"/>
          <w:tab w:val="left" w:pos="1134"/>
          <w:tab w:val="left" w:pos="1418"/>
        </w:tabs>
        <w:ind w:left="0" w:firstLine="709"/>
      </w:pPr>
      <w:r w:rsidRPr="0085171C">
        <w:t>Техническое предложение участника запроса цен, помимо материалов, указанных в тексте технических требований, должно включать:</w:t>
      </w:r>
    </w:p>
    <w:p w:rsidR="00B16150" w:rsidRPr="0085171C" w:rsidRDefault="00B16150" w:rsidP="0085171C">
      <w:pPr>
        <w:pStyle w:val="Times12"/>
        <w:tabs>
          <w:tab w:val="left" w:pos="1134"/>
          <w:tab w:val="left" w:pos="1418"/>
        </w:tabs>
        <w:ind w:firstLine="709"/>
        <w:rPr>
          <w:b/>
          <w:i/>
        </w:rPr>
      </w:pPr>
      <w:r w:rsidRPr="0085171C">
        <w:rPr>
          <w:b/>
          <w:i/>
        </w:rPr>
        <w:t xml:space="preserve">[далее указывается в соответствии с требованиями к описанию технического предложения]: </w:t>
      </w:r>
    </w:p>
    <w:p w:rsidR="00B16150" w:rsidRPr="0085171C" w:rsidRDefault="00B16150" w:rsidP="0085171C">
      <w:pPr>
        <w:pStyle w:val="Times12"/>
        <w:tabs>
          <w:tab w:val="left" w:pos="1134"/>
          <w:tab w:val="left" w:pos="1418"/>
        </w:tabs>
        <w:ind w:firstLine="709"/>
      </w:pPr>
      <w:r w:rsidRPr="0085171C">
        <w:rPr>
          <w:b/>
          <w:i/>
        </w:rPr>
        <w:t>[для закупок работ, услуг]</w:t>
      </w:r>
    </w:p>
    <w:p w:rsidR="00B16150" w:rsidRPr="0085171C" w:rsidRDefault="00B16150" w:rsidP="0085171C">
      <w:pPr>
        <w:pStyle w:val="a0"/>
        <w:numPr>
          <w:ilvl w:val="4"/>
          <w:numId w:val="47"/>
        </w:numPr>
        <w:tabs>
          <w:tab w:val="num" w:pos="1134"/>
        </w:tabs>
        <w:spacing w:line="240" w:lineRule="auto"/>
        <w:ind w:left="0" w:firstLine="709"/>
        <w:rPr>
          <w:i/>
          <w:sz w:val="24"/>
        </w:rPr>
      </w:pPr>
      <w:r w:rsidRPr="0085171C">
        <w:rPr>
          <w:i/>
          <w:sz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16150" w:rsidRPr="0085171C" w:rsidRDefault="00B16150" w:rsidP="0085171C">
      <w:pPr>
        <w:pStyle w:val="a0"/>
        <w:numPr>
          <w:ilvl w:val="4"/>
          <w:numId w:val="47"/>
        </w:numPr>
        <w:tabs>
          <w:tab w:val="num" w:pos="1134"/>
        </w:tabs>
        <w:spacing w:line="240" w:lineRule="auto"/>
        <w:ind w:left="0" w:firstLine="709"/>
        <w:rPr>
          <w:i/>
          <w:sz w:val="24"/>
        </w:rPr>
      </w:pPr>
      <w:r w:rsidRPr="0085171C">
        <w:rPr>
          <w:i/>
          <w:sz w:val="24"/>
        </w:rPr>
        <w:t>указание объема работ или услуг или порядка его определения;</w:t>
      </w:r>
    </w:p>
    <w:p w:rsidR="00B16150" w:rsidRPr="0085171C" w:rsidRDefault="00B16150" w:rsidP="0085171C">
      <w:pPr>
        <w:pStyle w:val="a0"/>
        <w:numPr>
          <w:ilvl w:val="4"/>
          <w:numId w:val="47"/>
        </w:numPr>
        <w:tabs>
          <w:tab w:val="num" w:pos="1134"/>
        </w:tabs>
        <w:spacing w:line="240" w:lineRule="auto"/>
        <w:ind w:left="0" w:firstLine="709"/>
        <w:rPr>
          <w:i/>
          <w:sz w:val="24"/>
        </w:rPr>
      </w:pPr>
      <w:r w:rsidRPr="0085171C">
        <w:rPr>
          <w:b/>
          <w:i/>
          <w:sz w:val="24"/>
        </w:rPr>
        <w:t>[при необходимости, в случае установления соответствующего требования  в пункте </w:t>
      </w:r>
      <w:r w:rsidRPr="0085171C">
        <w:rPr>
          <w:b/>
          <w:i/>
          <w:sz w:val="24"/>
        </w:rPr>
        <w:fldChar w:fldCharType="begin"/>
      </w:r>
      <w:r w:rsidRPr="0085171C">
        <w:rPr>
          <w:b/>
          <w:i/>
          <w:sz w:val="24"/>
        </w:rPr>
        <w:instrText xml:space="preserve"> REF _Ref317257698 \r \h  \* MERGEFORMAT </w:instrText>
      </w:r>
      <w:r w:rsidRPr="0085171C">
        <w:rPr>
          <w:b/>
          <w:i/>
          <w:sz w:val="24"/>
        </w:rPr>
      </w:r>
      <w:r w:rsidRPr="0085171C">
        <w:rPr>
          <w:b/>
          <w:i/>
          <w:sz w:val="24"/>
        </w:rPr>
        <w:fldChar w:fldCharType="separate"/>
      </w:r>
      <w:r w:rsidRPr="0085171C">
        <w:rPr>
          <w:b/>
          <w:i/>
          <w:sz w:val="24"/>
        </w:rPr>
        <w:t>13</w:t>
      </w:r>
      <w:r w:rsidRPr="0085171C">
        <w:rPr>
          <w:b/>
          <w:i/>
          <w:sz w:val="24"/>
        </w:rPr>
        <w:fldChar w:fldCharType="end"/>
      </w:r>
      <w:r w:rsidRPr="0085171C">
        <w:rPr>
          <w:b/>
          <w:i/>
          <w:sz w:val="24"/>
        </w:rPr>
        <w:t xml:space="preserve"> раздела </w:t>
      </w:r>
      <w:r w:rsidRPr="0085171C">
        <w:rPr>
          <w:b/>
          <w:i/>
          <w:sz w:val="24"/>
        </w:rPr>
        <w:fldChar w:fldCharType="begin"/>
      </w:r>
      <w:r w:rsidRPr="0085171C">
        <w:rPr>
          <w:b/>
          <w:i/>
          <w:sz w:val="24"/>
        </w:rPr>
        <w:instrText xml:space="preserve"> REF _Ref317249938 \r \h  \* MERGEFORMAT </w:instrText>
      </w:r>
      <w:r w:rsidRPr="0085171C">
        <w:rPr>
          <w:b/>
          <w:i/>
          <w:sz w:val="24"/>
        </w:rPr>
      </w:r>
      <w:r w:rsidRPr="0085171C">
        <w:rPr>
          <w:b/>
          <w:i/>
          <w:sz w:val="24"/>
        </w:rPr>
        <w:fldChar w:fldCharType="separate"/>
      </w:r>
      <w:r w:rsidRPr="0085171C">
        <w:rPr>
          <w:b/>
          <w:i/>
          <w:sz w:val="24"/>
        </w:rPr>
        <w:t>5</w:t>
      </w:r>
      <w:r w:rsidRPr="0085171C">
        <w:rPr>
          <w:b/>
          <w:i/>
          <w:sz w:val="24"/>
        </w:rPr>
        <w:fldChar w:fldCharType="end"/>
      </w:r>
      <w:r w:rsidRPr="0085171C">
        <w:rPr>
          <w:b/>
          <w:i/>
          <w:sz w:val="24"/>
        </w:rPr>
        <w:t xml:space="preserve"> «Информационная карта запроса цен»] </w:t>
      </w:r>
      <w:r w:rsidRPr="0085171C">
        <w:rPr>
          <w:i/>
          <w:sz w:val="24"/>
        </w:rPr>
        <w:t>документы на виды деятельности, связанные с выполнением договора, вместе с приложениями, описывающими конкретные виды деятельности.</w:t>
      </w:r>
    </w:p>
    <w:p w:rsidR="00B16150" w:rsidRPr="0085171C" w:rsidRDefault="00B16150" w:rsidP="0085171C">
      <w:pPr>
        <w:pStyle w:val="Times12"/>
        <w:tabs>
          <w:tab w:val="left" w:pos="1134"/>
          <w:tab w:val="left" w:pos="1418"/>
        </w:tabs>
        <w:ind w:firstLine="709"/>
      </w:pPr>
      <w:r w:rsidRPr="0085171C">
        <w:rPr>
          <w:b/>
          <w:i/>
        </w:rPr>
        <w:t>[для закупок товаров]</w:t>
      </w:r>
      <w:r w:rsidRPr="0085171C">
        <w:t xml:space="preserve"> </w:t>
      </w:r>
    </w:p>
    <w:p w:rsidR="00B16150" w:rsidRPr="0085171C" w:rsidRDefault="00B16150" w:rsidP="0085171C">
      <w:pPr>
        <w:pStyle w:val="a0"/>
        <w:numPr>
          <w:ilvl w:val="4"/>
          <w:numId w:val="47"/>
        </w:numPr>
        <w:tabs>
          <w:tab w:val="num" w:pos="1134"/>
        </w:tabs>
        <w:spacing w:line="240" w:lineRule="auto"/>
        <w:ind w:left="0" w:firstLine="709"/>
        <w:rPr>
          <w:sz w:val="24"/>
        </w:rPr>
      </w:pPr>
      <w:r w:rsidRPr="0085171C">
        <w:rPr>
          <w:i/>
          <w:sz w:val="24"/>
        </w:rPr>
        <w:t>наименование изготовителя и страны происхождения оборудования;</w:t>
      </w:r>
    </w:p>
    <w:p w:rsidR="00B16150" w:rsidRPr="0085171C" w:rsidRDefault="00B16150" w:rsidP="0085171C">
      <w:pPr>
        <w:pStyle w:val="a0"/>
        <w:numPr>
          <w:ilvl w:val="4"/>
          <w:numId w:val="47"/>
        </w:numPr>
        <w:tabs>
          <w:tab w:val="num" w:pos="1134"/>
        </w:tabs>
        <w:spacing w:line="240" w:lineRule="auto"/>
        <w:ind w:left="0" w:firstLine="709"/>
        <w:rPr>
          <w:i/>
          <w:sz w:val="24"/>
        </w:rPr>
      </w:pPr>
      <w:r w:rsidRPr="0085171C">
        <w:rPr>
          <w:i/>
          <w:sz w:val="24"/>
        </w:rPr>
        <w:t>описание функциональных характеристик (потребительских свойств) товара, его количественных и качественных характеристик;</w:t>
      </w:r>
    </w:p>
    <w:p w:rsidR="00B16150" w:rsidRPr="0085171C" w:rsidRDefault="00B16150" w:rsidP="0085171C">
      <w:pPr>
        <w:pStyle w:val="a0"/>
        <w:numPr>
          <w:ilvl w:val="4"/>
          <w:numId w:val="47"/>
        </w:numPr>
        <w:tabs>
          <w:tab w:val="num" w:pos="1134"/>
        </w:tabs>
        <w:spacing w:line="240" w:lineRule="auto"/>
        <w:ind w:left="0" w:firstLine="709"/>
        <w:rPr>
          <w:i/>
          <w:sz w:val="24"/>
        </w:rPr>
      </w:pPr>
      <w:r w:rsidRPr="0085171C">
        <w:rPr>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16150" w:rsidRPr="0085171C" w:rsidRDefault="00B16150" w:rsidP="0085171C">
      <w:pPr>
        <w:pStyle w:val="a0"/>
        <w:numPr>
          <w:ilvl w:val="4"/>
          <w:numId w:val="47"/>
        </w:numPr>
        <w:tabs>
          <w:tab w:val="num" w:pos="1134"/>
        </w:tabs>
        <w:spacing w:line="240" w:lineRule="auto"/>
        <w:ind w:left="0" w:firstLine="709"/>
        <w:rPr>
          <w:i/>
          <w:sz w:val="24"/>
        </w:rPr>
      </w:pPr>
      <w:r w:rsidRPr="0085171C">
        <w:rPr>
          <w:i/>
          <w:sz w:val="24"/>
        </w:rPr>
        <w:t>описание комплектации товара;</w:t>
      </w:r>
    </w:p>
    <w:p w:rsidR="00B16150" w:rsidRPr="0085171C" w:rsidRDefault="00B16150" w:rsidP="0085171C">
      <w:pPr>
        <w:pStyle w:val="a0"/>
        <w:numPr>
          <w:ilvl w:val="4"/>
          <w:numId w:val="47"/>
        </w:numPr>
        <w:tabs>
          <w:tab w:val="num" w:pos="1134"/>
        </w:tabs>
        <w:spacing w:line="240" w:lineRule="auto"/>
        <w:ind w:left="0" w:firstLine="709"/>
        <w:rPr>
          <w:i/>
          <w:sz w:val="24"/>
        </w:rPr>
      </w:pPr>
      <w:r w:rsidRPr="0085171C">
        <w:rPr>
          <w:i/>
          <w:sz w:val="24"/>
        </w:rPr>
        <w:t>указание количества товаров.</w:t>
      </w:r>
    </w:p>
    <w:p w:rsidR="00B16150" w:rsidRPr="0085171C" w:rsidRDefault="00B16150" w:rsidP="0085171C">
      <w:pPr>
        <w:pStyle w:val="Times12"/>
        <w:numPr>
          <w:ilvl w:val="0"/>
          <w:numId w:val="55"/>
        </w:numPr>
        <w:tabs>
          <w:tab w:val="clear" w:pos="960"/>
          <w:tab w:val="num" w:pos="720"/>
          <w:tab w:val="left" w:pos="1134"/>
          <w:tab w:val="left" w:pos="1418"/>
        </w:tabs>
        <w:ind w:left="0" w:firstLine="709"/>
      </w:pPr>
      <w:r w:rsidRPr="0085171C">
        <w:rPr>
          <w:snapToGrid w:val="0"/>
        </w:rPr>
        <w:t>Участник запроса цен в данной форме должен подтвердить выполнение каждого технического требования (том 2).</w:t>
      </w:r>
      <w:bookmarkStart w:id="413" w:name="_План_распределения_объемов_выполнен"/>
      <w:bookmarkEnd w:id="413"/>
    </w:p>
    <w:p w:rsidR="00B16150" w:rsidRPr="0085171C" w:rsidRDefault="00B16150" w:rsidP="0085171C">
      <w:pPr>
        <w:rPr>
          <w:bCs/>
        </w:rPr>
        <w:sectPr w:rsidR="00B16150" w:rsidRPr="0085171C">
          <w:pgSz w:w="11906" w:h="16838"/>
          <w:pgMar w:top="1134" w:right="1276" w:bottom="1134" w:left="851" w:header="567" w:footer="567" w:gutter="0"/>
          <w:cols w:space="720"/>
        </w:sectPr>
      </w:pPr>
    </w:p>
    <w:p w:rsidR="00B16150" w:rsidRPr="0085171C" w:rsidRDefault="00B16150" w:rsidP="0085171C">
      <w:pPr>
        <w:pStyle w:val="10"/>
        <w:numPr>
          <w:ilvl w:val="0"/>
          <w:numId w:val="14"/>
        </w:numPr>
        <w:tabs>
          <w:tab w:val="left" w:pos="1134"/>
          <w:tab w:val="left" w:pos="1418"/>
          <w:tab w:val="left" w:pos="1560"/>
          <w:tab w:val="left" w:pos="1843"/>
          <w:tab w:val="left" w:pos="3261"/>
          <w:tab w:val="left" w:pos="3969"/>
          <w:tab w:val="left" w:pos="5670"/>
        </w:tabs>
        <w:jc w:val="center"/>
        <w:rPr>
          <w:b/>
          <w:sz w:val="20"/>
          <w:szCs w:val="20"/>
          <w:lang w:val="ru-RU"/>
        </w:rPr>
      </w:pPr>
      <w:bookmarkStart w:id="414" w:name="_Toc395682763"/>
      <w:bookmarkStart w:id="415" w:name="_Ref318824453"/>
      <w:r w:rsidRPr="0085171C">
        <w:rPr>
          <w:b/>
          <w:sz w:val="20"/>
          <w:szCs w:val="20"/>
        </w:rPr>
        <w:lastRenderedPageBreak/>
        <w:t>«ПРОЕКТ ДОГОВОРА»</w:t>
      </w:r>
      <w:bookmarkEnd w:id="414"/>
      <w:bookmarkEnd w:id="415"/>
    </w:p>
    <w:p w:rsidR="00B16150" w:rsidRPr="0085171C" w:rsidRDefault="00B16150" w:rsidP="0085171C">
      <w:pPr>
        <w:outlineLvl w:val="0"/>
        <w:rPr>
          <w:sz w:val="20"/>
          <w:szCs w:val="20"/>
          <w:lang w:val="en-US"/>
        </w:rPr>
      </w:pPr>
      <w:bookmarkStart w:id="416" w:name="_Toc378949207"/>
    </w:p>
    <w:p w:rsidR="00B16150" w:rsidRPr="0085171C" w:rsidRDefault="00B16150" w:rsidP="0085171C">
      <w:pPr>
        <w:jc w:val="center"/>
        <w:outlineLvl w:val="0"/>
        <w:rPr>
          <w:sz w:val="20"/>
          <w:szCs w:val="20"/>
        </w:rPr>
      </w:pPr>
      <w:r w:rsidRPr="0085171C">
        <w:rPr>
          <w:sz w:val="20"/>
          <w:szCs w:val="20"/>
        </w:rPr>
        <w:t>ДОГОВОР ПОДРЯДА № ___</w:t>
      </w:r>
    </w:p>
    <w:p w:rsidR="00B16150" w:rsidRPr="0085171C" w:rsidRDefault="00B16150" w:rsidP="0085171C">
      <w:pPr>
        <w:rPr>
          <w:sz w:val="20"/>
          <w:szCs w:val="20"/>
        </w:rPr>
      </w:pPr>
    </w:p>
    <w:p w:rsidR="00B16150" w:rsidRPr="0085171C" w:rsidRDefault="00B16150" w:rsidP="0085171C">
      <w:pPr>
        <w:ind w:firstLine="426"/>
        <w:rPr>
          <w:sz w:val="20"/>
          <w:szCs w:val="20"/>
        </w:rPr>
      </w:pPr>
      <w:r w:rsidRPr="0085171C">
        <w:rPr>
          <w:sz w:val="20"/>
          <w:szCs w:val="20"/>
        </w:rPr>
        <w:t>г. Подольск                                                                                                   «    »           2014 г.</w:t>
      </w:r>
    </w:p>
    <w:p w:rsidR="00B16150" w:rsidRPr="0085171C" w:rsidRDefault="00B16150" w:rsidP="0085171C">
      <w:pPr>
        <w:ind w:firstLine="426"/>
        <w:rPr>
          <w:sz w:val="20"/>
          <w:szCs w:val="20"/>
        </w:rPr>
      </w:pPr>
    </w:p>
    <w:p w:rsidR="00B16150" w:rsidRPr="0085171C" w:rsidRDefault="00B16150" w:rsidP="0085171C">
      <w:pPr>
        <w:tabs>
          <w:tab w:val="left" w:pos="10206"/>
        </w:tabs>
        <w:ind w:right="-58" w:firstLine="426"/>
        <w:jc w:val="both"/>
        <w:rPr>
          <w:sz w:val="20"/>
          <w:szCs w:val="20"/>
        </w:rPr>
      </w:pPr>
      <w:r w:rsidRPr="0085171C">
        <w:rPr>
          <w:sz w:val="20"/>
          <w:szCs w:val="20"/>
        </w:rPr>
        <w:t>______________, именуемое в дальнейшем «Подрядчик», в лице __________________, действующего на основании _______________, с одной стороны, и ФГУП «НИИ НПО «ЛУЧ», именуемое в дальнейшем «Заказчик», в лице Генерального директора Зайцева П.А.., действующего на основании Устава, с другой стороны, при совместном упоминании именуемые «Стороны», заключили настоящий Договор о следующем:</w:t>
      </w:r>
    </w:p>
    <w:p w:rsidR="00B16150" w:rsidRPr="0085171C" w:rsidRDefault="00B16150" w:rsidP="0085171C">
      <w:pPr>
        <w:tabs>
          <w:tab w:val="left" w:pos="10206"/>
        </w:tabs>
        <w:ind w:right="-58"/>
        <w:jc w:val="center"/>
        <w:rPr>
          <w:sz w:val="20"/>
          <w:szCs w:val="20"/>
        </w:rPr>
      </w:pPr>
      <w:r w:rsidRPr="0085171C">
        <w:rPr>
          <w:b/>
          <w:bCs/>
          <w:sz w:val="20"/>
          <w:szCs w:val="20"/>
        </w:rPr>
        <w:t>1. ПРЕДМЕТ ДОГОВОРА</w:t>
      </w:r>
    </w:p>
    <w:p w:rsidR="00B16150" w:rsidRPr="0085171C" w:rsidRDefault="00B16150" w:rsidP="0085171C">
      <w:pPr>
        <w:tabs>
          <w:tab w:val="left" w:pos="10206"/>
        </w:tabs>
        <w:ind w:right="-58" w:firstLine="426"/>
        <w:jc w:val="both"/>
        <w:rPr>
          <w:sz w:val="20"/>
          <w:szCs w:val="20"/>
        </w:rPr>
      </w:pPr>
      <w:r w:rsidRPr="0085171C">
        <w:rPr>
          <w:sz w:val="20"/>
          <w:szCs w:val="20"/>
        </w:rPr>
        <w:t>1.1. Заказчик поручает, а Подрядчик принимает на себя обязательство выполнить комплекс работ по _______________адресу: 142100, Московская область, г. Подольск, ул. Железнодорожная 24, в соответствии с локальным сметным расчётом № ________ (Приложение № 1 к Договору) и календарным планом (Приложение № 2 к Договору). Протокол заседания Комиссии по размещения заказов ФГУП «НИИ НПО «ЛУЧ»</w:t>
      </w:r>
      <w:r w:rsidRPr="0085171C">
        <w:rPr>
          <w:sz w:val="20"/>
          <w:szCs w:val="20"/>
        </w:rPr>
        <w:br/>
        <w:t>№ ___________  от ___.___.2014.</w:t>
      </w:r>
    </w:p>
    <w:p w:rsidR="00B16150" w:rsidRPr="0085171C" w:rsidRDefault="00B16150" w:rsidP="0085171C">
      <w:pPr>
        <w:tabs>
          <w:tab w:val="left" w:pos="10206"/>
        </w:tabs>
        <w:ind w:right="-58" w:firstLine="426"/>
        <w:jc w:val="both"/>
        <w:rPr>
          <w:sz w:val="20"/>
          <w:szCs w:val="20"/>
        </w:rPr>
      </w:pPr>
      <w:r w:rsidRPr="0085171C">
        <w:rPr>
          <w:sz w:val="20"/>
          <w:szCs w:val="20"/>
        </w:rPr>
        <w:t xml:space="preserve">Свидетельство СРО о допуске к работам № ______ </w:t>
      </w:r>
      <w:proofErr w:type="gramStart"/>
      <w:r w:rsidRPr="0085171C">
        <w:rPr>
          <w:sz w:val="20"/>
          <w:szCs w:val="20"/>
        </w:rPr>
        <w:t>от</w:t>
      </w:r>
      <w:proofErr w:type="gramEnd"/>
      <w:r w:rsidRPr="0085171C">
        <w:rPr>
          <w:sz w:val="20"/>
          <w:szCs w:val="20"/>
        </w:rPr>
        <w:t xml:space="preserve"> ___.___._____.</w:t>
      </w:r>
    </w:p>
    <w:p w:rsidR="00B16150" w:rsidRPr="0085171C" w:rsidRDefault="00B16150" w:rsidP="0085171C">
      <w:pPr>
        <w:tabs>
          <w:tab w:val="left" w:pos="10206"/>
        </w:tabs>
        <w:ind w:right="-58"/>
        <w:jc w:val="center"/>
        <w:rPr>
          <w:sz w:val="20"/>
          <w:szCs w:val="20"/>
        </w:rPr>
      </w:pPr>
      <w:r w:rsidRPr="0085171C">
        <w:rPr>
          <w:b/>
          <w:sz w:val="20"/>
          <w:szCs w:val="20"/>
        </w:rPr>
        <w:t>2. ПРАВА И ОБЯЗАННОСТИ СТОРОН</w:t>
      </w:r>
    </w:p>
    <w:p w:rsidR="00B16150" w:rsidRPr="0085171C" w:rsidRDefault="00B16150" w:rsidP="0085171C">
      <w:pPr>
        <w:tabs>
          <w:tab w:val="left" w:pos="10206"/>
        </w:tabs>
        <w:ind w:right="-58" w:firstLine="426"/>
        <w:jc w:val="both"/>
        <w:rPr>
          <w:sz w:val="20"/>
          <w:szCs w:val="20"/>
        </w:rPr>
      </w:pPr>
      <w:r w:rsidRPr="0085171C">
        <w:rPr>
          <w:sz w:val="20"/>
          <w:szCs w:val="20"/>
        </w:rPr>
        <w:t>2.1. Заказчик обязуется обеспечить доступ представителей (работников) Подрядчика на охраняемую территорию предприятия с понедельника по четверг с 8-15 до 16-50, в пятницу с 8.15 до 15.50.</w:t>
      </w:r>
    </w:p>
    <w:p w:rsidR="00B16150" w:rsidRPr="0085171C" w:rsidRDefault="00B16150" w:rsidP="0085171C">
      <w:pPr>
        <w:tabs>
          <w:tab w:val="left" w:pos="10206"/>
        </w:tabs>
        <w:ind w:right="-58" w:firstLine="426"/>
        <w:jc w:val="both"/>
        <w:rPr>
          <w:sz w:val="20"/>
          <w:szCs w:val="20"/>
        </w:rPr>
      </w:pPr>
      <w:r w:rsidRPr="0085171C">
        <w:rPr>
          <w:sz w:val="20"/>
          <w:szCs w:val="20"/>
        </w:rPr>
        <w:t>2.2. Подрядчик обязуется:</w:t>
      </w:r>
    </w:p>
    <w:p w:rsidR="00B16150" w:rsidRPr="0085171C" w:rsidRDefault="00B16150" w:rsidP="0085171C">
      <w:pPr>
        <w:tabs>
          <w:tab w:val="left" w:pos="10206"/>
        </w:tabs>
        <w:ind w:right="-58" w:firstLine="426"/>
        <w:jc w:val="both"/>
        <w:rPr>
          <w:sz w:val="20"/>
          <w:szCs w:val="20"/>
        </w:rPr>
      </w:pPr>
      <w:r w:rsidRPr="0085171C">
        <w:rPr>
          <w:sz w:val="20"/>
          <w:szCs w:val="20"/>
        </w:rPr>
        <w:t>2.2.1. Приступить к работе не позднее 2 (двух) дней со дня подписания Договора и завершить весь объём работ в течение 30 (тридцати) рабочих дней со дня начала работ. Этот срок может быть увеличен по предложению Подрядчика и согласию Сторон в связи с изменением в большую сторону объёмов работ, не учтённых в утверждённом локальном сметном расчёте.</w:t>
      </w:r>
    </w:p>
    <w:p w:rsidR="00B16150" w:rsidRPr="0085171C" w:rsidRDefault="00B16150" w:rsidP="0085171C">
      <w:pPr>
        <w:tabs>
          <w:tab w:val="left" w:pos="10206"/>
        </w:tabs>
        <w:ind w:right="-58" w:firstLine="426"/>
        <w:jc w:val="both"/>
        <w:rPr>
          <w:sz w:val="20"/>
          <w:szCs w:val="20"/>
        </w:rPr>
      </w:pPr>
      <w:r w:rsidRPr="0085171C">
        <w:rPr>
          <w:sz w:val="20"/>
          <w:szCs w:val="20"/>
        </w:rPr>
        <w:t>2.2.2. Соблюдать режимные требования, установленные на предприятии Заказчика.</w:t>
      </w:r>
    </w:p>
    <w:p w:rsidR="00B16150" w:rsidRPr="0085171C" w:rsidRDefault="00B16150" w:rsidP="0085171C">
      <w:pPr>
        <w:tabs>
          <w:tab w:val="left" w:pos="10206"/>
        </w:tabs>
        <w:ind w:right="-58" w:firstLine="426"/>
        <w:jc w:val="both"/>
        <w:rPr>
          <w:sz w:val="20"/>
          <w:szCs w:val="20"/>
        </w:rPr>
      </w:pPr>
      <w:r w:rsidRPr="0085171C">
        <w:rPr>
          <w:sz w:val="20"/>
          <w:szCs w:val="20"/>
        </w:rPr>
        <w:t>2.3. Все изменения должны оформляться двухсторонними соглашениями к настоящему Договору.</w:t>
      </w:r>
    </w:p>
    <w:p w:rsidR="00B16150" w:rsidRPr="0085171C" w:rsidRDefault="00B16150" w:rsidP="0085171C">
      <w:pPr>
        <w:tabs>
          <w:tab w:val="left" w:pos="10206"/>
        </w:tabs>
        <w:ind w:right="-58"/>
        <w:jc w:val="center"/>
        <w:rPr>
          <w:sz w:val="20"/>
          <w:szCs w:val="20"/>
        </w:rPr>
      </w:pPr>
      <w:r w:rsidRPr="0085171C">
        <w:rPr>
          <w:b/>
          <w:bCs/>
          <w:sz w:val="20"/>
          <w:szCs w:val="20"/>
        </w:rPr>
        <w:t>3. СТОИМОСТЬ РАБОТ И ПОРЯДОК РАСЧЁТОВ</w:t>
      </w:r>
    </w:p>
    <w:p w:rsidR="00B16150" w:rsidRPr="0085171C" w:rsidRDefault="00B16150" w:rsidP="0085171C">
      <w:pPr>
        <w:tabs>
          <w:tab w:val="left" w:pos="10206"/>
        </w:tabs>
        <w:ind w:right="-58" w:firstLine="426"/>
        <w:jc w:val="both"/>
        <w:rPr>
          <w:sz w:val="20"/>
          <w:szCs w:val="20"/>
        </w:rPr>
      </w:pPr>
      <w:r w:rsidRPr="0085171C">
        <w:rPr>
          <w:sz w:val="20"/>
          <w:szCs w:val="20"/>
        </w:rPr>
        <w:t>3.1. Стоимость работ по настоящему Договору составляет: ___________ (___________) руб. ___ коп., в том числе НДС 18%, что составляет: _________( ________________) руб. ____ коп</w:t>
      </w:r>
      <w:proofErr w:type="gramStart"/>
      <w:r w:rsidRPr="0085171C">
        <w:rPr>
          <w:sz w:val="20"/>
          <w:szCs w:val="20"/>
        </w:rPr>
        <w:t>.</w:t>
      </w:r>
      <w:proofErr w:type="gramEnd"/>
      <w:r w:rsidRPr="0085171C">
        <w:rPr>
          <w:sz w:val="20"/>
          <w:szCs w:val="20"/>
        </w:rPr>
        <w:t xml:space="preserve"> </w:t>
      </w:r>
      <w:proofErr w:type="gramStart"/>
      <w:r w:rsidRPr="0085171C">
        <w:rPr>
          <w:sz w:val="20"/>
          <w:szCs w:val="20"/>
        </w:rPr>
        <w:t>в</w:t>
      </w:r>
      <w:proofErr w:type="gramEnd"/>
      <w:r w:rsidRPr="0085171C">
        <w:rPr>
          <w:sz w:val="20"/>
          <w:szCs w:val="20"/>
        </w:rPr>
        <w:t xml:space="preserve"> соответствии с локальным сметным расчётом №____ (Приложение № 1 к настоящему Договору). </w:t>
      </w:r>
    </w:p>
    <w:p w:rsidR="00B16150" w:rsidRPr="0085171C" w:rsidRDefault="00B16150" w:rsidP="0085171C">
      <w:pPr>
        <w:tabs>
          <w:tab w:val="left" w:pos="10206"/>
        </w:tabs>
        <w:ind w:right="-58" w:firstLine="426"/>
        <w:jc w:val="both"/>
        <w:rPr>
          <w:sz w:val="20"/>
          <w:szCs w:val="20"/>
        </w:rPr>
      </w:pPr>
      <w:r w:rsidRPr="0085171C">
        <w:rPr>
          <w:sz w:val="20"/>
          <w:szCs w:val="20"/>
        </w:rPr>
        <w:t>3.2. В стоимость работ включены все демонтажные, ремонтно-строительные и отделочные работы, стоимость материалов, необходимых для проведения работ, расходы на перевозку, доставку, разгрузку, страхование, уплату таможенных пошлин, налоги, сборы и другие обязательные платежи.</w:t>
      </w:r>
    </w:p>
    <w:p w:rsidR="00B16150" w:rsidRPr="0085171C" w:rsidRDefault="00B16150" w:rsidP="0085171C">
      <w:pPr>
        <w:overflowPunct w:val="0"/>
        <w:autoSpaceDE w:val="0"/>
        <w:autoSpaceDN w:val="0"/>
        <w:adjustRightInd w:val="0"/>
        <w:snapToGrid w:val="0"/>
        <w:ind w:firstLine="426"/>
        <w:jc w:val="both"/>
        <w:textAlignment w:val="baseline"/>
        <w:rPr>
          <w:sz w:val="20"/>
          <w:szCs w:val="20"/>
        </w:rPr>
      </w:pPr>
      <w:r w:rsidRPr="0085171C">
        <w:rPr>
          <w:sz w:val="20"/>
          <w:szCs w:val="20"/>
        </w:rPr>
        <w:t>3.3 Цена Договора является фиксированной и не подлежит изменению в течение срока действия Договора.</w:t>
      </w:r>
    </w:p>
    <w:p w:rsidR="00B16150" w:rsidRPr="0085171C" w:rsidRDefault="00B16150" w:rsidP="0085171C">
      <w:pPr>
        <w:overflowPunct w:val="0"/>
        <w:autoSpaceDE w:val="0"/>
        <w:autoSpaceDN w:val="0"/>
        <w:adjustRightInd w:val="0"/>
        <w:snapToGrid w:val="0"/>
        <w:ind w:firstLine="426"/>
        <w:jc w:val="both"/>
        <w:textAlignment w:val="baseline"/>
        <w:rPr>
          <w:sz w:val="20"/>
          <w:szCs w:val="20"/>
        </w:rPr>
      </w:pPr>
      <w:r w:rsidRPr="0085171C">
        <w:rPr>
          <w:sz w:val="20"/>
          <w:szCs w:val="20"/>
        </w:rPr>
        <w:t xml:space="preserve">3.4. Заказчик, на основании выставленного счёта, перечисляет на расчётный счёт Подрядчика платёж в размере 100 % стоимости этапа в течение 10 (десяти) рабочих дней со дня подписания </w:t>
      </w:r>
      <w:r w:rsidRPr="0085171C">
        <w:rPr>
          <w:color w:val="000000"/>
          <w:sz w:val="20"/>
          <w:szCs w:val="20"/>
        </w:rPr>
        <w:t xml:space="preserve">акта </w:t>
      </w:r>
      <w:r w:rsidRPr="0085171C">
        <w:rPr>
          <w:sz w:val="20"/>
          <w:szCs w:val="20"/>
        </w:rPr>
        <w:t xml:space="preserve">сдачи-приёмки выполненных работ по форме КС-2 и справки о стоимости выполненных работ и затрат по форме КС-3, </w:t>
      </w:r>
      <w:r w:rsidRPr="0085171C">
        <w:rPr>
          <w:snapToGrid w:val="0"/>
          <w:sz w:val="20"/>
          <w:szCs w:val="20"/>
        </w:rPr>
        <w:t>оформления счёта-фактуры в установленном порядке.</w:t>
      </w:r>
    </w:p>
    <w:p w:rsidR="00B16150" w:rsidRPr="0085171C" w:rsidRDefault="00B16150" w:rsidP="0085171C">
      <w:pPr>
        <w:tabs>
          <w:tab w:val="left" w:pos="10206"/>
        </w:tabs>
        <w:ind w:right="-58" w:firstLine="426"/>
        <w:jc w:val="both"/>
        <w:rPr>
          <w:sz w:val="20"/>
          <w:szCs w:val="20"/>
        </w:rPr>
      </w:pPr>
      <w:r w:rsidRPr="0085171C">
        <w:rPr>
          <w:sz w:val="20"/>
          <w:szCs w:val="20"/>
        </w:rPr>
        <w:t>3.3. После выполнения Сторонами всех договорных обязательств Подрядчик в течение 5 (пяти) календарных дней направляет Заказчику акт сверки расчётов по Договору в целом по форме согласно Приложению № 3 к Договору.</w:t>
      </w:r>
    </w:p>
    <w:p w:rsidR="00B16150" w:rsidRPr="0085171C" w:rsidRDefault="00B16150" w:rsidP="0085171C">
      <w:pPr>
        <w:tabs>
          <w:tab w:val="left" w:pos="10206"/>
        </w:tabs>
        <w:ind w:right="-58" w:firstLine="426"/>
        <w:jc w:val="both"/>
        <w:rPr>
          <w:sz w:val="20"/>
          <w:szCs w:val="20"/>
        </w:rPr>
      </w:pPr>
      <w:r w:rsidRPr="0085171C">
        <w:rPr>
          <w:sz w:val="20"/>
          <w:szCs w:val="20"/>
        </w:rPr>
        <w:t>Акт сверки расчётов в течение 5 (пяти) рабочих дней со дня получения подписывается Заказчиком и один экземпляр возвращается Подрядчику. При наличии разногласий, в адрес инициатора направляется протокол, обосновывающий разногласия.</w:t>
      </w:r>
    </w:p>
    <w:p w:rsidR="00B16150" w:rsidRPr="0085171C" w:rsidRDefault="00B16150" w:rsidP="0085171C">
      <w:pPr>
        <w:tabs>
          <w:tab w:val="left" w:pos="10206"/>
        </w:tabs>
        <w:ind w:right="-58"/>
        <w:jc w:val="center"/>
        <w:rPr>
          <w:sz w:val="20"/>
          <w:szCs w:val="20"/>
        </w:rPr>
      </w:pPr>
      <w:r w:rsidRPr="0085171C">
        <w:rPr>
          <w:b/>
          <w:bCs/>
          <w:sz w:val="20"/>
          <w:szCs w:val="20"/>
        </w:rPr>
        <w:t>4. ПОРЯДОК СДАЧИ И ПРИЁМКИ РАБОТ</w:t>
      </w:r>
    </w:p>
    <w:p w:rsidR="00B16150" w:rsidRPr="0085171C" w:rsidRDefault="00B16150" w:rsidP="0085171C">
      <w:pPr>
        <w:tabs>
          <w:tab w:val="left" w:pos="10206"/>
        </w:tabs>
        <w:ind w:right="-58" w:firstLine="426"/>
        <w:jc w:val="both"/>
        <w:rPr>
          <w:sz w:val="20"/>
          <w:szCs w:val="20"/>
        </w:rPr>
      </w:pPr>
      <w:r w:rsidRPr="0085171C">
        <w:rPr>
          <w:sz w:val="20"/>
          <w:szCs w:val="20"/>
        </w:rPr>
        <w:t>4.1. После завершения работ Подрядчик в течение 5 (пяти) рабочих дней представляет Заказчику акт о приёмке выполненных работ по форме КС-2 и справку о стоимости выполненных работ и затрат по форме КС-3, а также счёт-фактуру (в соответствии с НК РФ), которые с момента подписания являются неотъемлемой частью Договора.</w:t>
      </w:r>
    </w:p>
    <w:p w:rsidR="00B16150" w:rsidRPr="0085171C" w:rsidRDefault="00B16150" w:rsidP="0085171C">
      <w:pPr>
        <w:tabs>
          <w:tab w:val="left" w:pos="10206"/>
        </w:tabs>
        <w:ind w:right="-58" w:firstLine="426"/>
        <w:jc w:val="both"/>
        <w:rPr>
          <w:sz w:val="20"/>
          <w:szCs w:val="20"/>
        </w:rPr>
      </w:pPr>
      <w:r w:rsidRPr="0085171C">
        <w:rPr>
          <w:sz w:val="20"/>
          <w:szCs w:val="20"/>
        </w:rPr>
        <w:t>4.2. Заказчик обязан в течение 7 (семи) дней рассмотреть и утвердить акт о приёмке выполненных работ по форме КС-2. В случае несогласия он обязан дать по нему письменное возражение, по которому составляется двухстороннее соглашение с указанием срока устранения недоделок. Недоделки устраняются за счёт Подрядчика.</w:t>
      </w:r>
    </w:p>
    <w:p w:rsidR="00B16150" w:rsidRPr="0085171C" w:rsidRDefault="00B16150" w:rsidP="0085171C">
      <w:pPr>
        <w:tabs>
          <w:tab w:val="left" w:pos="10206"/>
        </w:tabs>
        <w:ind w:right="-58"/>
        <w:jc w:val="center"/>
        <w:rPr>
          <w:sz w:val="20"/>
          <w:szCs w:val="20"/>
        </w:rPr>
      </w:pPr>
      <w:r w:rsidRPr="0085171C">
        <w:rPr>
          <w:b/>
          <w:bCs/>
          <w:sz w:val="20"/>
          <w:szCs w:val="20"/>
        </w:rPr>
        <w:t>5.ОТВЕТСТВЕННОСТЬ СТОРОН</w:t>
      </w:r>
    </w:p>
    <w:p w:rsidR="00B16150" w:rsidRPr="0085171C" w:rsidRDefault="00B16150" w:rsidP="0085171C">
      <w:pPr>
        <w:tabs>
          <w:tab w:val="left" w:pos="10206"/>
        </w:tabs>
        <w:ind w:right="-58" w:firstLine="426"/>
        <w:jc w:val="both"/>
        <w:rPr>
          <w:sz w:val="20"/>
          <w:szCs w:val="20"/>
        </w:rPr>
      </w:pPr>
      <w:r w:rsidRPr="0085171C">
        <w:rPr>
          <w:sz w:val="20"/>
          <w:szCs w:val="20"/>
        </w:rPr>
        <w:t>5.1. Подрядчик несёт полную ответственность за соблюдение технологического процесса выполнения работ, правил пожарной безопасности, правил и норм охраны труда и техники безопасности своих работников, включая наложение штрафных экономических и административных санкций.</w:t>
      </w:r>
    </w:p>
    <w:p w:rsidR="00B16150" w:rsidRPr="0085171C" w:rsidRDefault="00B16150" w:rsidP="0085171C">
      <w:pPr>
        <w:tabs>
          <w:tab w:val="left" w:pos="10206"/>
        </w:tabs>
        <w:ind w:right="-58" w:firstLine="426"/>
        <w:jc w:val="both"/>
        <w:rPr>
          <w:sz w:val="20"/>
          <w:szCs w:val="20"/>
        </w:rPr>
      </w:pPr>
      <w:r w:rsidRPr="0085171C">
        <w:rPr>
          <w:sz w:val="20"/>
          <w:szCs w:val="20"/>
        </w:rPr>
        <w:t>5.2.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являются полными, точными и достоверными. (Приложение № 4 к Договору).</w:t>
      </w:r>
    </w:p>
    <w:p w:rsidR="00B16150" w:rsidRPr="0085171C" w:rsidRDefault="00B16150" w:rsidP="0085171C">
      <w:pPr>
        <w:tabs>
          <w:tab w:val="left" w:pos="10206"/>
        </w:tabs>
        <w:ind w:right="-58" w:firstLine="426"/>
        <w:jc w:val="both"/>
        <w:rPr>
          <w:sz w:val="20"/>
          <w:szCs w:val="20"/>
        </w:rPr>
      </w:pPr>
      <w:r w:rsidRPr="0085171C">
        <w:rPr>
          <w:sz w:val="20"/>
          <w:szCs w:val="20"/>
        </w:rPr>
        <w:lastRenderedPageBreak/>
        <w:t>При изменении Сведений Подрядчик обязан не позднее 5 (пяти) дней со дня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B16150" w:rsidRPr="0085171C" w:rsidRDefault="00B16150" w:rsidP="0085171C">
      <w:pPr>
        <w:tabs>
          <w:tab w:val="left" w:pos="10206"/>
        </w:tabs>
        <w:ind w:right="-58" w:firstLine="426"/>
        <w:jc w:val="both"/>
        <w:rPr>
          <w:sz w:val="20"/>
          <w:szCs w:val="20"/>
        </w:rPr>
      </w:pPr>
      <w:proofErr w:type="gramStart"/>
      <w:r w:rsidRPr="0085171C">
        <w:rPr>
          <w:sz w:val="20"/>
          <w:szCs w:val="20"/>
        </w:rPr>
        <w:t>Подрядчик настоящим выдает своё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w:t>
      </w:r>
      <w:proofErr w:type="gramEnd"/>
      <w:r w:rsidRPr="0085171C">
        <w:rPr>
          <w:sz w:val="20"/>
          <w:szCs w:val="20"/>
        </w:rPr>
        <w:t xml:space="preserve"> налоговой службе РФ, Минэнерго России, </w:t>
      </w:r>
      <w:proofErr w:type="spellStart"/>
      <w:r w:rsidRPr="0085171C">
        <w:rPr>
          <w:sz w:val="20"/>
          <w:szCs w:val="20"/>
        </w:rPr>
        <w:t>Росфинмониторингу</w:t>
      </w:r>
      <w:proofErr w:type="spellEnd"/>
      <w:r w:rsidRPr="0085171C">
        <w:rPr>
          <w:sz w:val="20"/>
          <w:szCs w:val="20"/>
        </w:rPr>
        <w:t xml:space="preserve">, Правительству РФ) и последующую обработку Сведений такими органами (далее – Раскрытие). Подрядчик освобождает </w:t>
      </w:r>
      <w:proofErr w:type="spellStart"/>
      <w:r w:rsidRPr="0085171C">
        <w:rPr>
          <w:sz w:val="20"/>
          <w:szCs w:val="20"/>
        </w:rPr>
        <w:t>Госкорпорацию</w:t>
      </w:r>
      <w:proofErr w:type="spellEnd"/>
      <w:r w:rsidRPr="0085171C">
        <w:rPr>
          <w:sz w:val="20"/>
          <w:szCs w:val="20"/>
        </w:rPr>
        <w:t xml:space="preserve"> «</w:t>
      </w:r>
      <w:proofErr w:type="spellStart"/>
      <w:r w:rsidRPr="0085171C">
        <w:rPr>
          <w:sz w:val="20"/>
          <w:szCs w:val="20"/>
        </w:rPr>
        <w:t>Росатом</w:t>
      </w:r>
      <w:proofErr w:type="spellEnd"/>
      <w:r w:rsidRPr="0085171C">
        <w:rPr>
          <w:sz w:val="20"/>
          <w:szCs w:val="20"/>
        </w:rPr>
        <w:t>» от любой ответственности в связи с Раскрытием, в том числе возмещает Заказчику убытки, понесённые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16150" w:rsidRPr="0085171C" w:rsidRDefault="00B16150" w:rsidP="0085171C">
      <w:pPr>
        <w:tabs>
          <w:tab w:val="left" w:pos="10206"/>
        </w:tabs>
        <w:ind w:right="-58" w:firstLine="426"/>
        <w:jc w:val="both"/>
        <w:rPr>
          <w:sz w:val="20"/>
          <w:szCs w:val="20"/>
        </w:rPr>
      </w:pPr>
      <w:r w:rsidRPr="0085171C">
        <w:rPr>
          <w:sz w:val="20"/>
          <w:szCs w:val="20"/>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статьёй 432 Гражданского кодекса РФ.</w:t>
      </w:r>
    </w:p>
    <w:p w:rsidR="00B16150" w:rsidRPr="0085171C" w:rsidRDefault="00B16150" w:rsidP="0085171C">
      <w:pPr>
        <w:tabs>
          <w:tab w:val="left" w:pos="10206"/>
        </w:tabs>
        <w:ind w:right="-58" w:firstLine="426"/>
        <w:jc w:val="both"/>
        <w:rPr>
          <w:sz w:val="20"/>
          <w:szCs w:val="20"/>
        </w:rPr>
      </w:pPr>
      <w:proofErr w:type="gramStart"/>
      <w:r w:rsidRPr="0085171C">
        <w:rPr>
          <w:sz w:val="20"/>
          <w:szCs w:val="20"/>
        </w:rPr>
        <w:t>Если специальной нормой части второй Гражданского кодекса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причинённых прекращением Договора.</w:t>
      </w:r>
      <w:proofErr w:type="gramEnd"/>
      <w:r w:rsidRPr="0085171C">
        <w:rPr>
          <w:sz w:val="20"/>
          <w:szCs w:val="20"/>
        </w:rPr>
        <w:t xml:space="preserve"> Договор считается расторгнутым со дня получения Подрядчиком соответствующего письменного уведомления Заказчика, если более поздняя дата не будет установлена в уведомлении.</w:t>
      </w:r>
    </w:p>
    <w:p w:rsidR="00B16150" w:rsidRPr="0085171C" w:rsidRDefault="00B16150" w:rsidP="0085171C">
      <w:pPr>
        <w:tabs>
          <w:tab w:val="left" w:pos="10206"/>
        </w:tabs>
        <w:ind w:right="-58" w:firstLine="426"/>
        <w:jc w:val="both"/>
        <w:rPr>
          <w:sz w:val="20"/>
          <w:szCs w:val="20"/>
        </w:rPr>
      </w:pPr>
      <w:r w:rsidRPr="0085171C">
        <w:rPr>
          <w:sz w:val="20"/>
          <w:szCs w:val="20"/>
        </w:rPr>
        <w:t>5.3. В случае несвоевременного выполнения работ Подрядчик уплачивает Заказчику пени в размере 0,1 % от общей стоимости работ за каждый день просрочки, но не более</w:t>
      </w:r>
      <w:r w:rsidRPr="0085171C">
        <w:rPr>
          <w:sz w:val="20"/>
          <w:szCs w:val="20"/>
        </w:rPr>
        <w:br/>
        <w:t>10 % от стоимости Договора.</w:t>
      </w:r>
    </w:p>
    <w:p w:rsidR="00B16150" w:rsidRPr="0085171C" w:rsidRDefault="00B16150" w:rsidP="0085171C">
      <w:pPr>
        <w:tabs>
          <w:tab w:val="left" w:pos="10206"/>
        </w:tabs>
        <w:ind w:right="-58" w:firstLine="426"/>
        <w:jc w:val="both"/>
        <w:rPr>
          <w:sz w:val="20"/>
          <w:szCs w:val="20"/>
        </w:rPr>
      </w:pPr>
      <w:r w:rsidRPr="0085171C">
        <w:rPr>
          <w:sz w:val="20"/>
          <w:szCs w:val="20"/>
        </w:rPr>
        <w:t>5.4. В случае просрочки сроков оплаты выполненных работ Заказчик уплачивает Подрядчику пени в размере 0,1 % от неуплаченной суммы за каждый день просрочки.</w:t>
      </w:r>
    </w:p>
    <w:p w:rsidR="00B16150" w:rsidRPr="0085171C" w:rsidRDefault="00B16150" w:rsidP="0085171C">
      <w:pPr>
        <w:tabs>
          <w:tab w:val="left" w:pos="10206"/>
        </w:tabs>
        <w:ind w:right="-58"/>
        <w:jc w:val="center"/>
        <w:rPr>
          <w:sz w:val="20"/>
          <w:szCs w:val="20"/>
        </w:rPr>
      </w:pPr>
      <w:r w:rsidRPr="0085171C">
        <w:rPr>
          <w:b/>
          <w:bCs/>
          <w:sz w:val="20"/>
          <w:szCs w:val="20"/>
        </w:rPr>
        <w:t>6. ДЕЙСТВИЕ НЕПРЕОДОЛИМОЙ СИЛЫ</w:t>
      </w:r>
    </w:p>
    <w:p w:rsidR="00B16150" w:rsidRPr="0085171C" w:rsidRDefault="00B16150" w:rsidP="0085171C">
      <w:pPr>
        <w:ind w:right="-58" w:firstLine="426"/>
        <w:jc w:val="both"/>
        <w:rPr>
          <w:sz w:val="20"/>
          <w:szCs w:val="20"/>
        </w:rPr>
      </w:pPr>
      <w:r w:rsidRPr="0085171C">
        <w:rPr>
          <w:sz w:val="20"/>
          <w:szCs w:val="20"/>
        </w:rPr>
        <w:t>6.1. Ни одна из Сторон не несёт ответственности перед другой Стороной за задержку, недопоставку или невыполнение обязательств, обусловленных обстоятельствами, возникшими помимо воли и желания Сторон и которые нельзя предвидеть или избежать, включая гражданские волнения, эпидемии, землетрясения, пожары и другие стихийные бедствия.</w:t>
      </w:r>
    </w:p>
    <w:p w:rsidR="00B16150" w:rsidRPr="0085171C" w:rsidRDefault="00B16150" w:rsidP="0085171C">
      <w:pPr>
        <w:ind w:right="-58" w:firstLine="426"/>
        <w:jc w:val="both"/>
        <w:rPr>
          <w:sz w:val="20"/>
          <w:szCs w:val="20"/>
        </w:rPr>
      </w:pPr>
      <w:r w:rsidRPr="0085171C">
        <w:rPr>
          <w:sz w:val="20"/>
          <w:szCs w:val="20"/>
        </w:rPr>
        <w:t>6.2. Сторона, которая не выполняет своего обязательства, должна дать извещение другой Стороне о препятствии и его влиянии на исполнение обязательств по Договору.</w:t>
      </w:r>
    </w:p>
    <w:p w:rsidR="00B16150" w:rsidRPr="0085171C" w:rsidRDefault="00B16150" w:rsidP="0085171C">
      <w:pPr>
        <w:ind w:right="-58" w:firstLine="426"/>
        <w:jc w:val="both"/>
        <w:rPr>
          <w:sz w:val="20"/>
          <w:szCs w:val="20"/>
        </w:rPr>
      </w:pPr>
      <w:r w:rsidRPr="0085171C">
        <w:rPr>
          <w:sz w:val="20"/>
          <w:szCs w:val="20"/>
        </w:rPr>
        <w:t xml:space="preserve">6.3. Если обстоятельства непреодолимой силы действуют на протяжении 3 (трёх) последовательных месяцев и не обнаруживают признаков прекращения, настоящий </w:t>
      </w:r>
      <w:proofErr w:type="gramStart"/>
      <w:r w:rsidRPr="0085171C">
        <w:rPr>
          <w:sz w:val="20"/>
          <w:szCs w:val="20"/>
        </w:rPr>
        <w:t>Договор</w:t>
      </w:r>
      <w:proofErr w:type="gramEnd"/>
      <w:r w:rsidRPr="0085171C">
        <w:rPr>
          <w:sz w:val="20"/>
          <w:szCs w:val="20"/>
        </w:rPr>
        <w:t xml:space="preserve"> может быть расторгнут Сторонами путём направления уведомления.</w:t>
      </w:r>
    </w:p>
    <w:p w:rsidR="00B16150" w:rsidRPr="0085171C" w:rsidRDefault="00B16150" w:rsidP="0085171C">
      <w:pPr>
        <w:tabs>
          <w:tab w:val="left" w:pos="10206"/>
        </w:tabs>
        <w:ind w:right="-58"/>
        <w:jc w:val="center"/>
        <w:rPr>
          <w:b/>
          <w:sz w:val="20"/>
          <w:szCs w:val="20"/>
        </w:rPr>
      </w:pPr>
      <w:r w:rsidRPr="0085171C">
        <w:rPr>
          <w:b/>
          <w:sz w:val="20"/>
          <w:szCs w:val="20"/>
        </w:rPr>
        <w:t>7. ОБЕСПЕЧЕНИЕ ДОГОВОРА</w:t>
      </w:r>
    </w:p>
    <w:p w:rsidR="00B16150" w:rsidRPr="0085171C" w:rsidRDefault="00B16150" w:rsidP="0085171C">
      <w:pPr>
        <w:ind w:firstLine="426"/>
        <w:jc w:val="both"/>
        <w:rPr>
          <w:sz w:val="20"/>
          <w:szCs w:val="20"/>
        </w:rPr>
      </w:pPr>
      <w:r w:rsidRPr="0085171C">
        <w:rPr>
          <w:sz w:val="20"/>
          <w:szCs w:val="20"/>
        </w:rPr>
        <w:t>7.1.</w:t>
      </w:r>
      <w:r w:rsidRPr="0085171C">
        <w:rPr>
          <w:b/>
          <w:sz w:val="20"/>
          <w:szCs w:val="20"/>
        </w:rPr>
        <w:t xml:space="preserve"> </w:t>
      </w:r>
      <w:r w:rsidRPr="0085171C">
        <w:rPr>
          <w:sz w:val="20"/>
          <w:szCs w:val="20"/>
        </w:rPr>
        <w:t>Договором требуется обеспечение исполнения обязательств по Договору в размере</w:t>
      </w:r>
      <w:r w:rsidRPr="0085171C">
        <w:rPr>
          <w:sz w:val="20"/>
          <w:szCs w:val="20"/>
        </w:rPr>
        <w:br/>
        <w:t>10 % от стоимости Договора, заключаемого по результатам закупки. Ф</w:t>
      </w:r>
      <w:r w:rsidRPr="0085171C">
        <w:rPr>
          <w:spacing w:val="-6"/>
          <w:sz w:val="20"/>
          <w:szCs w:val="20"/>
        </w:rPr>
        <w:t xml:space="preserve">орма обеспечения обязательств по Договору: </w:t>
      </w:r>
      <w:r w:rsidRPr="0085171C">
        <w:rPr>
          <w:sz w:val="20"/>
          <w:szCs w:val="20"/>
        </w:rPr>
        <w:t>безотзывная банковская гарантия, выданная банком,</w:t>
      </w:r>
      <w:r w:rsidRPr="0085171C">
        <w:rPr>
          <w:spacing w:val="-6"/>
          <w:sz w:val="20"/>
          <w:szCs w:val="20"/>
        </w:rPr>
        <w:t xml:space="preserve"> или </w:t>
      </w:r>
      <w:r w:rsidRPr="0085171C">
        <w:rPr>
          <w:sz w:val="20"/>
          <w:szCs w:val="20"/>
        </w:rPr>
        <w:t>в форме денежных средств путём их перечисления Заказчику предоставляется до заключения Договора, но не ранее 10 (десяти) календарных дней со дня размещения на официальном сайте подведения итогов запроса цен.</w:t>
      </w:r>
      <w:r w:rsidRPr="0085171C">
        <w:rPr>
          <w:spacing w:val="-6"/>
          <w:sz w:val="20"/>
          <w:szCs w:val="20"/>
        </w:rPr>
        <w:t xml:space="preserve"> </w:t>
      </w:r>
      <w:r w:rsidRPr="0085171C">
        <w:rPr>
          <w:sz w:val="20"/>
          <w:szCs w:val="20"/>
        </w:rPr>
        <w:t>Срок действия обеспечения Договора должен составлять срок исполнения обязательств по Договору плюс 60 (шестьдесят) календарных дней.</w:t>
      </w:r>
    </w:p>
    <w:p w:rsidR="00B16150" w:rsidRPr="0085171C" w:rsidRDefault="00B16150" w:rsidP="0085171C">
      <w:pPr>
        <w:ind w:firstLine="426"/>
        <w:jc w:val="both"/>
        <w:rPr>
          <w:rFonts w:eastAsia="Calibri"/>
          <w:sz w:val="20"/>
          <w:szCs w:val="20"/>
          <w:lang w:eastAsia="en-US"/>
        </w:rPr>
      </w:pPr>
      <w:r w:rsidRPr="0085171C">
        <w:rPr>
          <w:sz w:val="20"/>
          <w:szCs w:val="20"/>
        </w:rPr>
        <w:t>7.2. В случае</w:t>
      </w:r>
      <w:proofErr w:type="gramStart"/>
      <w:r w:rsidRPr="0085171C">
        <w:rPr>
          <w:sz w:val="20"/>
          <w:szCs w:val="20"/>
        </w:rPr>
        <w:t>,</w:t>
      </w:r>
      <w:proofErr w:type="gramEnd"/>
      <w:r w:rsidRPr="0085171C">
        <w:rPr>
          <w:sz w:val="20"/>
          <w:szCs w:val="20"/>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10 (десяти) календарных дней предоставить Заказчику иное (новое) надлежащее обеспечение исполнения обязательств по Договору на тех же условиях и в том же размере.</w:t>
      </w:r>
    </w:p>
    <w:p w:rsidR="00B16150" w:rsidRPr="0085171C" w:rsidRDefault="00B16150" w:rsidP="0085171C">
      <w:pPr>
        <w:ind w:right="-58"/>
        <w:jc w:val="center"/>
        <w:rPr>
          <w:b/>
          <w:sz w:val="20"/>
          <w:szCs w:val="20"/>
        </w:rPr>
      </w:pPr>
      <w:r w:rsidRPr="0085171C">
        <w:rPr>
          <w:b/>
          <w:sz w:val="20"/>
          <w:szCs w:val="20"/>
        </w:rPr>
        <w:t>8. ТРЕБОВАНИЯ ПО ОТСУТСТВИЮ ЗАДОЛЖЕННОСТИ</w:t>
      </w:r>
    </w:p>
    <w:p w:rsidR="00B16150" w:rsidRPr="0085171C" w:rsidRDefault="00B16150" w:rsidP="0085171C">
      <w:pPr>
        <w:ind w:right="-58" w:firstLine="426"/>
        <w:jc w:val="both"/>
        <w:rPr>
          <w:sz w:val="20"/>
          <w:szCs w:val="20"/>
        </w:rPr>
      </w:pPr>
      <w:r w:rsidRPr="0085171C">
        <w:rPr>
          <w:sz w:val="20"/>
          <w:szCs w:val="20"/>
        </w:rPr>
        <w:t xml:space="preserve">8.1. Подрядчик </w:t>
      </w:r>
      <w:proofErr w:type="gramStart"/>
      <w:r w:rsidRPr="0085171C">
        <w:rPr>
          <w:sz w:val="20"/>
          <w:szCs w:val="20"/>
        </w:rPr>
        <w:t>предоставляет Заказчику следующие документы</w:t>
      </w:r>
      <w:proofErr w:type="gramEnd"/>
      <w:r w:rsidRPr="0085171C">
        <w:rPr>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отчётности за истёкший период (год, квартал/полугодие/9 месяцев текущего года):</w:t>
      </w:r>
    </w:p>
    <w:p w:rsidR="00B16150" w:rsidRPr="0085171C" w:rsidRDefault="00B16150" w:rsidP="0085171C">
      <w:pPr>
        <w:ind w:firstLine="426"/>
        <w:jc w:val="both"/>
        <w:rPr>
          <w:sz w:val="20"/>
          <w:szCs w:val="20"/>
        </w:rPr>
      </w:pPr>
      <w:r w:rsidRPr="0085171C">
        <w:rPr>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B16150" w:rsidRPr="0085171C" w:rsidRDefault="00B16150" w:rsidP="0085171C">
      <w:pPr>
        <w:ind w:firstLine="426"/>
        <w:jc w:val="both"/>
        <w:rPr>
          <w:sz w:val="20"/>
          <w:szCs w:val="20"/>
        </w:rPr>
      </w:pPr>
      <w:r w:rsidRPr="0085171C">
        <w:rPr>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B16150" w:rsidRPr="0085171C" w:rsidRDefault="00B16150" w:rsidP="0085171C">
      <w:pPr>
        <w:ind w:firstLine="426"/>
        <w:jc w:val="both"/>
        <w:rPr>
          <w:sz w:val="20"/>
          <w:szCs w:val="20"/>
        </w:rPr>
      </w:pPr>
      <w:r w:rsidRPr="0085171C">
        <w:rPr>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B16150" w:rsidRPr="0085171C" w:rsidRDefault="00B16150" w:rsidP="0085171C">
      <w:pPr>
        <w:ind w:firstLine="426"/>
        <w:jc w:val="both"/>
        <w:rPr>
          <w:sz w:val="20"/>
          <w:szCs w:val="20"/>
        </w:rPr>
      </w:pPr>
      <w:r w:rsidRPr="0085171C">
        <w:rPr>
          <w:sz w:val="20"/>
          <w:szCs w:val="20"/>
        </w:rPr>
        <w:t xml:space="preserve">– копия бухгалтерской (финансовой) отчётности за истёкший период. При этом для годовой бухгалтерской (финансовой) отчётности – копия бухгалтерского баланса с отметкой налогового органа о </w:t>
      </w:r>
      <w:r w:rsidRPr="0085171C">
        <w:rPr>
          <w:sz w:val="20"/>
          <w:szCs w:val="20"/>
        </w:rPr>
        <w:lastRenderedPageBreak/>
        <w:t>приёме или, в случае представления отчётности в налоговую инспекцию в электронном виде, с приложение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B16150" w:rsidRPr="0085171C" w:rsidRDefault="00B16150" w:rsidP="0085171C">
      <w:pPr>
        <w:ind w:firstLine="426"/>
        <w:jc w:val="both"/>
        <w:rPr>
          <w:sz w:val="20"/>
          <w:szCs w:val="20"/>
        </w:rPr>
      </w:pPr>
      <w:r w:rsidRPr="0085171C">
        <w:rPr>
          <w:sz w:val="20"/>
          <w:szCs w:val="20"/>
        </w:rPr>
        <w:t>Документы предоставляются при отсутствии авансовых платежей в срок не позднее 15 (пятнадцати) дней со дня заключения Договора, а при наличии авансовых платежей – до их выплаты.</w:t>
      </w:r>
    </w:p>
    <w:p w:rsidR="00B16150" w:rsidRPr="0085171C" w:rsidRDefault="00B16150" w:rsidP="0085171C">
      <w:pPr>
        <w:ind w:firstLine="426"/>
        <w:jc w:val="both"/>
        <w:rPr>
          <w:sz w:val="20"/>
          <w:szCs w:val="20"/>
        </w:rPr>
      </w:pPr>
      <w:r w:rsidRPr="0085171C">
        <w:rPr>
          <w:sz w:val="20"/>
          <w:szCs w:val="20"/>
        </w:rPr>
        <w:t>8.2. Заказчик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п.8.1.</w:t>
      </w:r>
    </w:p>
    <w:p w:rsidR="00B16150" w:rsidRPr="0085171C" w:rsidRDefault="00B16150" w:rsidP="0085171C">
      <w:pPr>
        <w:jc w:val="center"/>
        <w:rPr>
          <w:sz w:val="20"/>
          <w:szCs w:val="20"/>
        </w:rPr>
      </w:pPr>
      <w:r w:rsidRPr="0085171C">
        <w:rPr>
          <w:b/>
          <w:bCs/>
          <w:sz w:val="20"/>
          <w:szCs w:val="20"/>
        </w:rPr>
        <w:t>9. ПРОЧИЕ УСЛОВИЯ</w:t>
      </w:r>
    </w:p>
    <w:p w:rsidR="00B16150" w:rsidRPr="0085171C" w:rsidRDefault="00B16150" w:rsidP="0085171C">
      <w:pPr>
        <w:tabs>
          <w:tab w:val="left" w:pos="0"/>
          <w:tab w:val="left" w:pos="851"/>
        </w:tabs>
        <w:ind w:right="-58" w:firstLine="426"/>
        <w:jc w:val="both"/>
        <w:rPr>
          <w:sz w:val="20"/>
          <w:szCs w:val="20"/>
        </w:rPr>
      </w:pPr>
      <w:r w:rsidRPr="0085171C">
        <w:rPr>
          <w:sz w:val="20"/>
          <w:szCs w:val="20"/>
        </w:rPr>
        <w:t>9.1. Все спорные вопросы, возникающие по настоящему Договору, разрешаются путём переговоров между Сторонами.</w:t>
      </w:r>
    </w:p>
    <w:p w:rsidR="00B16150" w:rsidRPr="0085171C" w:rsidRDefault="00B16150" w:rsidP="0085171C">
      <w:pPr>
        <w:tabs>
          <w:tab w:val="left" w:pos="0"/>
          <w:tab w:val="left" w:pos="851"/>
        </w:tabs>
        <w:ind w:right="-58" w:firstLine="426"/>
        <w:jc w:val="both"/>
        <w:rPr>
          <w:sz w:val="20"/>
          <w:szCs w:val="20"/>
        </w:rPr>
      </w:pPr>
      <w:r w:rsidRPr="0085171C">
        <w:rPr>
          <w:sz w:val="20"/>
          <w:szCs w:val="20"/>
        </w:rPr>
        <w:t>9.2. В случае невозможности разрешения разногласий путём переговоров спорные вопросы подлежат рассмотрению в арбитражном суде Московской области.</w:t>
      </w:r>
    </w:p>
    <w:p w:rsidR="00B16150" w:rsidRPr="0085171C" w:rsidRDefault="00B16150" w:rsidP="0085171C">
      <w:pPr>
        <w:tabs>
          <w:tab w:val="left" w:pos="0"/>
          <w:tab w:val="left" w:pos="851"/>
        </w:tabs>
        <w:ind w:right="-58" w:firstLine="426"/>
        <w:jc w:val="both"/>
        <w:rPr>
          <w:sz w:val="20"/>
          <w:szCs w:val="20"/>
        </w:rPr>
      </w:pPr>
      <w:r w:rsidRPr="0085171C">
        <w:rPr>
          <w:sz w:val="20"/>
          <w:szCs w:val="20"/>
        </w:rPr>
        <w:t>9.3. По всем остальным вопросам, не предусмотренным настоящим Договором, стороны руководствуются действующим законодательством Российской Федерации.</w:t>
      </w:r>
    </w:p>
    <w:p w:rsidR="00B16150" w:rsidRPr="0085171C" w:rsidRDefault="00B16150" w:rsidP="0085171C">
      <w:pPr>
        <w:tabs>
          <w:tab w:val="left" w:pos="0"/>
          <w:tab w:val="left" w:pos="851"/>
        </w:tabs>
        <w:ind w:right="-58" w:firstLine="426"/>
        <w:jc w:val="both"/>
        <w:rPr>
          <w:sz w:val="20"/>
          <w:szCs w:val="20"/>
        </w:rPr>
      </w:pPr>
      <w:r w:rsidRPr="0085171C">
        <w:rPr>
          <w:sz w:val="20"/>
          <w:szCs w:val="20"/>
        </w:rPr>
        <w:t>9.4. Данный Договор оформлен в 2 (двух) экземплярах, имеющих одинаковую юридическую силу.</w:t>
      </w:r>
    </w:p>
    <w:p w:rsidR="00B16150" w:rsidRPr="0085171C" w:rsidRDefault="00B16150" w:rsidP="0085171C">
      <w:pPr>
        <w:tabs>
          <w:tab w:val="left" w:pos="0"/>
          <w:tab w:val="left" w:pos="851"/>
        </w:tabs>
        <w:ind w:right="-58" w:firstLine="426"/>
        <w:jc w:val="both"/>
        <w:rPr>
          <w:color w:val="000000"/>
          <w:sz w:val="20"/>
          <w:szCs w:val="20"/>
        </w:rPr>
      </w:pPr>
      <w:r w:rsidRPr="0085171C">
        <w:rPr>
          <w:color w:val="000000"/>
          <w:sz w:val="20"/>
          <w:szCs w:val="20"/>
        </w:rPr>
        <w:t>9.5. Подрядчик предоставляет Заказчику гарантию на выполненные работы в течение 24 (двадцати четырёх) месяцев со дня подписания акта о приёмке выполненных работ.</w:t>
      </w:r>
    </w:p>
    <w:p w:rsidR="00B16150" w:rsidRPr="0085171C" w:rsidRDefault="00B16150" w:rsidP="0085171C">
      <w:pPr>
        <w:tabs>
          <w:tab w:val="left" w:pos="0"/>
          <w:tab w:val="left" w:pos="851"/>
        </w:tabs>
        <w:ind w:right="-58" w:firstLine="426"/>
        <w:jc w:val="both"/>
        <w:rPr>
          <w:sz w:val="20"/>
          <w:szCs w:val="20"/>
        </w:rPr>
      </w:pPr>
      <w:r w:rsidRPr="0085171C">
        <w:rPr>
          <w:sz w:val="20"/>
          <w:szCs w:val="20"/>
        </w:rPr>
        <w:t>9.6. Неотъемлемой частью настоящего Договора является:</w:t>
      </w:r>
    </w:p>
    <w:p w:rsidR="00B16150" w:rsidRPr="0085171C" w:rsidRDefault="00B16150" w:rsidP="0085171C">
      <w:pPr>
        <w:tabs>
          <w:tab w:val="left" w:pos="0"/>
          <w:tab w:val="left" w:pos="851"/>
        </w:tabs>
        <w:ind w:right="-58" w:firstLine="426"/>
        <w:jc w:val="both"/>
        <w:rPr>
          <w:sz w:val="20"/>
          <w:szCs w:val="20"/>
        </w:rPr>
      </w:pPr>
      <w:r w:rsidRPr="0085171C">
        <w:rPr>
          <w:sz w:val="20"/>
          <w:szCs w:val="20"/>
        </w:rPr>
        <w:t>1. Приложение № 1 – Локальный сметный расчет №__________.</w:t>
      </w:r>
    </w:p>
    <w:p w:rsidR="00B16150" w:rsidRPr="0085171C" w:rsidRDefault="00B16150" w:rsidP="0085171C">
      <w:pPr>
        <w:tabs>
          <w:tab w:val="left" w:pos="0"/>
          <w:tab w:val="left" w:pos="851"/>
        </w:tabs>
        <w:ind w:right="-58" w:firstLine="426"/>
        <w:jc w:val="both"/>
        <w:rPr>
          <w:sz w:val="20"/>
          <w:szCs w:val="20"/>
        </w:rPr>
      </w:pPr>
      <w:r w:rsidRPr="0085171C">
        <w:rPr>
          <w:sz w:val="20"/>
          <w:szCs w:val="20"/>
        </w:rPr>
        <w:t>2. Приложение № 2 – Календарный план.</w:t>
      </w:r>
    </w:p>
    <w:p w:rsidR="00B16150" w:rsidRPr="0085171C" w:rsidRDefault="00B16150" w:rsidP="0085171C">
      <w:pPr>
        <w:tabs>
          <w:tab w:val="left" w:pos="0"/>
          <w:tab w:val="left" w:pos="851"/>
        </w:tabs>
        <w:ind w:right="-58" w:firstLine="426"/>
        <w:jc w:val="both"/>
        <w:rPr>
          <w:sz w:val="20"/>
          <w:szCs w:val="20"/>
        </w:rPr>
      </w:pPr>
      <w:r w:rsidRPr="0085171C">
        <w:rPr>
          <w:sz w:val="20"/>
          <w:szCs w:val="20"/>
        </w:rPr>
        <w:t>3. Приложение № 3 – Форма акта сверки расчётов.</w:t>
      </w:r>
    </w:p>
    <w:p w:rsidR="00B16150" w:rsidRPr="0085171C" w:rsidRDefault="00B16150" w:rsidP="0085171C">
      <w:pPr>
        <w:tabs>
          <w:tab w:val="left" w:pos="0"/>
          <w:tab w:val="left" w:pos="851"/>
        </w:tabs>
        <w:ind w:right="-58" w:firstLine="426"/>
        <w:jc w:val="both"/>
        <w:rPr>
          <w:sz w:val="20"/>
          <w:szCs w:val="20"/>
        </w:rPr>
      </w:pPr>
      <w:r w:rsidRPr="0085171C">
        <w:rPr>
          <w:sz w:val="20"/>
          <w:szCs w:val="20"/>
        </w:rPr>
        <w:t>4. Приложение № 4 – Информация об организации.</w:t>
      </w:r>
    </w:p>
    <w:p w:rsidR="00B16150" w:rsidRPr="0085171C" w:rsidRDefault="00B16150" w:rsidP="0085171C">
      <w:pPr>
        <w:ind w:firstLine="426"/>
        <w:rPr>
          <w:b/>
          <w:bCs/>
          <w:sz w:val="20"/>
          <w:szCs w:val="20"/>
        </w:rPr>
      </w:pPr>
    </w:p>
    <w:p w:rsidR="00B16150" w:rsidRPr="0085171C" w:rsidRDefault="00B16150" w:rsidP="0085171C">
      <w:pPr>
        <w:ind w:firstLine="426"/>
        <w:rPr>
          <w:b/>
          <w:bCs/>
          <w:sz w:val="20"/>
          <w:szCs w:val="20"/>
        </w:rPr>
      </w:pPr>
    </w:p>
    <w:p w:rsidR="00B16150" w:rsidRPr="0085171C" w:rsidRDefault="00B16150" w:rsidP="0085171C">
      <w:pPr>
        <w:ind w:firstLine="426"/>
        <w:rPr>
          <w:b/>
          <w:sz w:val="20"/>
          <w:szCs w:val="20"/>
        </w:rPr>
      </w:pPr>
      <w:r w:rsidRPr="0085171C">
        <w:rPr>
          <w:b/>
          <w:bCs/>
          <w:sz w:val="20"/>
          <w:szCs w:val="20"/>
        </w:rPr>
        <w:t>10. ЮРИДИЧЕСКИЕ АДРЕСА</w:t>
      </w:r>
      <w:r w:rsidRPr="0085171C">
        <w:rPr>
          <w:b/>
          <w:sz w:val="20"/>
          <w:szCs w:val="20"/>
        </w:rPr>
        <w:t>, БАНКОВСКИЕ РЕКВИЗИТЫ И ПОДПИСИ СТОРОН</w:t>
      </w:r>
    </w:p>
    <w:p w:rsidR="00B16150" w:rsidRPr="0085171C" w:rsidRDefault="00B16150" w:rsidP="0085171C">
      <w:pPr>
        <w:keepNext/>
        <w:keepLines/>
        <w:ind w:left="2920"/>
        <w:outlineLvl w:val="1"/>
        <w:rPr>
          <w:rFonts w:eastAsia="Calibri"/>
          <w:sz w:val="20"/>
          <w:szCs w:val="20"/>
          <w:lang w:eastAsia="en-US"/>
        </w:rPr>
      </w:pPr>
    </w:p>
    <w:tbl>
      <w:tblPr>
        <w:tblW w:w="9705" w:type="dxa"/>
        <w:tblLayout w:type="fixed"/>
        <w:tblLook w:val="04A0" w:firstRow="1" w:lastRow="0" w:firstColumn="1" w:lastColumn="0" w:noHBand="0" w:noVBand="1"/>
      </w:tblPr>
      <w:tblGrid>
        <w:gridCol w:w="4635"/>
        <w:gridCol w:w="425"/>
        <w:gridCol w:w="4645"/>
      </w:tblGrid>
      <w:tr w:rsidR="00B16150" w:rsidRPr="0085171C" w:rsidTr="00B16150">
        <w:tc>
          <w:tcPr>
            <w:tcW w:w="4633" w:type="dxa"/>
          </w:tcPr>
          <w:p w:rsidR="00B16150" w:rsidRPr="0085171C" w:rsidRDefault="00B16150" w:rsidP="0085171C">
            <w:pPr>
              <w:rPr>
                <w:b/>
                <w:snapToGrid w:val="0"/>
                <w:sz w:val="20"/>
                <w:szCs w:val="20"/>
              </w:rPr>
            </w:pPr>
            <w:r w:rsidRPr="0085171C">
              <w:rPr>
                <w:b/>
                <w:snapToGrid w:val="0"/>
                <w:sz w:val="20"/>
                <w:szCs w:val="20"/>
              </w:rPr>
              <w:t xml:space="preserve">ПОДРЯДЧИК: </w:t>
            </w:r>
          </w:p>
          <w:p w:rsidR="00B16150" w:rsidRPr="0085171C" w:rsidRDefault="00B16150" w:rsidP="0085171C">
            <w:pPr>
              <w:rPr>
                <w:snapToGrid w:val="0"/>
                <w:sz w:val="20"/>
                <w:szCs w:val="20"/>
              </w:rPr>
            </w:pPr>
          </w:p>
          <w:p w:rsidR="00B16150" w:rsidRPr="0085171C" w:rsidRDefault="00B16150" w:rsidP="0085171C">
            <w:pPr>
              <w:rPr>
                <w:snapToGrid w:val="0"/>
                <w:sz w:val="20"/>
                <w:szCs w:val="20"/>
              </w:rPr>
            </w:pPr>
          </w:p>
          <w:p w:rsidR="00B16150" w:rsidRPr="0085171C" w:rsidRDefault="00B16150" w:rsidP="0085171C">
            <w:pPr>
              <w:rPr>
                <w:snapToGrid w:val="0"/>
                <w:sz w:val="20"/>
                <w:szCs w:val="20"/>
              </w:rPr>
            </w:pPr>
          </w:p>
          <w:p w:rsidR="00B16150" w:rsidRPr="0085171C" w:rsidRDefault="00B16150" w:rsidP="0085171C">
            <w:pPr>
              <w:rPr>
                <w:snapToGrid w:val="0"/>
                <w:sz w:val="20"/>
                <w:szCs w:val="20"/>
              </w:rPr>
            </w:pPr>
          </w:p>
        </w:tc>
        <w:tc>
          <w:tcPr>
            <w:tcW w:w="425" w:type="dxa"/>
          </w:tcPr>
          <w:p w:rsidR="00B16150" w:rsidRPr="0085171C" w:rsidRDefault="00B16150" w:rsidP="0085171C">
            <w:pPr>
              <w:rPr>
                <w:snapToGrid w:val="0"/>
                <w:sz w:val="20"/>
                <w:szCs w:val="20"/>
              </w:rPr>
            </w:pPr>
          </w:p>
        </w:tc>
        <w:tc>
          <w:tcPr>
            <w:tcW w:w="4643" w:type="dxa"/>
          </w:tcPr>
          <w:p w:rsidR="00B16150" w:rsidRPr="0085171C" w:rsidRDefault="00B16150" w:rsidP="0085171C">
            <w:pPr>
              <w:rPr>
                <w:b/>
                <w:snapToGrid w:val="0"/>
                <w:sz w:val="20"/>
                <w:szCs w:val="20"/>
              </w:rPr>
            </w:pPr>
            <w:r w:rsidRPr="0085171C">
              <w:rPr>
                <w:b/>
                <w:snapToGrid w:val="0"/>
                <w:sz w:val="20"/>
                <w:szCs w:val="20"/>
              </w:rPr>
              <w:t>ЗАКАЗЧИК:</w:t>
            </w:r>
          </w:p>
          <w:p w:rsidR="00B16150" w:rsidRPr="0085171C" w:rsidRDefault="00B16150" w:rsidP="0085171C">
            <w:pPr>
              <w:rPr>
                <w:b/>
                <w:snapToGrid w:val="0"/>
                <w:sz w:val="20"/>
                <w:szCs w:val="20"/>
              </w:rPr>
            </w:pPr>
          </w:p>
          <w:p w:rsidR="00B16150" w:rsidRPr="0085171C" w:rsidRDefault="00B16150" w:rsidP="0085171C">
            <w:pPr>
              <w:rPr>
                <w:b/>
                <w:snapToGrid w:val="0"/>
                <w:sz w:val="20"/>
                <w:szCs w:val="20"/>
              </w:rPr>
            </w:pPr>
            <w:r w:rsidRPr="0085171C">
              <w:rPr>
                <w:b/>
                <w:snapToGrid w:val="0"/>
                <w:sz w:val="20"/>
                <w:szCs w:val="20"/>
              </w:rPr>
              <w:t>ФГУП «НИИ НПО «ЛУЧ»</w:t>
            </w:r>
          </w:p>
          <w:p w:rsidR="00B16150" w:rsidRPr="0085171C" w:rsidRDefault="00B16150" w:rsidP="0085171C">
            <w:pPr>
              <w:rPr>
                <w:snapToGrid w:val="0"/>
                <w:sz w:val="20"/>
                <w:szCs w:val="20"/>
              </w:rPr>
            </w:pPr>
            <w:smartTag w:uri="urn:schemas-microsoft-com:office:smarttags" w:element="metricconverter">
              <w:smartTagPr>
                <w:attr w:name="ProductID" w:val="142100, г"/>
              </w:smartTagPr>
              <w:r w:rsidRPr="0085171C">
                <w:rPr>
                  <w:snapToGrid w:val="0"/>
                  <w:sz w:val="20"/>
                  <w:szCs w:val="20"/>
                </w:rPr>
                <w:t>142100, г</w:t>
              </w:r>
            </w:smartTag>
            <w:r w:rsidRPr="0085171C">
              <w:rPr>
                <w:snapToGrid w:val="0"/>
                <w:sz w:val="20"/>
                <w:szCs w:val="20"/>
              </w:rPr>
              <w:t xml:space="preserve">. Подольск, Московская область, Железнодорожная ул., д.24. </w:t>
            </w:r>
          </w:p>
          <w:p w:rsidR="00B16150" w:rsidRPr="0085171C" w:rsidRDefault="00B16150" w:rsidP="0085171C">
            <w:pPr>
              <w:rPr>
                <w:snapToGrid w:val="0"/>
                <w:sz w:val="20"/>
                <w:szCs w:val="20"/>
              </w:rPr>
            </w:pPr>
            <w:r w:rsidRPr="0085171C">
              <w:rPr>
                <w:snapToGrid w:val="0"/>
                <w:sz w:val="20"/>
                <w:szCs w:val="20"/>
              </w:rPr>
              <w:t>ИНН 5036005308; КПП 503601001</w:t>
            </w:r>
          </w:p>
          <w:p w:rsidR="00B16150" w:rsidRPr="0085171C" w:rsidRDefault="00B16150" w:rsidP="0085171C">
            <w:pPr>
              <w:rPr>
                <w:snapToGrid w:val="0"/>
                <w:sz w:val="20"/>
                <w:szCs w:val="20"/>
              </w:rPr>
            </w:pPr>
            <w:r w:rsidRPr="0085171C">
              <w:rPr>
                <w:snapToGrid w:val="0"/>
                <w:sz w:val="20"/>
                <w:szCs w:val="20"/>
              </w:rPr>
              <w:t>Р/</w:t>
            </w:r>
            <w:proofErr w:type="spellStart"/>
            <w:r w:rsidRPr="0085171C">
              <w:rPr>
                <w:snapToGrid w:val="0"/>
                <w:sz w:val="20"/>
                <w:szCs w:val="20"/>
              </w:rPr>
              <w:t>сч</w:t>
            </w:r>
            <w:proofErr w:type="spellEnd"/>
            <w:r w:rsidRPr="0085171C">
              <w:rPr>
                <w:snapToGrid w:val="0"/>
                <w:sz w:val="20"/>
                <w:szCs w:val="20"/>
              </w:rPr>
              <w:t xml:space="preserve"> № 40502810540330100036</w:t>
            </w:r>
          </w:p>
          <w:p w:rsidR="00B16150" w:rsidRPr="0085171C" w:rsidRDefault="00B16150" w:rsidP="0085171C">
            <w:pPr>
              <w:rPr>
                <w:snapToGrid w:val="0"/>
                <w:sz w:val="20"/>
                <w:szCs w:val="20"/>
              </w:rPr>
            </w:pPr>
            <w:r w:rsidRPr="0085171C">
              <w:rPr>
                <w:snapToGrid w:val="0"/>
                <w:sz w:val="20"/>
                <w:szCs w:val="20"/>
              </w:rPr>
              <w:t xml:space="preserve">ОАО «Сбербанк России», г. Москва </w:t>
            </w:r>
          </w:p>
          <w:p w:rsidR="00B16150" w:rsidRPr="0085171C" w:rsidRDefault="00B16150" w:rsidP="0085171C">
            <w:pPr>
              <w:rPr>
                <w:snapToGrid w:val="0"/>
                <w:sz w:val="20"/>
                <w:szCs w:val="20"/>
              </w:rPr>
            </w:pPr>
            <w:r w:rsidRPr="0085171C">
              <w:rPr>
                <w:snapToGrid w:val="0"/>
                <w:sz w:val="20"/>
                <w:szCs w:val="20"/>
              </w:rPr>
              <w:t>К/</w:t>
            </w:r>
            <w:proofErr w:type="spellStart"/>
            <w:r w:rsidRPr="0085171C">
              <w:rPr>
                <w:snapToGrid w:val="0"/>
                <w:sz w:val="20"/>
                <w:szCs w:val="20"/>
              </w:rPr>
              <w:t>сч</w:t>
            </w:r>
            <w:proofErr w:type="spellEnd"/>
            <w:r w:rsidRPr="0085171C">
              <w:rPr>
                <w:snapToGrid w:val="0"/>
                <w:sz w:val="20"/>
                <w:szCs w:val="20"/>
              </w:rPr>
              <w:t xml:space="preserve"> № 30101810400000000225</w:t>
            </w:r>
          </w:p>
          <w:p w:rsidR="00B16150" w:rsidRPr="0085171C" w:rsidRDefault="00B16150" w:rsidP="0085171C">
            <w:pPr>
              <w:rPr>
                <w:snapToGrid w:val="0"/>
                <w:sz w:val="20"/>
                <w:szCs w:val="20"/>
              </w:rPr>
            </w:pPr>
            <w:r w:rsidRPr="0085171C">
              <w:rPr>
                <w:snapToGrid w:val="0"/>
                <w:sz w:val="20"/>
                <w:szCs w:val="20"/>
              </w:rPr>
              <w:t>БИК 044525225</w:t>
            </w:r>
          </w:p>
          <w:p w:rsidR="00B16150" w:rsidRPr="0085171C" w:rsidRDefault="00B16150" w:rsidP="0085171C">
            <w:pPr>
              <w:rPr>
                <w:snapToGrid w:val="0"/>
                <w:sz w:val="20"/>
                <w:szCs w:val="20"/>
              </w:rPr>
            </w:pPr>
            <w:r w:rsidRPr="0085171C">
              <w:rPr>
                <w:snapToGrid w:val="0"/>
                <w:sz w:val="20"/>
                <w:szCs w:val="20"/>
              </w:rPr>
              <w:t>ОКПО 08624488; ОГРН 1035007203549</w:t>
            </w:r>
          </w:p>
          <w:p w:rsidR="00B16150" w:rsidRPr="0085171C" w:rsidRDefault="00B16150" w:rsidP="0085171C">
            <w:pPr>
              <w:rPr>
                <w:snapToGrid w:val="0"/>
                <w:sz w:val="20"/>
                <w:szCs w:val="20"/>
              </w:rPr>
            </w:pPr>
            <w:r w:rsidRPr="0085171C">
              <w:rPr>
                <w:snapToGrid w:val="0"/>
                <w:sz w:val="20"/>
                <w:szCs w:val="20"/>
              </w:rPr>
              <w:t>Тел./Факс: (4967)54-04-36; 54-04-59</w:t>
            </w:r>
          </w:p>
          <w:p w:rsidR="00B16150" w:rsidRPr="0085171C" w:rsidRDefault="00B16150" w:rsidP="0085171C">
            <w:pPr>
              <w:rPr>
                <w:snapToGrid w:val="0"/>
                <w:sz w:val="20"/>
                <w:szCs w:val="20"/>
              </w:rPr>
            </w:pPr>
            <w:r w:rsidRPr="0085171C">
              <w:rPr>
                <w:snapToGrid w:val="0"/>
                <w:sz w:val="20"/>
                <w:szCs w:val="20"/>
              </w:rPr>
              <w:t>E-</w:t>
            </w:r>
            <w:proofErr w:type="spellStart"/>
            <w:r w:rsidRPr="0085171C">
              <w:rPr>
                <w:snapToGrid w:val="0"/>
                <w:sz w:val="20"/>
                <w:szCs w:val="20"/>
              </w:rPr>
              <w:t>mail</w:t>
            </w:r>
            <w:proofErr w:type="spellEnd"/>
            <w:r w:rsidRPr="0085171C">
              <w:rPr>
                <w:snapToGrid w:val="0"/>
                <w:sz w:val="20"/>
                <w:szCs w:val="20"/>
              </w:rPr>
              <w:t xml:space="preserve">: </w:t>
            </w:r>
            <w:hyperlink r:id="rId57" w:history="1">
              <w:r w:rsidRPr="0085171C">
                <w:rPr>
                  <w:rStyle w:val="a7"/>
                  <w:snapToGrid w:val="0"/>
                  <w:sz w:val="20"/>
                  <w:szCs w:val="20"/>
                </w:rPr>
                <w:t>npo@sialuch.ru</w:t>
              </w:r>
            </w:hyperlink>
          </w:p>
        </w:tc>
      </w:tr>
      <w:tr w:rsidR="00B16150" w:rsidRPr="0085171C" w:rsidTr="00B16150">
        <w:tc>
          <w:tcPr>
            <w:tcW w:w="4633" w:type="dxa"/>
          </w:tcPr>
          <w:p w:rsidR="00B16150" w:rsidRPr="0085171C" w:rsidRDefault="00B16150" w:rsidP="0085171C">
            <w:pPr>
              <w:rPr>
                <w:b/>
                <w:snapToGrid w:val="0"/>
                <w:sz w:val="20"/>
                <w:szCs w:val="20"/>
              </w:rPr>
            </w:pPr>
          </w:p>
          <w:p w:rsidR="00B16150" w:rsidRPr="0085171C" w:rsidRDefault="00B16150" w:rsidP="0085171C">
            <w:pPr>
              <w:rPr>
                <w:b/>
                <w:snapToGrid w:val="0"/>
                <w:sz w:val="20"/>
                <w:szCs w:val="20"/>
              </w:rPr>
            </w:pPr>
            <w:r w:rsidRPr="0085171C">
              <w:rPr>
                <w:b/>
                <w:snapToGrid w:val="0"/>
                <w:sz w:val="20"/>
                <w:szCs w:val="20"/>
              </w:rPr>
              <w:t>________________</w:t>
            </w:r>
          </w:p>
          <w:p w:rsidR="00B16150" w:rsidRPr="0085171C" w:rsidRDefault="00B16150" w:rsidP="0085171C">
            <w:pPr>
              <w:rPr>
                <w:b/>
                <w:snapToGrid w:val="0"/>
                <w:sz w:val="20"/>
                <w:szCs w:val="20"/>
              </w:rPr>
            </w:pPr>
            <w:r w:rsidRPr="0085171C">
              <w:rPr>
                <w:b/>
                <w:snapToGrid w:val="0"/>
                <w:sz w:val="20"/>
                <w:szCs w:val="20"/>
              </w:rPr>
              <w:t>________________</w:t>
            </w:r>
          </w:p>
          <w:p w:rsidR="00B16150" w:rsidRPr="0085171C" w:rsidRDefault="00B16150" w:rsidP="0085171C">
            <w:pPr>
              <w:rPr>
                <w:b/>
                <w:snapToGrid w:val="0"/>
                <w:sz w:val="20"/>
                <w:szCs w:val="20"/>
              </w:rPr>
            </w:pPr>
          </w:p>
          <w:p w:rsidR="00B16150" w:rsidRPr="0085171C" w:rsidRDefault="00B16150" w:rsidP="0085171C">
            <w:pPr>
              <w:rPr>
                <w:b/>
                <w:snapToGrid w:val="0"/>
                <w:sz w:val="20"/>
                <w:szCs w:val="20"/>
              </w:rPr>
            </w:pPr>
            <w:r w:rsidRPr="0085171C">
              <w:rPr>
                <w:snapToGrid w:val="0"/>
                <w:sz w:val="20"/>
                <w:szCs w:val="20"/>
              </w:rPr>
              <w:t xml:space="preserve">________________ </w:t>
            </w:r>
          </w:p>
          <w:p w:rsidR="00B16150" w:rsidRPr="0085171C" w:rsidRDefault="00B16150" w:rsidP="0085171C">
            <w:pPr>
              <w:rPr>
                <w:b/>
                <w:snapToGrid w:val="0"/>
                <w:sz w:val="20"/>
                <w:szCs w:val="20"/>
              </w:rPr>
            </w:pPr>
            <w:proofErr w:type="spellStart"/>
            <w:r w:rsidRPr="0085171C">
              <w:rPr>
                <w:snapToGrid w:val="0"/>
                <w:sz w:val="20"/>
                <w:szCs w:val="20"/>
              </w:rPr>
              <w:t>м.п</w:t>
            </w:r>
            <w:proofErr w:type="spellEnd"/>
            <w:r w:rsidRPr="0085171C">
              <w:rPr>
                <w:snapToGrid w:val="0"/>
                <w:sz w:val="20"/>
                <w:szCs w:val="20"/>
              </w:rPr>
              <w:t>.</w:t>
            </w:r>
          </w:p>
        </w:tc>
        <w:tc>
          <w:tcPr>
            <w:tcW w:w="425" w:type="dxa"/>
          </w:tcPr>
          <w:p w:rsidR="00B16150" w:rsidRPr="0085171C" w:rsidRDefault="00B16150" w:rsidP="0085171C">
            <w:pPr>
              <w:rPr>
                <w:snapToGrid w:val="0"/>
                <w:sz w:val="20"/>
                <w:szCs w:val="20"/>
              </w:rPr>
            </w:pPr>
          </w:p>
        </w:tc>
        <w:tc>
          <w:tcPr>
            <w:tcW w:w="4643" w:type="dxa"/>
          </w:tcPr>
          <w:p w:rsidR="00B16150" w:rsidRPr="0085171C" w:rsidRDefault="00B16150" w:rsidP="0085171C">
            <w:pPr>
              <w:rPr>
                <w:snapToGrid w:val="0"/>
                <w:sz w:val="20"/>
                <w:szCs w:val="20"/>
              </w:rPr>
            </w:pPr>
          </w:p>
          <w:p w:rsidR="00B16150" w:rsidRPr="0085171C" w:rsidRDefault="00B16150" w:rsidP="0085171C">
            <w:pPr>
              <w:rPr>
                <w:snapToGrid w:val="0"/>
                <w:sz w:val="20"/>
                <w:szCs w:val="20"/>
              </w:rPr>
            </w:pPr>
            <w:r w:rsidRPr="0085171C">
              <w:rPr>
                <w:snapToGrid w:val="0"/>
                <w:sz w:val="20"/>
                <w:szCs w:val="20"/>
              </w:rPr>
              <w:t>Генеральный директор</w:t>
            </w:r>
          </w:p>
          <w:p w:rsidR="00B16150" w:rsidRPr="0085171C" w:rsidRDefault="00B16150" w:rsidP="0085171C">
            <w:pPr>
              <w:rPr>
                <w:snapToGrid w:val="0"/>
                <w:sz w:val="20"/>
                <w:szCs w:val="20"/>
              </w:rPr>
            </w:pPr>
            <w:r w:rsidRPr="0085171C">
              <w:rPr>
                <w:snapToGrid w:val="0"/>
                <w:sz w:val="20"/>
                <w:szCs w:val="20"/>
              </w:rPr>
              <w:t>ФГУП «НИИ НПО «ЛУЧ»</w:t>
            </w:r>
          </w:p>
          <w:p w:rsidR="00B16150" w:rsidRPr="0085171C" w:rsidRDefault="00B16150" w:rsidP="0085171C">
            <w:pPr>
              <w:rPr>
                <w:b/>
                <w:snapToGrid w:val="0"/>
                <w:sz w:val="20"/>
                <w:szCs w:val="20"/>
              </w:rPr>
            </w:pPr>
            <w:r w:rsidRPr="0085171C">
              <w:rPr>
                <w:snapToGrid w:val="0"/>
                <w:sz w:val="20"/>
                <w:szCs w:val="20"/>
              </w:rPr>
              <w:t>________________ П.А. Зайцев</w:t>
            </w:r>
          </w:p>
          <w:p w:rsidR="00B16150" w:rsidRPr="0085171C" w:rsidRDefault="00B16150" w:rsidP="0085171C">
            <w:pPr>
              <w:rPr>
                <w:snapToGrid w:val="0"/>
                <w:sz w:val="20"/>
                <w:szCs w:val="20"/>
              </w:rPr>
            </w:pPr>
            <w:proofErr w:type="spellStart"/>
            <w:r w:rsidRPr="0085171C">
              <w:rPr>
                <w:snapToGrid w:val="0"/>
                <w:sz w:val="20"/>
                <w:szCs w:val="20"/>
              </w:rPr>
              <w:t>м.п</w:t>
            </w:r>
            <w:proofErr w:type="spellEnd"/>
            <w:r w:rsidRPr="0085171C">
              <w:rPr>
                <w:snapToGrid w:val="0"/>
                <w:sz w:val="20"/>
                <w:szCs w:val="20"/>
              </w:rPr>
              <w:t>.</w:t>
            </w:r>
          </w:p>
        </w:tc>
      </w:tr>
    </w:tbl>
    <w:p w:rsidR="00B16150" w:rsidRPr="0085171C" w:rsidRDefault="00B16150" w:rsidP="0085171C">
      <w:pPr>
        <w:ind w:firstLine="426"/>
        <w:rPr>
          <w:b/>
          <w:sz w:val="20"/>
          <w:szCs w:val="20"/>
        </w:rPr>
      </w:pPr>
    </w:p>
    <w:bookmarkEnd w:id="416"/>
    <w:p w:rsidR="00B16150" w:rsidRPr="0085171C" w:rsidRDefault="00B16150" w:rsidP="0085171C">
      <w:pPr>
        <w:tabs>
          <w:tab w:val="left" w:pos="5670"/>
        </w:tabs>
        <w:ind w:firstLine="426"/>
        <w:jc w:val="both"/>
        <w:rPr>
          <w:sz w:val="20"/>
          <w:szCs w:val="20"/>
        </w:rPr>
      </w:pPr>
    </w:p>
    <w:p w:rsidR="00B16150" w:rsidRPr="0085171C" w:rsidRDefault="00B16150" w:rsidP="0085171C">
      <w:pPr>
        <w:rPr>
          <w:sz w:val="20"/>
          <w:szCs w:val="20"/>
        </w:rPr>
        <w:sectPr w:rsidR="00B16150" w:rsidRPr="0085171C">
          <w:pgSz w:w="11907" w:h="16840"/>
          <w:pgMar w:top="851" w:right="850" w:bottom="709" w:left="1560" w:header="567" w:footer="567" w:gutter="0"/>
          <w:cols w:space="720"/>
        </w:sectPr>
      </w:pPr>
    </w:p>
    <w:p w:rsidR="00B16150" w:rsidRPr="0085171C" w:rsidRDefault="00B16150" w:rsidP="0085171C">
      <w:pPr>
        <w:jc w:val="right"/>
        <w:rPr>
          <w:sz w:val="20"/>
          <w:szCs w:val="20"/>
        </w:rPr>
      </w:pPr>
      <w:r w:rsidRPr="0085171C">
        <w:rPr>
          <w:sz w:val="20"/>
          <w:szCs w:val="20"/>
        </w:rPr>
        <w:lastRenderedPageBreak/>
        <w:t>Приложение № 2</w:t>
      </w:r>
    </w:p>
    <w:p w:rsidR="00B16150" w:rsidRPr="0085171C" w:rsidRDefault="00B16150" w:rsidP="0085171C">
      <w:pPr>
        <w:jc w:val="right"/>
        <w:rPr>
          <w:sz w:val="20"/>
          <w:szCs w:val="20"/>
        </w:rPr>
      </w:pPr>
      <w:r w:rsidRPr="0085171C">
        <w:rPr>
          <w:sz w:val="20"/>
          <w:szCs w:val="20"/>
        </w:rPr>
        <w:t>к Договору подряда № _______ от ___.___.2014</w:t>
      </w:r>
    </w:p>
    <w:p w:rsidR="00B16150" w:rsidRPr="0085171C" w:rsidRDefault="00B16150" w:rsidP="0085171C">
      <w:pPr>
        <w:spacing w:after="200"/>
        <w:rPr>
          <w:sz w:val="20"/>
          <w:szCs w:val="20"/>
        </w:rPr>
      </w:pPr>
    </w:p>
    <w:p w:rsidR="00B16150" w:rsidRPr="0085171C" w:rsidRDefault="00B16150" w:rsidP="0085171C">
      <w:pPr>
        <w:jc w:val="center"/>
        <w:rPr>
          <w:b/>
          <w:color w:val="000000"/>
          <w:sz w:val="20"/>
          <w:szCs w:val="20"/>
        </w:rPr>
      </w:pPr>
      <w:r w:rsidRPr="0085171C">
        <w:rPr>
          <w:b/>
          <w:color w:val="000000"/>
          <w:sz w:val="20"/>
          <w:szCs w:val="20"/>
        </w:rPr>
        <w:t>КАЛЕНДАРНЫЙ ПЛАН</w:t>
      </w:r>
    </w:p>
    <w:p w:rsidR="00B16150" w:rsidRPr="0085171C" w:rsidRDefault="00B16150" w:rsidP="0085171C">
      <w:pPr>
        <w:jc w:val="both"/>
        <w:rPr>
          <w:b/>
          <w:sz w:val="20"/>
          <w:szCs w:val="20"/>
        </w:rPr>
      </w:pPr>
    </w:p>
    <w:tbl>
      <w:tblPr>
        <w:tblW w:w="1062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5595"/>
        <w:gridCol w:w="2552"/>
        <w:gridCol w:w="1573"/>
      </w:tblGrid>
      <w:tr w:rsidR="00B16150" w:rsidRPr="0085171C" w:rsidTr="00717152">
        <w:trPr>
          <w:cantSplit/>
          <w:trHeight w:val="64"/>
        </w:trPr>
        <w:tc>
          <w:tcPr>
            <w:tcW w:w="90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sz w:val="20"/>
              </w:rPr>
            </w:pPr>
            <w:r w:rsidRPr="0085171C">
              <w:rPr>
                <w:sz w:val="20"/>
              </w:rPr>
              <w:t>№</w:t>
            </w:r>
          </w:p>
          <w:p w:rsidR="00B16150" w:rsidRPr="0085171C" w:rsidRDefault="00B16150" w:rsidP="0085171C">
            <w:pPr>
              <w:rPr>
                <w:sz w:val="20"/>
              </w:rPr>
            </w:pPr>
            <w:r w:rsidRPr="0085171C">
              <w:rPr>
                <w:sz w:val="20"/>
              </w:rPr>
              <w:t>Этапа</w:t>
            </w:r>
          </w:p>
        </w:tc>
        <w:tc>
          <w:tcPr>
            <w:tcW w:w="559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sz w:val="20"/>
              </w:rPr>
            </w:pPr>
            <w:r w:rsidRPr="0085171C">
              <w:rPr>
                <w:sz w:val="20"/>
              </w:rPr>
              <w:t>Наименование работ по этапу</w:t>
            </w:r>
          </w:p>
        </w:tc>
        <w:tc>
          <w:tcPr>
            <w:tcW w:w="2552"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sz w:val="20"/>
              </w:rPr>
            </w:pPr>
            <w:r w:rsidRPr="0085171C">
              <w:rPr>
                <w:sz w:val="20"/>
              </w:rPr>
              <w:t>Срок выполнения</w:t>
            </w:r>
          </w:p>
        </w:tc>
        <w:tc>
          <w:tcPr>
            <w:tcW w:w="157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sz w:val="20"/>
              </w:rPr>
            </w:pPr>
            <w:r w:rsidRPr="0085171C">
              <w:rPr>
                <w:sz w:val="20"/>
              </w:rPr>
              <w:t>Цена</w:t>
            </w:r>
          </w:p>
          <w:p w:rsidR="00B16150" w:rsidRPr="0085171C" w:rsidRDefault="00B16150" w:rsidP="0085171C">
            <w:pPr>
              <w:rPr>
                <w:sz w:val="20"/>
              </w:rPr>
            </w:pPr>
            <w:r w:rsidRPr="0085171C">
              <w:rPr>
                <w:sz w:val="20"/>
              </w:rPr>
              <w:t>этапа,</w:t>
            </w:r>
          </w:p>
          <w:p w:rsidR="00B16150" w:rsidRPr="0085171C" w:rsidRDefault="00B16150" w:rsidP="0085171C">
            <w:pPr>
              <w:rPr>
                <w:sz w:val="20"/>
              </w:rPr>
            </w:pPr>
            <w:r w:rsidRPr="0085171C">
              <w:rPr>
                <w:sz w:val="20"/>
              </w:rPr>
              <w:t>руб., с НДС</w:t>
            </w:r>
          </w:p>
        </w:tc>
      </w:tr>
      <w:tr w:rsidR="00B16150" w:rsidRPr="0085171C" w:rsidTr="00B16150">
        <w:trPr>
          <w:tblHeader/>
        </w:trPr>
        <w:tc>
          <w:tcPr>
            <w:tcW w:w="90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sz w:val="20"/>
              </w:rPr>
            </w:pPr>
            <w:r w:rsidRPr="0085171C">
              <w:rPr>
                <w:sz w:val="20"/>
              </w:rPr>
              <w:t>1 этап</w:t>
            </w:r>
          </w:p>
        </w:tc>
        <w:tc>
          <w:tcPr>
            <w:tcW w:w="559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sz w:val="20"/>
              </w:rPr>
            </w:pPr>
            <w:r w:rsidRPr="0085171C">
              <w:rPr>
                <w:sz w:val="20"/>
              </w:rPr>
              <w:t>1. Установка противопожарных дверей в корпусе</w:t>
            </w:r>
          </w:p>
          <w:p w:rsidR="00B16150" w:rsidRPr="0085171C" w:rsidRDefault="00B16150" w:rsidP="0085171C">
            <w:pPr>
              <w:rPr>
                <w:sz w:val="20"/>
              </w:rPr>
            </w:pPr>
            <w:r w:rsidRPr="0085171C">
              <w:rPr>
                <w:sz w:val="20"/>
              </w:rPr>
              <w:t>2. Оборудование пожарных стояков и артезианского водоснабжения в корпусе</w:t>
            </w:r>
          </w:p>
        </w:tc>
        <w:tc>
          <w:tcPr>
            <w:tcW w:w="2552"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sz w:val="20"/>
              </w:rPr>
            </w:pPr>
            <w:r w:rsidRPr="0085171C">
              <w:rPr>
                <w:sz w:val="20"/>
              </w:rPr>
              <w:t>15 рабочих дней</w:t>
            </w:r>
          </w:p>
          <w:p w:rsidR="00B16150" w:rsidRPr="0085171C" w:rsidRDefault="00B16150" w:rsidP="0085171C">
            <w:pPr>
              <w:rPr>
                <w:sz w:val="20"/>
              </w:rPr>
            </w:pPr>
            <w:r w:rsidRPr="0085171C">
              <w:rPr>
                <w:sz w:val="20"/>
              </w:rPr>
              <w:t>со дня подписания Договора</w:t>
            </w:r>
          </w:p>
        </w:tc>
        <w:tc>
          <w:tcPr>
            <w:tcW w:w="157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color w:val="000000"/>
                <w:sz w:val="20"/>
              </w:rPr>
            </w:pPr>
            <w:r w:rsidRPr="0085171C">
              <w:rPr>
                <w:color w:val="000000"/>
                <w:sz w:val="20"/>
              </w:rPr>
              <w:t xml:space="preserve"> </w:t>
            </w:r>
          </w:p>
        </w:tc>
      </w:tr>
      <w:tr w:rsidR="00B16150" w:rsidRPr="0085171C" w:rsidTr="00B16150">
        <w:trPr>
          <w:tblHeader/>
        </w:trPr>
        <w:tc>
          <w:tcPr>
            <w:tcW w:w="90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sz w:val="20"/>
              </w:rPr>
            </w:pPr>
            <w:r w:rsidRPr="0085171C">
              <w:rPr>
                <w:sz w:val="20"/>
              </w:rPr>
              <w:t>2 этап</w:t>
            </w:r>
          </w:p>
        </w:tc>
        <w:tc>
          <w:tcPr>
            <w:tcW w:w="5594"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sz w:val="20"/>
              </w:rPr>
            </w:pPr>
            <w:r w:rsidRPr="0085171C">
              <w:rPr>
                <w:sz w:val="20"/>
              </w:rPr>
              <w:t>1. Ремонт</w:t>
            </w:r>
            <w:r w:rsidR="00717152" w:rsidRPr="0085171C">
              <w:rPr>
                <w:sz w:val="20"/>
              </w:rPr>
              <w:t xml:space="preserve"> системы </w:t>
            </w:r>
            <w:proofErr w:type="spellStart"/>
            <w:r w:rsidR="00717152" w:rsidRPr="0085171C">
              <w:rPr>
                <w:sz w:val="20"/>
              </w:rPr>
              <w:t>водооборота</w:t>
            </w:r>
            <w:proofErr w:type="spellEnd"/>
            <w:r w:rsidR="00717152" w:rsidRPr="0085171C">
              <w:rPr>
                <w:sz w:val="20"/>
              </w:rPr>
              <w:t xml:space="preserve"> в корпусе</w:t>
            </w:r>
          </w:p>
          <w:p w:rsidR="00B16150" w:rsidRPr="0085171C" w:rsidRDefault="00B16150" w:rsidP="0085171C">
            <w:pPr>
              <w:rPr>
                <w:sz w:val="20"/>
              </w:rPr>
            </w:pPr>
            <w:r w:rsidRPr="0085171C">
              <w:rPr>
                <w:sz w:val="20"/>
              </w:rPr>
              <w:t>2</w:t>
            </w:r>
            <w:r w:rsidR="00717152" w:rsidRPr="0085171C">
              <w:rPr>
                <w:sz w:val="20"/>
              </w:rPr>
              <w:t>. Ремонт помещений в корпусе</w:t>
            </w:r>
          </w:p>
          <w:p w:rsidR="00B16150" w:rsidRPr="0085171C" w:rsidRDefault="00B16150" w:rsidP="0085171C">
            <w:pPr>
              <w:rPr>
                <w:sz w:val="20"/>
              </w:rPr>
            </w:pPr>
            <w:r w:rsidRPr="0085171C">
              <w:rPr>
                <w:sz w:val="20"/>
              </w:rPr>
              <w:t>3</w:t>
            </w:r>
            <w:r w:rsidR="00717152" w:rsidRPr="0085171C">
              <w:rPr>
                <w:sz w:val="20"/>
              </w:rPr>
              <w:t>. Ремонт сан</w:t>
            </w:r>
            <w:proofErr w:type="gramStart"/>
            <w:r w:rsidR="00717152" w:rsidRPr="0085171C">
              <w:rPr>
                <w:sz w:val="20"/>
              </w:rPr>
              <w:t>.</w:t>
            </w:r>
            <w:proofErr w:type="gramEnd"/>
            <w:r w:rsidR="00717152" w:rsidRPr="0085171C">
              <w:rPr>
                <w:sz w:val="20"/>
              </w:rPr>
              <w:t xml:space="preserve"> </w:t>
            </w:r>
            <w:proofErr w:type="gramStart"/>
            <w:r w:rsidR="00717152" w:rsidRPr="0085171C">
              <w:rPr>
                <w:sz w:val="20"/>
              </w:rPr>
              <w:t>у</w:t>
            </w:r>
            <w:proofErr w:type="gramEnd"/>
            <w:r w:rsidR="00717152" w:rsidRPr="0085171C">
              <w:rPr>
                <w:sz w:val="20"/>
              </w:rPr>
              <w:t>зла в корпусе</w:t>
            </w:r>
          </w:p>
        </w:tc>
        <w:tc>
          <w:tcPr>
            <w:tcW w:w="2552"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sz w:val="20"/>
              </w:rPr>
            </w:pPr>
            <w:r w:rsidRPr="0085171C">
              <w:rPr>
                <w:sz w:val="20"/>
              </w:rPr>
              <w:t>30 рабочих дней</w:t>
            </w:r>
          </w:p>
          <w:p w:rsidR="00B16150" w:rsidRPr="0085171C" w:rsidRDefault="00B16150" w:rsidP="0085171C">
            <w:pPr>
              <w:rPr>
                <w:sz w:val="20"/>
              </w:rPr>
            </w:pPr>
            <w:r w:rsidRPr="0085171C">
              <w:rPr>
                <w:sz w:val="20"/>
              </w:rPr>
              <w:t>со дня подписания Договора</w:t>
            </w:r>
          </w:p>
        </w:tc>
        <w:tc>
          <w:tcPr>
            <w:tcW w:w="157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rPr>
                <w:sz w:val="20"/>
              </w:rPr>
            </w:pPr>
            <w:r w:rsidRPr="0085171C">
              <w:rPr>
                <w:sz w:val="20"/>
              </w:rPr>
              <w:t xml:space="preserve"> </w:t>
            </w:r>
          </w:p>
        </w:tc>
      </w:tr>
    </w:tbl>
    <w:p w:rsidR="00B16150" w:rsidRPr="0085171C" w:rsidRDefault="00B16150" w:rsidP="0085171C">
      <w:pPr>
        <w:jc w:val="both"/>
        <w:rPr>
          <w:sz w:val="20"/>
          <w:szCs w:val="20"/>
        </w:rPr>
      </w:pPr>
    </w:p>
    <w:p w:rsidR="00B16150" w:rsidRPr="0085171C" w:rsidRDefault="00B16150" w:rsidP="0085171C">
      <w:pPr>
        <w:spacing w:after="200"/>
        <w:rPr>
          <w:sz w:val="20"/>
          <w:szCs w:val="20"/>
        </w:rPr>
      </w:pPr>
    </w:p>
    <w:p w:rsidR="00B16150" w:rsidRPr="0085171C" w:rsidRDefault="00B16150" w:rsidP="0085171C">
      <w:pPr>
        <w:rPr>
          <w:b/>
          <w:snapToGrid w:val="0"/>
          <w:sz w:val="20"/>
          <w:szCs w:val="20"/>
        </w:rPr>
      </w:pPr>
      <w:r w:rsidRPr="0085171C">
        <w:rPr>
          <w:b/>
          <w:snapToGrid w:val="0"/>
          <w:sz w:val="20"/>
          <w:szCs w:val="20"/>
        </w:rPr>
        <w:t>ПОДРЯДЧИК</w:t>
      </w:r>
      <w:r w:rsidRPr="0085171C">
        <w:rPr>
          <w:b/>
          <w:snapToGrid w:val="0"/>
          <w:sz w:val="20"/>
          <w:szCs w:val="20"/>
        </w:rPr>
        <w:tab/>
      </w:r>
      <w:r w:rsidRPr="0085171C">
        <w:rPr>
          <w:b/>
          <w:snapToGrid w:val="0"/>
          <w:sz w:val="20"/>
          <w:szCs w:val="20"/>
        </w:rPr>
        <w:tab/>
      </w:r>
      <w:r w:rsidRPr="0085171C">
        <w:rPr>
          <w:b/>
          <w:snapToGrid w:val="0"/>
          <w:sz w:val="20"/>
          <w:szCs w:val="20"/>
        </w:rPr>
        <w:tab/>
      </w:r>
      <w:r w:rsidRPr="0085171C">
        <w:rPr>
          <w:b/>
          <w:snapToGrid w:val="0"/>
          <w:sz w:val="20"/>
          <w:szCs w:val="20"/>
        </w:rPr>
        <w:tab/>
      </w:r>
      <w:r w:rsidRPr="0085171C">
        <w:rPr>
          <w:b/>
          <w:snapToGrid w:val="0"/>
          <w:sz w:val="20"/>
          <w:szCs w:val="20"/>
        </w:rPr>
        <w:tab/>
      </w:r>
      <w:r w:rsidRPr="0085171C">
        <w:rPr>
          <w:b/>
          <w:snapToGrid w:val="0"/>
          <w:sz w:val="20"/>
          <w:szCs w:val="20"/>
        </w:rPr>
        <w:tab/>
        <w:t xml:space="preserve">              ЗАКАЗЧИК</w:t>
      </w:r>
    </w:p>
    <w:p w:rsidR="00B16150" w:rsidRPr="0085171C" w:rsidRDefault="00B16150" w:rsidP="0085171C">
      <w:pPr>
        <w:rPr>
          <w:snapToGrid w:val="0"/>
          <w:sz w:val="20"/>
          <w:szCs w:val="20"/>
        </w:rPr>
      </w:pPr>
    </w:p>
    <w:p w:rsidR="00B16150" w:rsidRPr="0085171C" w:rsidRDefault="00B16150" w:rsidP="0085171C">
      <w:pPr>
        <w:rPr>
          <w:snapToGrid w:val="0"/>
          <w:sz w:val="20"/>
          <w:szCs w:val="20"/>
        </w:rPr>
      </w:pP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t>Генеральный директор</w:t>
      </w:r>
    </w:p>
    <w:p w:rsidR="00B16150" w:rsidRPr="0085171C" w:rsidRDefault="00B16150" w:rsidP="0085171C">
      <w:pPr>
        <w:rPr>
          <w:snapToGrid w:val="0"/>
          <w:sz w:val="20"/>
          <w:szCs w:val="20"/>
        </w:rPr>
      </w:pP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t>ФГУП «НИИ НПО «ЛУЧ»</w:t>
      </w:r>
    </w:p>
    <w:p w:rsidR="00B16150" w:rsidRPr="0085171C" w:rsidRDefault="00B16150" w:rsidP="0085171C">
      <w:pPr>
        <w:rPr>
          <w:snapToGrid w:val="0"/>
          <w:sz w:val="20"/>
          <w:szCs w:val="20"/>
        </w:rPr>
      </w:pPr>
    </w:p>
    <w:p w:rsidR="00B16150" w:rsidRPr="0085171C" w:rsidRDefault="00B16150" w:rsidP="0085171C">
      <w:pPr>
        <w:rPr>
          <w:snapToGrid w:val="0"/>
          <w:sz w:val="20"/>
          <w:szCs w:val="20"/>
        </w:rPr>
      </w:pPr>
    </w:p>
    <w:p w:rsidR="00B16150" w:rsidRPr="0085171C" w:rsidRDefault="00B16150" w:rsidP="0085171C">
      <w:pPr>
        <w:rPr>
          <w:snapToGrid w:val="0"/>
          <w:sz w:val="20"/>
          <w:szCs w:val="20"/>
        </w:rPr>
      </w:pPr>
      <w:r w:rsidRPr="0085171C">
        <w:rPr>
          <w:snapToGrid w:val="0"/>
          <w:sz w:val="20"/>
          <w:szCs w:val="20"/>
        </w:rPr>
        <w:t>________________</w:t>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t xml:space="preserve">________________ П.А. Зайцев </w:t>
      </w:r>
    </w:p>
    <w:p w:rsidR="00B16150" w:rsidRPr="0085171C" w:rsidRDefault="00B16150" w:rsidP="0085171C">
      <w:pPr>
        <w:tabs>
          <w:tab w:val="left" w:pos="284"/>
        </w:tabs>
        <w:jc w:val="both"/>
        <w:rPr>
          <w:sz w:val="20"/>
          <w:szCs w:val="20"/>
        </w:rPr>
      </w:pPr>
      <w:proofErr w:type="spellStart"/>
      <w:r w:rsidRPr="0085171C">
        <w:rPr>
          <w:sz w:val="20"/>
          <w:szCs w:val="20"/>
        </w:rPr>
        <w:t>м.п</w:t>
      </w:r>
      <w:proofErr w:type="spellEnd"/>
      <w:r w:rsidRPr="0085171C">
        <w:rPr>
          <w:sz w:val="20"/>
          <w:szCs w:val="20"/>
        </w:rPr>
        <w:t>.</w:t>
      </w:r>
      <w:r w:rsidRPr="0085171C">
        <w:rPr>
          <w:sz w:val="20"/>
          <w:szCs w:val="20"/>
        </w:rPr>
        <w:tab/>
      </w:r>
      <w:r w:rsidRPr="0085171C">
        <w:rPr>
          <w:sz w:val="20"/>
          <w:szCs w:val="20"/>
        </w:rPr>
        <w:tab/>
      </w:r>
      <w:r w:rsidRPr="0085171C">
        <w:rPr>
          <w:sz w:val="20"/>
          <w:szCs w:val="20"/>
        </w:rPr>
        <w:tab/>
      </w:r>
      <w:r w:rsidRPr="0085171C">
        <w:rPr>
          <w:sz w:val="20"/>
          <w:szCs w:val="20"/>
        </w:rPr>
        <w:tab/>
      </w:r>
      <w:r w:rsidRPr="0085171C">
        <w:rPr>
          <w:sz w:val="20"/>
          <w:szCs w:val="20"/>
        </w:rPr>
        <w:tab/>
      </w:r>
      <w:r w:rsidRPr="0085171C">
        <w:rPr>
          <w:sz w:val="20"/>
          <w:szCs w:val="20"/>
        </w:rPr>
        <w:tab/>
      </w:r>
      <w:r w:rsidRPr="0085171C">
        <w:rPr>
          <w:sz w:val="20"/>
          <w:szCs w:val="20"/>
        </w:rPr>
        <w:tab/>
      </w:r>
      <w:r w:rsidRPr="0085171C">
        <w:rPr>
          <w:sz w:val="20"/>
          <w:szCs w:val="20"/>
        </w:rPr>
        <w:tab/>
      </w:r>
      <w:proofErr w:type="spellStart"/>
      <w:r w:rsidRPr="0085171C">
        <w:rPr>
          <w:sz w:val="20"/>
          <w:szCs w:val="20"/>
        </w:rPr>
        <w:t>м.п</w:t>
      </w:r>
      <w:proofErr w:type="spellEnd"/>
      <w:r w:rsidRPr="0085171C">
        <w:rPr>
          <w:sz w:val="20"/>
          <w:szCs w:val="20"/>
        </w:rPr>
        <w:t>.</w:t>
      </w:r>
    </w:p>
    <w:p w:rsidR="00B16150" w:rsidRPr="0085171C" w:rsidRDefault="00B16150" w:rsidP="0085171C">
      <w:pPr>
        <w:jc w:val="both"/>
        <w:rPr>
          <w:sz w:val="20"/>
          <w:szCs w:val="20"/>
        </w:rPr>
      </w:pPr>
    </w:p>
    <w:p w:rsidR="00B16150" w:rsidRPr="0085171C" w:rsidRDefault="00B16150" w:rsidP="0085171C">
      <w:pPr>
        <w:spacing w:after="200"/>
        <w:rPr>
          <w:sz w:val="20"/>
          <w:szCs w:val="20"/>
        </w:rPr>
      </w:pPr>
    </w:p>
    <w:p w:rsidR="00B16150" w:rsidRPr="0085171C" w:rsidRDefault="00B16150" w:rsidP="0085171C">
      <w:pPr>
        <w:spacing w:after="200"/>
        <w:jc w:val="right"/>
        <w:rPr>
          <w:sz w:val="20"/>
          <w:szCs w:val="20"/>
        </w:rPr>
      </w:pPr>
      <w:r w:rsidRPr="0085171C">
        <w:rPr>
          <w:sz w:val="20"/>
          <w:szCs w:val="20"/>
        </w:rPr>
        <w:br w:type="page"/>
      </w:r>
      <w:r w:rsidRPr="0085171C">
        <w:rPr>
          <w:sz w:val="20"/>
          <w:szCs w:val="20"/>
        </w:rPr>
        <w:lastRenderedPageBreak/>
        <w:t>Приложение № 3</w:t>
      </w:r>
    </w:p>
    <w:p w:rsidR="00B16150" w:rsidRPr="0085171C" w:rsidRDefault="00B16150" w:rsidP="0085171C">
      <w:pPr>
        <w:ind w:firstLine="4962"/>
        <w:jc w:val="right"/>
        <w:rPr>
          <w:sz w:val="20"/>
          <w:szCs w:val="20"/>
        </w:rPr>
      </w:pPr>
      <w:r w:rsidRPr="0085171C">
        <w:rPr>
          <w:sz w:val="20"/>
          <w:szCs w:val="20"/>
        </w:rPr>
        <w:t>к Договору подряда № ___ от ___.___.2014</w:t>
      </w:r>
    </w:p>
    <w:p w:rsidR="00B16150" w:rsidRPr="0085171C" w:rsidRDefault="00B16150" w:rsidP="0085171C">
      <w:pPr>
        <w:ind w:firstLine="4962"/>
        <w:jc w:val="right"/>
        <w:rPr>
          <w:sz w:val="20"/>
          <w:szCs w:val="20"/>
        </w:rPr>
      </w:pPr>
    </w:p>
    <w:p w:rsidR="00B16150" w:rsidRPr="0085171C" w:rsidRDefault="00B16150" w:rsidP="0085171C">
      <w:pPr>
        <w:tabs>
          <w:tab w:val="left" w:pos="284"/>
        </w:tabs>
        <w:jc w:val="both"/>
        <w:rPr>
          <w:b/>
          <w:sz w:val="20"/>
          <w:szCs w:val="20"/>
        </w:rPr>
      </w:pPr>
      <w:r w:rsidRPr="0085171C">
        <w:rPr>
          <w:b/>
          <w:sz w:val="20"/>
          <w:szCs w:val="20"/>
        </w:rPr>
        <w:t>ФОРМА</w:t>
      </w:r>
    </w:p>
    <w:tbl>
      <w:tblPr>
        <w:tblW w:w="10028" w:type="dxa"/>
        <w:tblCellMar>
          <w:left w:w="30" w:type="dxa"/>
          <w:right w:w="0" w:type="dxa"/>
        </w:tblCellMar>
        <w:tblLook w:val="00A0" w:firstRow="1" w:lastRow="0" w:firstColumn="1" w:lastColumn="0" w:noHBand="0" w:noVBand="0"/>
      </w:tblPr>
      <w:tblGrid>
        <w:gridCol w:w="36"/>
        <w:gridCol w:w="634"/>
        <w:gridCol w:w="1130"/>
        <w:gridCol w:w="544"/>
        <w:gridCol w:w="690"/>
        <w:gridCol w:w="1822"/>
        <w:gridCol w:w="3069"/>
        <w:gridCol w:w="544"/>
        <w:gridCol w:w="1479"/>
        <w:gridCol w:w="80"/>
      </w:tblGrid>
      <w:tr w:rsidR="00B16150" w:rsidRPr="0085171C" w:rsidTr="00B16150">
        <w:trPr>
          <w:trHeight w:val="375"/>
        </w:trPr>
        <w:tc>
          <w:tcPr>
            <w:tcW w:w="0" w:type="auto"/>
            <w:vAlign w:val="center"/>
          </w:tcPr>
          <w:p w:rsidR="00B16150" w:rsidRPr="0085171C" w:rsidRDefault="00B16150" w:rsidP="0085171C">
            <w:pPr>
              <w:rPr>
                <w:sz w:val="20"/>
                <w:szCs w:val="20"/>
              </w:rPr>
            </w:pPr>
          </w:p>
        </w:tc>
        <w:tc>
          <w:tcPr>
            <w:tcW w:w="9917" w:type="dxa"/>
            <w:gridSpan w:val="8"/>
            <w:vAlign w:val="center"/>
            <w:hideMark/>
          </w:tcPr>
          <w:p w:rsidR="00B16150" w:rsidRPr="0085171C" w:rsidRDefault="00B16150" w:rsidP="0085171C">
            <w:pPr>
              <w:jc w:val="center"/>
              <w:rPr>
                <w:b/>
                <w:bCs/>
                <w:sz w:val="20"/>
                <w:szCs w:val="20"/>
              </w:rPr>
            </w:pPr>
            <w:r w:rsidRPr="0085171C">
              <w:rPr>
                <w:b/>
                <w:bCs/>
                <w:sz w:val="20"/>
                <w:szCs w:val="20"/>
              </w:rPr>
              <w:t>Акт сверки</w:t>
            </w:r>
          </w:p>
        </w:tc>
        <w:tc>
          <w:tcPr>
            <w:tcW w:w="0" w:type="auto"/>
            <w:vAlign w:val="center"/>
          </w:tcPr>
          <w:p w:rsidR="00B16150" w:rsidRPr="0085171C" w:rsidRDefault="00B16150" w:rsidP="0085171C">
            <w:pPr>
              <w:rPr>
                <w:sz w:val="20"/>
                <w:szCs w:val="20"/>
              </w:rPr>
            </w:pPr>
          </w:p>
        </w:tc>
      </w:tr>
      <w:tr w:rsidR="00B16150" w:rsidRPr="0085171C" w:rsidTr="00B16150">
        <w:trPr>
          <w:trHeight w:val="975"/>
        </w:trPr>
        <w:tc>
          <w:tcPr>
            <w:tcW w:w="0" w:type="auto"/>
            <w:vAlign w:val="center"/>
          </w:tcPr>
          <w:p w:rsidR="00B16150" w:rsidRPr="0085171C" w:rsidRDefault="00B16150" w:rsidP="0085171C">
            <w:pPr>
              <w:rPr>
                <w:sz w:val="20"/>
                <w:szCs w:val="20"/>
              </w:rPr>
            </w:pPr>
          </w:p>
        </w:tc>
        <w:tc>
          <w:tcPr>
            <w:tcW w:w="9917" w:type="dxa"/>
            <w:gridSpan w:val="8"/>
            <w:vAlign w:val="center"/>
            <w:hideMark/>
          </w:tcPr>
          <w:p w:rsidR="00B16150" w:rsidRPr="0085171C" w:rsidRDefault="00B16150" w:rsidP="0085171C">
            <w:pPr>
              <w:jc w:val="center"/>
              <w:rPr>
                <w:sz w:val="20"/>
                <w:szCs w:val="20"/>
              </w:rPr>
            </w:pPr>
            <w:r w:rsidRPr="0085171C">
              <w:rPr>
                <w:sz w:val="20"/>
                <w:szCs w:val="20"/>
              </w:rPr>
              <w:t>взаимных расчетов за период: _______________</w:t>
            </w:r>
            <w:r w:rsidRPr="0085171C">
              <w:rPr>
                <w:sz w:val="20"/>
                <w:szCs w:val="20"/>
              </w:rPr>
              <w:br/>
              <w:t>между ФГУП «НИИ НПО «ЛУЧ»</w:t>
            </w:r>
            <w:r w:rsidRPr="0085171C">
              <w:rPr>
                <w:sz w:val="20"/>
                <w:szCs w:val="20"/>
              </w:rPr>
              <w:br/>
              <w:t>и ________________________________________</w:t>
            </w:r>
            <w:r w:rsidRPr="0085171C">
              <w:rPr>
                <w:sz w:val="20"/>
                <w:szCs w:val="20"/>
              </w:rPr>
              <w:br/>
              <w:t>по Договору -___________ от ________________.</w:t>
            </w:r>
          </w:p>
        </w:tc>
        <w:tc>
          <w:tcPr>
            <w:tcW w:w="0" w:type="auto"/>
            <w:vAlign w:val="center"/>
          </w:tcPr>
          <w:p w:rsidR="00B16150" w:rsidRPr="0085171C" w:rsidRDefault="00B16150" w:rsidP="0085171C">
            <w:pPr>
              <w:rPr>
                <w:sz w:val="20"/>
                <w:szCs w:val="20"/>
              </w:rPr>
            </w:pPr>
          </w:p>
        </w:tc>
      </w:tr>
      <w:tr w:rsidR="00B16150" w:rsidRPr="0085171C" w:rsidTr="00B16150">
        <w:trPr>
          <w:trHeight w:val="360"/>
        </w:trPr>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1962" w:type="dxa"/>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1562" w:type="dxa"/>
            <w:vAlign w:val="center"/>
          </w:tcPr>
          <w:p w:rsidR="00B16150" w:rsidRPr="0085171C" w:rsidRDefault="00B16150" w:rsidP="0085171C">
            <w:pPr>
              <w:rPr>
                <w:sz w:val="20"/>
                <w:szCs w:val="20"/>
              </w:rPr>
            </w:pPr>
          </w:p>
        </w:tc>
        <w:tc>
          <w:tcPr>
            <w:tcW w:w="0" w:type="auto"/>
            <w:vAlign w:val="center"/>
            <w:hideMark/>
          </w:tcPr>
          <w:p w:rsidR="00B16150" w:rsidRPr="0085171C" w:rsidRDefault="00B16150" w:rsidP="0085171C">
            <w:pPr>
              <w:rPr>
                <w:sz w:val="20"/>
                <w:szCs w:val="20"/>
              </w:rPr>
            </w:pPr>
            <w:r w:rsidRPr="0085171C">
              <w:rPr>
                <w:sz w:val="20"/>
                <w:szCs w:val="20"/>
              </w:rPr>
              <w:t> </w:t>
            </w:r>
          </w:p>
        </w:tc>
      </w:tr>
      <w:tr w:rsidR="00B16150" w:rsidRPr="0085171C" w:rsidTr="00B16150">
        <w:trPr>
          <w:trHeight w:val="735"/>
        </w:trPr>
        <w:tc>
          <w:tcPr>
            <w:tcW w:w="0" w:type="auto"/>
            <w:vAlign w:val="center"/>
          </w:tcPr>
          <w:p w:rsidR="00B16150" w:rsidRPr="0085171C" w:rsidRDefault="00B16150" w:rsidP="0085171C">
            <w:pPr>
              <w:rPr>
                <w:sz w:val="20"/>
                <w:szCs w:val="20"/>
              </w:rPr>
            </w:pPr>
          </w:p>
        </w:tc>
        <w:tc>
          <w:tcPr>
            <w:tcW w:w="9917" w:type="dxa"/>
            <w:gridSpan w:val="8"/>
            <w:vAlign w:val="center"/>
            <w:hideMark/>
          </w:tcPr>
          <w:p w:rsidR="00B16150" w:rsidRPr="0085171C" w:rsidRDefault="00B16150" w:rsidP="0085171C">
            <w:pPr>
              <w:jc w:val="both"/>
              <w:rPr>
                <w:sz w:val="20"/>
                <w:szCs w:val="20"/>
              </w:rPr>
            </w:pPr>
            <w:r w:rsidRPr="0085171C">
              <w:rPr>
                <w:sz w:val="20"/>
                <w:szCs w:val="20"/>
              </w:rPr>
              <w:t>Мы, нижеподписавшиеся, __________________________ ФГУП «НИИ НПО «ЛУЧ» _________, с одной стороны, и _________________________ _______________________________________, с другой стороны, составили настоящий акт сверки в том, что состояние взаимных расчётов по данным учёта следующее:</w:t>
            </w:r>
          </w:p>
        </w:tc>
        <w:tc>
          <w:tcPr>
            <w:tcW w:w="0" w:type="auto"/>
            <w:vAlign w:val="center"/>
          </w:tcPr>
          <w:p w:rsidR="00B16150" w:rsidRPr="0085171C" w:rsidRDefault="00B16150" w:rsidP="0085171C">
            <w:pPr>
              <w:rPr>
                <w:sz w:val="20"/>
                <w:szCs w:val="20"/>
              </w:rPr>
            </w:pPr>
          </w:p>
        </w:tc>
      </w:tr>
      <w:tr w:rsidR="00B16150" w:rsidRPr="0085171C" w:rsidTr="00B16150">
        <w:trPr>
          <w:trHeight w:val="120"/>
        </w:trPr>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1962" w:type="dxa"/>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1562" w:type="dxa"/>
            <w:vAlign w:val="center"/>
          </w:tcPr>
          <w:p w:rsidR="00B16150" w:rsidRPr="0085171C" w:rsidRDefault="00B16150" w:rsidP="0085171C">
            <w:pPr>
              <w:rPr>
                <w:sz w:val="20"/>
                <w:szCs w:val="20"/>
              </w:rPr>
            </w:pPr>
          </w:p>
        </w:tc>
        <w:tc>
          <w:tcPr>
            <w:tcW w:w="0" w:type="auto"/>
            <w:vAlign w:val="center"/>
            <w:hideMark/>
          </w:tcPr>
          <w:p w:rsidR="00B16150" w:rsidRPr="0085171C" w:rsidRDefault="00B16150" w:rsidP="0085171C">
            <w:pPr>
              <w:rPr>
                <w:sz w:val="20"/>
                <w:szCs w:val="20"/>
              </w:rPr>
            </w:pPr>
            <w:r w:rsidRPr="0085171C">
              <w:rPr>
                <w:sz w:val="20"/>
                <w:szCs w:val="20"/>
              </w:rPr>
              <w:t> </w:t>
            </w:r>
          </w:p>
        </w:tc>
      </w:tr>
      <w:tr w:rsidR="00B16150" w:rsidRPr="0085171C" w:rsidTr="00B16150">
        <w:trPr>
          <w:trHeight w:val="255"/>
        </w:trPr>
        <w:tc>
          <w:tcPr>
            <w:tcW w:w="0" w:type="auto"/>
            <w:vAlign w:val="center"/>
          </w:tcPr>
          <w:p w:rsidR="00B16150" w:rsidRPr="0085171C" w:rsidRDefault="00B16150" w:rsidP="0085171C">
            <w:pPr>
              <w:rPr>
                <w:sz w:val="20"/>
                <w:szCs w:val="20"/>
              </w:rPr>
            </w:pPr>
          </w:p>
        </w:tc>
        <w:tc>
          <w:tcPr>
            <w:tcW w:w="0" w:type="auto"/>
            <w:gridSpan w:val="4"/>
            <w:tcBorders>
              <w:top w:val="single" w:sz="6" w:space="0" w:color="000000"/>
              <w:left w:val="single" w:sz="6" w:space="0" w:color="000000"/>
              <w:bottom w:val="nil"/>
              <w:right w:val="single" w:sz="6" w:space="0" w:color="000000"/>
            </w:tcBorders>
            <w:hideMark/>
          </w:tcPr>
          <w:p w:rsidR="00B16150" w:rsidRPr="0085171C" w:rsidRDefault="00B16150" w:rsidP="0085171C">
            <w:pPr>
              <w:rPr>
                <w:sz w:val="20"/>
                <w:szCs w:val="20"/>
              </w:rPr>
            </w:pPr>
            <w:r w:rsidRPr="0085171C">
              <w:rPr>
                <w:sz w:val="20"/>
                <w:szCs w:val="20"/>
              </w:rPr>
              <w:t>По данным ФГУП "НИИ НПО "ЛУЧ", руб.</w:t>
            </w:r>
          </w:p>
        </w:tc>
        <w:tc>
          <w:tcPr>
            <w:tcW w:w="7354" w:type="dxa"/>
            <w:gridSpan w:val="4"/>
            <w:tcBorders>
              <w:top w:val="single" w:sz="6" w:space="0" w:color="000000"/>
              <w:left w:val="single" w:sz="6" w:space="0" w:color="000000"/>
              <w:bottom w:val="nil"/>
              <w:right w:val="single" w:sz="6" w:space="0" w:color="000000"/>
            </w:tcBorders>
            <w:hideMark/>
          </w:tcPr>
          <w:p w:rsidR="00B16150" w:rsidRPr="0085171C" w:rsidRDefault="00B16150" w:rsidP="0085171C">
            <w:pPr>
              <w:rPr>
                <w:sz w:val="20"/>
                <w:szCs w:val="20"/>
              </w:rPr>
            </w:pPr>
            <w:r w:rsidRPr="0085171C">
              <w:rPr>
                <w:sz w:val="20"/>
                <w:szCs w:val="20"/>
              </w:rPr>
              <w:t>По данным ________________________________, руб.</w:t>
            </w:r>
          </w:p>
        </w:tc>
        <w:tc>
          <w:tcPr>
            <w:tcW w:w="0" w:type="auto"/>
            <w:vAlign w:val="center"/>
          </w:tcPr>
          <w:p w:rsidR="00B16150" w:rsidRPr="0085171C" w:rsidRDefault="00B16150" w:rsidP="0085171C">
            <w:pPr>
              <w:rPr>
                <w:sz w:val="20"/>
                <w:szCs w:val="20"/>
              </w:rPr>
            </w:pPr>
          </w:p>
        </w:tc>
      </w:tr>
      <w:tr w:rsidR="00B16150" w:rsidRPr="0085171C" w:rsidTr="00B16150">
        <w:trPr>
          <w:trHeight w:val="225"/>
        </w:trPr>
        <w:tc>
          <w:tcPr>
            <w:tcW w:w="0" w:type="auto"/>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6150" w:rsidRPr="0085171C" w:rsidRDefault="00B16150" w:rsidP="0085171C">
            <w:pPr>
              <w:jc w:val="center"/>
              <w:rPr>
                <w:b/>
                <w:bCs/>
                <w:sz w:val="20"/>
                <w:szCs w:val="20"/>
              </w:rPr>
            </w:pPr>
            <w:r w:rsidRPr="0085171C">
              <w:rPr>
                <w:b/>
                <w:bCs/>
                <w:sz w:val="20"/>
                <w:szCs w:val="20"/>
              </w:rPr>
              <w:t>Дата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6150" w:rsidRPr="0085171C" w:rsidRDefault="00B16150" w:rsidP="0085171C">
            <w:pPr>
              <w:jc w:val="center"/>
              <w:rPr>
                <w:b/>
                <w:bCs/>
                <w:sz w:val="20"/>
                <w:szCs w:val="20"/>
              </w:rPr>
            </w:pPr>
            <w:r w:rsidRPr="0085171C">
              <w:rPr>
                <w:b/>
                <w:bCs/>
                <w:sz w:val="20"/>
                <w:szCs w:val="20"/>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6150" w:rsidRPr="0085171C" w:rsidRDefault="00B16150" w:rsidP="0085171C">
            <w:pPr>
              <w:jc w:val="center"/>
              <w:rPr>
                <w:b/>
                <w:bCs/>
                <w:sz w:val="20"/>
                <w:szCs w:val="20"/>
              </w:rPr>
            </w:pPr>
            <w:r w:rsidRPr="0085171C">
              <w:rPr>
                <w:b/>
                <w:bCs/>
                <w:sz w:val="20"/>
                <w:szCs w:val="20"/>
              </w:rPr>
              <w:t>Дебет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6150" w:rsidRPr="0085171C" w:rsidRDefault="00B16150" w:rsidP="0085171C">
            <w:pPr>
              <w:jc w:val="center"/>
              <w:rPr>
                <w:b/>
                <w:bCs/>
                <w:sz w:val="20"/>
                <w:szCs w:val="20"/>
              </w:rPr>
            </w:pPr>
            <w:r w:rsidRPr="0085171C">
              <w:rPr>
                <w:b/>
                <w:bCs/>
                <w:sz w:val="20"/>
                <w:szCs w:val="20"/>
              </w:rPr>
              <w:t>Кредит</w:t>
            </w:r>
          </w:p>
        </w:tc>
        <w:tc>
          <w:tcPr>
            <w:tcW w:w="1962" w:type="dxa"/>
            <w:tcBorders>
              <w:top w:val="single" w:sz="6" w:space="0" w:color="000000"/>
              <w:left w:val="single" w:sz="6" w:space="0" w:color="000000"/>
              <w:bottom w:val="single" w:sz="6" w:space="0" w:color="000000"/>
              <w:right w:val="single" w:sz="6" w:space="0" w:color="000000"/>
            </w:tcBorders>
            <w:vAlign w:val="center"/>
            <w:hideMark/>
          </w:tcPr>
          <w:p w:rsidR="00B16150" w:rsidRPr="0085171C" w:rsidRDefault="00B16150" w:rsidP="0085171C">
            <w:pPr>
              <w:jc w:val="center"/>
              <w:rPr>
                <w:b/>
                <w:bCs/>
                <w:sz w:val="20"/>
                <w:szCs w:val="20"/>
              </w:rPr>
            </w:pPr>
            <w:r w:rsidRPr="0085171C">
              <w:rPr>
                <w:b/>
                <w:bCs/>
                <w:sz w:val="20"/>
                <w:szCs w:val="20"/>
              </w:rPr>
              <w:t>Дата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6150" w:rsidRPr="0085171C" w:rsidRDefault="00B16150" w:rsidP="0085171C">
            <w:pPr>
              <w:jc w:val="center"/>
              <w:rPr>
                <w:b/>
                <w:bCs/>
                <w:sz w:val="20"/>
                <w:szCs w:val="20"/>
              </w:rPr>
            </w:pPr>
            <w:r w:rsidRPr="0085171C">
              <w:rPr>
                <w:b/>
                <w:bCs/>
                <w:sz w:val="20"/>
                <w:szCs w:val="20"/>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6150" w:rsidRPr="0085171C" w:rsidRDefault="00B16150" w:rsidP="0085171C">
            <w:pPr>
              <w:jc w:val="center"/>
              <w:rPr>
                <w:b/>
                <w:bCs/>
                <w:sz w:val="20"/>
                <w:szCs w:val="20"/>
              </w:rPr>
            </w:pPr>
            <w:r w:rsidRPr="0085171C">
              <w:rPr>
                <w:b/>
                <w:bCs/>
                <w:sz w:val="20"/>
                <w:szCs w:val="20"/>
              </w:rPr>
              <w:t>Дебет</w:t>
            </w:r>
          </w:p>
        </w:tc>
        <w:tc>
          <w:tcPr>
            <w:tcW w:w="1562" w:type="dxa"/>
            <w:tcBorders>
              <w:top w:val="single" w:sz="6" w:space="0" w:color="000000"/>
              <w:left w:val="single" w:sz="6" w:space="0" w:color="000000"/>
              <w:bottom w:val="single" w:sz="6" w:space="0" w:color="000000"/>
              <w:right w:val="single" w:sz="6" w:space="0" w:color="000000"/>
            </w:tcBorders>
            <w:vAlign w:val="center"/>
            <w:hideMark/>
          </w:tcPr>
          <w:p w:rsidR="00B16150" w:rsidRPr="0085171C" w:rsidRDefault="00B16150" w:rsidP="0085171C">
            <w:pPr>
              <w:jc w:val="center"/>
              <w:rPr>
                <w:b/>
                <w:bCs/>
                <w:sz w:val="20"/>
                <w:szCs w:val="20"/>
              </w:rPr>
            </w:pPr>
            <w:r w:rsidRPr="0085171C">
              <w:rPr>
                <w:b/>
                <w:bCs/>
                <w:sz w:val="20"/>
                <w:szCs w:val="20"/>
              </w:rPr>
              <w:t>Кредит</w:t>
            </w:r>
          </w:p>
        </w:tc>
        <w:tc>
          <w:tcPr>
            <w:tcW w:w="0" w:type="auto"/>
            <w:vAlign w:val="center"/>
          </w:tcPr>
          <w:p w:rsidR="00B16150" w:rsidRPr="0085171C" w:rsidRDefault="00B16150" w:rsidP="0085171C">
            <w:pPr>
              <w:rPr>
                <w:sz w:val="20"/>
                <w:szCs w:val="20"/>
              </w:rPr>
            </w:pPr>
          </w:p>
        </w:tc>
      </w:tr>
      <w:tr w:rsidR="00B16150" w:rsidRPr="0085171C" w:rsidTr="00B16150">
        <w:trPr>
          <w:trHeight w:val="225"/>
        </w:trPr>
        <w:tc>
          <w:tcPr>
            <w:tcW w:w="0" w:type="auto"/>
            <w:vAlign w:val="center"/>
          </w:tcPr>
          <w:p w:rsidR="00B16150" w:rsidRPr="0085171C" w:rsidRDefault="00B16150" w:rsidP="0085171C">
            <w:pPr>
              <w:rPr>
                <w:b/>
                <w:bCs/>
                <w:sz w:val="20"/>
                <w:szCs w:val="20"/>
              </w:rPr>
            </w:pPr>
          </w:p>
        </w:tc>
        <w:tc>
          <w:tcPr>
            <w:tcW w:w="0" w:type="auto"/>
            <w:gridSpan w:val="2"/>
            <w:tcBorders>
              <w:top w:val="single" w:sz="6" w:space="0" w:color="000000"/>
              <w:left w:val="single" w:sz="6" w:space="0" w:color="000000"/>
              <w:bottom w:val="single" w:sz="6" w:space="0" w:color="000000"/>
              <w:right w:val="nil"/>
            </w:tcBorders>
            <w:vAlign w:val="center"/>
            <w:hideMark/>
          </w:tcPr>
          <w:p w:rsidR="00B16150" w:rsidRPr="0085171C" w:rsidRDefault="00B16150" w:rsidP="0085171C">
            <w:pPr>
              <w:rPr>
                <w:b/>
                <w:bCs/>
                <w:sz w:val="20"/>
                <w:szCs w:val="20"/>
              </w:rPr>
            </w:pPr>
            <w:r w:rsidRPr="0085171C">
              <w:rPr>
                <w:b/>
                <w:bCs/>
                <w:sz w:val="20"/>
                <w:szCs w:val="20"/>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b/>
                <w:bCs/>
                <w:sz w:val="20"/>
                <w:szCs w:val="20"/>
              </w:rPr>
            </w:pPr>
          </w:p>
        </w:tc>
        <w:tc>
          <w:tcPr>
            <w:tcW w:w="5263" w:type="dxa"/>
            <w:gridSpan w:val="2"/>
            <w:tcBorders>
              <w:top w:val="single" w:sz="6" w:space="0" w:color="000000"/>
              <w:left w:val="single" w:sz="6" w:space="0" w:color="000000"/>
              <w:bottom w:val="single" w:sz="6" w:space="0" w:color="000000"/>
              <w:right w:val="nil"/>
            </w:tcBorders>
            <w:vAlign w:val="center"/>
            <w:hideMark/>
          </w:tcPr>
          <w:p w:rsidR="00B16150" w:rsidRPr="0085171C" w:rsidRDefault="00B16150" w:rsidP="0085171C">
            <w:pPr>
              <w:rPr>
                <w:b/>
                <w:bCs/>
                <w:sz w:val="20"/>
                <w:szCs w:val="20"/>
              </w:rPr>
            </w:pPr>
            <w:r w:rsidRPr="0085171C">
              <w:rPr>
                <w:b/>
                <w:bCs/>
                <w:sz w:val="20"/>
                <w:szCs w:val="20"/>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b/>
                <w:bCs/>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b/>
                <w:bCs/>
                <w:sz w:val="20"/>
                <w:szCs w:val="20"/>
              </w:rPr>
            </w:pPr>
          </w:p>
        </w:tc>
        <w:tc>
          <w:tcPr>
            <w:tcW w:w="0" w:type="auto"/>
            <w:vAlign w:val="center"/>
          </w:tcPr>
          <w:p w:rsidR="00B16150" w:rsidRPr="0085171C" w:rsidRDefault="00B16150" w:rsidP="0085171C">
            <w:pPr>
              <w:rPr>
                <w:b/>
                <w:bCs/>
                <w:sz w:val="20"/>
                <w:szCs w:val="20"/>
              </w:rPr>
            </w:pPr>
          </w:p>
        </w:tc>
      </w:tr>
      <w:tr w:rsidR="00B16150" w:rsidRPr="0085171C" w:rsidTr="00B16150">
        <w:trPr>
          <w:trHeight w:val="225"/>
        </w:trPr>
        <w:tc>
          <w:tcPr>
            <w:tcW w:w="0" w:type="auto"/>
            <w:vAlign w:val="center"/>
          </w:tcPr>
          <w:p w:rsidR="00B16150" w:rsidRPr="0085171C" w:rsidRDefault="00B16150" w:rsidP="0085171C">
            <w:pPr>
              <w:rPr>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B16150" w:rsidRPr="0085171C" w:rsidRDefault="00B16150" w:rsidP="0085171C">
            <w:pPr>
              <w:rPr>
                <w:sz w:val="20"/>
                <w:szCs w:val="20"/>
              </w:rPr>
            </w:pPr>
            <w:r w:rsidRPr="0085171C">
              <w:rPr>
                <w:sz w:val="20"/>
                <w:szCs w:val="20"/>
              </w:rPr>
              <w:t xml:space="preserve">Договор №______от_____ </w:t>
            </w: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sz w:val="20"/>
                <w:szCs w:val="20"/>
              </w:rPr>
            </w:pPr>
          </w:p>
        </w:tc>
        <w:tc>
          <w:tcPr>
            <w:tcW w:w="5263" w:type="dxa"/>
            <w:gridSpan w:val="2"/>
            <w:tcBorders>
              <w:top w:val="single" w:sz="6" w:space="0" w:color="000000"/>
              <w:left w:val="single" w:sz="6" w:space="0" w:color="000000"/>
              <w:bottom w:val="single" w:sz="6" w:space="0" w:color="000000"/>
              <w:right w:val="single" w:sz="6" w:space="0" w:color="000000"/>
            </w:tcBorders>
            <w:vAlign w:val="center"/>
            <w:hideMark/>
          </w:tcPr>
          <w:p w:rsidR="00B16150" w:rsidRPr="0085171C" w:rsidRDefault="00B16150" w:rsidP="0085171C">
            <w:pPr>
              <w:rPr>
                <w:sz w:val="20"/>
                <w:szCs w:val="20"/>
              </w:rPr>
            </w:pPr>
            <w:r w:rsidRPr="0085171C">
              <w:rPr>
                <w:sz w:val="20"/>
                <w:szCs w:val="20"/>
              </w:rPr>
              <w:t>Договор №________ от ___________</w:t>
            </w: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r>
      <w:tr w:rsidR="00B16150" w:rsidRPr="0085171C" w:rsidTr="00B16150">
        <w:trPr>
          <w:trHeight w:val="225"/>
        </w:trPr>
        <w:tc>
          <w:tcPr>
            <w:tcW w:w="0" w:type="auto"/>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1962" w:type="dxa"/>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r>
      <w:tr w:rsidR="00B16150" w:rsidRPr="0085171C" w:rsidTr="00B16150">
        <w:trPr>
          <w:trHeight w:val="225"/>
        </w:trPr>
        <w:tc>
          <w:tcPr>
            <w:tcW w:w="0" w:type="auto"/>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1962" w:type="dxa"/>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r>
      <w:tr w:rsidR="00B16150" w:rsidRPr="0085171C" w:rsidTr="00B16150">
        <w:trPr>
          <w:trHeight w:val="225"/>
        </w:trPr>
        <w:tc>
          <w:tcPr>
            <w:tcW w:w="0" w:type="auto"/>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1962" w:type="dxa"/>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r>
      <w:tr w:rsidR="00B16150" w:rsidRPr="0085171C" w:rsidTr="00B16150">
        <w:trPr>
          <w:trHeight w:val="225"/>
        </w:trPr>
        <w:tc>
          <w:tcPr>
            <w:tcW w:w="0" w:type="auto"/>
            <w:vAlign w:val="center"/>
          </w:tcPr>
          <w:p w:rsidR="00B16150" w:rsidRPr="0085171C" w:rsidRDefault="00B16150" w:rsidP="0085171C">
            <w:pPr>
              <w:rPr>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B16150" w:rsidRPr="0085171C" w:rsidRDefault="00B16150" w:rsidP="0085171C">
            <w:pPr>
              <w:rPr>
                <w:sz w:val="20"/>
                <w:szCs w:val="20"/>
              </w:rPr>
            </w:pPr>
            <w:r w:rsidRPr="0085171C">
              <w:rPr>
                <w:sz w:val="20"/>
                <w:szCs w:val="20"/>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sz w:val="20"/>
                <w:szCs w:val="20"/>
              </w:rPr>
            </w:pPr>
          </w:p>
        </w:tc>
        <w:tc>
          <w:tcPr>
            <w:tcW w:w="5263" w:type="dxa"/>
            <w:gridSpan w:val="2"/>
            <w:tcBorders>
              <w:top w:val="single" w:sz="6" w:space="0" w:color="000000"/>
              <w:left w:val="single" w:sz="6" w:space="0" w:color="000000"/>
              <w:bottom w:val="single" w:sz="6" w:space="0" w:color="000000"/>
              <w:right w:val="single" w:sz="6" w:space="0" w:color="000000"/>
            </w:tcBorders>
            <w:vAlign w:val="center"/>
            <w:hideMark/>
          </w:tcPr>
          <w:p w:rsidR="00B16150" w:rsidRPr="0085171C" w:rsidRDefault="00B16150" w:rsidP="0085171C">
            <w:pPr>
              <w:rPr>
                <w:sz w:val="20"/>
                <w:szCs w:val="20"/>
              </w:rPr>
            </w:pPr>
            <w:r w:rsidRPr="0085171C">
              <w:rPr>
                <w:sz w:val="20"/>
                <w:szCs w:val="20"/>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r>
      <w:tr w:rsidR="00B16150" w:rsidRPr="0085171C" w:rsidTr="00B16150">
        <w:trPr>
          <w:trHeight w:val="225"/>
        </w:trPr>
        <w:tc>
          <w:tcPr>
            <w:tcW w:w="0" w:type="auto"/>
            <w:vAlign w:val="center"/>
          </w:tcPr>
          <w:p w:rsidR="00B16150" w:rsidRPr="0085171C" w:rsidRDefault="00B16150" w:rsidP="0085171C">
            <w:pPr>
              <w:rPr>
                <w:sz w:val="20"/>
                <w:szCs w:val="20"/>
              </w:rPr>
            </w:pPr>
          </w:p>
        </w:tc>
        <w:tc>
          <w:tcPr>
            <w:tcW w:w="0" w:type="auto"/>
            <w:gridSpan w:val="2"/>
            <w:tcBorders>
              <w:top w:val="single" w:sz="6" w:space="0" w:color="000000"/>
              <w:left w:val="single" w:sz="6" w:space="0" w:color="000000"/>
              <w:bottom w:val="single" w:sz="6" w:space="0" w:color="000000"/>
              <w:right w:val="nil"/>
            </w:tcBorders>
            <w:vAlign w:val="center"/>
            <w:hideMark/>
          </w:tcPr>
          <w:p w:rsidR="00B16150" w:rsidRPr="0085171C" w:rsidRDefault="00B16150" w:rsidP="0085171C">
            <w:pPr>
              <w:rPr>
                <w:b/>
                <w:bCs/>
                <w:sz w:val="20"/>
                <w:szCs w:val="20"/>
              </w:rPr>
            </w:pPr>
            <w:r w:rsidRPr="0085171C">
              <w:rPr>
                <w:b/>
                <w:bCs/>
                <w:sz w:val="20"/>
                <w:szCs w:val="20"/>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b/>
                <w:bCs/>
                <w:sz w:val="20"/>
                <w:szCs w:val="20"/>
              </w:rPr>
            </w:pPr>
          </w:p>
        </w:tc>
        <w:tc>
          <w:tcPr>
            <w:tcW w:w="5263" w:type="dxa"/>
            <w:gridSpan w:val="2"/>
            <w:tcBorders>
              <w:top w:val="single" w:sz="6" w:space="0" w:color="000000"/>
              <w:left w:val="single" w:sz="6" w:space="0" w:color="000000"/>
              <w:bottom w:val="single" w:sz="6" w:space="0" w:color="000000"/>
              <w:right w:val="nil"/>
            </w:tcBorders>
            <w:vAlign w:val="center"/>
            <w:hideMark/>
          </w:tcPr>
          <w:p w:rsidR="00B16150" w:rsidRPr="0085171C" w:rsidRDefault="00B16150" w:rsidP="0085171C">
            <w:pPr>
              <w:rPr>
                <w:b/>
                <w:bCs/>
                <w:sz w:val="20"/>
                <w:szCs w:val="20"/>
              </w:rPr>
            </w:pPr>
            <w:r w:rsidRPr="0085171C">
              <w:rPr>
                <w:b/>
                <w:bCs/>
                <w:sz w:val="20"/>
                <w:szCs w:val="20"/>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b/>
                <w:bCs/>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b/>
                <w:bCs/>
                <w:sz w:val="20"/>
                <w:szCs w:val="20"/>
              </w:rPr>
            </w:pPr>
          </w:p>
        </w:tc>
        <w:tc>
          <w:tcPr>
            <w:tcW w:w="0" w:type="auto"/>
            <w:vAlign w:val="center"/>
          </w:tcPr>
          <w:p w:rsidR="00B16150" w:rsidRPr="0085171C" w:rsidRDefault="00B16150" w:rsidP="0085171C">
            <w:pPr>
              <w:rPr>
                <w:sz w:val="20"/>
                <w:szCs w:val="20"/>
              </w:rPr>
            </w:pPr>
          </w:p>
        </w:tc>
      </w:tr>
      <w:tr w:rsidR="00B16150" w:rsidRPr="0085171C" w:rsidTr="00B16150">
        <w:trPr>
          <w:trHeight w:val="225"/>
        </w:trPr>
        <w:tc>
          <w:tcPr>
            <w:tcW w:w="0" w:type="auto"/>
            <w:vAlign w:val="center"/>
          </w:tcPr>
          <w:p w:rsidR="00B16150" w:rsidRPr="0085171C" w:rsidRDefault="00B16150" w:rsidP="0085171C">
            <w:pPr>
              <w:rPr>
                <w:sz w:val="20"/>
                <w:szCs w:val="20"/>
              </w:rPr>
            </w:pPr>
          </w:p>
        </w:tc>
        <w:tc>
          <w:tcPr>
            <w:tcW w:w="0" w:type="auto"/>
            <w:gridSpan w:val="2"/>
            <w:tcBorders>
              <w:top w:val="single" w:sz="6" w:space="0" w:color="000000"/>
              <w:left w:val="single" w:sz="6" w:space="0" w:color="000000"/>
              <w:bottom w:val="single" w:sz="6" w:space="0" w:color="000000"/>
              <w:right w:val="nil"/>
            </w:tcBorders>
            <w:vAlign w:val="center"/>
            <w:hideMark/>
          </w:tcPr>
          <w:p w:rsidR="00B16150" w:rsidRPr="0085171C" w:rsidRDefault="00B16150" w:rsidP="0085171C">
            <w:pPr>
              <w:rPr>
                <w:b/>
                <w:bCs/>
                <w:sz w:val="20"/>
                <w:szCs w:val="20"/>
              </w:rPr>
            </w:pPr>
            <w:r w:rsidRPr="0085171C">
              <w:rPr>
                <w:b/>
                <w:bCs/>
                <w:sz w:val="20"/>
                <w:szCs w:val="20"/>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jc w:val="right"/>
              <w:rPr>
                <w:b/>
                <w:bCs/>
                <w:sz w:val="20"/>
                <w:szCs w:val="20"/>
              </w:rPr>
            </w:pPr>
          </w:p>
        </w:tc>
        <w:tc>
          <w:tcPr>
            <w:tcW w:w="5263" w:type="dxa"/>
            <w:gridSpan w:val="2"/>
            <w:tcBorders>
              <w:top w:val="single" w:sz="6" w:space="0" w:color="000000"/>
              <w:left w:val="single" w:sz="6" w:space="0" w:color="000000"/>
              <w:bottom w:val="single" w:sz="6" w:space="0" w:color="000000"/>
              <w:right w:val="nil"/>
            </w:tcBorders>
            <w:vAlign w:val="center"/>
            <w:hideMark/>
          </w:tcPr>
          <w:p w:rsidR="00B16150" w:rsidRPr="0085171C" w:rsidRDefault="00B16150" w:rsidP="0085171C">
            <w:pPr>
              <w:rPr>
                <w:b/>
                <w:bCs/>
                <w:sz w:val="20"/>
                <w:szCs w:val="20"/>
              </w:rPr>
            </w:pPr>
            <w:r w:rsidRPr="0085171C">
              <w:rPr>
                <w:b/>
                <w:bCs/>
                <w:sz w:val="20"/>
                <w:szCs w:val="20"/>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b/>
                <w:bCs/>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B16150" w:rsidRPr="0085171C" w:rsidRDefault="00B16150" w:rsidP="0085171C">
            <w:pPr>
              <w:rPr>
                <w:b/>
                <w:bCs/>
                <w:sz w:val="20"/>
                <w:szCs w:val="20"/>
              </w:rPr>
            </w:pPr>
          </w:p>
        </w:tc>
        <w:tc>
          <w:tcPr>
            <w:tcW w:w="0" w:type="auto"/>
            <w:vAlign w:val="center"/>
          </w:tcPr>
          <w:p w:rsidR="00B16150" w:rsidRPr="0085171C" w:rsidRDefault="00B16150" w:rsidP="0085171C">
            <w:pPr>
              <w:rPr>
                <w:sz w:val="20"/>
                <w:szCs w:val="20"/>
              </w:rPr>
            </w:pPr>
          </w:p>
        </w:tc>
      </w:tr>
    </w:tbl>
    <w:p w:rsidR="00B16150" w:rsidRPr="0085171C" w:rsidRDefault="00B16150" w:rsidP="0085171C">
      <w:pPr>
        <w:tabs>
          <w:tab w:val="left" w:pos="0"/>
        </w:tabs>
        <w:jc w:val="center"/>
        <w:outlineLvl w:val="0"/>
        <w:rPr>
          <w:b/>
          <w:sz w:val="20"/>
          <w:szCs w:val="20"/>
        </w:rPr>
      </w:pPr>
    </w:p>
    <w:tbl>
      <w:tblPr>
        <w:tblW w:w="0" w:type="auto"/>
        <w:tblCellMar>
          <w:left w:w="30" w:type="dxa"/>
          <w:right w:w="0" w:type="dxa"/>
        </w:tblCellMar>
        <w:tblLook w:val="00A0" w:firstRow="1" w:lastRow="0" w:firstColumn="1" w:lastColumn="0" w:noHBand="0" w:noVBand="0"/>
      </w:tblPr>
      <w:tblGrid>
        <w:gridCol w:w="3164"/>
        <w:gridCol w:w="989"/>
        <w:gridCol w:w="1352"/>
        <w:gridCol w:w="94"/>
        <w:gridCol w:w="2171"/>
        <w:gridCol w:w="907"/>
        <w:gridCol w:w="1309"/>
        <w:gridCol w:w="80"/>
      </w:tblGrid>
      <w:tr w:rsidR="00B16150" w:rsidRPr="0085171C" w:rsidTr="00B16150">
        <w:trPr>
          <w:gridAfter w:val="1"/>
          <w:hidden/>
        </w:trPr>
        <w:tc>
          <w:tcPr>
            <w:tcW w:w="3810" w:type="dxa"/>
            <w:vAlign w:val="center"/>
          </w:tcPr>
          <w:p w:rsidR="00B16150" w:rsidRPr="0085171C" w:rsidRDefault="00B16150" w:rsidP="0085171C">
            <w:pPr>
              <w:rPr>
                <w:vanish/>
                <w:sz w:val="20"/>
                <w:szCs w:val="20"/>
              </w:rPr>
            </w:pPr>
          </w:p>
        </w:tc>
        <w:tc>
          <w:tcPr>
            <w:tcW w:w="1275" w:type="dxa"/>
            <w:vAlign w:val="center"/>
          </w:tcPr>
          <w:p w:rsidR="00B16150" w:rsidRPr="0085171C" w:rsidRDefault="00B16150" w:rsidP="0085171C">
            <w:pPr>
              <w:rPr>
                <w:vanish/>
                <w:sz w:val="20"/>
                <w:szCs w:val="20"/>
              </w:rPr>
            </w:pPr>
          </w:p>
        </w:tc>
        <w:tc>
          <w:tcPr>
            <w:tcW w:w="2010" w:type="dxa"/>
            <w:vAlign w:val="center"/>
          </w:tcPr>
          <w:p w:rsidR="00B16150" w:rsidRPr="0085171C" w:rsidRDefault="00B16150" w:rsidP="0085171C">
            <w:pPr>
              <w:rPr>
                <w:vanish/>
                <w:sz w:val="20"/>
                <w:szCs w:val="20"/>
              </w:rPr>
            </w:pPr>
          </w:p>
        </w:tc>
        <w:tc>
          <w:tcPr>
            <w:tcW w:w="240" w:type="dxa"/>
            <w:vAlign w:val="center"/>
          </w:tcPr>
          <w:p w:rsidR="00B16150" w:rsidRPr="0085171C" w:rsidRDefault="00B16150" w:rsidP="0085171C">
            <w:pPr>
              <w:rPr>
                <w:vanish/>
                <w:sz w:val="20"/>
                <w:szCs w:val="20"/>
              </w:rPr>
            </w:pPr>
          </w:p>
        </w:tc>
        <w:tc>
          <w:tcPr>
            <w:tcW w:w="3750" w:type="dxa"/>
            <w:vAlign w:val="center"/>
          </w:tcPr>
          <w:p w:rsidR="00B16150" w:rsidRPr="0085171C" w:rsidRDefault="00B16150" w:rsidP="0085171C">
            <w:pPr>
              <w:rPr>
                <w:vanish/>
                <w:sz w:val="20"/>
                <w:szCs w:val="20"/>
              </w:rPr>
            </w:pPr>
          </w:p>
        </w:tc>
        <w:tc>
          <w:tcPr>
            <w:tcW w:w="1260" w:type="dxa"/>
            <w:vAlign w:val="center"/>
          </w:tcPr>
          <w:p w:rsidR="00B16150" w:rsidRPr="0085171C" w:rsidRDefault="00B16150" w:rsidP="0085171C">
            <w:pPr>
              <w:rPr>
                <w:vanish/>
                <w:sz w:val="20"/>
                <w:szCs w:val="20"/>
              </w:rPr>
            </w:pPr>
          </w:p>
        </w:tc>
        <w:tc>
          <w:tcPr>
            <w:tcW w:w="2355" w:type="dxa"/>
            <w:vAlign w:val="center"/>
          </w:tcPr>
          <w:p w:rsidR="00B16150" w:rsidRPr="0085171C" w:rsidRDefault="00B16150" w:rsidP="0085171C">
            <w:pPr>
              <w:rPr>
                <w:vanish/>
                <w:sz w:val="20"/>
                <w:szCs w:val="20"/>
              </w:rPr>
            </w:pPr>
          </w:p>
        </w:tc>
      </w:tr>
      <w:tr w:rsidR="00B16150" w:rsidRPr="0085171C" w:rsidTr="00B16150">
        <w:trPr>
          <w:trHeight w:val="225"/>
        </w:trPr>
        <w:tc>
          <w:tcPr>
            <w:tcW w:w="0" w:type="auto"/>
            <w:gridSpan w:val="3"/>
            <w:vAlign w:val="center"/>
            <w:hideMark/>
          </w:tcPr>
          <w:p w:rsidR="00B16150" w:rsidRPr="0085171C" w:rsidRDefault="00B16150" w:rsidP="0085171C">
            <w:pPr>
              <w:rPr>
                <w:sz w:val="20"/>
                <w:szCs w:val="20"/>
              </w:rPr>
            </w:pPr>
            <w:r w:rsidRPr="0085171C">
              <w:rPr>
                <w:sz w:val="20"/>
                <w:szCs w:val="20"/>
              </w:rPr>
              <w:t>По данным ФГУП «НИИ НПО «ЛУЧ»</w:t>
            </w:r>
          </w:p>
        </w:tc>
        <w:tc>
          <w:tcPr>
            <w:tcW w:w="0" w:type="auto"/>
            <w:vAlign w:val="center"/>
          </w:tcPr>
          <w:p w:rsidR="00B16150" w:rsidRPr="0085171C" w:rsidRDefault="00B16150" w:rsidP="0085171C">
            <w:pPr>
              <w:rPr>
                <w:sz w:val="20"/>
                <w:szCs w:val="20"/>
              </w:rPr>
            </w:pPr>
          </w:p>
        </w:tc>
        <w:tc>
          <w:tcPr>
            <w:tcW w:w="0" w:type="auto"/>
            <w:gridSpan w:val="3"/>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r>
      <w:tr w:rsidR="00B16150" w:rsidRPr="0085171C" w:rsidTr="00B16150">
        <w:trPr>
          <w:trHeight w:val="420"/>
        </w:trPr>
        <w:tc>
          <w:tcPr>
            <w:tcW w:w="0" w:type="auto"/>
            <w:gridSpan w:val="3"/>
            <w:vAlign w:val="center"/>
            <w:hideMark/>
          </w:tcPr>
          <w:p w:rsidR="00B16150" w:rsidRPr="0085171C" w:rsidRDefault="00B16150" w:rsidP="0085171C">
            <w:pPr>
              <w:rPr>
                <w:bCs/>
                <w:sz w:val="20"/>
                <w:szCs w:val="20"/>
              </w:rPr>
            </w:pPr>
            <w:r w:rsidRPr="0085171C">
              <w:rPr>
                <w:bCs/>
                <w:sz w:val="20"/>
                <w:szCs w:val="20"/>
              </w:rPr>
              <w:t>на ____________ задолженность в пользу _________________ ______________ руб. (_________________________________)</w:t>
            </w:r>
          </w:p>
        </w:tc>
        <w:tc>
          <w:tcPr>
            <w:tcW w:w="0" w:type="auto"/>
            <w:vAlign w:val="center"/>
          </w:tcPr>
          <w:p w:rsidR="00B16150" w:rsidRPr="0085171C" w:rsidRDefault="00B16150" w:rsidP="0085171C">
            <w:pPr>
              <w:rPr>
                <w:sz w:val="20"/>
                <w:szCs w:val="20"/>
              </w:rPr>
            </w:pPr>
          </w:p>
        </w:tc>
        <w:tc>
          <w:tcPr>
            <w:tcW w:w="0" w:type="auto"/>
            <w:gridSpan w:val="3"/>
            <w:vAlign w:val="center"/>
          </w:tcPr>
          <w:p w:rsidR="00B16150" w:rsidRPr="0085171C" w:rsidRDefault="00B16150" w:rsidP="0085171C">
            <w:pPr>
              <w:rPr>
                <w:bCs/>
                <w:sz w:val="20"/>
                <w:szCs w:val="20"/>
              </w:rPr>
            </w:pPr>
          </w:p>
        </w:tc>
        <w:tc>
          <w:tcPr>
            <w:tcW w:w="0" w:type="auto"/>
            <w:vAlign w:val="center"/>
          </w:tcPr>
          <w:p w:rsidR="00B16150" w:rsidRPr="0085171C" w:rsidRDefault="00B16150" w:rsidP="0085171C">
            <w:pPr>
              <w:rPr>
                <w:sz w:val="20"/>
                <w:szCs w:val="20"/>
              </w:rPr>
            </w:pPr>
          </w:p>
        </w:tc>
      </w:tr>
      <w:tr w:rsidR="00B16150" w:rsidRPr="0085171C" w:rsidTr="00B16150">
        <w:trPr>
          <w:trHeight w:val="315"/>
        </w:trPr>
        <w:tc>
          <w:tcPr>
            <w:tcW w:w="0" w:type="auto"/>
            <w:gridSpan w:val="7"/>
            <w:vAlign w:val="center"/>
          </w:tcPr>
          <w:p w:rsidR="00B16150" w:rsidRPr="0085171C" w:rsidRDefault="00B16150" w:rsidP="0085171C">
            <w:pPr>
              <w:rPr>
                <w:b/>
                <w:bCs/>
                <w:sz w:val="20"/>
                <w:szCs w:val="20"/>
              </w:rPr>
            </w:pPr>
          </w:p>
        </w:tc>
        <w:tc>
          <w:tcPr>
            <w:tcW w:w="0" w:type="auto"/>
            <w:vAlign w:val="center"/>
            <w:hideMark/>
          </w:tcPr>
          <w:p w:rsidR="00B16150" w:rsidRPr="0085171C" w:rsidRDefault="00B16150" w:rsidP="0085171C">
            <w:pPr>
              <w:rPr>
                <w:sz w:val="20"/>
                <w:szCs w:val="20"/>
              </w:rPr>
            </w:pPr>
            <w:r w:rsidRPr="0085171C">
              <w:rPr>
                <w:sz w:val="20"/>
                <w:szCs w:val="20"/>
              </w:rPr>
              <w:t> </w:t>
            </w:r>
          </w:p>
        </w:tc>
      </w:tr>
      <w:tr w:rsidR="00B16150" w:rsidRPr="0085171C" w:rsidTr="00B16150">
        <w:trPr>
          <w:trHeight w:val="225"/>
        </w:trPr>
        <w:tc>
          <w:tcPr>
            <w:tcW w:w="0" w:type="auto"/>
            <w:gridSpan w:val="3"/>
            <w:vAlign w:val="center"/>
            <w:hideMark/>
          </w:tcPr>
          <w:p w:rsidR="00B16150" w:rsidRPr="0085171C" w:rsidRDefault="00B16150" w:rsidP="0085171C">
            <w:pPr>
              <w:rPr>
                <w:sz w:val="20"/>
                <w:szCs w:val="20"/>
              </w:rPr>
            </w:pPr>
            <w:r w:rsidRPr="0085171C">
              <w:rPr>
                <w:sz w:val="20"/>
                <w:szCs w:val="20"/>
              </w:rPr>
              <w:t>От ФГУП «НИИ НПО «ЛУЧ»</w:t>
            </w:r>
          </w:p>
        </w:tc>
        <w:tc>
          <w:tcPr>
            <w:tcW w:w="0" w:type="auto"/>
            <w:vAlign w:val="center"/>
          </w:tcPr>
          <w:p w:rsidR="00B16150" w:rsidRPr="0085171C" w:rsidRDefault="00B16150" w:rsidP="0085171C">
            <w:pPr>
              <w:rPr>
                <w:sz w:val="20"/>
                <w:szCs w:val="20"/>
              </w:rPr>
            </w:pPr>
          </w:p>
        </w:tc>
        <w:tc>
          <w:tcPr>
            <w:tcW w:w="0" w:type="auto"/>
            <w:gridSpan w:val="3"/>
            <w:vAlign w:val="center"/>
            <w:hideMark/>
          </w:tcPr>
          <w:p w:rsidR="00B16150" w:rsidRPr="0085171C" w:rsidRDefault="00B16150" w:rsidP="0085171C">
            <w:pPr>
              <w:rPr>
                <w:sz w:val="20"/>
                <w:szCs w:val="20"/>
              </w:rPr>
            </w:pPr>
            <w:r w:rsidRPr="0085171C">
              <w:rPr>
                <w:sz w:val="20"/>
                <w:szCs w:val="20"/>
              </w:rPr>
              <w:t>От __________________________</w:t>
            </w:r>
          </w:p>
        </w:tc>
        <w:tc>
          <w:tcPr>
            <w:tcW w:w="0" w:type="auto"/>
            <w:vAlign w:val="center"/>
          </w:tcPr>
          <w:p w:rsidR="00B16150" w:rsidRPr="0085171C" w:rsidRDefault="00B16150" w:rsidP="0085171C">
            <w:pPr>
              <w:rPr>
                <w:sz w:val="20"/>
                <w:szCs w:val="20"/>
              </w:rPr>
            </w:pPr>
          </w:p>
        </w:tc>
      </w:tr>
      <w:tr w:rsidR="00B16150" w:rsidRPr="0085171C" w:rsidTr="00B16150">
        <w:trPr>
          <w:trHeight w:val="225"/>
        </w:trPr>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hideMark/>
          </w:tcPr>
          <w:p w:rsidR="00B16150" w:rsidRPr="0085171C" w:rsidRDefault="00B16150" w:rsidP="0085171C">
            <w:pPr>
              <w:rPr>
                <w:sz w:val="20"/>
                <w:szCs w:val="20"/>
              </w:rPr>
            </w:pPr>
            <w:r w:rsidRPr="0085171C">
              <w:rPr>
                <w:sz w:val="20"/>
                <w:szCs w:val="20"/>
              </w:rPr>
              <w:t> </w:t>
            </w:r>
          </w:p>
        </w:tc>
      </w:tr>
      <w:tr w:rsidR="00B16150" w:rsidRPr="0085171C" w:rsidTr="00B16150">
        <w:trPr>
          <w:trHeight w:val="225"/>
        </w:trPr>
        <w:tc>
          <w:tcPr>
            <w:tcW w:w="0" w:type="auto"/>
            <w:gridSpan w:val="3"/>
            <w:vAlign w:val="center"/>
            <w:hideMark/>
          </w:tcPr>
          <w:p w:rsidR="00B16150" w:rsidRPr="0085171C" w:rsidRDefault="00B16150" w:rsidP="0085171C">
            <w:pPr>
              <w:rPr>
                <w:sz w:val="20"/>
                <w:szCs w:val="20"/>
              </w:rPr>
            </w:pPr>
            <w:r w:rsidRPr="0085171C">
              <w:rPr>
                <w:sz w:val="20"/>
                <w:szCs w:val="20"/>
              </w:rPr>
              <w:t>________________</w:t>
            </w:r>
          </w:p>
        </w:tc>
        <w:tc>
          <w:tcPr>
            <w:tcW w:w="0" w:type="auto"/>
            <w:vAlign w:val="center"/>
          </w:tcPr>
          <w:p w:rsidR="00B16150" w:rsidRPr="0085171C" w:rsidRDefault="00B16150" w:rsidP="0085171C">
            <w:pPr>
              <w:rPr>
                <w:sz w:val="20"/>
                <w:szCs w:val="20"/>
              </w:rPr>
            </w:pPr>
          </w:p>
        </w:tc>
        <w:tc>
          <w:tcPr>
            <w:tcW w:w="0" w:type="auto"/>
            <w:gridSpan w:val="3"/>
            <w:vAlign w:val="center"/>
            <w:hideMark/>
          </w:tcPr>
          <w:p w:rsidR="00B16150" w:rsidRPr="0085171C" w:rsidRDefault="00B16150" w:rsidP="0085171C">
            <w:pPr>
              <w:rPr>
                <w:sz w:val="20"/>
                <w:szCs w:val="20"/>
              </w:rPr>
            </w:pPr>
            <w:r w:rsidRPr="0085171C">
              <w:rPr>
                <w:sz w:val="20"/>
                <w:szCs w:val="20"/>
              </w:rPr>
              <w:t>________________</w:t>
            </w:r>
          </w:p>
        </w:tc>
        <w:tc>
          <w:tcPr>
            <w:tcW w:w="0" w:type="auto"/>
            <w:vAlign w:val="center"/>
          </w:tcPr>
          <w:p w:rsidR="00B16150" w:rsidRPr="0085171C" w:rsidRDefault="00B16150" w:rsidP="0085171C">
            <w:pPr>
              <w:rPr>
                <w:sz w:val="20"/>
                <w:szCs w:val="20"/>
              </w:rPr>
            </w:pPr>
          </w:p>
        </w:tc>
      </w:tr>
      <w:tr w:rsidR="00B16150" w:rsidRPr="0085171C" w:rsidTr="00B16150">
        <w:trPr>
          <w:trHeight w:val="225"/>
        </w:trPr>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hideMark/>
          </w:tcPr>
          <w:p w:rsidR="00B16150" w:rsidRPr="0085171C" w:rsidRDefault="00B16150" w:rsidP="0085171C">
            <w:pPr>
              <w:rPr>
                <w:sz w:val="20"/>
                <w:szCs w:val="20"/>
              </w:rPr>
            </w:pPr>
            <w:r w:rsidRPr="0085171C">
              <w:rPr>
                <w:sz w:val="20"/>
                <w:szCs w:val="20"/>
              </w:rPr>
              <w:t> </w:t>
            </w:r>
          </w:p>
        </w:tc>
      </w:tr>
      <w:tr w:rsidR="00B16150" w:rsidRPr="0085171C" w:rsidTr="00B16150">
        <w:trPr>
          <w:trHeight w:val="225"/>
        </w:trPr>
        <w:tc>
          <w:tcPr>
            <w:tcW w:w="0" w:type="auto"/>
            <w:tcBorders>
              <w:top w:val="nil"/>
              <w:left w:val="nil"/>
              <w:bottom w:val="single" w:sz="6" w:space="0" w:color="000000"/>
              <w:right w:val="nil"/>
            </w:tcBorders>
            <w:vAlign w:val="center"/>
          </w:tcPr>
          <w:p w:rsidR="00B16150" w:rsidRPr="0085171C" w:rsidRDefault="00B16150" w:rsidP="0085171C">
            <w:pPr>
              <w:rPr>
                <w:sz w:val="20"/>
                <w:szCs w:val="20"/>
              </w:rPr>
            </w:pPr>
          </w:p>
        </w:tc>
        <w:tc>
          <w:tcPr>
            <w:tcW w:w="0" w:type="auto"/>
            <w:gridSpan w:val="2"/>
            <w:vAlign w:val="center"/>
            <w:hideMark/>
          </w:tcPr>
          <w:p w:rsidR="00B16150" w:rsidRPr="0085171C" w:rsidRDefault="00B16150" w:rsidP="0085171C">
            <w:pPr>
              <w:rPr>
                <w:sz w:val="20"/>
                <w:szCs w:val="20"/>
              </w:rPr>
            </w:pPr>
            <w:r w:rsidRPr="0085171C">
              <w:rPr>
                <w:sz w:val="20"/>
                <w:szCs w:val="20"/>
              </w:rPr>
              <w:t>( ___________ )</w:t>
            </w:r>
          </w:p>
        </w:tc>
        <w:tc>
          <w:tcPr>
            <w:tcW w:w="0" w:type="auto"/>
            <w:vAlign w:val="center"/>
          </w:tcPr>
          <w:p w:rsidR="00B16150" w:rsidRPr="0085171C" w:rsidRDefault="00B16150" w:rsidP="0085171C">
            <w:pPr>
              <w:rPr>
                <w:sz w:val="20"/>
                <w:szCs w:val="20"/>
              </w:rPr>
            </w:pPr>
          </w:p>
        </w:tc>
        <w:tc>
          <w:tcPr>
            <w:tcW w:w="0" w:type="auto"/>
            <w:tcBorders>
              <w:top w:val="nil"/>
              <w:left w:val="nil"/>
              <w:bottom w:val="single" w:sz="6" w:space="0" w:color="000000"/>
              <w:right w:val="nil"/>
            </w:tcBorders>
            <w:vAlign w:val="center"/>
          </w:tcPr>
          <w:p w:rsidR="00B16150" w:rsidRPr="0085171C" w:rsidRDefault="00B16150" w:rsidP="0085171C">
            <w:pPr>
              <w:rPr>
                <w:sz w:val="20"/>
                <w:szCs w:val="20"/>
              </w:rPr>
            </w:pPr>
          </w:p>
        </w:tc>
        <w:tc>
          <w:tcPr>
            <w:tcW w:w="0" w:type="auto"/>
            <w:gridSpan w:val="2"/>
            <w:vAlign w:val="center"/>
            <w:hideMark/>
          </w:tcPr>
          <w:p w:rsidR="00B16150" w:rsidRPr="0085171C" w:rsidRDefault="00B16150" w:rsidP="0085171C">
            <w:pPr>
              <w:rPr>
                <w:sz w:val="20"/>
                <w:szCs w:val="20"/>
              </w:rPr>
            </w:pPr>
            <w:r w:rsidRPr="0085171C">
              <w:rPr>
                <w:sz w:val="20"/>
                <w:szCs w:val="20"/>
              </w:rPr>
              <w:t>(_______________)</w:t>
            </w:r>
          </w:p>
        </w:tc>
        <w:tc>
          <w:tcPr>
            <w:tcW w:w="0" w:type="auto"/>
            <w:vAlign w:val="center"/>
          </w:tcPr>
          <w:p w:rsidR="00B16150" w:rsidRPr="0085171C" w:rsidRDefault="00B16150" w:rsidP="0085171C">
            <w:pPr>
              <w:rPr>
                <w:sz w:val="20"/>
                <w:szCs w:val="20"/>
              </w:rPr>
            </w:pPr>
          </w:p>
        </w:tc>
      </w:tr>
      <w:tr w:rsidR="00B16150" w:rsidRPr="0085171C" w:rsidTr="00B16150">
        <w:trPr>
          <w:trHeight w:val="225"/>
        </w:trPr>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tcPr>
          <w:p w:rsidR="00B16150" w:rsidRPr="0085171C" w:rsidRDefault="00B16150" w:rsidP="0085171C">
            <w:pPr>
              <w:rPr>
                <w:sz w:val="20"/>
                <w:szCs w:val="20"/>
              </w:rPr>
            </w:pPr>
          </w:p>
        </w:tc>
        <w:tc>
          <w:tcPr>
            <w:tcW w:w="0" w:type="auto"/>
            <w:vAlign w:val="center"/>
            <w:hideMark/>
          </w:tcPr>
          <w:p w:rsidR="00B16150" w:rsidRPr="0085171C" w:rsidRDefault="00B16150" w:rsidP="0085171C">
            <w:pPr>
              <w:rPr>
                <w:sz w:val="20"/>
                <w:szCs w:val="20"/>
              </w:rPr>
            </w:pPr>
            <w:r w:rsidRPr="0085171C">
              <w:rPr>
                <w:sz w:val="20"/>
                <w:szCs w:val="20"/>
              </w:rPr>
              <w:t> </w:t>
            </w:r>
          </w:p>
        </w:tc>
      </w:tr>
      <w:tr w:rsidR="00B16150" w:rsidRPr="0085171C" w:rsidTr="00B16150">
        <w:trPr>
          <w:trHeight w:val="225"/>
        </w:trPr>
        <w:tc>
          <w:tcPr>
            <w:tcW w:w="0" w:type="auto"/>
            <w:gridSpan w:val="4"/>
            <w:vAlign w:val="center"/>
            <w:hideMark/>
          </w:tcPr>
          <w:p w:rsidR="00B16150" w:rsidRPr="0085171C" w:rsidRDefault="00B16150" w:rsidP="0085171C">
            <w:pPr>
              <w:rPr>
                <w:sz w:val="20"/>
                <w:szCs w:val="20"/>
              </w:rPr>
            </w:pPr>
            <w:r w:rsidRPr="0085171C">
              <w:rPr>
                <w:sz w:val="20"/>
                <w:szCs w:val="20"/>
              </w:rPr>
              <w:t>М.П.</w:t>
            </w:r>
          </w:p>
        </w:tc>
        <w:tc>
          <w:tcPr>
            <w:tcW w:w="0" w:type="auto"/>
            <w:gridSpan w:val="4"/>
            <w:vAlign w:val="center"/>
            <w:hideMark/>
          </w:tcPr>
          <w:p w:rsidR="00B16150" w:rsidRPr="0085171C" w:rsidRDefault="00B16150" w:rsidP="0085171C">
            <w:pPr>
              <w:rPr>
                <w:sz w:val="20"/>
                <w:szCs w:val="20"/>
              </w:rPr>
            </w:pPr>
            <w:r w:rsidRPr="0085171C">
              <w:rPr>
                <w:sz w:val="20"/>
                <w:szCs w:val="20"/>
              </w:rPr>
              <w:t>М.П.</w:t>
            </w:r>
          </w:p>
        </w:tc>
      </w:tr>
    </w:tbl>
    <w:p w:rsidR="00B16150" w:rsidRPr="0085171C" w:rsidRDefault="00B16150" w:rsidP="0085171C">
      <w:pPr>
        <w:rPr>
          <w:sz w:val="20"/>
          <w:szCs w:val="20"/>
        </w:rPr>
      </w:pPr>
    </w:p>
    <w:p w:rsidR="00B16150" w:rsidRPr="0085171C" w:rsidRDefault="00B16150" w:rsidP="0085171C">
      <w:pPr>
        <w:rPr>
          <w:b/>
          <w:sz w:val="20"/>
          <w:szCs w:val="20"/>
        </w:rPr>
      </w:pPr>
      <w:r w:rsidRPr="0085171C">
        <w:rPr>
          <w:b/>
          <w:sz w:val="20"/>
          <w:szCs w:val="20"/>
        </w:rPr>
        <w:t>ФОРМА СОГЛАСОВАНА:</w:t>
      </w:r>
    </w:p>
    <w:p w:rsidR="00B16150" w:rsidRPr="0085171C" w:rsidRDefault="00B16150" w:rsidP="0085171C">
      <w:pPr>
        <w:rPr>
          <w:sz w:val="20"/>
          <w:szCs w:val="20"/>
        </w:rPr>
      </w:pPr>
    </w:p>
    <w:p w:rsidR="00B16150" w:rsidRPr="0085171C" w:rsidRDefault="00B16150" w:rsidP="0085171C">
      <w:pPr>
        <w:rPr>
          <w:b/>
          <w:snapToGrid w:val="0"/>
          <w:sz w:val="20"/>
          <w:szCs w:val="20"/>
        </w:rPr>
      </w:pPr>
      <w:r w:rsidRPr="0085171C">
        <w:rPr>
          <w:b/>
          <w:snapToGrid w:val="0"/>
          <w:sz w:val="20"/>
          <w:szCs w:val="20"/>
        </w:rPr>
        <w:t>ПОДРЯДЧИК</w:t>
      </w:r>
      <w:r w:rsidRPr="0085171C">
        <w:rPr>
          <w:b/>
          <w:snapToGrid w:val="0"/>
          <w:sz w:val="20"/>
          <w:szCs w:val="20"/>
        </w:rPr>
        <w:tab/>
      </w:r>
      <w:r w:rsidRPr="0085171C">
        <w:rPr>
          <w:b/>
          <w:snapToGrid w:val="0"/>
          <w:sz w:val="20"/>
          <w:szCs w:val="20"/>
        </w:rPr>
        <w:tab/>
      </w:r>
      <w:r w:rsidRPr="0085171C">
        <w:rPr>
          <w:b/>
          <w:snapToGrid w:val="0"/>
          <w:sz w:val="20"/>
          <w:szCs w:val="20"/>
        </w:rPr>
        <w:tab/>
      </w:r>
      <w:r w:rsidRPr="0085171C">
        <w:rPr>
          <w:b/>
          <w:snapToGrid w:val="0"/>
          <w:sz w:val="20"/>
          <w:szCs w:val="20"/>
        </w:rPr>
        <w:tab/>
      </w:r>
      <w:r w:rsidRPr="0085171C">
        <w:rPr>
          <w:b/>
          <w:snapToGrid w:val="0"/>
          <w:sz w:val="20"/>
          <w:szCs w:val="20"/>
        </w:rPr>
        <w:tab/>
      </w:r>
      <w:r w:rsidRPr="0085171C">
        <w:rPr>
          <w:b/>
          <w:snapToGrid w:val="0"/>
          <w:sz w:val="20"/>
          <w:szCs w:val="20"/>
        </w:rPr>
        <w:tab/>
        <w:t>ЗАКАЗЧИК</w:t>
      </w:r>
    </w:p>
    <w:p w:rsidR="00B16150" w:rsidRPr="0085171C" w:rsidRDefault="00B16150" w:rsidP="0085171C">
      <w:pPr>
        <w:rPr>
          <w:snapToGrid w:val="0"/>
          <w:sz w:val="20"/>
          <w:szCs w:val="20"/>
        </w:rPr>
      </w:pPr>
    </w:p>
    <w:p w:rsidR="00B16150" w:rsidRPr="0085171C" w:rsidRDefault="00B16150" w:rsidP="0085171C">
      <w:pPr>
        <w:rPr>
          <w:snapToGrid w:val="0"/>
          <w:sz w:val="20"/>
          <w:szCs w:val="20"/>
        </w:rPr>
      </w:pP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t>Генеральный директор</w:t>
      </w:r>
    </w:p>
    <w:p w:rsidR="00B16150" w:rsidRPr="0085171C" w:rsidRDefault="00B16150" w:rsidP="0085171C">
      <w:pPr>
        <w:rPr>
          <w:snapToGrid w:val="0"/>
          <w:sz w:val="20"/>
          <w:szCs w:val="20"/>
        </w:rPr>
      </w:pP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t>ФГУП «НИИ НПО «ЛУЧ»</w:t>
      </w:r>
    </w:p>
    <w:p w:rsidR="00B16150" w:rsidRPr="0085171C" w:rsidRDefault="00B16150" w:rsidP="0085171C">
      <w:pPr>
        <w:rPr>
          <w:snapToGrid w:val="0"/>
          <w:sz w:val="20"/>
          <w:szCs w:val="20"/>
        </w:rPr>
      </w:pPr>
    </w:p>
    <w:p w:rsidR="00B16150" w:rsidRPr="0085171C" w:rsidRDefault="00B16150" w:rsidP="0085171C">
      <w:pPr>
        <w:rPr>
          <w:snapToGrid w:val="0"/>
          <w:sz w:val="20"/>
          <w:szCs w:val="20"/>
        </w:rPr>
      </w:pPr>
    </w:p>
    <w:p w:rsidR="00B16150" w:rsidRPr="0085171C" w:rsidRDefault="00B16150" w:rsidP="0085171C">
      <w:pPr>
        <w:rPr>
          <w:snapToGrid w:val="0"/>
          <w:sz w:val="20"/>
          <w:szCs w:val="20"/>
        </w:rPr>
      </w:pPr>
      <w:r w:rsidRPr="0085171C">
        <w:rPr>
          <w:snapToGrid w:val="0"/>
          <w:sz w:val="20"/>
          <w:szCs w:val="20"/>
        </w:rPr>
        <w:t>________________</w:t>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r>
      <w:r w:rsidRPr="0085171C">
        <w:rPr>
          <w:snapToGrid w:val="0"/>
          <w:sz w:val="20"/>
          <w:szCs w:val="20"/>
        </w:rPr>
        <w:tab/>
        <w:t xml:space="preserve">________________ П.А. Зайцев </w:t>
      </w:r>
    </w:p>
    <w:p w:rsidR="00B16150" w:rsidRPr="0085171C" w:rsidRDefault="00B16150" w:rsidP="0085171C">
      <w:pPr>
        <w:tabs>
          <w:tab w:val="left" w:pos="284"/>
        </w:tabs>
        <w:jc w:val="both"/>
        <w:rPr>
          <w:sz w:val="20"/>
          <w:szCs w:val="20"/>
        </w:rPr>
      </w:pPr>
      <w:proofErr w:type="spellStart"/>
      <w:r w:rsidRPr="0085171C">
        <w:rPr>
          <w:sz w:val="20"/>
          <w:szCs w:val="20"/>
        </w:rPr>
        <w:t>м.п</w:t>
      </w:r>
      <w:proofErr w:type="spellEnd"/>
      <w:r w:rsidRPr="0085171C">
        <w:rPr>
          <w:sz w:val="20"/>
          <w:szCs w:val="20"/>
        </w:rPr>
        <w:t>.</w:t>
      </w:r>
      <w:r w:rsidRPr="0085171C">
        <w:rPr>
          <w:sz w:val="20"/>
          <w:szCs w:val="20"/>
        </w:rPr>
        <w:tab/>
      </w:r>
      <w:r w:rsidRPr="0085171C">
        <w:rPr>
          <w:sz w:val="20"/>
          <w:szCs w:val="20"/>
        </w:rPr>
        <w:tab/>
      </w:r>
      <w:r w:rsidRPr="0085171C">
        <w:rPr>
          <w:sz w:val="20"/>
          <w:szCs w:val="20"/>
        </w:rPr>
        <w:tab/>
      </w:r>
      <w:r w:rsidRPr="0085171C">
        <w:rPr>
          <w:sz w:val="20"/>
          <w:szCs w:val="20"/>
        </w:rPr>
        <w:tab/>
      </w:r>
      <w:r w:rsidRPr="0085171C">
        <w:rPr>
          <w:sz w:val="20"/>
          <w:szCs w:val="20"/>
        </w:rPr>
        <w:tab/>
      </w:r>
      <w:r w:rsidRPr="0085171C">
        <w:rPr>
          <w:sz w:val="20"/>
          <w:szCs w:val="20"/>
        </w:rPr>
        <w:tab/>
      </w:r>
      <w:r w:rsidRPr="0085171C">
        <w:rPr>
          <w:sz w:val="20"/>
          <w:szCs w:val="20"/>
        </w:rPr>
        <w:tab/>
      </w:r>
      <w:r w:rsidRPr="0085171C">
        <w:rPr>
          <w:sz w:val="20"/>
          <w:szCs w:val="20"/>
        </w:rPr>
        <w:tab/>
      </w:r>
      <w:proofErr w:type="spellStart"/>
      <w:r w:rsidRPr="0085171C">
        <w:rPr>
          <w:sz w:val="20"/>
          <w:szCs w:val="20"/>
        </w:rPr>
        <w:t>м.п</w:t>
      </w:r>
      <w:proofErr w:type="spellEnd"/>
      <w:r w:rsidRPr="0085171C">
        <w:rPr>
          <w:sz w:val="20"/>
          <w:szCs w:val="20"/>
        </w:rPr>
        <w:t>.</w:t>
      </w:r>
    </w:p>
    <w:p w:rsidR="00B16150" w:rsidRPr="0085171C" w:rsidRDefault="00B16150" w:rsidP="0085171C">
      <w:pPr>
        <w:rPr>
          <w:sz w:val="20"/>
          <w:szCs w:val="20"/>
        </w:rPr>
      </w:pPr>
    </w:p>
    <w:p w:rsidR="00B16150" w:rsidRPr="0085171C" w:rsidRDefault="00B16150" w:rsidP="0085171C">
      <w:pPr>
        <w:rPr>
          <w:noProof/>
          <w:color w:val="FF0000"/>
          <w:sz w:val="20"/>
          <w:szCs w:val="20"/>
        </w:rPr>
        <w:sectPr w:rsidR="00B16150" w:rsidRPr="0085171C">
          <w:pgSz w:w="11907" w:h="16840"/>
          <w:pgMar w:top="851" w:right="737" w:bottom="1134" w:left="1134" w:header="567" w:footer="567" w:gutter="0"/>
          <w:cols w:space="720"/>
        </w:sectPr>
      </w:pPr>
    </w:p>
    <w:p w:rsidR="00B16150" w:rsidRPr="0085171C" w:rsidRDefault="00B16150" w:rsidP="0085171C">
      <w:pPr>
        <w:tabs>
          <w:tab w:val="left" w:pos="284"/>
        </w:tabs>
        <w:rPr>
          <w:b/>
          <w:sz w:val="20"/>
          <w:szCs w:val="20"/>
        </w:rPr>
      </w:pPr>
      <w:r w:rsidRPr="0085171C">
        <w:rPr>
          <w:b/>
          <w:sz w:val="20"/>
          <w:szCs w:val="20"/>
        </w:rPr>
        <w:lastRenderedPageBreak/>
        <w:t>ФОРМА</w:t>
      </w:r>
    </w:p>
    <w:p w:rsidR="00B16150" w:rsidRPr="0085171C" w:rsidRDefault="00B16150" w:rsidP="0085171C">
      <w:pPr>
        <w:tabs>
          <w:tab w:val="left" w:pos="284"/>
        </w:tabs>
        <w:ind w:firstLine="11946"/>
        <w:jc w:val="right"/>
        <w:rPr>
          <w:sz w:val="20"/>
          <w:szCs w:val="20"/>
        </w:rPr>
      </w:pPr>
      <w:r w:rsidRPr="0085171C">
        <w:rPr>
          <w:sz w:val="20"/>
          <w:szCs w:val="20"/>
        </w:rPr>
        <w:t>Приложение № 4</w:t>
      </w:r>
    </w:p>
    <w:p w:rsidR="00B16150" w:rsidRPr="0085171C" w:rsidRDefault="00B16150" w:rsidP="0085171C">
      <w:pPr>
        <w:ind w:firstLine="4962"/>
        <w:jc w:val="right"/>
        <w:rPr>
          <w:sz w:val="20"/>
          <w:szCs w:val="20"/>
        </w:rPr>
      </w:pPr>
      <w:r w:rsidRPr="0085171C">
        <w:rPr>
          <w:sz w:val="20"/>
          <w:szCs w:val="20"/>
        </w:rPr>
        <w:t>к Договору подряда № ___ от ___.___.2014</w:t>
      </w:r>
    </w:p>
    <w:p w:rsidR="00B16150" w:rsidRPr="0085171C" w:rsidRDefault="00B16150" w:rsidP="0085171C">
      <w:pPr>
        <w:tabs>
          <w:tab w:val="left" w:pos="-1440"/>
        </w:tabs>
        <w:jc w:val="center"/>
        <w:rPr>
          <w:sz w:val="20"/>
          <w:szCs w:val="20"/>
        </w:rPr>
      </w:pPr>
    </w:p>
    <w:p w:rsidR="00B16150" w:rsidRPr="0085171C" w:rsidRDefault="00B16150" w:rsidP="0085171C">
      <w:pPr>
        <w:tabs>
          <w:tab w:val="left" w:pos="-1440"/>
        </w:tabs>
        <w:jc w:val="center"/>
        <w:rPr>
          <w:sz w:val="20"/>
          <w:szCs w:val="20"/>
        </w:rPr>
      </w:pPr>
      <w:r w:rsidRPr="0085171C">
        <w:rPr>
          <w:sz w:val="20"/>
          <w:szCs w:val="20"/>
        </w:rPr>
        <w:t>Информация об организации</w:t>
      </w:r>
    </w:p>
    <w:p w:rsidR="00B16150" w:rsidRPr="0085171C" w:rsidRDefault="00B16150" w:rsidP="0085171C">
      <w:pPr>
        <w:tabs>
          <w:tab w:val="left" w:pos="-1440"/>
        </w:tabs>
        <w:jc w:val="both"/>
        <w:rPr>
          <w:sz w:val="20"/>
          <w:szCs w:val="20"/>
        </w:rPr>
      </w:pPr>
    </w:p>
    <w:p w:rsidR="00B16150" w:rsidRPr="0085171C" w:rsidRDefault="00B16150" w:rsidP="0085171C">
      <w:pPr>
        <w:tabs>
          <w:tab w:val="left" w:pos="-1440"/>
        </w:tabs>
        <w:jc w:val="center"/>
        <w:rPr>
          <w:i/>
          <w:sz w:val="18"/>
          <w:szCs w:val="18"/>
          <w:u w:val="single"/>
        </w:rPr>
      </w:pPr>
      <w:r w:rsidRPr="0085171C">
        <w:rPr>
          <w:i/>
          <w:sz w:val="18"/>
          <w:szCs w:val="18"/>
          <w:u w:val="single"/>
        </w:rPr>
        <w:t>.</w:t>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r w:rsidRPr="0085171C">
        <w:rPr>
          <w:i/>
          <w:sz w:val="18"/>
          <w:szCs w:val="18"/>
          <w:u w:val="single"/>
        </w:rPr>
        <w:tab/>
      </w:r>
    </w:p>
    <w:p w:rsidR="00B16150" w:rsidRPr="0085171C" w:rsidRDefault="00B16150" w:rsidP="0085171C">
      <w:pPr>
        <w:tabs>
          <w:tab w:val="left" w:pos="-1440"/>
        </w:tabs>
        <w:jc w:val="center"/>
        <w:rPr>
          <w:i/>
          <w:sz w:val="18"/>
          <w:szCs w:val="18"/>
        </w:rPr>
      </w:pPr>
      <w:r w:rsidRPr="0085171C">
        <w:rPr>
          <w:i/>
          <w:sz w:val="18"/>
          <w:szCs w:val="18"/>
        </w:rPr>
        <w:t>(наименование организации, предоставляющей информацию)</w:t>
      </w:r>
    </w:p>
    <w:p w:rsidR="00B16150" w:rsidRPr="0085171C" w:rsidRDefault="00B16150" w:rsidP="0085171C">
      <w:pPr>
        <w:tabs>
          <w:tab w:val="left" w:pos="-1440"/>
        </w:tabs>
        <w:jc w:val="both"/>
        <w:rPr>
          <w:sz w:val="20"/>
          <w:szCs w:val="20"/>
        </w:rPr>
      </w:pPr>
    </w:p>
    <w:tbl>
      <w:tblPr>
        <w:tblW w:w="15870" w:type="dxa"/>
        <w:jc w:val="center"/>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6"/>
        <w:gridCol w:w="615"/>
        <w:gridCol w:w="708"/>
        <w:gridCol w:w="1417"/>
        <w:gridCol w:w="850"/>
        <w:gridCol w:w="1275"/>
        <w:gridCol w:w="1842"/>
        <w:gridCol w:w="425"/>
        <w:gridCol w:w="709"/>
        <w:gridCol w:w="807"/>
        <w:gridCol w:w="1460"/>
        <w:gridCol w:w="992"/>
        <w:gridCol w:w="1842"/>
        <w:gridCol w:w="1416"/>
        <w:gridCol w:w="1026"/>
      </w:tblGrid>
      <w:tr w:rsidR="00B16150" w:rsidRPr="0085171C" w:rsidTr="00B16150">
        <w:trPr>
          <w:jc w:val="center"/>
        </w:trPr>
        <w:tc>
          <w:tcPr>
            <w:tcW w:w="486" w:type="dxa"/>
            <w:vMerge w:val="restart"/>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 п/п</w:t>
            </w:r>
          </w:p>
        </w:tc>
        <w:tc>
          <w:tcPr>
            <w:tcW w:w="6710" w:type="dxa"/>
            <w:gridSpan w:val="6"/>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Информация о контрагенте</w:t>
            </w:r>
          </w:p>
        </w:tc>
        <w:tc>
          <w:tcPr>
            <w:tcW w:w="7654" w:type="dxa"/>
            <w:gridSpan w:val="7"/>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Информация о цепочке собственников контрагента, включая бенефициаров (в том числе, конечных)</w:t>
            </w:r>
          </w:p>
        </w:tc>
        <w:tc>
          <w:tcPr>
            <w:tcW w:w="1026" w:type="dxa"/>
            <w:vMerge w:val="restart"/>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Информация о подтверждающих документах (наименование, реквизиты и т.д.)</w:t>
            </w:r>
          </w:p>
        </w:tc>
      </w:tr>
      <w:tr w:rsidR="00B16150" w:rsidRPr="0085171C" w:rsidTr="00B16150">
        <w:trPr>
          <w:jc w:val="center"/>
        </w:trPr>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rPr>
                <w:sz w:val="18"/>
                <w:szCs w:val="20"/>
              </w:rPr>
            </w:pPr>
          </w:p>
        </w:tc>
        <w:tc>
          <w:tcPr>
            <w:tcW w:w="615"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ИНН</w:t>
            </w:r>
          </w:p>
        </w:tc>
        <w:tc>
          <w:tcPr>
            <w:tcW w:w="708"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ОГРН</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Наименование краткое</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Код  ОКВЕД</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Фамилия. Имя, Отчество руководителя</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ИНН</w:t>
            </w:r>
          </w:p>
        </w:tc>
        <w:tc>
          <w:tcPr>
            <w:tcW w:w="807"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ОГРН</w:t>
            </w:r>
          </w:p>
        </w:tc>
        <w:tc>
          <w:tcPr>
            <w:tcW w:w="1461"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Наименование / ФИО</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 xml:space="preserve">Адрес </w:t>
            </w:r>
          </w:p>
          <w:p w:rsidR="00B16150" w:rsidRPr="0085171C" w:rsidRDefault="00B16150" w:rsidP="0085171C">
            <w:pPr>
              <w:tabs>
                <w:tab w:val="left" w:pos="-1440"/>
              </w:tabs>
              <w:jc w:val="center"/>
              <w:rPr>
                <w:sz w:val="18"/>
                <w:szCs w:val="20"/>
              </w:rPr>
            </w:pPr>
            <w:r w:rsidRPr="0085171C">
              <w:rPr>
                <w:sz w:val="18"/>
                <w:szCs w:val="20"/>
              </w:rPr>
              <w:t>регистрации</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Руководитель / участник / акционер / бенефициар</w:t>
            </w:r>
          </w:p>
        </w:tc>
        <w:tc>
          <w:tcPr>
            <w:tcW w:w="1026" w:type="dxa"/>
            <w:vMerge/>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rPr>
                <w:sz w:val="18"/>
                <w:szCs w:val="20"/>
              </w:rPr>
            </w:pPr>
          </w:p>
        </w:tc>
      </w:tr>
      <w:tr w:rsidR="00B16150" w:rsidRPr="0085171C" w:rsidTr="00B16150">
        <w:trPr>
          <w:jc w:val="center"/>
        </w:trPr>
        <w:tc>
          <w:tcPr>
            <w:tcW w:w="486"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1</w:t>
            </w:r>
          </w:p>
        </w:tc>
        <w:tc>
          <w:tcPr>
            <w:tcW w:w="615"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2</w:t>
            </w:r>
          </w:p>
        </w:tc>
        <w:tc>
          <w:tcPr>
            <w:tcW w:w="708"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3</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4</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5</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6</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7</w:t>
            </w:r>
          </w:p>
        </w:tc>
        <w:tc>
          <w:tcPr>
            <w:tcW w:w="425"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8</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9</w:t>
            </w:r>
          </w:p>
        </w:tc>
        <w:tc>
          <w:tcPr>
            <w:tcW w:w="807"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10</w:t>
            </w:r>
          </w:p>
        </w:tc>
        <w:tc>
          <w:tcPr>
            <w:tcW w:w="1461"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11</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12</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13</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14</w:t>
            </w:r>
          </w:p>
        </w:tc>
        <w:tc>
          <w:tcPr>
            <w:tcW w:w="1026" w:type="dxa"/>
            <w:tcBorders>
              <w:top w:val="single" w:sz="4" w:space="0" w:color="000000"/>
              <w:left w:val="single" w:sz="4" w:space="0" w:color="000000"/>
              <w:bottom w:val="single" w:sz="4" w:space="0" w:color="000000"/>
              <w:right w:val="single" w:sz="4" w:space="0" w:color="000000"/>
            </w:tcBorders>
            <w:vAlign w:val="center"/>
            <w:hideMark/>
          </w:tcPr>
          <w:p w:rsidR="00B16150" w:rsidRPr="0085171C" w:rsidRDefault="00B16150" w:rsidP="0085171C">
            <w:pPr>
              <w:tabs>
                <w:tab w:val="left" w:pos="-1440"/>
              </w:tabs>
              <w:jc w:val="center"/>
              <w:rPr>
                <w:sz w:val="18"/>
                <w:szCs w:val="20"/>
              </w:rPr>
            </w:pPr>
            <w:r w:rsidRPr="0085171C">
              <w:rPr>
                <w:sz w:val="18"/>
                <w:szCs w:val="20"/>
              </w:rPr>
              <w:t>15</w:t>
            </w:r>
          </w:p>
        </w:tc>
      </w:tr>
      <w:tr w:rsidR="00B16150" w:rsidRPr="0085171C" w:rsidTr="00B16150">
        <w:trPr>
          <w:trHeight w:val="64"/>
          <w:jc w:val="center"/>
        </w:trPr>
        <w:tc>
          <w:tcPr>
            <w:tcW w:w="486"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p w:rsidR="00B16150" w:rsidRPr="0085171C" w:rsidRDefault="00B16150" w:rsidP="0085171C">
            <w:pPr>
              <w:tabs>
                <w:tab w:val="left" w:pos="-1440"/>
              </w:tabs>
              <w:jc w:val="center"/>
              <w:rPr>
                <w:i/>
                <w:sz w:val="18"/>
                <w:szCs w:val="20"/>
              </w:rPr>
            </w:pPr>
          </w:p>
        </w:tc>
        <w:tc>
          <w:tcPr>
            <w:tcW w:w="615"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807"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461"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026"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r>
      <w:tr w:rsidR="00B16150" w:rsidRPr="0085171C" w:rsidTr="00B16150">
        <w:trPr>
          <w:trHeight w:val="64"/>
          <w:jc w:val="center"/>
        </w:trPr>
        <w:tc>
          <w:tcPr>
            <w:tcW w:w="486"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p w:rsidR="00B16150" w:rsidRPr="0085171C" w:rsidRDefault="00B16150" w:rsidP="0085171C">
            <w:pPr>
              <w:tabs>
                <w:tab w:val="left" w:pos="-1440"/>
              </w:tabs>
              <w:jc w:val="center"/>
              <w:rPr>
                <w:i/>
                <w:sz w:val="18"/>
                <w:szCs w:val="20"/>
              </w:rPr>
            </w:pPr>
          </w:p>
        </w:tc>
        <w:tc>
          <w:tcPr>
            <w:tcW w:w="615"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807"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461"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026"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r>
      <w:tr w:rsidR="00B16150" w:rsidRPr="0085171C" w:rsidTr="00B16150">
        <w:trPr>
          <w:trHeight w:val="64"/>
          <w:jc w:val="center"/>
        </w:trPr>
        <w:tc>
          <w:tcPr>
            <w:tcW w:w="486"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p w:rsidR="00B16150" w:rsidRPr="0085171C" w:rsidRDefault="00B16150" w:rsidP="0085171C">
            <w:pPr>
              <w:tabs>
                <w:tab w:val="left" w:pos="-1440"/>
              </w:tabs>
              <w:jc w:val="center"/>
              <w:rPr>
                <w:i/>
                <w:sz w:val="18"/>
                <w:szCs w:val="20"/>
              </w:rPr>
            </w:pPr>
          </w:p>
        </w:tc>
        <w:tc>
          <w:tcPr>
            <w:tcW w:w="615"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807"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461"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c>
          <w:tcPr>
            <w:tcW w:w="1026" w:type="dxa"/>
            <w:tcBorders>
              <w:top w:val="single" w:sz="4" w:space="0" w:color="000000"/>
              <w:left w:val="single" w:sz="4" w:space="0" w:color="000000"/>
              <w:bottom w:val="single" w:sz="4" w:space="0" w:color="000000"/>
              <w:right w:val="single" w:sz="4" w:space="0" w:color="000000"/>
            </w:tcBorders>
            <w:vAlign w:val="center"/>
          </w:tcPr>
          <w:p w:rsidR="00B16150" w:rsidRPr="0085171C" w:rsidRDefault="00B16150" w:rsidP="0085171C">
            <w:pPr>
              <w:tabs>
                <w:tab w:val="left" w:pos="-1440"/>
              </w:tabs>
              <w:jc w:val="center"/>
              <w:rPr>
                <w:i/>
                <w:sz w:val="18"/>
                <w:szCs w:val="20"/>
              </w:rPr>
            </w:pPr>
          </w:p>
        </w:tc>
      </w:tr>
    </w:tbl>
    <w:p w:rsidR="00B16150" w:rsidRPr="0085171C" w:rsidRDefault="00B16150" w:rsidP="0085171C">
      <w:pPr>
        <w:tabs>
          <w:tab w:val="left" w:pos="-1440"/>
        </w:tabs>
        <w:jc w:val="both"/>
        <w:rPr>
          <w:sz w:val="20"/>
          <w:szCs w:val="20"/>
        </w:rPr>
      </w:pPr>
    </w:p>
    <w:p w:rsidR="00B16150" w:rsidRPr="0085171C" w:rsidRDefault="00B16150" w:rsidP="0085171C">
      <w:pPr>
        <w:tabs>
          <w:tab w:val="left" w:pos="-1440"/>
        </w:tabs>
        <w:jc w:val="both"/>
        <w:rPr>
          <w:sz w:val="20"/>
          <w:szCs w:val="20"/>
        </w:rPr>
      </w:pPr>
    </w:p>
    <w:p w:rsidR="00B16150" w:rsidRPr="0085171C" w:rsidRDefault="00B16150" w:rsidP="0085171C">
      <w:pPr>
        <w:tabs>
          <w:tab w:val="left" w:pos="-1440"/>
        </w:tabs>
        <w:jc w:val="both"/>
        <w:rPr>
          <w:sz w:val="20"/>
          <w:szCs w:val="20"/>
        </w:rPr>
      </w:pPr>
    </w:p>
    <w:p w:rsidR="00B16150" w:rsidRPr="0085171C" w:rsidRDefault="00B16150" w:rsidP="0085171C">
      <w:pPr>
        <w:tabs>
          <w:tab w:val="left" w:pos="-1440"/>
        </w:tabs>
        <w:jc w:val="both"/>
        <w:rPr>
          <w:sz w:val="20"/>
          <w:szCs w:val="20"/>
        </w:rPr>
      </w:pPr>
      <w:r w:rsidRPr="0085171C">
        <w:rPr>
          <w:sz w:val="20"/>
          <w:szCs w:val="20"/>
        </w:rPr>
        <w:t>_______________________________</w:t>
      </w:r>
      <w:r w:rsidRPr="0085171C">
        <w:rPr>
          <w:sz w:val="20"/>
          <w:szCs w:val="20"/>
        </w:rPr>
        <w:tab/>
      </w:r>
      <w:r w:rsidRPr="0085171C">
        <w:rPr>
          <w:sz w:val="20"/>
          <w:szCs w:val="20"/>
        </w:rPr>
        <w:tab/>
      </w:r>
      <w:r w:rsidRPr="0085171C">
        <w:rPr>
          <w:sz w:val="20"/>
          <w:szCs w:val="20"/>
        </w:rPr>
        <w:tab/>
        <w:t>_________________________________________</w:t>
      </w:r>
      <w:r w:rsidRPr="0085171C">
        <w:rPr>
          <w:sz w:val="20"/>
          <w:szCs w:val="20"/>
        </w:rPr>
        <w:tab/>
      </w:r>
      <w:r w:rsidRPr="0085171C">
        <w:rPr>
          <w:sz w:val="20"/>
          <w:szCs w:val="20"/>
        </w:rPr>
        <w:tab/>
      </w:r>
      <w:r w:rsidRPr="0085171C">
        <w:rPr>
          <w:sz w:val="20"/>
          <w:szCs w:val="20"/>
        </w:rPr>
        <w:tab/>
        <w:t>«___»_________ 20___</w:t>
      </w:r>
    </w:p>
    <w:p w:rsidR="00B16150" w:rsidRPr="0085171C" w:rsidRDefault="00B16150" w:rsidP="0085171C">
      <w:pPr>
        <w:tabs>
          <w:tab w:val="left" w:pos="-1440"/>
        </w:tabs>
        <w:jc w:val="both"/>
        <w:rPr>
          <w:i/>
          <w:sz w:val="20"/>
          <w:szCs w:val="20"/>
        </w:rPr>
      </w:pPr>
      <w:r w:rsidRPr="0085171C">
        <w:rPr>
          <w:i/>
          <w:sz w:val="20"/>
          <w:szCs w:val="20"/>
        </w:rPr>
        <w:t>(подпись уполномоченного представителя)</w:t>
      </w:r>
      <w:r w:rsidRPr="0085171C">
        <w:rPr>
          <w:i/>
          <w:sz w:val="20"/>
          <w:szCs w:val="20"/>
        </w:rPr>
        <w:tab/>
      </w:r>
      <w:r w:rsidRPr="0085171C">
        <w:rPr>
          <w:i/>
          <w:sz w:val="20"/>
          <w:szCs w:val="20"/>
        </w:rPr>
        <w:tab/>
      </w:r>
      <w:r w:rsidRPr="0085171C">
        <w:rPr>
          <w:i/>
          <w:sz w:val="20"/>
          <w:szCs w:val="20"/>
        </w:rPr>
        <w:tab/>
        <w:t>(Ф.И.О. и должность уполномоченного представителя)</w:t>
      </w:r>
    </w:p>
    <w:p w:rsidR="00B16150" w:rsidRPr="0085171C" w:rsidRDefault="00B16150" w:rsidP="0085171C">
      <w:pPr>
        <w:tabs>
          <w:tab w:val="left" w:pos="-1440"/>
        </w:tabs>
        <w:jc w:val="both"/>
        <w:rPr>
          <w:sz w:val="20"/>
          <w:szCs w:val="20"/>
        </w:rPr>
      </w:pPr>
    </w:p>
    <w:p w:rsidR="00B16150" w:rsidRPr="0085171C" w:rsidRDefault="00B16150" w:rsidP="0085171C">
      <w:pPr>
        <w:tabs>
          <w:tab w:val="left" w:pos="-1440"/>
        </w:tabs>
        <w:jc w:val="both"/>
        <w:rPr>
          <w:sz w:val="20"/>
          <w:szCs w:val="20"/>
        </w:rPr>
      </w:pPr>
      <w:r w:rsidRPr="0085171C">
        <w:rPr>
          <w:sz w:val="20"/>
          <w:szCs w:val="20"/>
        </w:rPr>
        <w:t>М.П.</w:t>
      </w:r>
    </w:p>
    <w:p w:rsidR="00B16150" w:rsidRPr="0085171C" w:rsidRDefault="00B16150" w:rsidP="0085171C">
      <w:pPr>
        <w:rPr>
          <w:sz w:val="20"/>
          <w:szCs w:val="20"/>
          <w:lang w:eastAsia="x-none"/>
        </w:rPr>
      </w:pPr>
    </w:p>
    <w:p w:rsidR="00B16150" w:rsidRPr="0085171C" w:rsidRDefault="00B16150" w:rsidP="0085171C">
      <w:pPr>
        <w:rPr>
          <w:sz w:val="20"/>
          <w:szCs w:val="20"/>
          <w:highlight w:val="yellow"/>
        </w:rPr>
        <w:sectPr w:rsidR="00B16150" w:rsidRPr="0085171C">
          <w:pgSz w:w="16837" w:h="11905" w:orient="landscape"/>
          <w:pgMar w:top="737" w:right="737" w:bottom="851" w:left="737" w:header="567" w:footer="6" w:gutter="0"/>
          <w:cols w:space="720"/>
        </w:sectPr>
      </w:pPr>
    </w:p>
    <w:p w:rsidR="00B16150" w:rsidRPr="0085171C" w:rsidRDefault="00B16150" w:rsidP="0085171C">
      <w:pPr>
        <w:jc w:val="center"/>
        <w:rPr>
          <w:b/>
        </w:rPr>
      </w:pPr>
      <w:r w:rsidRPr="0085171C">
        <w:rPr>
          <w:b/>
        </w:rPr>
        <w:lastRenderedPageBreak/>
        <w:t>ТОМ 2. ТЕХНИЧЕСКАЯ ЧАСТЬ</w:t>
      </w:r>
    </w:p>
    <w:p w:rsidR="00B16150" w:rsidRPr="0085171C" w:rsidRDefault="00B16150" w:rsidP="0085171C">
      <w:pPr>
        <w:ind w:firstLine="426"/>
      </w:pPr>
      <w:r w:rsidRPr="0085171C">
        <w:rPr>
          <w:b/>
          <w:sz w:val="22"/>
          <w:szCs w:val="22"/>
        </w:rPr>
        <w:t xml:space="preserve">1.  </w:t>
      </w:r>
      <w:r w:rsidRPr="0085171C">
        <w:rPr>
          <w:b/>
        </w:rPr>
        <w:t xml:space="preserve">Наименование: </w:t>
      </w:r>
      <w:proofErr w:type="spellStart"/>
      <w:r w:rsidRPr="0085171C">
        <w:t>общекорпусные</w:t>
      </w:r>
      <w:proofErr w:type="spellEnd"/>
      <w:r w:rsidRPr="0085171C">
        <w:t xml:space="preserve"> ремонтные работы и ремонт помещений в корпусах.</w:t>
      </w:r>
    </w:p>
    <w:p w:rsidR="00B16150" w:rsidRPr="0085171C" w:rsidRDefault="00B16150" w:rsidP="0085171C">
      <w:pPr>
        <w:ind w:firstLine="709"/>
      </w:pPr>
      <w:r w:rsidRPr="0085171C">
        <w:t>ОКДП  4540020</w:t>
      </w:r>
    </w:p>
    <w:p w:rsidR="00B16150" w:rsidRPr="0085171C" w:rsidRDefault="00B16150" w:rsidP="0085171C">
      <w:pPr>
        <w:ind w:firstLine="709"/>
      </w:pPr>
      <w:r w:rsidRPr="0085171C">
        <w:t>ОКДП  45.45.0</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b/>
          <w:bCs/>
          <w:lang w:val="ru-RU" w:eastAsia="ru-RU"/>
        </w:rPr>
        <w:t xml:space="preserve">2. </w:t>
      </w:r>
      <w:r w:rsidRPr="0085171C">
        <w:rPr>
          <w:rFonts w:ascii="Times New Roman" w:eastAsia="Times New Roman" w:hAnsi="Times New Roman" w:cs="Times New Roman"/>
          <w:b/>
          <w:lang w:val="ru-RU" w:eastAsia="ru-RU"/>
        </w:rPr>
        <w:t>Требования к производству работ определяются следующими документами</w:t>
      </w:r>
    </w:p>
    <w:p w:rsidR="00B16150" w:rsidRPr="0085171C" w:rsidRDefault="00B16150" w:rsidP="0085171C">
      <w:pPr>
        <w:pStyle w:val="aa"/>
        <w:numPr>
          <w:ilvl w:val="0"/>
          <w:numId w:val="56"/>
        </w:numPr>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Техническим заданием.</w:t>
      </w:r>
    </w:p>
    <w:p w:rsidR="00B16150" w:rsidRPr="0085171C" w:rsidRDefault="00B16150" w:rsidP="0085171C">
      <w:pPr>
        <w:pStyle w:val="aa"/>
        <w:numPr>
          <w:ilvl w:val="0"/>
          <w:numId w:val="56"/>
        </w:numPr>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Проектно-сметной документацией.</w:t>
      </w:r>
    </w:p>
    <w:p w:rsidR="00B16150" w:rsidRPr="0085171C" w:rsidRDefault="00B16150" w:rsidP="0085171C">
      <w:pPr>
        <w:pStyle w:val="aa"/>
        <w:numPr>
          <w:ilvl w:val="0"/>
          <w:numId w:val="56"/>
        </w:numPr>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Строительными нормами и правилами, действующими на территории РФ.</w:t>
      </w:r>
    </w:p>
    <w:p w:rsidR="00B16150" w:rsidRPr="0085171C" w:rsidRDefault="00B16150" w:rsidP="0085171C">
      <w:pPr>
        <w:pStyle w:val="aa"/>
        <w:numPr>
          <w:ilvl w:val="0"/>
          <w:numId w:val="56"/>
        </w:numPr>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Требованиями и нормами пожарной безопасности.</w:t>
      </w:r>
    </w:p>
    <w:p w:rsidR="00B16150" w:rsidRPr="0085171C" w:rsidRDefault="00B16150" w:rsidP="0085171C">
      <w:pPr>
        <w:pStyle w:val="aa"/>
        <w:numPr>
          <w:ilvl w:val="0"/>
          <w:numId w:val="56"/>
        </w:numPr>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Санитарно-эпидемиологическими правилами и нормативами.</w:t>
      </w:r>
    </w:p>
    <w:p w:rsidR="00B16150" w:rsidRPr="0085171C" w:rsidRDefault="00B16150" w:rsidP="0085171C">
      <w:pPr>
        <w:pStyle w:val="aa"/>
        <w:numPr>
          <w:ilvl w:val="0"/>
          <w:numId w:val="56"/>
        </w:numPr>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Сметную стоимость работ определить в двух уровнях цен: в базисном по состоянию на 01.01.2000 и текущем.</w:t>
      </w:r>
    </w:p>
    <w:p w:rsidR="00B16150" w:rsidRPr="0085171C" w:rsidRDefault="00B16150" w:rsidP="0085171C">
      <w:pPr>
        <w:pStyle w:val="aa"/>
        <w:numPr>
          <w:ilvl w:val="0"/>
          <w:numId w:val="56"/>
        </w:numPr>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Сметную документацию должна быть выполнена в программном комплексе электронной системы.</w:t>
      </w:r>
    </w:p>
    <w:p w:rsidR="00B16150" w:rsidRPr="0085171C" w:rsidRDefault="00B16150" w:rsidP="0085171C">
      <w:pPr>
        <w:pStyle w:val="aa"/>
        <w:numPr>
          <w:ilvl w:val="0"/>
          <w:numId w:val="56"/>
        </w:numPr>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При составлении сметной документации в базисном уровне цен использовать территориальные единичные расценки (ТЕР) Московской области и федеральные единичные расценки на монтаж (</w:t>
      </w:r>
      <w:proofErr w:type="spellStart"/>
      <w:r w:rsidRPr="0085171C">
        <w:rPr>
          <w:rFonts w:ascii="Times New Roman" w:eastAsia="Times New Roman" w:hAnsi="Times New Roman" w:cs="Times New Roman"/>
          <w:lang w:val="ru-RU" w:eastAsia="ru-RU"/>
        </w:rPr>
        <w:t>ФЕРм</w:t>
      </w:r>
      <w:proofErr w:type="spellEnd"/>
      <w:r w:rsidRPr="0085171C">
        <w:rPr>
          <w:rFonts w:ascii="Times New Roman" w:eastAsia="Times New Roman" w:hAnsi="Times New Roman" w:cs="Times New Roman"/>
          <w:lang w:val="ru-RU" w:eastAsia="ru-RU"/>
        </w:rPr>
        <w:t>).</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b/>
          <w:lang w:val="ru-RU" w:eastAsia="ru-RU"/>
        </w:rPr>
        <w:t xml:space="preserve">3. </w:t>
      </w:r>
      <w:r w:rsidRPr="0085171C">
        <w:rPr>
          <w:rFonts w:ascii="Times New Roman" w:eastAsia="Times New Roman" w:hAnsi="Times New Roman" w:cs="Times New Roman"/>
          <w:lang w:val="ru-RU" w:eastAsia="ru-RU"/>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6150" w:rsidRPr="0085171C" w:rsidRDefault="00B16150" w:rsidP="0085171C">
      <w:pPr>
        <w:pStyle w:val="aa"/>
        <w:numPr>
          <w:ilvl w:val="0"/>
          <w:numId w:val="57"/>
        </w:numPr>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лицензию МЧС на производство работ по монтажу, ремонту и обслуживанию средств обеспечения пожарной безопасности зданий и сооружений;</w:t>
      </w:r>
    </w:p>
    <w:p w:rsidR="00B16150" w:rsidRPr="0085171C" w:rsidRDefault="00B16150" w:rsidP="0085171C">
      <w:pPr>
        <w:pStyle w:val="aa"/>
        <w:numPr>
          <w:ilvl w:val="0"/>
          <w:numId w:val="57"/>
        </w:numPr>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w:t>
      </w:r>
      <w:r w:rsidRPr="0085171C">
        <w:rPr>
          <w:rFonts w:ascii="Times New Roman" w:hAnsi="Times New Roman" w:cs="Times New Roman"/>
          <w:lang w:val="ru-RU"/>
        </w:rPr>
        <w:t>включая особо опасные и технически сложные объекты капитального строительства, объекты использования атомной энергии</w:t>
      </w:r>
      <w:r w:rsidRPr="0085171C">
        <w:rPr>
          <w:rFonts w:ascii="Times New Roman" w:eastAsia="Times New Roman" w:hAnsi="Times New Roman" w:cs="Times New Roman"/>
          <w:lang w:val="ru-RU" w:eastAsia="ru-RU"/>
        </w:rPr>
        <w:t xml:space="preserve"> (ст. 48.1 Федерального закона от 29 декабря 2004 №190-ФЗ «Градостроительный кодекс Российской Федерации» и Приказ Министерства регионального развития РФ от 30 декабря 2009 № 624).</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b/>
          <w:lang w:val="ru-RU" w:eastAsia="ru-RU"/>
        </w:rPr>
        <w:t>Виды работ, о допуске к которым член Саморегулируемой организации должен иметь Свидетельство (Приказ Министерства регионального развития РФ от 30 декабря 2009 №624):</w:t>
      </w:r>
      <w:r w:rsidRPr="0085171C">
        <w:rPr>
          <w:rFonts w:ascii="Times New Roman" w:eastAsia="Times New Roman" w:hAnsi="Times New Roman" w:cs="Times New Roman"/>
          <w:b/>
          <w:lang w:val="ru-RU" w:eastAsia="ru-RU"/>
        </w:rPr>
        <w:tab/>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b/>
          <w:lang w:val="en-US" w:eastAsia="ru-RU"/>
        </w:rPr>
        <w:t>III</w:t>
      </w:r>
      <w:r w:rsidRPr="0085171C">
        <w:rPr>
          <w:rFonts w:ascii="Times New Roman" w:eastAsia="Times New Roman" w:hAnsi="Times New Roman" w:cs="Times New Roman"/>
          <w:b/>
          <w:lang w:val="ru-RU" w:eastAsia="ru-RU"/>
        </w:rPr>
        <w:t>. Виды работ по строительству, реконструкции и капитальному ремонту</w:t>
      </w:r>
    </w:p>
    <w:p w:rsidR="00B16150" w:rsidRPr="0085171C" w:rsidRDefault="00B16150" w:rsidP="0085171C">
      <w:pPr>
        <w:ind w:firstLine="426"/>
        <w:jc w:val="both"/>
        <w:rPr>
          <w:color w:val="000000"/>
        </w:rPr>
      </w:pPr>
      <w:r w:rsidRPr="0085171C">
        <w:rPr>
          <w:color w:val="000000"/>
        </w:rPr>
        <w:t>7.2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B16150" w:rsidRPr="0085171C" w:rsidRDefault="00B16150" w:rsidP="0085171C">
      <w:pPr>
        <w:ind w:firstLine="426"/>
        <w:jc w:val="both"/>
        <w:rPr>
          <w:color w:val="000000"/>
        </w:rPr>
      </w:pPr>
      <w:r w:rsidRPr="0085171C">
        <w:rPr>
          <w:color w:val="000000"/>
        </w:rPr>
        <w:t>9.2 Устройство конструкций из кирпича, в том числе с облицовкой</w:t>
      </w:r>
    </w:p>
    <w:p w:rsidR="00B16150" w:rsidRPr="0085171C" w:rsidRDefault="00B16150" w:rsidP="0085171C">
      <w:pPr>
        <w:ind w:firstLine="426"/>
        <w:jc w:val="both"/>
        <w:rPr>
          <w:color w:val="000000"/>
        </w:rPr>
      </w:pPr>
      <w:r w:rsidRPr="0085171C">
        <w:rPr>
          <w:color w:val="000000"/>
        </w:rPr>
        <w:t>10. Монтаж металлических конструкций;</w:t>
      </w:r>
    </w:p>
    <w:p w:rsidR="00B16150" w:rsidRPr="0085171C" w:rsidRDefault="00B16150" w:rsidP="0085171C">
      <w:pPr>
        <w:ind w:firstLine="426"/>
        <w:jc w:val="both"/>
        <w:rPr>
          <w:color w:val="000000"/>
        </w:rPr>
      </w:pPr>
      <w:r w:rsidRPr="0085171C">
        <w:rPr>
          <w:color w:val="000000"/>
        </w:rPr>
        <w:t xml:space="preserve">10.1 </w:t>
      </w:r>
      <w:r w:rsidRPr="0085171C">
        <w:t>Монтаж, усиление и демонтаж конструктивных элементов и ограждающих конструкций зданий и сооружений;</w:t>
      </w:r>
    </w:p>
    <w:p w:rsidR="00B16150" w:rsidRPr="0085171C" w:rsidRDefault="00B16150" w:rsidP="0085171C">
      <w:pPr>
        <w:ind w:firstLine="426"/>
        <w:jc w:val="both"/>
        <w:rPr>
          <w:rFonts w:eastAsia="Calibri"/>
          <w:color w:val="000000"/>
          <w:lang w:eastAsia="en-US"/>
        </w:rPr>
      </w:pPr>
      <w:r w:rsidRPr="0085171C">
        <w:rPr>
          <w:rFonts w:eastAsia="Calibri"/>
          <w:color w:val="000000"/>
          <w:lang w:eastAsia="en-US"/>
        </w:rPr>
        <w:t xml:space="preserve">12.3 Защитное покрытие лакокрасочными материалами; </w:t>
      </w:r>
    </w:p>
    <w:p w:rsidR="00B16150" w:rsidRPr="0085171C" w:rsidRDefault="00B16150" w:rsidP="0085171C">
      <w:pPr>
        <w:ind w:firstLine="426"/>
        <w:jc w:val="both"/>
        <w:rPr>
          <w:rFonts w:eastAsia="Calibri"/>
          <w:color w:val="000000"/>
          <w:lang w:eastAsia="en-US"/>
        </w:rPr>
      </w:pPr>
      <w:r w:rsidRPr="0085171C">
        <w:rPr>
          <w:rFonts w:eastAsia="Calibri"/>
          <w:color w:val="000000"/>
          <w:lang w:eastAsia="en-US"/>
        </w:rPr>
        <w:t>15.1 Устройство и демонтаж системы водопровода и канализации;</w:t>
      </w:r>
    </w:p>
    <w:p w:rsidR="00B16150" w:rsidRPr="0085171C" w:rsidRDefault="00B16150" w:rsidP="0085171C">
      <w:pPr>
        <w:ind w:firstLine="426"/>
        <w:jc w:val="both"/>
        <w:rPr>
          <w:rFonts w:eastAsia="Calibri"/>
          <w:color w:val="000000"/>
          <w:lang w:eastAsia="en-US"/>
        </w:rPr>
      </w:pPr>
      <w:r w:rsidRPr="0085171C">
        <w:rPr>
          <w:rFonts w:eastAsia="Calibri"/>
          <w:color w:val="000000"/>
          <w:lang w:eastAsia="en-US"/>
        </w:rPr>
        <w:t>15.2 Устройство и демонтаж системы отопления;</w:t>
      </w:r>
    </w:p>
    <w:p w:rsidR="00B16150" w:rsidRPr="0085171C" w:rsidRDefault="00B16150" w:rsidP="0085171C">
      <w:pPr>
        <w:ind w:firstLine="426"/>
        <w:jc w:val="both"/>
        <w:rPr>
          <w:rFonts w:eastAsia="Calibri"/>
          <w:color w:val="000000"/>
          <w:lang w:eastAsia="en-US"/>
        </w:rPr>
      </w:pPr>
      <w:r w:rsidRPr="0085171C">
        <w:rPr>
          <w:rFonts w:eastAsia="Calibri"/>
          <w:color w:val="000000"/>
          <w:lang w:eastAsia="en-US"/>
        </w:rPr>
        <w:t>15.5 Устройство системы электроснабжения;</w:t>
      </w:r>
    </w:p>
    <w:p w:rsidR="00B16150" w:rsidRPr="0085171C" w:rsidRDefault="00B16150" w:rsidP="0085171C">
      <w:pPr>
        <w:ind w:firstLine="426"/>
        <w:jc w:val="both"/>
        <w:rPr>
          <w:rFonts w:eastAsia="Calibri"/>
          <w:lang w:eastAsia="en-US"/>
        </w:rPr>
      </w:pPr>
      <w:r w:rsidRPr="0085171C">
        <w:rPr>
          <w:rFonts w:eastAsia="Calibri"/>
          <w:lang w:eastAsia="en-US"/>
        </w:rPr>
        <w:t>16.1 Укладка трубопроводов водопроводных;</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Сотрудники подрядной организации должны иметь профессиональную подготовку, соответствующую характеру работ.</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Перед началом работ оформить наряд-допуск на огневые работы.</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Подрядчик должен представить справку о кадровых ресурсах, имеющихся в организации, сведения о численности и квалификации инженерно-технического персонала, в том числе руководителей и специалистов по направлениям и профессиям.</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b/>
          <w:lang w:val="ru-RU" w:eastAsia="ru-RU"/>
        </w:rPr>
        <w:lastRenderedPageBreak/>
        <w:t>5. Требование к гарантии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5.1.</w:t>
      </w:r>
      <w:r w:rsidRPr="0085171C">
        <w:rPr>
          <w:rFonts w:ascii="Times New Roman" w:eastAsia="Times New Roman" w:hAnsi="Times New Roman" w:cs="Times New Roman"/>
          <w:b/>
          <w:lang w:val="ru-RU" w:eastAsia="ru-RU"/>
        </w:rPr>
        <w:t xml:space="preserve"> </w:t>
      </w:r>
      <w:r w:rsidRPr="0085171C">
        <w:rPr>
          <w:rFonts w:ascii="Times New Roman" w:eastAsia="Times New Roman" w:hAnsi="Times New Roman" w:cs="Times New Roman"/>
          <w:lang w:val="ru-RU" w:eastAsia="ru-RU"/>
        </w:rPr>
        <w:t>Гарантийный срок на качество выполненных работ и устанавливаемое оборудование – не менее 24 (двадцати четырёх) месяцев со дня подписания акта о приёмке выполненных работ по форме КС-2. В период гарантийного срока подрядная организация должна произвести ремонтные работы своими силами и за свой счет.</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5.2. В заявленный срок Подрядчик, без каких либо затрат со стороны Заказчика, обязан устранить все возникшие дефекты связанные с не качественным выполнением работ и применением не качественных материалов и возместить, в случае причинения ущерба, все убытки Заказчика, при этом срок действия гарантии продлевается на период устранения выявленных дефектов (недоделок).</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5.3. Подрядчик несет ответственность за произошедшую по его вине утрату и/или гибель имущества Заказчика. В этом случае Подрядчик за свой счет заменить указанное имущество аналогичным или при не возможности этого возместить Заказчику ущерб. </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color w:val="000000"/>
          <w:lang w:val="ru-RU" w:eastAsia="ru-RU"/>
        </w:rPr>
      </w:pPr>
      <w:r w:rsidRPr="0085171C">
        <w:rPr>
          <w:rFonts w:ascii="Times New Roman" w:eastAsia="Times New Roman" w:hAnsi="Times New Roman" w:cs="Times New Roman"/>
          <w:lang w:val="ru-RU" w:eastAsia="ru-RU"/>
        </w:rPr>
        <w:t>5.4. Подрядчик предоставляет сертификаты качества на используемые материалы, если сертификация поставляемых материалов и оборудования</w:t>
      </w:r>
      <w:r w:rsidRPr="0085171C">
        <w:rPr>
          <w:rFonts w:ascii="Times New Roman" w:eastAsia="Times New Roman" w:hAnsi="Times New Roman" w:cs="Times New Roman"/>
          <w:color w:val="000000"/>
          <w:lang w:val="ru-RU" w:eastAsia="ru-RU"/>
        </w:rPr>
        <w:t xml:space="preserve"> предусмотрена действующим законодательством Российской Федерации.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color w:val="000000"/>
          <w:lang w:val="ru-RU" w:eastAsia="ru-RU"/>
        </w:rPr>
        <w:t xml:space="preserve">5.5. </w:t>
      </w:r>
      <w:r w:rsidRPr="0085171C">
        <w:rPr>
          <w:rFonts w:ascii="Times New Roman" w:eastAsia="Times New Roman" w:hAnsi="Times New Roman" w:cs="Times New Roman"/>
          <w:lang w:val="ru-RU" w:eastAsia="ru-RU"/>
        </w:rPr>
        <w:t>Сторона, предоставившая материалы и оборудование, отвечает за их соответствие государственным стандартам и техническим условиям и несет риск убытков, связанных с их ненадлежащим качеством.</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5.6. М</w:t>
      </w:r>
      <w:r w:rsidRPr="0085171C">
        <w:rPr>
          <w:rFonts w:ascii="Times New Roman" w:eastAsia="Times New Roman" w:hAnsi="Times New Roman" w:cs="Times New Roman"/>
          <w:color w:val="000000"/>
          <w:shd w:val="clear" w:color="auto" w:fill="FFFFFF"/>
          <w:lang w:val="ru-RU" w:eastAsia="ru-RU"/>
        </w:rPr>
        <w:t xml:space="preserve">атериалы, оборудование поставляемые Подрядчиком, должны быть новыми (не бывшими в употреблении), должны удовлетворять требованиям, предъявляемым к ним в РФ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 </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color w:val="000000"/>
          <w:shd w:val="clear" w:color="auto" w:fill="FFFFFF"/>
          <w:lang w:val="ru-RU" w:eastAsia="ru-RU"/>
        </w:rPr>
      </w:pPr>
      <w:r w:rsidRPr="0085171C">
        <w:rPr>
          <w:rFonts w:ascii="Times New Roman" w:eastAsia="Times New Roman" w:hAnsi="Times New Roman" w:cs="Times New Roman"/>
          <w:b/>
          <w:color w:val="000000"/>
          <w:shd w:val="clear" w:color="auto" w:fill="FFFFFF"/>
          <w:lang w:val="ru-RU" w:eastAsia="ru-RU"/>
        </w:rPr>
        <w:t xml:space="preserve">6. </w:t>
      </w:r>
      <w:r w:rsidRPr="0085171C">
        <w:rPr>
          <w:rFonts w:ascii="Times New Roman" w:eastAsia="Times New Roman" w:hAnsi="Times New Roman" w:cs="Times New Roman"/>
          <w:b/>
          <w:iCs/>
          <w:color w:val="000000"/>
          <w:lang w:val="ru-RU" w:eastAsia="ru-RU"/>
        </w:rPr>
        <w:t>Формы отчетов о ходе и выполнении работ, использования средств. Контроль качества и соблюдения сроков выполнения работ.</w:t>
      </w:r>
    </w:p>
    <w:p w:rsidR="00B16150" w:rsidRPr="0085171C" w:rsidRDefault="00B16150" w:rsidP="0085171C">
      <w:pPr>
        <w:ind w:firstLine="426"/>
        <w:jc w:val="both"/>
      </w:pPr>
      <w:r w:rsidRPr="0085171C">
        <w:t xml:space="preserve">6.1. Контроль и приемка выполненных работ Заказчиком будет осуществляться на основании:                 </w:t>
      </w:r>
    </w:p>
    <w:p w:rsidR="00B16150" w:rsidRPr="0085171C" w:rsidRDefault="00B16150" w:rsidP="0085171C">
      <w:pPr>
        <w:ind w:firstLine="426"/>
        <w:jc w:val="both"/>
        <w:rPr>
          <w:iCs/>
          <w:color w:val="000000"/>
        </w:rPr>
      </w:pPr>
      <w:r w:rsidRPr="0085171C">
        <w:rPr>
          <w:iCs/>
          <w:color w:val="000000"/>
        </w:rPr>
        <w:t xml:space="preserve">а) Локального сметного расчета; </w:t>
      </w:r>
    </w:p>
    <w:p w:rsidR="00B16150" w:rsidRPr="0085171C" w:rsidRDefault="00B16150" w:rsidP="0085171C">
      <w:pPr>
        <w:ind w:firstLine="426"/>
        <w:jc w:val="both"/>
        <w:rPr>
          <w:iCs/>
          <w:color w:val="000000"/>
        </w:rPr>
      </w:pPr>
      <w:r w:rsidRPr="0085171C">
        <w:t xml:space="preserve">б) Акта сдачи приема работ; </w:t>
      </w:r>
    </w:p>
    <w:p w:rsidR="00B16150" w:rsidRPr="0085171C" w:rsidRDefault="00B16150" w:rsidP="0085171C">
      <w:pPr>
        <w:ind w:firstLine="426"/>
        <w:jc w:val="both"/>
        <w:rPr>
          <w:iCs/>
          <w:color w:val="000000"/>
        </w:rPr>
      </w:pPr>
      <w:r w:rsidRPr="0085171C">
        <w:rPr>
          <w:iCs/>
          <w:color w:val="000000"/>
        </w:rPr>
        <w:t>в) Справки о стоимости выполненных работ и затрат;</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г) Акта сверки.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b/>
          <w:iCs/>
          <w:lang w:val="ru-RU" w:eastAsia="ru-RU"/>
        </w:rPr>
        <w:t xml:space="preserve">7. </w:t>
      </w:r>
      <w:r w:rsidRPr="0085171C">
        <w:rPr>
          <w:rFonts w:ascii="Times New Roman" w:eastAsia="Times New Roman" w:hAnsi="Times New Roman" w:cs="Times New Roman"/>
          <w:b/>
          <w:iCs/>
          <w:color w:val="000000"/>
          <w:lang w:val="ru-RU" w:eastAsia="ru-RU"/>
        </w:rPr>
        <w:t xml:space="preserve">Требования к безопасности выполняемых работ. </w:t>
      </w:r>
    </w:p>
    <w:p w:rsidR="00B16150" w:rsidRPr="0085171C" w:rsidRDefault="00B16150" w:rsidP="0085171C">
      <w:pPr>
        <w:ind w:firstLine="426"/>
        <w:jc w:val="both"/>
      </w:pPr>
      <w:r w:rsidRPr="0085171C">
        <w:t xml:space="preserve">7.1. Все страховые обязанности перед третьими лицами и своими сотрудниками Исполнитель выполняет самостоятельно и за свой счет. Несёт полную ответственность за сохранность инженерных сооружений и коммуникаций, находящихся в зоне работ, а также за безопасное выполнение работ и соблюдение норм и правил по охране труда, противопожарной  безопасности и экологии. </w:t>
      </w:r>
    </w:p>
    <w:p w:rsidR="00B16150" w:rsidRPr="0085171C" w:rsidRDefault="00B16150" w:rsidP="0085171C">
      <w:pPr>
        <w:ind w:firstLine="426"/>
        <w:jc w:val="both"/>
      </w:pPr>
      <w:r w:rsidRPr="0085171C">
        <w:t>7.2. Перед началом работ сотрудники проходят инструктаж по технике безопасности и пожарной безопасности;</w:t>
      </w:r>
    </w:p>
    <w:p w:rsidR="00B16150" w:rsidRPr="0085171C" w:rsidRDefault="00B16150" w:rsidP="0085171C">
      <w:pPr>
        <w:ind w:firstLine="426"/>
        <w:jc w:val="both"/>
      </w:pPr>
      <w:r w:rsidRPr="0085171C">
        <w:t>7.3. Сотрудники подрядной организации должны иметь гражданство РФ, иметь постоянную или временную регистрацию на территории г. Москвы или Московской области;</w:t>
      </w:r>
    </w:p>
    <w:p w:rsidR="00B16150" w:rsidRPr="0085171C" w:rsidRDefault="00B16150" w:rsidP="0085171C">
      <w:pPr>
        <w:ind w:firstLine="426"/>
        <w:jc w:val="both"/>
      </w:pPr>
      <w:r w:rsidRPr="0085171C">
        <w:t xml:space="preserve">7.4. Бытовые помещения на территории не предоставляются и иметь не разрешается; </w:t>
      </w:r>
    </w:p>
    <w:p w:rsidR="00B16150" w:rsidRPr="0085171C" w:rsidRDefault="00B16150" w:rsidP="0085171C">
      <w:pPr>
        <w:ind w:firstLine="426"/>
        <w:jc w:val="both"/>
      </w:pPr>
      <w:r w:rsidRPr="0085171C">
        <w:t xml:space="preserve">7.5. На территории предприятия осуществляется пропускной режим, который заранее согласовывается с соответствующими подразделениями Заказчика; </w:t>
      </w:r>
    </w:p>
    <w:p w:rsidR="00B16150" w:rsidRPr="0085171C" w:rsidRDefault="00B16150" w:rsidP="0085171C">
      <w:pPr>
        <w:ind w:firstLine="426"/>
        <w:jc w:val="both"/>
      </w:pPr>
      <w:r w:rsidRPr="0085171C">
        <w:t>7.6. График работы:</w:t>
      </w:r>
    </w:p>
    <w:p w:rsidR="00B16150" w:rsidRPr="0085171C" w:rsidRDefault="00B16150" w:rsidP="0085171C">
      <w:pPr>
        <w:pStyle w:val="aa"/>
        <w:numPr>
          <w:ilvl w:val="0"/>
          <w:numId w:val="58"/>
        </w:numPr>
        <w:spacing w:after="0" w:line="240" w:lineRule="auto"/>
        <w:ind w:left="426" w:firstLine="0"/>
        <w:jc w:val="both"/>
        <w:rPr>
          <w:rFonts w:ascii="Times New Roman" w:eastAsia="Times New Roman" w:hAnsi="Times New Roman" w:cs="Times New Roman"/>
          <w:color w:val="000000"/>
          <w:lang w:val="ru-RU" w:eastAsia="ru-RU"/>
        </w:rPr>
      </w:pPr>
      <w:r w:rsidRPr="0085171C">
        <w:rPr>
          <w:rFonts w:ascii="Times New Roman" w:eastAsia="Times New Roman" w:hAnsi="Times New Roman" w:cs="Times New Roman"/>
          <w:lang w:val="ru-RU" w:eastAsia="ru-RU"/>
        </w:rPr>
        <w:t xml:space="preserve">понедельник-четверг с 8:15 по 16:50; </w:t>
      </w:r>
    </w:p>
    <w:p w:rsidR="00B16150" w:rsidRPr="0085171C" w:rsidRDefault="00B16150" w:rsidP="0085171C">
      <w:pPr>
        <w:pStyle w:val="aa"/>
        <w:numPr>
          <w:ilvl w:val="0"/>
          <w:numId w:val="58"/>
        </w:numPr>
        <w:spacing w:after="0" w:line="240" w:lineRule="auto"/>
        <w:ind w:left="426" w:firstLine="0"/>
        <w:jc w:val="both"/>
        <w:rPr>
          <w:rFonts w:ascii="Times New Roman" w:eastAsia="Times New Roman" w:hAnsi="Times New Roman" w:cs="Times New Roman"/>
          <w:color w:val="000000"/>
          <w:lang w:val="ru-RU" w:eastAsia="ru-RU"/>
        </w:rPr>
      </w:pPr>
      <w:r w:rsidRPr="0085171C">
        <w:rPr>
          <w:rFonts w:ascii="Times New Roman" w:eastAsia="Times New Roman" w:hAnsi="Times New Roman" w:cs="Times New Roman"/>
          <w:lang w:val="ru-RU" w:eastAsia="ru-RU"/>
        </w:rPr>
        <w:t>пятница с 8:15 по 15:50;</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7.7. Подрядная организация несет ответственность за пожарную безопасность, технику безопасности и охрану труда своих сотрудников на месте производства работ;</w:t>
      </w:r>
    </w:p>
    <w:p w:rsidR="00B16150" w:rsidRPr="0085171C" w:rsidRDefault="00B16150" w:rsidP="0085171C">
      <w:pPr>
        <w:ind w:firstLine="426"/>
        <w:jc w:val="both"/>
        <w:rPr>
          <w:color w:val="000000"/>
        </w:rPr>
      </w:pPr>
      <w:r w:rsidRPr="0085171C">
        <w:lastRenderedPageBreak/>
        <w:t>7.8. Уборка и вывоз строительного мусора за территорию предприятия осуществляется подрядной организацией;</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7.9. Технические службы Заказчика осуществляют надзор за  работами Подрядчика и оказывают ему консультативные услуги.</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iCs/>
          <w:color w:val="000000"/>
          <w:lang w:val="ru-RU" w:eastAsia="ru-RU"/>
        </w:rPr>
      </w:pPr>
      <w:r w:rsidRPr="0085171C">
        <w:rPr>
          <w:rFonts w:ascii="Times New Roman" w:eastAsia="Times New Roman" w:hAnsi="Times New Roman" w:cs="Times New Roman"/>
          <w:b/>
          <w:iCs/>
          <w:color w:val="000000"/>
          <w:lang w:val="ru-RU" w:eastAsia="ru-RU"/>
        </w:rPr>
        <w:t>8. Форма, сроки и порядок оплаты выполненных работ.</w:t>
      </w:r>
    </w:p>
    <w:p w:rsidR="00B16150" w:rsidRPr="0085171C" w:rsidRDefault="00B16150" w:rsidP="0085171C">
      <w:pPr>
        <w:ind w:firstLine="709"/>
        <w:jc w:val="both"/>
      </w:pPr>
      <w:r w:rsidRPr="0085171C">
        <w:t xml:space="preserve">Оплата работ производится </w:t>
      </w:r>
      <w:proofErr w:type="spellStart"/>
      <w:r w:rsidRPr="0085171C">
        <w:t>безналично</w:t>
      </w:r>
      <w:proofErr w:type="spellEnd"/>
      <w:r w:rsidRPr="0085171C">
        <w:t>, поэтапно: 100 % по факту выполнения работ этапа, после подписания акта о приёмке выполненных работ по форме КС-2 по счёту Подрядчика в течение 10 банковских дней.</w:t>
      </w:r>
    </w:p>
    <w:p w:rsidR="00B16150" w:rsidRPr="0085171C" w:rsidRDefault="00B16150" w:rsidP="0085171C">
      <w:pPr>
        <w:ind w:firstLine="709"/>
        <w:jc w:val="both"/>
      </w:pPr>
      <w:r w:rsidRPr="0085171C">
        <w:rPr>
          <w:b/>
        </w:rPr>
        <w:t>Этап 1</w:t>
      </w:r>
      <w:r w:rsidRPr="0085171C">
        <w:t xml:space="preserve"> включает выполнение работ по частям </w:t>
      </w:r>
      <w:r w:rsidRPr="0085171C">
        <w:rPr>
          <w:lang w:val="en-US"/>
        </w:rPr>
        <w:t>IV</w:t>
      </w:r>
      <w:r w:rsidRPr="0085171C">
        <w:t xml:space="preserve">, </w:t>
      </w:r>
      <w:r w:rsidRPr="0085171C">
        <w:rPr>
          <w:lang w:val="en-US"/>
        </w:rPr>
        <w:t>V</w:t>
      </w:r>
      <w:r w:rsidRPr="0085171C">
        <w:t xml:space="preserve"> согласно таблице 1.</w:t>
      </w:r>
    </w:p>
    <w:p w:rsidR="00B16150" w:rsidRPr="0085171C" w:rsidRDefault="00B16150" w:rsidP="0085171C">
      <w:pPr>
        <w:ind w:firstLine="709"/>
        <w:jc w:val="both"/>
      </w:pPr>
      <w:r w:rsidRPr="0085171C">
        <w:t>Срок выполнения работ – 15 рабочих дней с момента подписания договора.</w:t>
      </w:r>
    </w:p>
    <w:p w:rsidR="00B16150" w:rsidRPr="0085171C" w:rsidRDefault="00B16150" w:rsidP="0085171C">
      <w:pPr>
        <w:ind w:firstLine="709"/>
        <w:jc w:val="both"/>
      </w:pPr>
      <w:r w:rsidRPr="0085171C">
        <w:rPr>
          <w:b/>
        </w:rPr>
        <w:t>Этап 2</w:t>
      </w:r>
      <w:r w:rsidRPr="0085171C">
        <w:t xml:space="preserve"> включает выполнение работ по частям </w:t>
      </w:r>
      <w:r w:rsidRPr="0085171C">
        <w:rPr>
          <w:lang w:val="en-US"/>
        </w:rPr>
        <w:t>I</w:t>
      </w:r>
      <w:r w:rsidRPr="0085171C">
        <w:t xml:space="preserve">, </w:t>
      </w:r>
      <w:r w:rsidRPr="0085171C">
        <w:rPr>
          <w:lang w:val="en-US"/>
        </w:rPr>
        <w:t>II</w:t>
      </w:r>
      <w:r w:rsidRPr="0085171C">
        <w:t xml:space="preserve">, </w:t>
      </w:r>
      <w:r w:rsidRPr="0085171C">
        <w:rPr>
          <w:lang w:val="en-US"/>
        </w:rPr>
        <w:t>III</w:t>
      </w:r>
      <w:r w:rsidRPr="0085171C">
        <w:t xml:space="preserve"> согласно таблице 1.</w:t>
      </w:r>
    </w:p>
    <w:p w:rsidR="00B16150" w:rsidRPr="0085171C" w:rsidRDefault="00B16150" w:rsidP="0085171C">
      <w:pPr>
        <w:ind w:firstLine="709"/>
        <w:jc w:val="both"/>
      </w:pPr>
      <w:r w:rsidRPr="0085171C">
        <w:t>Срок выполнения работ – 30 рабочих дней с момента подписания договора.</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b/>
          <w:lang w:val="ru-RU" w:eastAsia="ru-RU"/>
        </w:rPr>
        <w:t xml:space="preserve">9. Перечень строительно-монтажных </w:t>
      </w:r>
      <w:r w:rsidRPr="0085171C">
        <w:rPr>
          <w:rFonts w:ascii="Times New Roman" w:eastAsia="Times New Roman" w:hAnsi="Times New Roman" w:cs="Times New Roman"/>
          <w:b/>
          <w:color w:val="000000"/>
          <w:lang w:val="ru-RU" w:eastAsia="ru-RU"/>
        </w:rPr>
        <w:t>работ</w:t>
      </w:r>
      <w:r w:rsidRPr="0085171C">
        <w:rPr>
          <w:rFonts w:ascii="Times New Roman" w:eastAsia="Times New Roman" w:hAnsi="Times New Roman" w:cs="Times New Roman"/>
          <w:b/>
          <w:lang w:val="ru-RU" w:eastAsia="ru-RU"/>
        </w:rPr>
        <w:t>:</w:t>
      </w:r>
    </w:p>
    <w:p w:rsidR="00B16150" w:rsidRPr="0085171C" w:rsidRDefault="00B16150" w:rsidP="0085171C">
      <w:pPr>
        <w:pStyle w:val="aa"/>
        <w:spacing w:after="0" w:line="240" w:lineRule="auto"/>
        <w:ind w:left="0" w:firstLine="426"/>
        <w:jc w:val="both"/>
        <w:rPr>
          <w:rFonts w:ascii="Times New Roman" w:eastAsia="Times New Roman" w:hAnsi="Times New Roman" w:cs="Times New Roman"/>
          <w:b/>
          <w:lang w:val="ru-RU" w:eastAsia="ru-RU"/>
        </w:rPr>
      </w:pPr>
      <w:r w:rsidRPr="0085171C">
        <w:rPr>
          <w:rFonts w:ascii="Times New Roman" w:eastAsia="Times New Roman" w:hAnsi="Times New Roman" w:cs="Times New Roman"/>
          <w:lang w:val="ru-RU" w:eastAsia="ru-RU"/>
        </w:rPr>
        <w:t>Таблица 1</w:t>
      </w:r>
    </w:p>
    <w:tbl>
      <w:tblPr>
        <w:tblW w:w="10245" w:type="dxa"/>
        <w:jc w:val="center"/>
        <w:tblInd w:w="93" w:type="dxa"/>
        <w:shd w:val="clear" w:color="auto" w:fill="FFFFFF"/>
        <w:tblLayout w:type="fixed"/>
        <w:tblLook w:val="04A0" w:firstRow="1" w:lastRow="0" w:firstColumn="1" w:lastColumn="0" w:noHBand="0" w:noVBand="1"/>
      </w:tblPr>
      <w:tblGrid>
        <w:gridCol w:w="673"/>
        <w:gridCol w:w="6569"/>
        <w:gridCol w:w="141"/>
        <w:gridCol w:w="140"/>
        <w:gridCol w:w="1688"/>
        <w:gridCol w:w="13"/>
        <w:gridCol w:w="1021"/>
      </w:tblGrid>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rPr>
                <w:b/>
              </w:rPr>
            </w:pPr>
            <w:r w:rsidRPr="0085171C">
              <w:rPr>
                <w:b/>
              </w:rPr>
              <w:t>№ п/п</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rPr>
                <w:b/>
              </w:rPr>
            </w:pPr>
            <w:r w:rsidRPr="0085171C">
              <w:rPr>
                <w:b/>
              </w:rPr>
              <w:t>Наименование работ и материалов</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rPr>
                <w:b/>
              </w:rPr>
            </w:pPr>
            <w:r w:rsidRPr="0085171C">
              <w:rPr>
                <w:b/>
              </w:rPr>
              <w:t>Ед. изм.</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rPr>
                <w:b/>
              </w:rPr>
            </w:pPr>
            <w:r w:rsidRPr="0085171C">
              <w:rPr>
                <w:b/>
              </w:rPr>
              <w:t>Кол-во единиц</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rPr>
                <w:b/>
              </w:rPr>
            </w:pPr>
            <w:r w:rsidRPr="0085171C">
              <w:rPr>
                <w:b/>
              </w:rPr>
              <w:t>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rPr>
                <w:b/>
              </w:rPr>
            </w:pPr>
            <w:r w:rsidRPr="0085171C">
              <w:rPr>
                <w:b/>
              </w:rPr>
              <w:t>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rPr>
                <w:b/>
              </w:rPr>
            </w:pPr>
            <w:r w:rsidRPr="0085171C">
              <w:rPr>
                <w:b/>
              </w:rPr>
              <w:t>3</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rPr>
                <w:b/>
              </w:rPr>
            </w:pPr>
            <w:r w:rsidRPr="0085171C">
              <w:rPr>
                <w:b/>
              </w:rPr>
              <w:t>4</w:t>
            </w:r>
          </w:p>
        </w:tc>
      </w:tr>
      <w:tr w:rsidR="00B16150" w:rsidRPr="0085171C" w:rsidTr="0085171C">
        <w:trPr>
          <w:trHeight w:val="64"/>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rPr>
                <w:b/>
              </w:rPr>
            </w:pPr>
            <w:r w:rsidRPr="0085171C">
              <w:rPr>
                <w:b/>
              </w:rPr>
              <w:t xml:space="preserve">I. Ремонт системы </w:t>
            </w:r>
            <w:proofErr w:type="spellStart"/>
            <w:r w:rsidRPr="0085171C">
              <w:rPr>
                <w:b/>
              </w:rPr>
              <w:t>водооборота</w:t>
            </w:r>
            <w:proofErr w:type="spellEnd"/>
            <w:r w:rsidRPr="0085171C">
              <w:rPr>
                <w:b/>
              </w:rPr>
              <w:t xml:space="preserve"> в корпусе</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rPr>
                <w:b/>
              </w:rPr>
            </w:pPr>
            <w:r w:rsidRPr="0085171C">
              <w:rPr>
                <w:b/>
              </w:rPr>
              <w:t xml:space="preserve">Раздел 1 – </w:t>
            </w:r>
            <w:bookmarkStart w:id="417" w:name="RANGE!A1:K138"/>
            <w:r w:rsidRPr="0085171C">
              <w:rPr>
                <w:b/>
                <w:bCs/>
              </w:rPr>
              <w:t>Монтажные работы на открытой площадке</w:t>
            </w:r>
            <w:bookmarkEnd w:id="417"/>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оборудования на открытой площадке, масса оборудования 0,5 т</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Монтаж рам коробчатого сечения пролетом до 24 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т конструкций</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0,13</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Швеллеры № 16 сталь марки Ст3пс5</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0,133</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Постановка болтов высокопрочных</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100 шт. болтов</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0,04</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Болты с шестигранной головкой </w:t>
            </w:r>
            <w:r w:rsidRPr="0085171C">
              <w:rPr>
                <w:color w:val="000000"/>
              </w:rPr>
              <w:t>Ø</w:t>
            </w:r>
            <w:r w:rsidRPr="0085171C">
              <w:t xml:space="preserve"> резьбы 20 (22)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0,001</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Очистка поверхности щетками</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м</w:t>
            </w:r>
            <w:r w:rsidRPr="0085171C">
              <w:rPr>
                <w:vertAlign w:val="superscript"/>
              </w:rPr>
              <w:t>2</w:t>
            </w:r>
            <w:r w:rsidRPr="0085171C">
              <w:t xml:space="preserve"> очищаемой поверхности</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Грунтовка металлических поверхностей за один раз грунтовкой ГФ-021</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окрашиваемой поверхности</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0,03</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Масляная окраска металлических поверхностей больших (кроме кровель), количество окрасок 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окрашиваемой поверхности</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0,03</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Монтаж оборудования на открытой площадке, масса оборудования 1 т</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2 – Демонтажные работы</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трубопроводов газоснабжения из стальных водо-газопроводных не оцинкованных труб </w:t>
            </w:r>
            <w:r w:rsidRPr="0085171C">
              <w:rPr>
                <w:color w:val="000000"/>
              </w:rPr>
              <w:t>Ø</w:t>
            </w:r>
            <w:r w:rsidRPr="0085171C">
              <w:t xml:space="preserve"> 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Демонтаж трубопроводов газоснабжения из стальных водо-газопроводных не оцинкованных труб </w:t>
            </w:r>
            <w:r w:rsidRPr="0085171C">
              <w:rPr>
                <w:color w:val="000000"/>
              </w:rPr>
              <w:t>Ø</w:t>
            </w:r>
            <w:r w:rsidRPr="0085171C">
              <w:t xml:space="preserve"> 15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0,02</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Демонтаж трубопроводов газоснабжения из стальных водо-газопроводных не оцинкованных труб </w:t>
            </w:r>
            <w:r w:rsidRPr="0085171C">
              <w:rPr>
                <w:color w:val="000000"/>
              </w:rPr>
              <w:t>Ø</w:t>
            </w:r>
            <w:r w:rsidRPr="0085171C">
              <w:t xml:space="preserve"> 32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0,18</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Демонтаж трубопроводов отопления и газоснабжения из стальных бесшовных труб </w:t>
            </w:r>
            <w:r w:rsidRPr="0085171C">
              <w:rPr>
                <w:color w:val="000000"/>
              </w:rPr>
              <w:t>Ø</w:t>
            </w:r>
            <w:r w:rsidRPr="0085171C">
              <w:t xml:space="preserve"> 100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0,38</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Демонтаж вентилей, задвижек, затворов, клапанов обратных, кранов проходных на трубопроводах из стальных труб </w:t>
            </w:r>
            <w:r w:rsidRPr="0085171C">
              <w:rPr>
                <w:color w:val="000000"/>
              </w:rPr>
              <w:t>Ø</w:t>
            </w:r>
            <w:r w:rsidRPr="0085171C">
              <w:t xml:space="preserve"> до 100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Демонтаж клапанов приемных </w:t>
            </w:r>
            <w:r w:rsidRPr="0085171C">
              <w:rPr>
                <w:color w:val="000000"/>
              </w:rPr>
              <w:t>Ø</w:t>
            </w:r>
            <w:r w:rsidRPr="0085171C">
              <w:t xml:space="preserve"> 100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Демонтаж вентилей, задвижек, затворов, клапанов обратных, кранов проходных на трубопроводах из стальных труб </w:t>
            </w:r>
            <w:r w:rsidRPr="0085171C">
              <w:rPr>
                <w:color w:val="000000"/>
              </w:rPr>
              <w:t>Ø</w:t>
            </w:r>
            <w:r w:rsidRPr="0085171C">
              <w:t xml:space="preserve"> до 50 мм (ф-32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lastRenderedPageBreak/>
              <w:t>16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насосов центробежных с электродвигателем, масса агрегата до 0,1 т</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насос</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Демонтаж фланцевых соединений на стальных трубопроводах </w:t>
            </w:r>
            <w:r w:rsidRPr="0085171C">
              <w:rPr>
                <w:color w:val="000000"/>
              </w:rPr>
              <w:t>Ø</w:t>
            </w:r>
            <w:r w:rsidRPr="0085171C">
              <w:t xml:space="preserve"> 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соединение</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Погрузка мусора вручную</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0,95</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3 – Сантехнические работы (часть 1)</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трубопроводов отопления и водоснабжения из стальных электросварных труб </w:t>
            </w:r>
            <w:r w:rsidRPr="0085171C">
              <w:rPr>
                <w:color w:val="000000"/>
              </w:rPr>
              <w:t>Ø</w:t>
            </w:r>
            <w:r w:rsidRPr="0085171C">
              <w:t xml:space="preserve"> 80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0,06</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Отводы 90 град. с радиусом кривизны R=1,5 </w:t>
            </w:r>
            <w:proofErr w:type="spellStart"/>
            <w:r w:rsidRPr="0085171C">
              <w:t>Ду</w:t>
            </w:r>
            <w:proofErr w:type="spellEnd"/>
            <w:r w:rsidRPr="0085171C">
              <w:t xml:space="preserve"> на </w:t>
            </w:r>
            <w:proofErr w:type="spellStart"/>
            <w:r w:rsidRPr="0085171C">
              <w:t>Ру</w:t>
            </w:r>
            <w:proofErr w:type="spellEnd"/>
            <w:r w:rsidRPr="0085171C">
              <w:t xml:space="preserve"> до 16 МПа (160 кгс/см</w:t>
            </w:r>
            <w:r w:rsidRPr="0085171C">
              <w:rPr>
                <w:vertAlign w:val="superscript"/>
              </w:rPr>
              <w:t>2</w:t>
            </w:r>
            <w:r w:rsidRPr="0085171C">
              <w:t xml:space="preserve">), диаметром условного прохода 80 мм, наружным </w:t>
            </w:r>
            <w:r w:rsidRPr="0085171C">
              <w:rPr>
                <w:color w:val="000000"/>
              </w:rPr>
              <w:t>Ø</w:t>
            </w:r>
            <w:r w:rsidRPr="0085171C">
              <w:t xml:space="preserve"> 89 мм, толщиной стенки 6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фланцевых соединений на стальных трубопроводах </w:t>
            </w:r>
            <w:r w:rsidRPr="0085171C">
              <w:rPr>
                <w:color w:val="000000"/>
              </w:rPr>
              <w:t>Ø</w:t>
            </w:r>
            <w:r w:rsidRPr="0085171C">
              <w:t xml:space="preserve"> 100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соединение</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Фланцы стальные плоские приварные из стали ВСт3сп2, ВСт3сп3, давлением 1,0 МПа (10 кгс/см</w:t>
            </w:r>
            <w:r w:rsidRPr="0085171C">
              <w:rPr>
                <w:vertAlign w:val="superscript"/>
              </w:rPr>
              <w:t>2</w:t>
            </w:r>
            <w:r w:rsidRPr="0085171C">
              <w:t xml:space="preserve">), </w:t>
            </w:r>
            <w:r w:rsidRPr="0085171C">
              <w:rPr>
                <w:color w:val="000000"/>
              </w:rPr>
              <w:t>Ø</w:t>
            </w:r>
            <w:r w:rsidRPr="0085171C">
              <w:t xml:space="preserve"> 100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Фланцы из стали марок ВСт3сп2, ВСт3сп3 для трубопроводов, с соединительным выступом на условное давление </w:t>
            </w:r>
            <w:proofErr w:type="spellStart"/>
            <w:r w:rsidRPr="0085171C">
              <w:t>Ру</w:t>
            </w:r>
            <w:proofErr w:type="spellEnd"/>
            <w:r w:rsidRPr="0085171C">
              <w:t xml:space="preserve"> 1,6 МПа (16 кгс/см</w:t>
            </w:r>
            <w:r w:rsidRPr="0085171C">
              <w:rPr>
                <w:vertAlign w:val="superscript"/>
              </w:rPr>
              <w:t>2</w:t>
            </w:r>
            <w:r w:rsidRPr="0085171C">
              <w:t xml:space="preserve">), </w:t>
            </w:r>
            <w:r w:rsidRPr="0085171C">
              <w:rPr>
                <w:color w:val="000000"/>
              </w:rPr>
              <w:t>Ø</w:t>
            </w:r>
            <w:r w:rsidRPr="0085171C">
              <w:t xml:space="preserve"> условного прохода 80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21</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вентилей, задвижек, затворов, клапанов обратных, кранов проходных на трубопроводах из стальных труб </w:t>
            </w:r>
            <w:r w:rsidRPr="0085171C">
              <w:rPr>
                <w:color w:val="000000"/>
              </w:rPr>
              <w:t>Ø</w:t>
            </w:r>
            <w:r w:rsidRPr="0085171C">
              <w:t xml:space="preserve"> до 100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Фланцы стальные плоские приварные из стали ВСт3сп2, ВСт3сп3, давлением 1,0 МПа (10 кгс/см</w:t>
            </w:r>
            <w:r w:rsidRPr="0085171C">
              <w:rPr>
                <w:vertAlign w:val="superscript"/>
              </w:rPr>
              <w:t>2</w:t>
            </w:r>
            <w:r w:rsidRPr="0085171C">
              <w:t xml:space="preserve">), </w:t>
            </w:r>
            <w:r w:rsidRPr="0085171C">
              <w:rPr>
                <w:color w:val="000000"/>
              </w:rPr>
              <w:t>Ø</w:t>
            </w:r>
            <w:r w:rsidRPr="0085171C">
              <w:t xml:space="preserve"> 100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Фланцы из стали марок ВСт3сп2, ВСт3сп3 для трубопроводов, с соединительным выступом на условное давление </w:t>
            </w:r>
            <w:proofErr w:type="spellStart"/>
            <w:r w:rsidRPr="0085171C">
              <w:t>Ру</w:t>
            </w:r>
            <w:proofErr w:type="spellEnd"/>
            <w:r w:rsidRPr="0085171C">
              <w:t xml:space="preserve"> 1,6 МПа (16 кгс/см</w:t>
            </w:r>
            <w:r w:rsidRPr="0085171C">
              <w:rPr>
                <w:vertAlign w:val="superscript"/>
              </w:rPr>
              <w:t>2</w:t>
            </w:r>
            <w:r w:rsidRPr="0085171C">
              <w:t xml:space="preserve">), </w:t>
            </w:r>
            <w:r w:rsidRPr="0085171C">
              <w:rPr>
                <w:color w:val="000000"/>
              </w:rPr>
              <w:t>Ø</w:t>
            </w:r>
            <w:r w:rsidRPr="0085171C">
              <w:t xml:space="preserve"> условного прохода 80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Задвижки параллельные фланцевые с выдвижным шпинделем для воды и пара давлением 1 Мпа (10 кгс/см</w:t>
            </w:r>
            <w:r w:rsidRPr="0085171C">
              <w:rPr>
                <w:vertAlign w:val="superscript"/>
              </w:rPr>
              <w:t>2</w:t>
            </w:r>
            <w:r w:rsidRPr="0085171C">
              <w:t xml:space="preserve">) 30ч6бр </w:t>
            </w:r>
            <w:r w:rsidRPr="0085171C">
              <w:rPr>
                <w:color w:val="000000"/>
              </w:rPr>
              <w:t>Ø</w:t>
            </w:r>
            <w:r w:rsidRPr="0085171C">
              <w:t xml:space="preserve"> 80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Клапаны обратные подъемные муфтовые 16кч11р для воды давлением 1,6 МПа (16 кгс/см</w:t>
            </w:r>
            <w:r w:rsidRPr="0085171C">
              <w:rPr>
                <w:vertAlign w:val="superscript"/>
              </w:rPr>
              <w:t>2</w:t>
            </w:r>
            <w:r w:rsidRPr="0085171C">
              <w:t xml:space="preserve">), </w:t>
            </w:r>
            <w:r w:rsidRPr="0085171C">
              <w:rPr>
                <w:color w:val="000000"/>
              </w:rPr>
              <w:t>Ø</w:t>
            </w:r>
            <w:r w:rsidRPr="0085171C">
              <w:t xml:space="preserve"> 80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трубопроводов отопления из стальных водо-газопроводных не оцинкованных труб </w:t>
            </w:r>
            <w:r w:rsidRPr="0085171C">
              <w:rPr>
                <w:color w:val="000000"/>
              </w:rPr>
              <w:t>Ø</w:t>
            </w:r>
            <w:r w:rsidRPr="0085171C">
              <w:t xml:space="preserve"> 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Переход ф50*ф89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фланцевых соединений на стальных трубопроводах </w:t>
            </w:r>
            <w:r w:rsidRPr="0085171C">
              <w:rPr>
                <w:color w:val="000000"/>
              </w:rPr>
              <w:t>Ø</w:t>
            </w:r>
            <w:r w:rsidRPr="0085171C">
              <w:t xml:space="preserve"> 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соединение</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26</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Врезка в действующие внутренние сети трубопроводов отопления и водоснабжения </w:t>
            </w:r>
            <w:r w:rsidRPr="0085171C">
              <w:rPr>
                <w:color w:val="000000"/>
              </w:rPr>
              <w:t>Ø</w:t>
            </w:r>
            <w:r w:rsidRPr="0085171C">
              <w:t xml:space="preserve"> 15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врезка</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Вентили проходные муфтовые 15KЧ18Р для воды, давлением 1,6 МПа (16 кгс/см</w:t>
            </w:r>
            <w:r w:rsidRPr="0085171C">
              <w:rPr>
                <w:vertAlign w:val="superscript"/>
              </w:rPr>
              <w:t>2</w:t>
            </w:r>
            <w:r w:rsidRPr="0085171C">
              <w:t xml:space="preserve">), </w:t>
            </w:r>
            <w:r w:rsidRPr="0085171C">
              <w:rPr>
                <w:color w:val="000000"/>
              </w:rPr>
              <w:t>Ø</w:t>
            </w:r>
            <w:r w:rsidRPr="0085171C">
              <w:t xml:space="preserve"> 15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Кран шаровой латунный, резьбовой марки "</w:t>
            </w:r>
            <w:proofErr w:type="spellStart"/>
            <w:r w:rsidRPr="0085171C">
              <w:t>Danfoss</w:t>
            </w:r>
            <w:proofErr w:type="spellEnd"/>
            <w:r w:rsidRPr="0085171C">
              <w:t xml:space="preserve">", </w:t>
            </w:r>
            <w:r w:rsidRPr="0085171C">
              <w:rPr>
                <w:color w:val="000000"/>
              </w:rPr>
              <w:t>Ø</w:t>
            </w:r>
            <w:r w:rsidRPr="0085171C">
              <w:t xml:space="preserve"> 15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Гидравлическое испытание трубопроводов систем отопления, водопровода и горячего водоснабжения </w:t>
            </w:r>
            <w:r w:rsidRPr="0085171C">
              <w:rPr>
                <w:color w:val="000000"/>
              </w:rPr>
              <w:t>Ø</w:t>
            </w:r>
            <w:r w:rsidRPr="0085171C">
              <w:t xml:space="preserve"> до 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Гидравлическое испытание трубопроводов систем отопления, водопровода и горячего водоснабжения </w:t>
            </w:r>
            <w:r w:rsidRPr="0085171C">
              <w:rPr>
                <w:color w:val="000000"/>
              </w:rPr>
              <w:t>Ø</w:t>
            </w:r>
            <w:r w:rsidRPr="0085171C">
              <w:t xml:space="preserve"> до 100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0,06</w:t>
            </w:r>
          </w:p>
        </w:tc>
      </w:tr>
      <w:tr w:rsidR="00B16150" w:rsidRPr="0085171C" w:rsidTr="0085171C">
        <w:trPr>
          <w:trHeight w:val="561"/>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lastRenderedPageBreak/>
              <w:t>29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Масляная окраска металлических поверхностей больших (кроме кровель), количество окрасок 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 xml:space="preserve">2 </w:t>
            </w:r>
            <w:r w:rsidRPr="0085171C">
              <w:t>окрашиваемой</w:t>
            </w:r>
          </w:p>
          <w:p w:rsidR="00B16150" w:rsidRPr="0085171C" w:rsidRDefault="00B16150" w:rsidP="0085171C">
            <w:pPr>
              <w:jc w:val="center"/>
            </w:pPr>
            <w:r w:rsidRPr="0085171C">
              <w:t>поверхности</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0,028</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4 – Сантехнические работы (часть 2)</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трубопроводов отопления и водоснабжения из стальных электросварных труб </w:t>
            </w:r>
            <w:r w:rsidRPr="0085171C">
              <w:rPr>
                <w:color w:val="000000"/>
              </w:rPr>
              <w:t>Ø</w:t>
            </w:r>
            <w:r w:rsidRPr="0085171C">
              <w:t xml:space="preserve"> 80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0,11</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Отводы 90 град. с радиусом кривизны R=1,5 </w:t>
            </w:r>
            <w:proofErr w:type="spellStart"/>
            <w:r w:rsidRPr="0085171C">
              <w:t>Ду</w:t>
            </w:r>
            <w:proofErr w:type="spellEnd"/>
            <w:r w:rsidRPr="0085171C">
              <w:t xml:space="preserve"> на </w:t>
            </w:r>
            <w:proofErr w:type="spellStart"/>
            <w:r w:rsidRPr="0085171C">
              <w:t>Ру</w:t>
            </w:r>
            <w:proofErr w:type="spellEnd"/>
            <w:r w:rsidRPr="0085171C">
              <w:t xml:space="preserve"> до 16 МПа (160 кгс/см</w:t>
            </w:r>
            <w:r w:rsidRPr="0085171C">
              <w:rPr>
                <w:vertAlign w:val="superscript"/>
              </w:rPr>
              <w:t>2</w:t>
            </w:r>
            <w:r w:rsidRPr="0085171C">
              <w:t xml:space="preserve">), </w:t>
            </w:r>
            <w:r w:rsidRPr="0085171C">
              <w:rPr>
                <w:color w:val="000000"/>
              </w:rPr>
              <w:t>Ø</w:t>
            </w:r>
            <w:r w:rsidRPr="0085171C">
              <w:t xml:space="preserve"> условного прохода 80 мм, наружным </w:t>
            </w:r>
            <w:r w:rsidRPr="0085171C">
              <w:rPr>
                <w:color w:val="000000"/>
              </w:rPr>
              <w:t>Ø</w:t>
            </w:r>
            <w:r w:rsidRPr="0085171C">
              <w:t xml:space="preserve"> 89 мм, толщиной стенки 6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31</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фланцевых соединений на стальных трубопроводах </w:t>
            </w:r>
            <w:r w:rsidRPr="0085171C">
              <w:rPr>
                <w:color w:val="000000"/>
              </w:rPr>
              <w:t>Ø</w:t>
            </w:r>
            <w:r w:rsidRPr="0085171C">
              <w:t xml:space="preserve"> 100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соединение</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8,00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Фланцы стальные плоские приварные из стали ВСт3сп2, ВСт3сп3, давлением 1,0 МПа (10 кгс/см</w:t>
            </w:r>
            <w:r w:rsidRPr="0085171C">
              <w:rPr>
                <w:vertAlign w:val="superscript"/>
              </w:rPr>
              <w:t>2</w:t>
            </w:r>
            <w:r w:rsidRPr="0085171C">
              <w:t xml:space="preserve">), </w:t>
            </w:r>
            <w:r w:rsidRPr="0085171C">
              <w:rPr>
                <w:color w:val="000000"/>
              </w:rPr>
              <w:t>Ø</w:t>
            </w:r>
            <w:r w:rsidRPr="0085171C">
              <w:t xml:space="preserve"> 100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-16,00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Фланцы из стали марок ВСт3сп2, ВСт3сп3 для трубопроводов, с соединительным выступом на условное давление </w:t>
            </w:r>
            <w:proofErr w:type="spellStart"/>
            <w:r w:rsidRPr="0085171C">
              <w:t>Ру</w:t>
            </w:r>
            <w:proofErr w:type="spellEnd"/>
            <w:r w:rsidRPr="0085171C">
              <w:t xml:space="preserve"> 1,6 МПа (16 кгс/см</w:t>
            </w:r>
            <w:r w:rsidRPr="0085171C">
              <w:rPr>
                <w:vertAlign w:val="superscript"/>
              </w:rPr>
              <w:t>2</w:t>
            </w:r>
            <w:r w:rsidRPr="0085171C">
              <w:t xml:space="preserve">), </w:t>
            </w:r>
            <w:r w:rsidRPr="0085171C">
              <w:rPr>
                <w:color w:val="000000"/>
              </w:rPr>
              <w:t>Ø</w:t>
            </w:r>
            <w:r w:rsidRPr="0085171C">
              <w:t xml:space="preserve"> условного прохода 80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8,00</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32</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вентилей, задвижек, затворов, клапанов обратных, кранов проходных на трубопроводах из стальных труб </w:t>
            </w:r>
            <w:r w:rsidRPr="0085171C">
              <w:rPr>
                <w:color w:val="000000"/>
              </w:rPr>
              <w:t>Ø</w:t>
            </w:r>
            <w:r w:rsidRPr="0085171C">
              <w:t xml:space="preserve"> до 100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Фланцы стальные плоские приварные из стали ВСт3сп2, ВСт3сп3, давлением 1,0 МПа (10 кгс/см</w:t>
            </w:r>
            <w:r w:rsidRPr="0085171C">
              <w:rPr>
                <w:vertAlign w:val="superscript"/>
              </w:rPr>
              <w:t>2</w:t>
            </w:r>
            <w:r w:rsidRPr="0085171C">
              <w:t xml:space="preserve">), </w:t>
            </w:r>
            <w:r w:rsidRPr="0085171C">
              <w:rPr>
                <w:color w:val="000000"/>
              </w:rPr>
              <w:t>Ø</w:t>
            </w:r>
            <w:r w:rsidRPr="0085171C">
              <w:t xml:space="preserve"> 100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-8,00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Фланцы из стали марок ВСт3сп2, ВСт3сп3 для трубопроводов, с соединительным выступом на условное давление </w:t>
            </w:r>
            <w:proofErr w:type="spellStart"/>
            <w:r w:rsidRPr="0085171C">
              <w:t>Ру</w:t>
            </w:r>
            <w:proofErr w:type="spellEnd"/>
            <w:r w:rsidRPr="0085171C">
              <w:t xml:space="preserve"> 1,6 МПа (16 кгс/см</w:t>
            </w:r>
            <w:r w:rsidRPr="0085171C">
              <w:rPr>
                <w:vertAlign w:val="superscript"/>
              </w:rPr>
              <w:t>2</w:t>
            </w:r>
            <w:r w:rsidRPr="0085171C">
              <w:t xml:space="preserve">), </w:t>
            </w:r>
            <w:r w:rsidRPr="0085171C">
              <w:rPr>
                <w:color w:val="000000"/>
              </w:rPr>
              <w:t>Ø</w:t>
            </w:r>
            <w:r w:rsidRPr="0085171C">
              <w:t xml:space="preserve"> условного прохода 80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Краны шаровые BROEN BALLOMAX для теплоснабжения и охлаждения, с фланцевым присоединением, с ручкой, серии КШТ 60.103, давлением 1,6 МПа (16 кгс/см</w:t>
            </w:r>
            <w:r w:rsidRPr="0085171C">
              <w:rPr>
                <w:vertAlign w:val="superscript"/>
              </w:rPr>
              <w:t>2</w:t>
            </w:r>
            <w:r w:rsidRPr="0085171C">
              <w:t xml:space="preserve">), </w:t>
            </w:r>
            <w:r w:rsidRPr="0085171C">
              <w:rPr>
                <w:color w:val="000000"/>
              </w:rPr>
              <w:t>Ø</w:t>
            </w:r>
            <w:r w:rsidRPr="0085171C">
              <w:t xml:space="preserve"> 80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Клапаны обратные подъемные муфтовые 16кч11р для воды давлением 1,6 МПа (16 кгс/см</w:t>
            </w:r>
            <w:r w:rsidRPr="0085171C">
              <w:rPr>
                <w:vertAlign w:val="superscript"/>
              </w:rPr>
              <w:t>2</w:t>
            </w:r>
            <w:r w:rsidRPr="0085171C">
              <w:t xml:space="preserve">), </w:t>
            </w:r>
            <w:r w:rsidRPr="0085171C">
              <w:rPr>
                <w:color w:val="000000"/>
              </w:rPr>
              <w:t>Ø</w:t>
            </w:r>
            <w:r w:rsidRPr="0085171C">
              <w:t xml:space="preserve"> 80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трубопроводов отопления из стальных водо-газопроводных не оцинкованных труб </w:t>
            </w:r>
            <w:r w:rsidRPr="0085171C">
              <w:rPr>
                <w:color w:val="000000"/>
              </w:rPr>
              <w:t>Ø</w:t>
            </w:r>
            <w:r w:rsidRPr="0085171C">
              <w:t xml:space="preserve"> 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фланцевых соединений на стальных трубопроводах </w:t>
            </w:r>
            <w:r w:rsidRPr="0085171C">
              <w:rPr>
                <w:color w:val="000000"/>
              </w:rPr>
              <w:t>Ø</w:t>
            </w:r>
            <w:r w:rsidRPr="0085171C">
              <w:t xml:space="preserve"> 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соединение</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37</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Врезка в действующие внутренние сети трубопроводов отопления и водоснабжения </w:t>
            </w:r>
            <w:r w:rsidRPr="0085171C">
              <w:rPr>
                <w:color w:val="000000"/>
              </w:rPr>
              <w:t>Ø</w:t>
            </w:r>
            <w:r w:rsidRPr="0085171C">
              <w:t xml:space="preserve"> 15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врезка</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Вентили проходные муфтовые 15KЧ18Р для воды, давлением 1,6 МПа (16 кгс/см</w:t>
            </w:r>
            <w:r w:rsidRPr="0085171C">
              <w:rPr>
                <w:vertAlign w:val="superscript"/>
              </w:rPr>
              <w:t>2</w:t>
            </w:r>
            <w:r w:rsidRPr="0085171C">
              <w:t xml:space="preserve">), </w:t>
            </w:r>
            <w:r w:rsidRPr="0085171C">
              <w:rPr>
                <w:color w:val="000000"/>
              </w:rPr>
              <w:t>Ø</w:t>
            </w:r>
            <w:r w:rsidRPr="0085171C">
              <w:t xml:space="preserve"> 15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Кран шаровой латунный, резьбовой марки "</w:t>
            </w:r>
            <w:proofErr w:type="spellStart"/>
            <w:r w:rsidRPr="0085171C">
              <w:t>Danfoss</w:t>
            </w:r>
            <w:proofErr w:type="spellEnd"/>
            <w:r w:rsidRPr="0085171C">
              <w:t xml:space="preserve">", </w:t>
            </w:r>
            <w:r w:rsidRPr="0085171C">
              <w:rPr>
                <w:color w:val="000000"/>
              </w:rPr>
              <w:t>Ø</w:t>
            </w:r>
            <w:r w:rsidRPr="0085171C">
              <w:t xml:space="preserve"> 15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Гидравлическое испытание трубопроводов систем отопления, водопровода и горячего водоснабжения </w:t>
            </w:r>
            <w:r w:rsidRPr="0085171C">
              <w:rPr>
                <w:color w:val="000000"/>
              </w:rPr>
              <w:t>Ø</w:t>
            </w:r>
            <w:r w:rsidRPr="0085171C">
              <w:t xml:space="preserve"> до 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0,02</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Гидравлическое испытание трубопроводов систем отопления, водопровода и горячего водоснабжения </w:t>
            </w:r>
            <w:r w:rsidRPr="0085171C">
              <w:rPr>
                <w:color w:val="000000"/>
              </w:rPr>
              <w:t>Ø</w:t>
            </w:r>
            <w:r w:rsidRPr="0085171C">
              <w:t xml:space="preserve"> до 100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0,11</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Масляная окраска металлических поверхностей больших (кроме кровель), количество окрасок 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окрашиваемой поверхности</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0,05</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водомерных узлов, поставляемых на место </w:t>
            </w:r>
            <w:r w:rsidRPr="0085171C">
              <w:lastRenderedPageBreak/>
              <w:t xml:space="preserve">монтажа собранными в блоки, без обводной линии диаметром ввода до 65 мм, </w:t>
            </w:r>
            <w:r w:rsidRPr="0085171C">
              <w:rPr>
                <w:color w:val="000000"/>
              </w:rPr>
              <w:t>Ø</w:t>
            </w:r>
            <w:r w:rsidRPr="0085171C">
              <w:t xml:space="preserve"> водомера до 40 мм (Манометр)</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lastRenderedPageBreak/>
              <w:t>1 узел</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Счетчики (водомеры) </w:t>
            </w:r>
            <w:proofErr w:type="spellStart"/>
            <w:r w:rsidRPr="0085171C">
              <w:t>крыльчатые</w:t>
            </w:r>
            <w:proofErr w:type="spellEnd"/>
            <w:r w:rsidRPr="0085171C">
              <w:t xml:space="preserve"> </w:t>
            </w:r>
            <w:r w:rsidRPr="0085171C">
              <w:rPr>
                <w:color w:val="000000"/>
              </w:rPr>
              <w:t>Ø</w:t>
            </w:r>
            <w:r w:rsidRPr="0085171C">
              <w:t xml:space="preserve"> 32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5 – Сантехнические работы (часть 3)</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42</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фланцевых соединений на стальных трубопроводах </w:t>
            </w:r>
            <w:r w:rsidRPr="0085171C">
              <w:rPr>
                <w:color w:val="000000"/>
              </w:rPr>
              <w:t>Ø</w:t>
            </w:r>
            <w:r w:rsidRPr="0085171C">
              <w:t xml:space="preserve"> 100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соединение</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Фланцы стальные плоские приварные из стали ВСт3сп2, ВСт3сп3, давлением 1,0 МПа (10 кгс/см</w:t>
            </w:r>
            <w:r w:rsidRPr="0085171C">
              <w:rPr>
                <w:vertAlign w:val="superscript"/>
              </w:rPr>
              <w:t>2</w:t>
            </w:r>
            <w:r w:rsidRPr="0085171C">
              <w:t xml:space="preserve">), </w:t>
            </w:r>
            <w:r w:rsidRPr="0085171C">
              <w:rPr>
                <w:color w:val="000000"/>
              </w:rPr>
              <w:t>Ø</w:t>
            </w:r>
            <w:r w:rsidRPr="0085171C">
              <w:t xml:space="preserve"> 100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Фланцы из стали марок ВСт3сп2, ВСт3сп3 для трубопроводов, с соединительным выступом на условное давление </w:t>
            </w:r>
            <w:proofErr w:type="spellStart"/>
            <w:r w:rsidRPr="0085171C">
              <w:t>Ру</w:t>
            </w:r>
            <w:proofErr w:type="spellEnd"/>
            <w:r w:rsidRPr="0085171C">
              <w:t xml:space="preserve"> 1,6 МПа (16 кгс/см</w:t>
            </w:r>
            <w:r w:rsidRPr="0085171C">
              <w:rPr>
                <w:vertAlign w:val="superscript"/>
              </w:rPr>
              <w:t>2</w:t>
            </w:r>
            <w:r w:rsidRPr="0085171C">
              <w:t xml:space="preserve">), </w:t>
            </w:r>
            <w:r w:rsidRPr="0085171C">
              <w:rPr>
                <w:color w:val="000000"/>
              </w:rPr>
              <w:t>Ø</w:t>
            </w:r>
            <w:r w:rsidRPr="0085171C">
              <w:t xml:space="preserve"> условного прохода 80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Демонтаж задвижек, затворов, клапанов обратных, кранов проходных на трубопроводах из стальных труб </w:t>
            </w:r>
            <w:r w:rsidRPr="0085171C">
              <w:rPr>
                <w:color w:val="000000"/>
              </w:rPr>
              <w:t>Ø</w:t>
            </w:r>
            <w:r w:rsidRPr="0085171C">
              <w:t xml:space="preserve"> до 100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44</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вентилей, задвижек, затворов, клапанов обратных, кранов проходных на трубопроводах из стальных труб </w:t>
            </w:r>
            <w:r w:rsidRPr="0085171C">
              <w:rPr>
                <w:color w:val="000000"/>
              </w:rPr>
              <w:t>Ø</w:t>
            </w:r>
            <w:r w:rsidRPr="0085171C">
              <w:t xml:space="preserve"> до 100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Фланцы стальные плоские приварные из стали ВСт3сп2, ВСт3сп3, давлением 1,0 МПа (10 кгс/см</w:t>
            </w:r>
            <w:r w:rsidRPr="0085171C">
              <w:rPr>
                <w:vertAlign w:val="superscript"/>
              </w:rPr>
              <w:t>2</w:t>
            </w:r>
            <w:r w:rsidRPr="0085171C">
              <w:t>), диаметром 100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Краны шаровые BROEN BALLOMAX для теплоснабжения и охлаждения, с фланцевым присоединением, с ручкой, серии КШТ 60.103, давлением 1,6 МПа (16 кгс/см</w:t>
            </w:r>
            <w:r w:rsidRPr="0085171C">
              <w:rPr>
                <w:vertAlign w:val="superscript"/>
              </w:rPr>
              <w:t>2</w:t>
            </w:r>
            <w:r w:rsidRPr="0085171C">
              <w:t xml:space="preserve">), </w:t>
            </w:r>
            <w:r w:rsidRPr="0085171C">
              <w:rPr>
                <w:color w:val="000000"/>
              </w:rPr>
              <w:t>Ø</w:t>
            </w:r>
            <w:r w:rsidRPr="0085171C">
              <w:t xml:space="preserve"> 80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6 – Устройство трубопровода на «Росинку»</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Пробивка в кирпичных стенах  размером до 130х130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0,02</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Заделка отверстий в стенах бетонных площадью до 0,2 м</w:t>
            </w:r>
            <w:r w:rsidRPr="0085171C">
              <w:rPr>
                <w:vertAlign w:val="superscript"/>
              </w:rPr>
              <w:t>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м</w:t>
            </w:r>
            <w:r w:rsidRPr="0085171C">
              <w:rPr>
                <w:vertAlign w:val="superscript"/>
              </w:rPr>
              <w:t>3</w:t>
            </w:r>
            <w:r w:rsidRPr="0085171C">
              <w:t xml:space="preserve"> заделки</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трубопроводов отопления и газоснабжения из стальных бесшовных труб </w:t>
            </w:r>
            <w:r w:rsidRPr="0085171C">
              <w:rPr>
                <w:color w:val="000000"/>
              </w:rPr>
              <w:t>Ø</w:t>
            </w:r>
            <w:r w:rsidRPr="0085171C">
              <w:t xml:space="preserve"> 100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0,21</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Отвод ст.Ф100 90гр.</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10,00</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50</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Врезка в действующие внутренние сети трубопроводов отопления и водоснабжения </w:t>
            </w:r>
            <w:r w:rsidRPr="0085171C">
              <w:rPr>
                <w:color w:val="000000"/>
              </w:rPr>
              <w:t>Ø</w:t>
            </w:r>
            <w:r w:rsidRPr="0085171C">
              <w:t xml:space="preserve"> 15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врезка</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Вентили проходные муфтовые 15KЧ18Р для воды, давлением 1,6 МПа (16 кгс/см</w:t>
            </w:r>
            <w:r w:rsidRPr="0085171C">
              <w:rPr>
                <w:vertAlign w:val="superscript"/>
              </w:rPr>
              <w:t>2</w:t>
            </w:r>
            <w:r w:rsidRPr="0085171C">
              <w:t xml:space="preserve">), </w:t>
            </w:r>
            <w:r w:rsidRPr="0085171C">
              <w:rPr>
                <w:color w:val="000000"/>
              </w:rPr>
              <w:t>Ø</w:t>
            </w:r>
            <w:r w:rsidRPr="0085171C">
              <w:t xml:space="preserve"> 15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Кран шаровой латунный, резьбовой марки "</w:t>
            </w:r>
            <w:proofErr w:type="spellStart"/>
            <w:r w:rsidRPr="0085171C">
              <w:t>Danfoss</w:t>
            </w:r>
            <w:proofErr w:type="spellEnd"/>
            <w:r w:rsidRPr="0085171C">
              <w:t xml:space="preserve">", </w:t>
            </w:r>
            <w:r w:rsidRPr="0085171C">
              <w:rPr>
                <w:color w:val="000000"/>
              </w:rPr>
              <w:t>Ø</w:t>
            </w:r>
            <w:r w:rsidRPr="0085171C">
              <w:t xml:space="preserve"> 15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фланцевых соединений на стальных трубопроводах </w:t>
            </w:r>
            <w:r w:rsidRPr="0085171C">
              <w:rPr>
                <w:color w:val="000000"/>
              </w:rPr>
              <w:t>Ø</w:t>
            </w:r>
            <w:r w:rsidRPr="0085171C">
              <w:t xml:space="preserve"> 100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соединение</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12,00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Врезка в действующие внутренние сети трубопроводов отопления и водоснабжения </w:t>
            </w:r>
            <w:r w:rsidRPr="0085171C">
              <w:rPr>
                <w:color w:val="000000"/>
              </w:rPr>
              <w:t>Ø</w:t>
            </w:r>
            <w:r w:rsidRPr="0085171C">
              <w:t xml:space="preserve"> 32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врезка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Прокладка трубопроводов отопления из стальных водо-газопроводных не оцинкованных труб диаметром 32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54</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Установка насосов центробежных с электродвигателем, масса агрегата до 0,1 т</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насос</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Болты с гайками и шайбами для санитарно-технических работ диаметром 12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-0,003</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Анкерные детали из прямых или гнутых круглых стержней с резьбой (в комплекте с шайбами и гайками или без них), поставляемые отдельно</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-0,004</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Фланцы стальные плоские приварные из стали ВСт3сп2, ВСт3сп3, давлением 1,0 МПа (10 кгс/см</w:t>
            </w:r>
            <w:r w:rsidRPr="0085171C">
              <w:rPr>
                <w:vertAlign w:val="superscript"/>
              </w:rPr>
              <w:t>2</w:t>
            </w:r>
            <w:r w:rsidRPr="0085171C">
              <w:t>), диаметром 50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Фланцы стальные плоские приварные из стали ВСт3сп2, ВСт3сп3, давлением 1,0 МПа (10 кгс/см</w:t>
            </w:r>
            <w:r w:rsidRPr="0085171C">
              <w:rPr>
                <w:vertAlign w:val="superscript"/>
              </w:rPr>
              <w:t>2</w:t>
            </w:r>
            <w:r w:rsidRPr="0085171C">
              <w:t>), диаметром 40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Насосы центробежные 8/18 с электродвигателем 4А 180 А2 массой агрегата до 0,1 т</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proofErr w:type="spellStart"/>
            <w:r w:rsidRPr="0085171C">
              <w:t>компл</w:t>
            </w:r>
            <w:proofErr w:type="spellEnd"/>
            <w:r w:rsidRPr="0085171C">
              <w:t>.</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Насос К 45/30а</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трубопроводов отопления и газоснабжения из стальных бесшовных труб </w:t>
            </w:r>
            <w:r w:rsidRPr="0085171C">
              <w:rPr>
                <w:color w:val="000000"/>
              </w:rPr>
              <w:t>Ø</w:t>
            </w:r>
            <w:r w:rsidRPr="0085171C">
              <w:t xml:space="preserve"> 80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0,06</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Переход Ф-100*80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трубопроводов отопления и газоснабжения из стальных бесшовных труб </w:t>
            </w:r>
            <w:r w:rsidRPr="0085171C">
              <w:rPr>
                <w:color w:val="000000"/>
              </w:rPr>
              <w:t>Ø</w:t>
            </w:r>
            <w:r w:rsidRPr="0085171C">
              <w:t xml:space="preserve"> 65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0,06</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Переход Ф-65*100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60</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Врезка в действующие внутренние сети трубопроводов отопления и водоснабжения </w:t>
            </w:r>
            <w:r w:rsidRPr="0085171C">
              <w:rPr>
                <w:color w:val="000000"/>
              </w:rPr>
              <w:t>Ø</w:t>
            </w:r>
            <w:r w:rsidRPr="0085171C">
              <w:t xml:space="preserve"> 15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врезка</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Вентили проходные муфтовые 15KЧ18Р для воды, давлением 1,6 МПа (16 кгс/см</w:t>
            </w:r>
            <w:r w:rsidRPr="0085171C">
              <w:rPr>
                <w:vertAlign w:val="superscript"/>
              </w:rPr>
              <w:t>2</w:t>
            </w:r>
            <w:r w:rsidRPr="0085171C">
              <w:t xml:space="preserve">), </w:t>
            </w:r>
            <w:r w:rsidRPr="0085171C">
              <w:rPr>
                <w:color w:val="000000"/>
              </w:rPr>
              <w:t>Ø</w:t>
            </w:r>
            <w:r w:rsidRPr="0085171C">
              <w:t xml:space="preserve"> 15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Кран шаровой латунный, резьбовой марки "</w:t>
            </w:r>
            <w:proofErr w:type="spellStart"/>
            <w:r w:rsidRPr="0085171C">
              <w:t>Danfoss</w:t>
            </w:r>
            <w:proofErr w:type="spellEnd"/>
            <w:r w:rsidRPr="0085171C">
              <w:t xml:space="preserve">", </w:t>
            </w:r>
            <w:r w:rsidRPr="0085171C">
              <w:rPr>
                <w:color w:val="000000"/>
              </w:rPr>
              <w:t>Ø</w:t>
            </w:r>
            <w:r w:rsidRPr="0085171C">
              <w:t xml:space="preserve"> 15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61</w:t>
            </w:r>
          </w:p>
        </w:tc>
        <w:tc>
          <w:tcPr>
            <w:tcW w:w="65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фланцевых соединений на стальных трубопроводах </w:t>
            </w:r>
            <w:r w:rsidRPr="0085171C">
              <w:rPr>
                <w:color w:val="000000"/>
              </w:rPr>
              <w:t>Ø</w:t>
            </w:r>
            <w:r w:rsidRPr="0085171C">
              <w:t xml:space="preserve"> 65 мм</w:t>
            </w:r>
          </w:p>
        </w:tc>
        <w:tc>
          <w:tcPr>
            <w:tcW w:w="1969"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соединение</w:t>
            </w:r>
          </w:p>
        </w:tc>
        <w:tc>
          <w:tcPr>
            <w:tcW w:w="1033"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фланцевых соединений на стальных трубопроводах </w:t>
            </w:r>
            <w:r w:rsidRPr="0085171C">
              <w:rPr>
                <w:color w:val="000000"/>
              </w:rPr>
              <w:t>Ø</w:t>
            </w:r>
            <w:r w:rsidRPr="0085171C">
              <w:t xml:space="preserve"> 80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соединение</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63</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вентилей, задвижек, затворов, клапанов обратных, кранов проходных на трубопроводах из стальных труб </w:t>
            </w:r>
            <w:r w:rsidRPr="0085171C">
              <w:rPr>
                <w:color w:val="000000"/>
              </w:rPr>
              <w:t>Ø</w:t>
            </w:r>
            <w:r w:rsidRPr="0085171C">
              <w:t xml:space="preserve"> до 100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Краны шаровые PN25 BALLOMAX под приварку </w:t>
            </w:r>
            <w:r w:rsidRPr="0085171C">
              <w:rPr>
                <w:color w:val="000000"/>
              </w:rPr>
              <w:t>Ø</w:t>
            </w:r>
            <w:r w:rsidRPr="0085171C">
              <w:t xml:space="preserve"> 100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64</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Монтаж рам коробчатого сечения пролетом до 24 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т конструкций</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0,088</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Болты высокопрочные</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0,002</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Сталь угловая, равнополочная, марка стали ВСт3кп2 размером 50х50х5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0,024</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Швеллеры, марка стали ВСт3пс5 N 14</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0,063</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Очистка поверхности щетками</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м</w:t>
            </w:r>
            <w:r w:rsidRPr="0085171C">
              <w:rPr>
                <w:vertAlign w:val="superscript"/>
              </w:rPr>
              <w:t>2</w:t>
            </w:r>
            <w:r w:rsidRPr="0085171C">
              <w:t xml:space="preserve"> очищаемой поверхности</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Грунтовка металлических поверхностей за один раз грунтовкой ГФ-021</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окрашиваемой поверхности</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0,03</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Масляная окраска металлических поверхностей стальных балок, труб </w:t>
            </w:r>
            <w:r w:rsidRPr="0085171C">
              <w:rPr>
                <w:color w:val="000000"/>
              </w:rPr>
              <w:t>Ø</w:t>
            </w:r>
            <w:r w:rsidRPr="0085171C">
              <w:t xml:space="preserve"> более 50 мм и т.п., количество окрасок 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окрашиваемой поверхности</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0,03</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7 – Замена крышки бака</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ограждающих конструкций стен из профилированного листа при высоте здания до 30 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0,06</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69</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Листовые конструкции массой свыше 0,5 т (бункеры, сборники, отстойники, мерники без внутренних устройств и др.), сборка с помощью лебедок ручных (с установкой и снятием их в процессе работы) или вручную (мелких деталей)</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т конструкций</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0,35</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Швеллеры, марка стали ВСт3пс5 N 14</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0,051</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Сталь угловая равнополочная, марка стали Ст3пс, размером 70×70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0,05</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Монтаж ограждающих конструкций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0,06</w:t>
            </w:r>
          </w:p>
        </w:tc>
      </w:tr>
      <w:tr w:rsidR="00B16150" w:rsidRPr="0085171C" w:rsidTr="0085171C">
        <w:trPr>
          <w:trHeight w:val="225"/>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72</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Монтаж рам коробчатого сечения пролетом до 24 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т конструкций</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0,088</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Болты высокопрочные</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0,002</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Сталь угловая, равнополочная, марка стали ВСт3кп2 </w:t>
            </w:r>
            <w:r w:rsidRPr="0085171C">
              <w:lastRenderedPageBreak/>
              <w:t>размером 50×50×5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lastRenderedPageBreak/>
              <w:t>т</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0,024</w:t>
            </w:r>
          </w:p>
        </w:tc>
      </w:tr>
      <w:tr w:rsidR="00B16150" w:rsidRPr="0085171C" w:rsidTr="0085171C">
        <w:trPr>
          <w:trHeight w:val="225"/>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Швеллеры, марка стали ВСт3пс5 N 14</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0,063</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Грунтовка металлических поверхностей за один раз грунтовкой ГФ-021</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окрашиваемой поверхности</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0,06</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Масляная окраска металлических поверхностей решеток, переплетов, труб </w:t>
            </w:r>
            <w:r w:rsidRPr="0085171C">
              <w:rPr>
                <w:color w:val="000000"/>
              </w:rPr>
              <w:t>Ø</w:t>
            </w:r>
            <w:r w:rsidRPr="0085171C">
              <w:t xml:space="preserve"> менее 50 мм и т.п., количество окрасок 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окрашиваемой поверхности</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0,06</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8 – Электромонтажные работы для подключения градирни «Росинка»</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Щитки осветительные, устанавливаемые в нише распорными дюбелями, масса щитка до 6 кг</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Автомат одно-, двух-, трехполюсный, устанавливаемый на конструкции на стене или колонне, на ток до 25 А</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Пускатель магнитный общего назначения отдельно стоящий, устанавливаемый на конструкции на полу, на ток до 40 А</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Труба стальная по установленным конструкциям, по стенам с креплением скобами, </w:t>
            </w:r>
            <w:r w:rsidRPr="0085171C">
              <w:rPr>
                <w:color w:val="000000"/>
              </w:rPr>
              <w:t>Ø</w:t>
            </w:r>
            <w:r w:rsidRPr="0085171C">
              <w:t xml:space="preserve"> до 25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Труба винипластовая по установленным конструкциям, по стенам и колоннам с креплением скобами, </w:t>
            </w:r>
            <w:r w:rsidRPr="0085171C">
              <w:rPr>
                <w:color w:val="000000"/>
              </w:rPr>
              <w:t>Ø</w:t>
            </w:r>
            <w:r w:rsidRPr="0085171C">
              <w:t xml:space="preserve"> до 25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0,32</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Затягивание провода в проложенные трубы и металлические рукава первого одножильного или многожильного в общей оплетке, суммарное сечение до 16 мм</w:t>
            </w:r>
            <w:r w:rsidRPr="0085171C">
              <w:rPr>
                <w:vertAlign w:val="superscript"/>
              </w:rPr>
              <w:t>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0,60</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Материалы для подключения градирни «Росинка»</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Щит ЩРН 18 с рейкой</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Автоматический выключатель S203 АВВ -16А</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Пускатель КМИ-11860 380/АС-3 IР-18А в защитном кожухе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Кабель ВВГ </w:t>
            </w:r>
            <w:proofErr w:type="spellStart"/>
            <w:r w:rsidRPr="0085171C">
              <w:t>нг</w:t>
            </w:r>
            <w:proofErr w:type="spellEnd"/>
            <w:r w:rsidRPr="0085171C">
              <w:t xml:space="preserve"> LS 4*2,5</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50,00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Кабель ВВГ </w:t>
            </w:r>
            <w:proofErr w:type="spellStart"/>
            <w:r w:rsidRPr="0085171C">
              <w:t>нг</w:t>
            </w:r>
            <w:proofErr w:type="spellEnd"/>
            <w:r w:rsidRPr="0085171C">
              <w:t xml:space="preserve"> LS 5*2,5</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Труба ПВХ Ф20 ДКС 63520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32,00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Труба алюминиевая  Ф20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Поворот 50020 ДКС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15,00</w:t>
            </w:r>
          </w:p>
        </w:tc>
      </w:tr>
      <w:tr w:rsidR="00B16150" w:rsidRPr="0085171C" w:rsidTr="0085171C">
        <w:trPr>
          <w:trHeight w:val="225"/>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Муфта  50120 ДКС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20,00</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rPr>
                <w:b/>
              </w:rPr>
            </w:pPr>
            <w:r w:rsidRPr="0085171C">
              <w:rPr>
                <w:b/>
                <w:lang w:val="en-US"/>
              </w:rPr>
              <w:t>II</w:t>
            </w:r>
            <w:r w:rsidRPr="0085171C">
              <w:rPr>
                <w:b/>
              </w:rPr>
              <w:t xml:space="preserve">. Ремонт помещений в корпусе </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rPr>
                <w:b/>
              </w:rPr>
            </w:pPr>
            <w:r w:rsidRPr="0085171C">
              <w:rPr>
                <w:b/>
              </w:rPr>
              <w:t xml:space="preserve">Раздел 1 – Ремонт полов в помещениях </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покрытий на цементном растворе из плиток керамических для полов одноцветных с красителем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покрытия</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Устройство покрытий на цементном растворе из плиток керамических для полов одноцветных с красителем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покрытия</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2 – Сантехнические работы в помещениях</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моек на одно отделение</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 xml:space="preserve">10 </w:t>
            </w:r>
            <w:proofErr w:type="spellStart"/>
            <w:r w:rsidRPr="0085171C">
              <w:t>компл</w:t>
            </w:r>
            <w:proofErr w:type="spellEnd"/>
            <w:r w:rsidRPr="0085171C">
              <w:t>.</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Установка моек на одно отделение</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 xml:space="preserve">10 </w:t>
            </w:r>
            <w:proofErr w:type="spellStart"/>
            <w:r w:rsidRPr="0085171C">
              <w:t>компл</w:t>
            </w:r>
            <w:proofErr w:type="spellEnd"/>
            <w:r w:rsidRPr="0085171C">
              <w:t>.</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Мойки стальные эмалированные на одно отделение с одной чашей с креплениями МСК размером 500×500×198</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proofErr w:type="spellStart"/>
            <w:r w:rsidRPr="0085171C">
              <w:t>компл</w:t>
            </w:r>
            <w:proofErr w:type="spellEnd"/>
            <w:r w:rsidRPr="0085171C">
              <w:t>.</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Мойки из нержавеющей стали на одно отделение с одной круглой или прямоугольной чашей, со сливной доской, с креплениями МНД, МНДК </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proofErr w:type="spellStart"/>
            <w:r w:rsidRPr="0085171C">
              <w:t>компл</w:t>
            </w:r>
            <w:proofErr w:type="spellEnd"/>
            <w:r w:rsidRPr="0085171C">
              <w:t>.</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Подводка гибкая армированная резиновая 800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смесителей</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 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Установка смесителей</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 шт.</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Смеситель латунный с гальванопокрытием для мойки настольный, с верхней камерой смешения</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lastRenderedPageBreak/>
              <w:t>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Смеситель оптоэлектронный "</w:t>
            </w:r>
            <w:proofErr w:type="spellStart"/>
            <w:r w:rsidRPr="0085171C">
              <w:t>Varion</w:t>
            </w:r>
            <w:proofErr w:type="spellEnd"/>
            <w:r w:rsidRPr="0085171C">
              <w:t xml:space="preserve"> </w:t>
            </w:r>
            <w:proofErr w:type="spellStart"/>
            <w:r w:rsidRPr="0085171C">
              <w:t>Armaturen</w:t>
            </w:r>
            <w:proofErr w:type="spellEnd"/>
            <w:r w:rsidRPr="0085171C">
              <w:t xml:space="preserve"> 9340 89 0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кондиционеров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 xml:space="preserve">10 </w:t>
            </w:r>
            <w:proofErr w:type="spellStart"/>
            <w:r w:rsidRPr="0085171C">
              <w:t>конд</w:t>
            </w:r>
            <w:proofErr w:type="spellEnd"/>
            <w:r w:rsidRPr="0085171C">
              <w:t>.</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Кондиционер </w:t>
            </w:r>
            <w:proofErr w:type="spellStart"/>
            <w:r w:rsidRPr="0085171C">
              <w:t>Electrolux</w:t>
            </w:r>
            <w:proofErr w:type="spellEnd"/>
            <w:r w:rsidRPr="0085171C">
              <w:t xml:space="preserve"> ЕАС-5 1Е-18НС/Н3</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3 – Ремонт проемов</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блоков в наружных и внутренних дверных проемах в каменных стенах, площадь проема более 3 м</w:t>
            </w:r>
            <w:r w:rsidRPr="0085171C">
              <w:rPr>
                <w:vertAlign w:val="superscript"/>
              </w:rPr>
              <w:t>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проемов</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0,043</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11</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Установка блоков в наружных и внутренних дверных проемах в каменных стенах, площадь проема более 3 м</w:t>
            </w:r>
            <w:r w:rsidRPr="0085171C">
              <w:rPr>
                <w:vertAlign w:val="superscript"/>
              </w:rPr>
              <w:t>2</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проемов</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0,043</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Блоки дверные с рамочными полотнами </w:t>
            </w:r>
            <w:proofErr w:type="spellStart"/>
            <w:r w:rsidRPr="0085171C">
              <w:t>однопольные</w:t>
            </w:r>
            <w:proofErr w:type="spellEnd"/>
            <w:r w:rsidRPr="0085171C">
              <w:t xml:space="preserve"> ДН 21-15А, площадь 3,07 м</w:t>
            </w:r>
            <w:r w:rsidRPr="0085171C">
              <w:rPr>
                <w:vertAlign w:val="superscript"/>
              </w:rPr>
              <w:t>2</w:t>
            </w:r>
            <w:r w:rsidRPr="0085171C">
              <w:t>; ДН 24-15А, площадь 3,52 м</w:t>
            </w:r>
            <w:r w:rsidRPr="0085171C">
              <w:rPr>
                <w:vertAlign w:val="superscript"/>
              </w:rPr>
              <w:t>2</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r w:rsidRPr="0085171C">
              <w:rPr>
                <w:vertAlign w:val="superscript"/>
              </w:rPr>
              <w:t>2</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-4,30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Дверь противопожарная металлическая двупольная 1400*2200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Установка дверного доводчика к дверям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Скобяные изделия для блоков входных дверей в помещение двупольных</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proofErr w:type="spellStart"/>
            <w:r w:rsidRPr="0085171C">
              <w:t>компл</w:t>
            </w:r>
            <w:proofErr w:type="spellEnd"/>
            <w:r w:rsidRPr="0085171C">
              <w:t>.</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Окраска водно-дисперсионными акриловыми составами улучшенная по штукатурке стен (откосов)</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окрашиваемой поверхности</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0,05</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Демонтаж связей и распорок из одиночных и парных уголков, </w:t>
            </w:r>
            <w:proofErr w:type="spellStart"/>
            <w:r w:rsidRPr="0085171C">
              <w:t>гнутосварных</w:t>
            </w:r>
            <w:proofErr w:type="spellEnd"/>
            <w:r w:rsidRPr="0085171C">
              <w:t xml:space="preserve"> профилей для пролетов до 24 м при высоте здания до 25 м (перемычка)</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т конструкций</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0,025</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Монтаж связей и распорок из одиночных и парных уголков, </w:t>
            </w:r>
            <w:proofErr w:type="spellStart"/>
            <w:r w:rsidRPr="0085171C">
              <w:t>гнутосварных</w:t>
            </w:r>
            <w:proofErr w:type="spellEnd"/>
            <w:r w:rsidRPr="0085171C">
              <w:t xml:space="preserve"> профилей для пролетов до 24 м при высоте здания до 25 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т конструкций</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0,025</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Швеллеры № 10-14 сталь марки 18сп</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0,025</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4 – Ремонт потолка в помещении</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Очистка поверхности потолка</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м</w:t>
            </w:r>
            <w:r w:rsidRPr="0085171C">
              <w:rPr>
                <w:vertAlign w:val="superscript"/>
              </w:rPr>
              <w:t>2</w:t>
            </w:r>
            <w:r w:rsidRPr="0085171C">
              <w:t xml:space="preserve"> очищаемой поверхности</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22,04</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Окраска водно-дисперсионными акриловыми составами улучшенная по штукатурке потолков</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окрашиваемой поверхности</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0,22</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5 – Ремонт стен в помещении</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Очистка поверхности стен</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м</w:t>
            </w:r>
            <w:r w:rsidRPr="0085171C">
              <w:rPr>
                <w:vertAlign w:val="superscript"/>
              </w:rPr>
              <w:t>2</w:t>
            </w:r>
            <w:r w:rsidRPr="0085171C">
              <w:t xml:space="preserve"> очищаемой поверхности</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60,60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Окраска водно-дисперсионными акриловыми составами улучшенная по штукатурке стен</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окрашиваемой поверхности</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0,606</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6 – Сантехнические работы в помещении</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моек на одно отделение</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 xml:space="preserve">10 </w:t>
            </w:r>
            <w:proofErr w:type="spellStart"/>
            <w:r w:rsidRPr="0085171C">
              <w:t>компл</w:t>
            </w:r>
            <w:proofErr w:type="spellEnd"/>
            <w:r w:rsidRPr="0085171C">
              <w:t>.</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23</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Установка моек на одно отделение</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 xml:space="preserve">10 </w:t>
            </w:r>
            <w:proofErr w:type="spellStart"/>
            <w:r w:rsidRPr="0085171C">
              <w:t>компл</w:t>
            </w:r>
            <w:proofErr w:type="spellEnd"/>
            <w:r w:rsidRPr="0085171C">
              <w:t>.</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Мойки стальные эмалированные на одно отделение с одной чашей с креплениями МСК размером 500×500×198</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proofErr w:type="spellStart"/>
            <w:r w:rsidRPr="0085171C">
              <w:t>компл</w:t>
            </w:r>
            <w:proofErr w:type="spellEnd"/>
            <w:r w:rsidRPr="0085171C">
              <w:t>.</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Мойки из нержавеющей стали на одно отделение с одной круглой или прямоугольной чашей, со сливной доской, с креплениями МНД, МНДК </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proofErr w:type="spellStart"/>
            <w:r w:rsidRPr="0085171C">
              <w:t>компл</w:t>
            </w:r>
            <w:proofErr w:type="spellEnd"/>
            <w:r w:rsidRPr="0085171C">
              <w:t>.</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Подводка гибкая армированная резиновая 800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смесителей</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 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25</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Установка смесителей</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 шт.</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Смеситель латунный с гальванопокрытием для мойки настольный, с верхней камерой смешения</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Смеситель оптоэлектронный "</w:t>
            </w:r>
            <w:proofErr w:type="spellStart"/>
            <w:r w:rsidRPr="0085171C">
              <w:t>Varion</w:t>
            </w:r>
            <w:proofErr w:type="spellEnd"/>
            <w:r w:rsidRPr="0085171C">
              <w:t xml:space="preserve"> </w:t>
            </w:r>
            <w:proofErr w:type="spellStart"/>
            <w:r w:rsidRPr="0085171C">
              <w:t>Armaturen</w:t>
            </w:r>
            <w:proofErr w:type="spellEnd"/>
            <w:r w:rsidRPr="0085171C">
              <w:t xml:space="preserve"> 9340 89 0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lastRenderedPageBreak/>
              <w:t>27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кондиционеров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 xml:space="preserve">10 </w:t>
            </w:r>
            <w:proofErr w:type="spellStart"/>
            <w:r w:rsidRPr="0085171C">
              <w:t>конд</w:t>
            </w:r>
            <w:proofErr w:type="spellEnd"/>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Кондиционер </w:t>
            </w:r>
            <w:proofErr w:type="spellStart"/>
            <w:r w:rsidRPr="0085171C">
              <w:t>Elecrolux</w:t>
            </w:r>
            <w:proofErr w:type="spellEnd"/>
            <w:r w:rsidRPr="0085171C">
              <w:t xml:space="preserve"> ЕАС-5 1Е-18НС/Н3</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7 – Ремонт проёмов в помещениях</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в жилых и общественных зданиях блоков оконных с переплетами раздельными (раздельно-спаренными) в стенах каменных площадью проема более 2 м</w:t>
            </w:r>
            <w:r w:rsidRPr="0085171C">
              <w:rPr>
                <w:vertAlign w:val="superscript"/>
              </w:rPr>
              <w:t>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проемов</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0,054</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Установка в жилых и общественных зданиях оконных блоков из ПВХ профилей поворотных (откидных, поворотно-откидных) с площадью проема более 2 м</w:t>
            </w:r>
            <w:r w:rsidRPr="0085171C">
              <w:rPr>
                <w:vertAlign w:val="superscript"/>
              </w:rPr>
              <w:t>2</w:t>
            </w:r>
            <w:r w:rsidRPr="0085171C">
              <w:t xml:space="preserve"> трехстворчатых, в том числе при наличии створок глухого остекления</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проемов</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0,054</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блоков в наружных и внутренних дверных проемах в каменных стенах, площадь проема более 3 м</w:t>
            </w:r>
            <w:r w:rsidRPr="0085171C">
              <w:rPr>
                <w:vertAlign w:val="superscript"/>
              </w:rPr>
              <w:t>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проемов</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0,031</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Установка подоконных досок из ПВХ в каменных стенах толщиной до 0,51 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п. 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0,025</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Доски подоконные ПВХ</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2,50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блоков в наружных и внутренних дверных проемах в каменных стенах, площадь проема более 3 м</w:t>
            </w:r>
            <w:r w:rsidRPr="0085171C">
              <w:rPr>
                <w:vertAlign w:val="superscript"/>
              </w:rPr>
              <w:t>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проемов</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0,067</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Установка блоков в наружных и внутренних дверных проемах в каменных стенах, площадь проема более 3 м</w:t>
            </w:r>
            <w:r w:rsidRPr="0085171C">
              <w:rPr>
                <w:vertAlign w:val="superscript"/>
              </w:rPr>
              <w:t>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проемов</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0,067</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Блоки дверные с рамочными полотнами </w:t>
            </w:r>
            <w:proofErr w:type="spellStart"/>
            <w:r w:rsidRPr="0085171C">
              <w:t>однопольные</w:t>
            </w:r>
            <w:proofErr w:type="spellEnd"/>
            <w:r w:rsidRPr="0085171C">
              <w:t xml:space="preserve"> ДН 21-15А, площадь 3,07 м</w:t>
            </w:r>
            <w:r w:rsidRPr="0085171C">
              <w:rPr>
                <w:vertAlign w:val="superscript"/>
              </w:rPr>
              <w:t>2</w:t>
            </w:r>
            <w:r w:rsidRPr="0085171C">
              <w:t>; ДН 24-15А, площадь 3,52 м</w:t>
            </w:r>
            <w:r w:rsidRPr="0085171C">
              <w:rPr>
                <w:vertAlign w:val="superscript"/>
              </w:rPr>
              <w:t>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r w:rsidRPr="0085171C">
              <w:rPr>
                <w:vertAlign w:val="superscript"/>
              </w:rPr>
              <w:t>2</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-6,70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Дверь противопожарная металлическая двупольная 1400*2200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Дверь металлическая двупольная 1500*2400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38</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Сплошное выравнивание внутренних поверхностей (однослойное оштукатуривание) из сухих растворных смесей толщиной до 10 мм оконных и дверных откосов криволинейных</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100 м2 оштукатуриваемой поверхности</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0,04</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Смесь штукатурная «</w:t>
            </w:r>
            <w:proofErr w:type="spellStart"/>
            <w:r w:rsidRPr="0085171C">
              <w:t>Гольдбанд</w:t>
            </w:r>
            <w:proofErr w:type="spellEnd"/>
            <w:r w:rsidRPr="0085171C">
              <w:t>», КНАУФ</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кг</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68,72</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Окраска водно-дисперсионными акриловыми составами улучшенная по штукатурке стен(откосов)</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м2 окрашиваемой поверхности</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0,04</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8 – Устройство системы вентиляция в помещении</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Установка вентиляторов радиальных массой до 0,12 т</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вентилятор</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Вентилятор канальный для круглых каналов ВРКК 500Б-3У3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Установка вставок гибких к радиальным вентиляторам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м</w:t>
            </w:r>
            <w:r w:rsidRPr="0085171C">
              <w:rPr>
                <w:vertAlign w:val="superscript"/>
              </w:rPr>
              <w:t>2</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1,60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Гибкая вставка круглого сечения с креплением под ниппель</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44</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клапанов обратных </w:t>
            </w:r>
            <w:r w:rsidRPr="0085171C">
              <w:rPr>
                <w:color w:val="000000"/>
              </w:rPr>
              <w:t>Ø</w:t>
            </w:r>
            <w:r w:rsidRPr="0085171C">
              <w:t xml:space="preserve"> до 560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клапан</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Клапаны обратные общего назначения из листовой и сортовой стали круглого сечения Ко-03 </w:t>
            </w:r>
            <w:r w:rsidRPr="0085171C">
              <w:rPr>
                <w:color w:val="000000"/>
              </w:rPr>
              <w:t>Ø</w:t>
            </w:r>
            <w:r w:rsidRPr="0085171C">
              <w:t xml:space="preserve"> 500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Установка решеток жалюзийных площадью в свету до 0,5 м</w:t>
            </w:r>
            <w:r w:rsidRPr="0085171C">
              <w:rPr>
                <w:vertAlign w:val="superscript"/>
              </w:rPr>
              <w:t>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решетка</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Решетки жалюзийные неподвижные штампованные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47</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Прокладка воздуховодов из листовой, оцинкованной стали и алюминия класса Н (нормальные) толщиной 0,5 мм, периметром до 600 мм (Ф500-0,8м)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поверхности воздуховодов</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0,013</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Воздуховоды из листовой стали толщиной 0,7 мм, </w:t>
            </w:r>
            <w:r w:rsidRPr="0085171C">
              <w:rPr>
                <w:color w:val="000000"/>
              </w:rPr>
              <w:t>Ø</w:t>
            </w:r>
            <w:r w:rsidRPr="0085171C">
              <w:t xml:space="preserve"> от 500 до 560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м</w:t>
            </w:r>
            <w:r w:rsidRPr="0085171C">
              <w:rPr>
                <w:vertAlign w:val="superscript"/>
              </w:rPr>
              <w:t>2</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1,30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Крепления для воздуховодов хомут со шпилькой </w:t>
            </w:r>
            <w:r w:rsidRPr="0085171C">
              <w:rPr>
                <w:color w:val="000000"/>
              </w:rPr>
              <w:t>Ø</w:t>
            </w:r>
            <w:r w:rsidRPr="0085171C">
              <w:t xml:space="preserve"> 500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Муфта наружная Ф 500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воздуховодов из листовой, оцинкованной стали и алюминия класса Н (нормальные) толщиной 0,7 мм, </w:t>
            </w:r>
            <w:r w:rsidRPr="0085171C">
              <w:lastRenderedPageBreak/>
              <w:t>диаметром до 800 мм Гибкий Ф635-2 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lastRenderedPageBreak/>
              <w:t>100 м</w:t>
            </w:r>
            <w:r w:rsidRPr="0085171C">
              <w:rPr>
                <w:vertAlign w:val="superscript"/>
              </w:rPr>
              <w:t>2</w:t>
            </w:r>
            <w:r w:rsidRPr="0085171C">
              <w:t xml:space="preserve"> поверхности </w:t>
            </w:r>
            <w:r w:rsidRPr="0085171C">
              <w:lastRenderedPageBreak/>
              <w:t>воздуховодов</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lastRenderedPageBreak/>
              <w:t>0,04</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lastRenderedPageBreak/>
              <w:t>50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Гибкий теплоизолированный </w:t>
            </w:r>
            <w:proofErr w:type="spellStart"/>
            <w:r w:rsidRPr="0085171C">
              <w:t>звукопоглащающий</w:t>
            </w:r>
            <w:proofErr w:type="spellEnd"/>
            <w:r w:rsidRPr="0085171C">
              <w:t xml:space="preserve"> воздуховод </w:t>
            </w:r>
            <w:proofErr w:type="spellStart"/>
            <w:r w:rsidRPr="0085171C">
              <w:t>Sonodec</w:t>
            </w:r>
            <w:proofErr w:type="spellEnd"/>
            <w:r w:rsidRPr="0085171C">
              <w:t xml:space="preserve"> 25 Ф635</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9 – Устройство системы вентиляции В-1 в помещении</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51</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трубопроводов из напорных полипропиленовых труб (PPRC) с установкой муфтовой и фланцевой арматуры </w:t>
            </w:r>
            <w:r w:rsidRPr="0085171C">
              <w:rPr>
                <w:color w:val="000000"/>
              </w:rPr>
              <w:t>Ø</w:t>
            </w:r>
            <w:r w:rsidRPr="0085171C">
              <w:t xml:space="preserve"> 50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0,11</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Трубопроводы напорные из полипропилена PPRS с гильзами и креплениями для холодного и горячего водоснабжения PN20 SDR 6, </w:t>
            </w:r>
            <w:r w:rsidRPr="0085171C">
              <w:rPr>
                <w:color w:val="000000"/>
              </w:rPr>
              <w:t>Ø</w:t>
            </w:r>
            <w:r w:rsidRPr="0085171C">
              <w:t xml:space="preserve"> 50 мм, толщина стенки 8,3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-11,00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Трубопроводы напорные из полипропилена PPRS с гильзами и креплениями для холодного и горячего водоснабжения PN10 SDR 11, </w:t>
            </w:r>
            <w:r w:rsidRPr="0085171C">
              <w:rPr>
                <w:color w:val="000000"/>
              </w:rPr>
              <w:t>Ø</w:t>
            </w:r>
            <w:r w:rsidRPr="0085171C">
              <w:t xml:space="preserve"> 50 мм, толщина стенки 4,6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11,00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Кран шаровой муфтовый 11Б27П1, </w:t>
            </w:r>
            <w:r w:rsidRPr="0085171C">
              <w:rPr>
                <w:color w:val="000000"/>
              </w:rPr>
              <w:t>Ø</w:t>
            </w:r>
            <w:r w:rsidRPr="0085171C">
              <w:t xml:space="preserve"> 50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Угольник 90 </w:t>
            </w:r>
            <w:proofErr w:type="spellStart"/>
            <w:r w:rsidRPr="0085171C">
              <w:t>гр</w:t>
            </w:r>
            <w:proofErr w:type="spellEnd"/>
            <w:r w:rsidRPr="0085171C">
              <w:t xml:space="preserve"> ф 50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Тройник 63*63*50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Муфта комбинированная нар. резьба 50*1 1/2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Муфта комбинированная  </w:t>
            </w:r>
            <w:proofErr w:type="spellStart"/>
            <w:r w:rsidRPr="0085171C">
              <w:t>вн</w:t>
            </w:r>
            <w:proofErr w:type="spellEnd"/>
            <w:r w:rsidRPr="0085171C">
              <w:t>. резьба 50*1 1/2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Резьба  под приварку 50*1 1/2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64"/>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Врезка в действующие внутренние сети трубопроводов канализации </w:t>
            </w:r>
            <w:r w:rsidRPr="0085171C">
              <w:rPr>
                <w:color w:val="000000"/>
              </w:rPr>
              <w:t>Ø</w:t>
            </w:r>
            <w:r w:rsidRPr="0085171C">
              <w:t xml:space="preserve"> 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врезка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Гидравлическое испытание трубопроводов систем отопления, водопровода и горячего водоснабжения </w:t>
            </w:r>
            <w:r w:rsidRPr="0085171C">
              <w:rPr>
                <w:color w:val="000000"/>
              </w:rPr>
              <w:t>Ø</w:t>
            </w:r>
            <w:r w:rsidRPr="0085171C">
              <w:t xml:space="preserve"> до 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0,11</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10 – Устройство системы вентиляции В-4 (подача) в помещении</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Прокладка трубопроводов отопления и водоснабжения из стальных электросварных труб диаметром 80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0,005</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Прокладка трубопроводов из напорных полипропиленовых труб (PPRC) с установкой муфтовой и фланцевой арматуры диаметром: 63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0,23</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Кран шаровой муфтовый 11Б27П1, диаметром 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Угольник 90 </w:t>
            </w:r>
            <w:proofErr w:type="spellStart"/>
            <w:r w:rsidRPr="0085171C">
              <w:t>гр</w:t>
            </w:r>
            <w:proofErr w:type="spellEnd"/>
            <w:r w:rsidRPr="0085171C">
              <w:t xml:space="preserve"> ф 63</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Тройник Ф63</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Муфта комбинированная  разъемная </w:t>
            </w:r>
            <w:proofErr w:type="spellStart"/>
            <w:r w:rsidRPr="0085171C">
              <w:t>нар.резьба</w:t>
            </w:r>
            <w:proofErr w:type="spellEnd"/>
            <w:r w:rsidRPr="0085171C">
              <w:t xml:space="preserve"> 63*1 1/2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Муфта комбинированная  </w:t>
            </w:r>
            <w:proofErr w:type="spellStart"/>
            <w:r w:rsidRPr="0085171C">
              <w:t>н.резьба</w:t>
            </w:r>
            <w:proofErr w:type="spellEnd"/>
            <w:r w:rsidRPr="0085171C">
              <w:t xml:space="preserve"> 63*1 1/2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Изоляция трубопроводов изделиями из вспененного каучука («</w:t>
            </w:r>
            <w:proofErr w:type="spellStart"/>
            <w:r w:rsidRPr="0085171C">
              <w:t>Армофлекс</w:t>
            </w:r>
            <w:proofErr w:type="spellEnd"/>
            <w:r w:rsidRPr="0085171C">
              <w:t>»), вспененного полиэтилена («</w:t>
            </w:r>
            <w:proofErr w:type="spellStart"/>
            <w:r w:rsidRPr="0085171C">
              <w:t>Термофлекс</w:t>
            </w:r>
            <w:proofErr w:type="spellEnd"/>
            <w:r w:rsidRPr="0085171C">
              <w:t>») насухо трубками</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2,30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Лента самоклеящаяся «</w:t>
            </w:r>
            <w:proofErr w:type="spellStart"/>
            <w:r w:rsidRPr="0085171C">
              <w:t>Армофлекс</w:t>
            </w:r>
            <w:proofErr w:type="spellEnd"/>
            <w:r w:rsidRPr="0085171C">
              <w:t>» 3×50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-34,50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Листы алюминиевые марки АД1Н, толщиной 0,5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кг</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-0,076</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 Изоляция </w:t>
            </w:r>
            <w:proofErr w:type="spellStart"/>
            <w:r w:rsidRPr="0085171C">
              <w:t>ThermaEco</w:t>
            </w:r>
            <w:proofErr w:type="spellEnd"/>
            <w:r w:rsidRPr="0085171C">
              <w:t xml:space="preserve"> </w:t>
            </w:r>
            <w:proofErr w:type="spellStart"/>
            <w:r w:rsidRPr="0085171C">
              <w:t>Дн</w:t>
            </w:r>
            <w:proofErr w:type="spellEnd"/>
            <w:r w:rsidRPr="0085171C">
              <w:t xml:space="preserve"> 76</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23,00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Гидравлическое испытание трубопроводов систем отопления, водопровода и горячего водоснабжения </w:t>
            </w:r>
            <w:r w:rsidRPr="0085171C">
              <w:rPr>
                <w:color w:val="000000"/>
              </w:rPr>
              <w:t>Ø</w:t>
            </w:r>
            <w:r w:rsidRPr="0085171C">
              <w:t xml:space="preserve"> до 100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0,23</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11 – Устройство системы вентиляции В-5 (обратная) в помещении</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трубопроводов отопления и водоснабжения из стальных электросварных труб </w:t>
            </w:r>
            <w:r w:rsidRPr="0085171C">
              <w:rPr>
                <w:color w:val="000000"/>
              </w:rPr>
              <w:t>Ø</w:t>
            </w:r>
            <w:r w:rsidRPr="0085171C">
              <w:t xml:space="preserve"> 80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0,005</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69</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трубопроводов из напорных полипропиленовых труб (PPRC) с установкой муфтовой и фланцевой арматуры </w:t>
            </w:r>
            <w:r w:rsidRPr="0085171C">
              <w:rPr>
                <w:color w:val="000000"/>
              </w:rPr>
              <w:t>Ø</w:t>
            </w:r>
            <w:r w:rsidRPr="0085171C">
              <w:t xml:space="preserve"> 63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0,23</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Кран шаровой муфтовый 11Б27П1, </w:t>
            </w:r>
            <w:r w:rsidRPr="0085171C">
              <w:rPr>
                <w:color w:val="000000"/>
              </w:rPr>
              <w:t>Ø</w:t>
            </w:r>
            <w:r w:rsidRPr="0085171C">
              <w:t xml:space="preserve"> 50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lastRenderedPageBreak/>
              <w:t>70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Угольник 90 </w:t>
            </w:r>
            <w:proofErr w:type="spellStart"/>
            <w:r w:rsidRPr="0085171C">
              <w:t>гр</w:t>
            </w:r>
            <w:proofErr w:type="spellEnd"/>
            <w:r w:rsidRPr="0085171C">
              <w:t xml:space="preserve"> ф 63</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Тройник Ф63</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Муфта комбинированная  разъемная </w:t>
            </w:r>
            <w:proofErr w:type="spellStart"/>
            <w:r w:rsidRPr="0085171C">
              <w:t>нар.резьба</w:t>
            </w:r>
            <w:proofErr w:type="spellEnd"/>
            <w:r w:rsidRPr="0085171C">
              <w:t xml:space="preserve"> 63*1 1/2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Муфта комбинированная  </w:t>
            </w:r>
            <w:proofErr w:type="spellStart"/>
            <w:r w:rsidRPr="0085171C">
              <w:t>н.резьба</w:t>
            </w:r>
            <w:proofErr w:type="spellEnd"/>
            <w:r w:rsidRPr="0085171C">
              <w:t xml:space="preserve"> 63*1 1/2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74</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Изоляция трубопроводов изделиями из вспененного каучука («</w:t>
            </w:r>
            <w:proofErr w:type="spellStart"/>
            <w:r w:rsidRPr="0085171C">
              <w:t>Армофлекс</w:t>
            </w:r>
            <w:proofErr w:type="spellEnd"/>
            <w:r w:rsidRPr="0085171C">
              <w:t>»), вспененного полиэтилена («</w:t>
            </w:r>
            <w:proofErr w:type="spellStart"/>
            <w:r w:rsidRPr="0085171C">
              <w:t>Термофлекс</w:t>
            </w:r>
            <w:proofErr w:type="spellEnd"/>
            <w:r w:rsidRPr="0085171C">
              <w:t>») насухо трубками</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 м трубопровода</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2,30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Лента самоклеящаяся «</w:t>
            </w:r>
            <w:proofErr w:type="spellStart"/>
            <w:r w:rsidRPr="0085171C">
              <w:t>Армофлекс</w:t>
            </w:r>
            <w:proofErr w:type="spellEnd"/>
            <w:r w:rsidRPr="0085171C">
              <w:t>» 3×50 мм</w:t>
            </w:r>
          </w:p>
        </w:tc>
        <w:tc>
          <w:tcPr>
            <w:tcW w:w="1969" w:type="dxa"/>
            <w:gridSpan w:val="3"/>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-34,50</w:t>
            </w:r>
          </w:p>
        </w:tc>
      </w:tr>
      <w:tr w:rsidR="00B16150" w:rsidRPr="0085171C" w:rsidTr="0085171C">
        <w:trPr>
          <w:trHeight w:val="225"/>
          <w:jc w:val="center"/>
        </w:trPr>
        <w:tc>
          <w:tcPr>
            <w:tcW w:w="67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Листы алюминиевые марки АД1Н, толщиной 0,5 мм</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кг</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-0,076</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Изоляция </w:t>
            </w:r>
            <w:proofErr w:type="spellStart"/>
            <w:r w:rsidRPr="0085171C">
              <w:t>ThermaEco</w:t>
            </w:r>
            <w:proofErr w:type="spellEnd"/>
            <w:r w:rsidRPr="0085171C">
              <w:t xml:space="preserve"> </w:t>
            </w:r>
            <w:proofErr w:type="spellStart"/>
            <w:r w:rsidRPr="0085171C">
              <w:t>Дн</w:t>
            </w:r>
            <w:proofErr w:type="spellEnd"/>
            <w:r w:rsidRPr="0085171C">
              <w:t xml:space="preserve"> 76</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23,00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Гидравлическое испытание трубопроводов систем отопления, водопровода и горячего водоснабжения </w:t>
            </w:r>
            <w:r w:rsidRPr="0085171C">
              <w:rPr>
                <w:color w:val="000000"/>
              </w:rPr>
              <w:t>Ø</w:t>
            </w:r>
            <w:r w:rsidRPr="0085171C">
              <w:t xml:space="preserve"> до 100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0,23</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12 – Электроснабжение в помещениях</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Щитки осветительные, устанавливаемые в нише распорными дюбелями, масса щитка до 6 кг</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Короба пластмассовые шириной до 40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1,30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Провод в коробах, сечением до 6 мм</w:t>
            </w:r>
            <w:r w:rsidRPr="0085171C">
              <w:rPr>
                <w:vertAlign w:val="superscript"/>
              </w:rPr>
              <w:t>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1,30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Провод в коробах, сечением до 35 мм</w:t>
            </w:r>
            <w:r w:rsidRPr="0085171C">
              <w:rPr>
                <w:vertAlign w:val="superscript"/>
              </w:rPr>
              <w:t>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1,50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Автомат одно-, двух-, трехполюсный, устанавливаемый на конструкции на стене или колонне, на ток до 25 А</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13,00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Автомат одно-, двух-, трехполюсный, устанавливаемый на конструкции на стене или колонне, на ток до 100 А</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Розетка штепсельная не утопленного типа при открытой проводке</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0,05</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Розетка штепсельная трехполюсная</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0,05</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Материалы, неучтённые ценниками</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Щит распределительный "ЩРН-18"  с замком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Автомат  S 203 3Р16А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Автомат  S 203 3Р25А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Автомат  S 203 3Р32А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Автомат  S 203 3Р50А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proofErr w:type="spellStart"/>
            <w:r w:rsidRPr="0085171C">
              <w:t>Диф</w:t>
            </w:r>
            <w:proofErr w:type="spellEnd"/>
            <w:r w:rsidRPr="0085171C">
              <w:t>. автомат АД 63 16/0,03А</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Кабель ВВГнг LS 3*2,5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90,00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Кабель ВВГнг LS 5*2,5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Кабель ВВГнг LS 5*6</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Розетка ССИ 115 16А 380В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Розетка ССИ 125 32А 380В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Розетка 220 В стационарная РА-16-003В евро</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Розетка 220 В сдвоенная РА-16-005 Д</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Розетка  бытовые 220 В </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25"/>
          <w:jc w:val="center"/>
        </w:trPr>
        <w:tc>
          <w:tcPr>
            <w:tcW w:w="67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Короб ПВХ 25*16</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p>
        </w:tc>
        <w:tc>
          <w:tcPr>
            <w:tcW w:w="1033" w:type="dxa"/>
            <w:gridSpan w:val="2"/>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130,00</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rPr>
                <w:b/>
              </w:rPr>
            </w:pPr>
            <w:r w:rsidRPr="0085171C">
              <w:rPr>
                <w:b/>
                <w:lang w:val="en-US"/>
              </w:rPr>
              <w:t>III</w:t>
            </w:r>
            <w:r w:rsidRPr="0085171C">
              <w:rPr>
                <w:b/>
              </w:rPr>
              <w:t xml:space="preserve">. Ремонт сан. узла в корпусе </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rPr>
                <w:b/>
              </w:rPr>
            </w:pPr>
            <w:r w:rsidRPr="0085171C">
              <w:rPr>
                <w:b/>
              </w:rPr>
              <w:t>Раздел 1 – Строительные работы</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покрытий на цементном растворе из плиток керамических для полов многоцветных</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покрытия</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0,015</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Устройство покрытий на цементном растворе из плиток керамических для полов многоцветных</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покрытия</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0,015</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стяжек цементных толщиной 20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стяжки</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0,015</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Устройство стяжек цементных толщиной 20 мм (до 30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стяжки</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0,015</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lastRenderedPageBreak/>
              <w:t>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стяжек на каждые 5 мм изменения толщины стяжки добавлять или исключать к расценке 11-01-011-01(к=2) до 30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стяжки</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0,015</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Устройство стяжек на каждые 5 мм изменения толщины стяжки добавлять или исключать к расценке 11-01-011-01</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стяжки</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0,015</w:t>
            </w:r>
          </w:p>
        </w:tc>
      </w:tr>
      <w:tr w:rsidR="00B16150" w:rsidRPr="0085171C" w:rsidTr="0085171C">
        <w:trPr>
          <w:trHeight w:val="240"/>
          <w:jc w:val="center"/>
        </w:trPr>
        <w:tc>
          <w:tcPr>
            <w:tcW w:w="10245" w:type="dxa"/>
            <w:gridSpan w:val="7"/>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rPr>
                <w:b/>
                <w:bCs/>
              </w:rPr>
            </w:pPr>
            <w:r w:rsidRPr="0085171C">
              <w:rPr>
                <w:b/>
                <w:bCs/>
              </w:rPr>
              <w:t>Раздел 2 – Сантехнические работы</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Демонтаж трубопроводов канализации из полиэтиленовых труб высокой плотности </w:t>
            </w:r>
            <w:r w:rsidRPr="0085171C">
              <w:rPr>
                <w:color w:val="000000"/>
              </w:rPr>
              <w:t>Ø</w:t>
            </w:r>
            <w:r w:rsidRPr="0085171C">
              <w:t xml:space="preserve"> 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0,025</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трубопроводов канализации из полиэтиленовых труб высокой плотности </w:t>
            </w:r>
            <w:r w:rsidRPr="0085171C">
              <w:rPr>
                <w:color w:val="000000"/>
              </w:rPr>
              <w:t>Ø</w:t>
            </w:r>
            <w:r w:rsidRPr="0085171C">
              <w:t xml:space="preserve"> 50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0,03</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Отвод 90 гр.Ф50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Муфта соединительная Ф50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трубопроводов канализации из полиэтиленовых труб высокой плотности диаметром 110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0,03</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12</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Прокладка трубопроводов канализации из полиэтиленовых труб высокой плотности </w:t>
            </w:r>
            <w:r w:rsidRPr="0085171C">
              <w:rPr>
                <w:color w:val="000000"/>
              </w:rPr>
              <w:t>Ø</w:t>
            </w:r>
            <w:r w:rsidRPr="0085171C">
              <w:t xml:space="preserve"> 110 мм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 трубопровода</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0,05</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Отвод 90гр.Ф110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Тройник Ф110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Муфта соединительная Ф110</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Пробивка проемов в конструкциях из кирпича</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м</w:t>
            </w:r>
            <w:r w:rsidRPr="0085171C">
              <w:rPr>
                <w:vertAlign w:val="superscript"/>
              </w:rPr>
              <w:t>3</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Заделка отверстий, гнезд и борозд в перекрытиях железобетонных площадью до 0,1 м</w:t>
            </w:r>
            <w:r w:rsidRPr="0085171C">
              <w:rPr>
                <w:vertAlign w:val="superscript"/>
              </w:rPr>
              <w:t>2</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м</w:t>
            </w:r>
            <w:r w:rsidRPr="0085171C">
              <w:rPr>
                <w:vertAlign w:val="superscript"/>
              </w:rPr>
              <w:t>3</w:t>
            </w:r>
            <w:r w:rsidRPr="0085171C">
              <w:t xml:space="preserve"> заделки</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унитазов с бачком непосредственно присоединенным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 xml:space="preserve">10 </w:t>
            </w:r>
            <w:proofErr w:type="spellStart"/>
            <w:r w:rsidRPr="0085171C">
              <w:t>компл</w:t>
            </w:r>
            <w:proofErr w:type="spellEnd"/>
            <w:r w:rsidRPr="0085171C">
              <w:t>.</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0,20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Установка унитазов с бачком непосредственно присоединенным</w:t>
            </w:r>
          </w:p>
        </w:tc>
        <w:tc>
          <w:tcPr>
            <w:tcW w:w="1969" w:type="dxa"/>
            <w:gridSpan w:val="3"/>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 xml:space="preserve">10 </w:t>
            </w:r>
            <w:proofErr w:type="spellStart"/>
            <w:r w:rsidRPr="0085171C">
              <w:t>компл</w:t>
            </w:r>
            <w:proofErr w:type="spellEnd"/>
            <w:r w:rsidRPr="0085171C">
              <w:t>.</w:t>
            </w:r>
          </w:p>
        </w:tc>
        <w:tc>
          <w:tcPr>
            <w:tcW w:w="103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0,20</w:t>
            </w:r>
          </w:p>
        </w:tc>
      </w:tr>
      <w:tr w:rsidR="00B16150" w:rsidRPr="0085171C" w:rsidTr="0085171C">
        <w:trPr>
          <w:trHeight w:val="240"/>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Установка вентилей, задвижек, затворов, клапанов обратных, кранов проходных на трубопроводах из стальных труб </w:t>
            </w:r>
            <w:r w:rsidRPr="0085171C">
              <w:rPr>
                <w:color w:val="000000"/>
              </w:rPr>
              <w:t>Ø</w:t>
            </w:r>
            <w:r w:rsidRPr="0085171C">
              <w:t xml:space="preserve"> до 25 мм</w:t>
            </w:r>
          </w:p>
        </w:tc>
        <w:tc>
          <w:tcPr>
            <w:tcW w:w="1969" w:type="dxa"/>
            <w:gridSpan w:val="3"/>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33" w:type="dxa"/>
            <w:gridSpan w:val="2"/>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6,00</w:t>
            </w:r>
          </w:p>
        </w:tc>
      </w:tr>
      <w:tr w:rsidR="00B16150" w:rsidRPr="0085171C" w:rsidTr="0085171C">
        <w:trPr>
          <w:trHeight w:val="240"/>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Кран шаровой В-В размером 1"</w:t>
            </w:r>
          </w:p>
        </w:tc>
        <w:tc>
          <w:tcPr>
            <w:tcW w:w="1969" w:type="dxa"/>
            <w:gridSpan w:val="3"/>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33" w:type="dxa"/>
            <w:gridSpan w:val="2"/>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6,00</w:t>
            </w:r>
          </w:p>
        </w:tc>
      </w:tr>
      <w:tr w:rsidR="00B16150" w:rsidRPr="0085171C" w:rsidTr="0085171C">
        <w:trPr>
          <w:trHeight w:val="240"/>
          <w:jc w:val="center"/>
        </w:trPr>
        <w:tc>
          <w:tcPr>
            <w:tcW w:w="10245" w:type="dxa"/>
            <w:gridSpan w:val="7"/>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rPr>
                <w:b/>
              </w:rPr>
            </w:pPr>
            <w:r w:rsidRPr="0085171C">
              <w:rPr>
                <w:b/>
                <w:lang w:val="en-US"/>
              </w:rPr>
              <w:t>IV</w:t>
            </w:r>
            <w:r w:rsidRPr="0085171C">
              <w:rPr>
                <w:b/>
              </w:rPr>
              <w:t xml:space="preserve">. Установка противопожарных дверей в корпусе </w:t>
            </w:r>
          </w:p>
        </w:tc>
      </w:tr>
      <w:tr w:rsidR="00B16150" w:rsidRPr="0085171C" w:rsidTr="0085171C">
        <w:trPr>
          <w:trHeight w:val="240"/>
          <w:jc w:val="center"/>
        </w:trPr>
        <w:tc>
          <w:tcPr>
            <w:tcW w:w="10245" w:type="dxa"/>
            <w:gridSpan w:val="7"/>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rPr>
                <w:b/>
              </w:rPr>
            </w:pPr>
            <w:r w:rsidRPr="0085171C">
              <w:rPr>
                <w:b/>
              </w:rPr>
              <w:t>Раздел 1 – Устройство проёмов</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блоков в наружных и внутренних дверных проемах в каменных стенах, площадь проема более 3 м</w:t>
            </w:r>
            <w:r w:rsidRPr="0085171C">
              <w:rPr>
                <w:vertAlign w:val="superscript"/>
              </w:rPr>
              <w:t>2</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проемов</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0,033</w:t>
            </w:r>
          </w:p>
        </w:tc>
      </w:tr>
      <w:tr w:rsidR="00B16150" w:rsidRPr="0085171C" w:rsidTr="0085171C">
        <w:trPr>
          <w:trHeight w:val="240"/>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Установка блоков в наружных и внутренних дверных проемах в каменных стенах, площадь проема более 3 м</w:t>
            </w:r>
            <w:r w:rsidRPr="0085171C">
              <w:rPr>
                <w:vertAlign w:val="superscript"/>
              </w:rPr>
              <w:t>2</w:t>
            </w:r>
            <w:r w:rsidRPr="0085171C">
              <w:t xml:space="preserve"> (1450*2300)</w:t>
            </w:r>
          </w:p>
        </w:tc>
        <w:tc>
          <w:tcPr>
            <w:tcW w:w="1981" w:type="dxa"/>
            <w:gridSpan w:val="4"/>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проемов</w:t>
            </w:r>
          </w:p>
        </w:tc>
        <w:tc>
          <w:tcPr>
            <w:tcW w:w="1021" w:type="dxa"/>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0,033</w:t>
            </w:r>
          </w:p>
        </w:tc>
      </w:tr>
      <w:tr w:rsidR="00B16150" w:rsidRPr="0085171C" w:rsidTr="0085171C">
        <w:trPr>
          <w:trHeight w:val="240"/>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Блоки дверные с рамочными полотнами </w:t>
            </w:r>
            <w:proofErr w:type="spellStart"/>
            <w:r w:rsidRPr="0085171C">
              <w:t>однопольные</w:t>
            </w:r>
            <w:proofErr w:type="spellEnd"/>
            <w:r w:rsidRPr="0085171C">
              <w:t xml:space="preserve"> ДН 21-15А, площадь 3,07 м</w:t>
            </w:r>
            <w:r w:rsidRPr="0085171C">
              <w:rPr>
                <w:vertAlign w:val="superscript"/>
              </w:rPr>
              <w:t>2</w:t>
            </w:r>
            <w:r w:rsidRPr="0085171C">
              <w:t>; ДН 24-15А, площадь 3,52 м</w:t>
            </w:r>
            <w:r w:rsidRPr="0085171C">
              <w:rPr>
                <w:vertAlign w:val="superscript"/>
              </w:rPr>
              <w:t>2</w:t>
            </w:r>
          </w:p>
        </w:tc>
        <w:tc>
          <w:tcPr>
            <w:tcW w:w="1981" w:type="dxa"/>
            <w:gridSpan w:val="4"/>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r w:rsidRPr="0085171C">
              <w:rPr>
                <w:vertAlign w:val="superscript"/>
              </w:rPr>
              <w:t>2</w:t>
            </w:r>
          </w:p>
        </w:tc>
        <w:tc>
          <w:tcPr>
            <w:tcW w:w="1021"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-3,30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Дверь противопожарная металлическая двупольная ДП2-60 (1450*2300) с автоматическим порогом</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21" w:type="dxa"/>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Монтажная огнезащитная пена</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Установка дверного доводчика к дверям</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Скобяные изделия для блоков входных дверей в помещение двупольных</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proofErr w:type="spellStart"/>
            <w:r w:rsidRPr="0085171C">
              <w:t>компл</w:t>
            </w:r>
            <w:proofErr w:type="spellEnd"/>
            <w:r w:rsidRPr="0085171C">
              <w:t>.</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Доводчик </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40"/>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Сплошное выравнивание внутренних поверхностей (однослойное оштукатуривание) из сухих растворных смесей толщиной до 10 мм оконных и дверных откосов криволинейных</w:t>
            </w:r>
          </w:p>
        </w:tc>
        <w:tc>
          <w:tcPr>
            <w:tcW w:w="1981" w:type="dxa"/>
            <w:gridSpan w:val="4"/>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оштукатуриваемой поверхности</w:t>
            </w:r>
          </w:p>
        </w:tc>
        <w:tc>
          <w:tcPr>
            <w:tcW w:w="1021" w:type="dxa"/>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0,05</w:t>
            </w:r>
          </w:p>
        </w:tc>
      </w:tr>
      <w:tr w:rsidR="00B16150" w:rsidRPr="0085171C" w:rsidTr="0085171C">
        <w:trPr>
          <w:trHeight w:val="240"/>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Смесь штукатурная «</w:t>
            </w:r>
            <w:proofErr w:type="spellStart"/>
            <w:r w:rsidRPr="0085171C">
              <w:t>Гольдбанд</w:t>
            </w:r>
            <w:proofErr w:type="spellEnd"/>
            <w:r w:rsidRPr="0085171C">
              <w:t>», КНАУФ</w:t>
            </w:r>
          </w:p>
        </w:tc>
        <w:tc>
          <w:tcPr>
            <w:tcW w:w="1981" w:type="dxa"/>
            <w:gridSpan w:val="4"/>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кг</w:t>
            </w:r>
          </w:p>
        </w:tc>
        <w:tc>
          <w:tcPr>
            <w:tcW w:w="1021"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85,90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lastRenderedPageBreak/>
              <w:t>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Окраска водно-дисперсионными акриловыми составами улучшенная по штукатурке стен (откосов)</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окрашиваемой поверхности</w:t>
            </w:r>
          </w:p>
        </w:tc>
        <w:tc>
          <w:tcPr>
            <w:tcW w:w="1021" w:type="dxa"/>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0,05</w:t>
            </w:r>
          </w:p>
        </w:tc>
      </w:tr>
      <w:tr w:rsidR="00B16150" w:rsidRPr="0085171C" w:rsidTr="0085171C">
        <w:trPr>
          <w:trHeight w:val="240"/>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 xml:space="preserve">Устройство подливки </w:t>
            </w:r>
          </w:p>
        </w:tc>
        <w:tc>
          <w:tcPr>
            <w:tcW w:w="1981" w:type="dxa"/>
            <w:gridSpan w:val="4"/>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подливки под оборудование</w:t>
            </w:r>
          </w:p>
        </w:tc>
        <w:tc>
          <w:tcPr>
            <w:tcW w:w="1021" w:type="dxa"/>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0,007</w:t>
            </w:r>
          </w:p>
        </w:tc>
      </w:tr>
      <w:tr w:rsidR="00B16150" w:rsidRPr="0085171C" w:rsidTr="0085171C">
        <w:trPr>
          <w:trHeight w:val="240"/>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Бетон тяжелый, крупность заполнителя 10 мм, класс В15 (М200)</w:t>
            </w:r>
          </w:p>
        </w:tc>
        <w:tc>
          <w:tcPr>
            <w:tcW w:w="1981" w:type="dxa"/>
            <w:gridSpan w:val="4"/>
            <w:tcBorders>
              <w:top w:val="nil"/>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м</w:t>
            </w:r>
            <w:r w:rsidRPr="0085171C">
              <w:rPr>
                <w:vertAlign w:val="superscript"/>
              </w:rPr>
              <w:t>3</w:t>
            </w:r>
          </w:p>
        </w:tc>
        <w:tc>
          <w:tcPr>
            <w:tcW w:w="1021" w:type="dxa"/>
            <w:tcBorders>
              <w:top w:val="nil"/>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-0,014</w:t>
            </w:r>
          </w:p>
        </w:tc>
      </w:tr>
      <w:tr w:rsidR="00B16150" w:rsidRPr="0085171C" w:rsidTr="0085171C">
        <w:trPr>
          <w:trHeight w:val="240"/>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Бетон тяжелый, крупность заполнителя 10 мм, класс В15 (М200)</w:t>
            </w:r>
          </w:p>
        </w:tc>
        <w:tc>
          <w:tcPr>
            <w:tcW w:w="1981" w:type="dxa"/>
            <w:gridSpan w:val="4"/>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r w:rsidRPr="0085171C">
              <w:rPr>
                <w:vertAlign w:val="superscript"/>
              </w:rPr>
              <w:t>3</w:t>
            </w:r>
          </w:p>
        </w:tc>
        <w:tc>
          <w:tcPr>
            <w:tcW w:w="1021"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0,50</w:t>
            </w:r>
          </w:p>
        </w:tc>
      </w:tr>
      <w:tr w:rsidR="00B16150" w:rsidRPr="0085171C" w:rsidTr="0085171C">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rPr>
                <w:b/>
                <w:bCs/>
              </w:rPr>
            </w:pPr>
            <w:r w:rsidRPr="0085171C">
              <w:rPr>
                <w:b/>
                <w:bCs/>
              </w:rPr>
              <w:t>Раздел 2 – Устройство проемов на этаже у помещений; дверь на лестничную клетку</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Демонтаж блоков в наружных и внутренних дверных проемах в каменных стенах, площадь проема более 3 м</w:t>
            </w:r>
            <w:r w:rsidRPr="0085171C">
              <w:rPr>
                <w:vertAlign w:val="superscript"/>
              </w:rPr>
              <w:t>2</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проемов</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0,033</w:t>
            </w:r>
          </w:p>
        </w:tc>
      </w:tr>
      <w:tr w:rsidR="00B16150" w:rsidRPr="0085171C" w:rsidTr="0085171C">
        <w:trPr>
          <w:trHeight w:val="240"/>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12</w:t>
            </w:r>
          </w:p>
        </w:tc>
        <w:tc>
          <w:tcPr>
            <w:tcW w:w="6570" w:type="dxa"/>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both"/>
            </w:pPr>
            <w:r w:rsidRPr="0085171C">
              <w:t>Установка блоков в наружных и внутренних дверных проемах в каменных стенах, площадь проема более 3 м</w:t>
            </w:r>
            <w:r w:rsidRPr="0085171C">
              <w:rPr>
                <w:vertAlign w:val="superscript"/>
              </w:rPr>
              <w:t xml:space="preserve">2 </w:t>
            </w:r>
            <w:r w:rsidRPr="0085171C">
              <w:t>(1450*2300)</w:t>
            </w:r>
          </w:p>
        </w:tc>
        <w:tc>
          <w:tcPr>
            <w:tcW w:w="1981" w:type="dxa"/>
            <w:gridSpan w:val="4"/>
            <w:tcBorders>
              <w:top w:val="single" w:sz="4" w:space="0" w:color="auto"/>
              <w:left w:val="single" w:sz="4" w:space="0" w:color="auto"/>
              <w:bottom w:val="nil"/>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проемов</w:t>
            </w:r>
          </w:p>
        </w:tc>
        <w:tc>
          <w:tcPr>
            <w:tcW w:w="1021" w:type="dxa"/>
            <w:tcBorders>
              <w:top w:val="single" w:sz="4" w:space="0" w:color="auto"/>
              <w:left w:val="single" w:sz="4" w:space="0" w:color="auto"/>
              <w:bottom w:val="nil"/>
              <w:right w:val="single" w:sz="4" w:space="0" w:color="auto"/>
            </w:tcBorders>
            <w:shd w:val="clear" w:color="auto" w:fill="FFFFFF"/>
            <w:noWrap/>
            <w:vAlign w:val="center"/>
            <w:hideMark/>
          </w:tcPr>
          <w:p w:rsidR="00B16150" w:rsidRPr="0085171C" w:rsidRDefault="00B16150" w:rsidP="0085171C">
            <w:pPr>
              <w:jc w:val="center"/>
            </w:pPr>
            <w:r w:rsidRPr="0085171C">
              <w:t>0,033</w:t>
            </w:r>
          </w:p>
        </w:tc>
      </w:tr>
      <w:tr w:rsidR="00B16150" w:rsidRPr="0085171C" w:rsidTr="0085171C">
        <w:trPr>
          <w:trHeight w:val="240"/>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Блоки дверные с рамочными полотнами </w:t>
            </w:r>
            <w:proofErr w:type="spellStart"/>
            <w:r w:rsidRPr="0085171C">
              <w:t>однопольные</w:t>
            </w:r>
            <w:proofErr w:type="spellEnd"/>
            <w:r w:rsidRPr="0085171C">
              <w:t xml:space="preserve"> ДН 21-15А, площадь 3,07 м</w:t>
            </w:r>
            <w:r w:rsidRPr="0085171C">
              <w:rPr>
                <w:vertAlign w:val="superscript"/>
              </w:rPr>
              <w:t>2</w:t>
            </w:r>
            <w:r w:rsidRPr="0085171C">
              <w:t>; ДН 24-15А, площадь 3,52 м</w:t>
            </w:r>
            <w:r w:rsidRPr="0085171C">
              <w:rPr>
                <w:vertAlign w:val="superscript"/>
              </w:rPr>
              <w:t>2</w:t>
            </w:r>
          </w:p>
        </w:tc>
        <w:tc>
          <w:tcPr>
            <w:tcW w:w="1981" w:type="dxa"/>
            <w:gridSpan w:val="4"/>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м</w:t>
            </w:r>
            <w:r w:rsidRPr="0085171C">
              <w:rPr>
                <w:vertAlign w:val="superscript"/>
              </w:rPr>
              <w:t>2</w:t>
            </w:r>
          </w:p>
        </w:tc>
        <w:tc>
          <w:tcPr>
            <w:tcW w:w="1021"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-3,30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13</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Дверь противопожарная металлическая двупольная ДП2-60 (1400*2300) с автоматическим порогом</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21" w:type="dxa"/>
            <w:tcBorders>
              <w:top w:val="single" w:sz="4" w:space="0" w:color="auto"/>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14</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Монтажная огнезащитная пена</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3,00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15</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Установка дверного доводчика к дверям</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 шт.</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16</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Скобяные изделия для блоков входных дверей в помещение двупольных</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proofErr w:type="spellStart"/>
            <w:r w:rsidRPr="0085171C">
              <w:t>компл</w:t>
            </w:r>
            <w:proofErr w:type="spellEnd"/>
            <w:r w:rsidRPr="0085171C">
              <w:t>.</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17</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 xml:space="preserve">Доводчик </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шт.</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1,00</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18</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Отбивка штукатурки с поверхностей стен и  кирпичных</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0,015</w:t>
            </w:r>
          </w:p>
        </w:tc>
      </w:tr>
      <w:tr w:rsidR="00B16150" w:rsidRPr="0085171C" w:rsidTr="0085171C">
        <w:trPr>
          <w:trHeight w:val="240"/>
          <w:jc w:val="center"/>
        </w:trPr>
        <w:tc>
          <w:tcPr>
            <w:tcW w:w="673"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19</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Сплошное выравнивание внутренних поверхностей (однослойное оштукатуривание) из сухих растворных смесей толщиной до 10 мм оконных и дверных откосов криволинейных</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 xml:space="preserve">2 </w:t>
            </w:r>
            <w:r w:rsidRPr="0085171C">
              <w:t>оштукатуриваемой поверхности</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0,015</w:t>
            </w:r>
          </w:p>
        </w:tc>
      </w:tr>
      <w:tr w:rsidR="00B16150" w:rsidRPr="0085171C" w:rsidTr="0085171C">
        <w:trPr>
          <w:trHeight w:val="240"/>
          <w:jc w:val="center"/>
        </w:trPr>
        <w:tc>
          <w:tcPr>
            <w:tcW w:w="673" w:type="dxa"/>
            <w:vMerge/>
            <w:tcBorders>
              <w:top w:val="nil"/>
              <w:left w:val="single" w:sz="4" w:space="0" w:color="auto"/>
              <w:bottom w:val="single" w:sz="4" w:space="0" w:color="auto"/>
              <w:right w:val="single" w:sz="4" w:space="0" w:color="auto"/>
            </w:tcBorders>
            <w:shd w:val="clear" w:color="auto" w:fill="FFFFFF"/>
            <w:vAlign w:val="center"/>
            <w:hideMark/>
          </w:tcPr>
          <w:p w:rsidR="00B16150" w:rsidRPr="0085171C" w:rsidRDefault="00B16150" w:rsidP="0085171C"/>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Смесь штукатурная «</w:t>
            </w:r>
            <w:proofErr w:type="spellStart"/>
            <w:r w:rsidRPr="0085171C">
              <w:t>Гольдбанд</w:t>
            </w:r>
            <w:proofErr w:type="spellEnd"/>
            <w:r w:rsidRPr="0085171C">
              <w:t>», КНАУФ</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кг</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25,77</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20</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Окраска водно-дисперсионными акриловыми составами улучшенная по штукатурке стен (откосов)</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окрашиваемой поверхности</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0,015</w:t>
            </w:r>
          </w:p>
        </w:tc>
      </w:tr>
      <w:tr w:rsidR="00B16150" w:rsidRPr="0085171C" w:rsidTr="0085171C">
        <w:trPr>
          <w:trHeight w:val="240"/>
          <w:jc w:val="center"/>
        </w:trPr>
        <w:tc>
          <w:tcPr>
            <w:tcW w:w="673" w:type="dxa"/>
            <w:tcBorders>
              <w:top w:val="nil"/>
              <w:left w:val="single" w:sz="4" w:space="0" w:color="auto"/>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21</w:t>
            </w:r>
          </w:p>
        </w:tc>
        <w:tc>
          <w:tcPr>
            <w:tcW w:w="6570" w:type="dxa"/>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both"/>
            </w:pPr>
            <w:r w:rsidRPr="0085171C">
              <w:t>Устройство стяжек цементных толщиной 20 мм</w:t>
            </w:r>
          </w:p>
        </w:tc>
        <w:tc>
          <w:tcPr>
            <w:tcW w:w="1981" w:type="dxa"/>
            <w:gridSpan w:val="4"/>
            <w:tcBorders>
              <w:top w:val="single" w:sz="4" w:space="0" w:color="auto"/>
              <w:left w:val="nil"/>
              <w:bottom w:val="single" w:sz="4" w:space="0" w:color="auto"/>
              <w:right w:val="single" w:sz="4" w:space="0" w:color="auto"/>
            </w:tcBorders>
            <w:shd w:val="clear" w:color="auto" w:fill="FFFFFF"/>
            <w:vAlign w:val="center"/>
            <w:hideMark/>
          </w:tcPr>
          <w:p w:rsidR="00B16150" w:rsidRPr="0085171C" w:rsidRDefault="00B16150" w:rsidP="0085171C">
            <w:pPr>
              <w:jc w:val="center"/>
            </w:pPr>
            <w:r w:rsidRPr="0085171C">
              <w:t>100 м</w:t>
            </w:r>
            <w:r w:rsidRPr="0085171C">
              <w:rPr>
                <w:vertAlign w:val="superscript"/>
              </w:rPr>
              <w:t>2</w:t>
            </w:r>
            <w:r w:rsidRPr="0085171C">
              <w:t xml:space="preserve"> стяжки</w:t>
            </w:r>
          </w:p>
        </w:tc>
        <w:tc>
          <w:tcPr>
            <w:tcW w:w="1021" w:type="dxa"/>
            <w:tcBorders>
              <w:top w:val="nil"/>
              <w:left w:val="nil"/>
              <w:bottom w:val="single" w:sz="4" w:space="0" w:color="auto"/>
              <w:right w:val="single" w:sz="4" w:space="0" w:color="auto"/>
            </w:tcBorders>
            <w:shd w:val="clear" w:color="auto" w:fill="FFFFFF"/>
            <w:noWrap/>
            <w:vAlign w:val="center"/>
            <w:hideMark/>
          </w:tcPr>
          <w:p w:rsidR="00B16150" w:rsidRPr="0085171C" w:rsidRDefault="00B16150" w:rsidP="0085171C">
            <w:pPr>
              <w:jc w:val="center"/>
            </w:pPr>
            <w:r w:rsidRPr="0085171C">
              <w:t>0,006</w:t>
            </w:r>
          </w:p>
        </w:tc>
      </w:tr>
      <w:tr w:rsidR="00B16150" w:rsidRPr="0085171C" w:rsidTr="0085171C">
        <w:tblPrEx>
          <w:shd w:val="clear" w:color="auto" w:fill="auto"/>
        </w:tblPrEx>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b/>
                <w:bCs/>
                <w:color w:val="000000"/>
              </w:rPr>
            </w:pPr>
            <w:r w:rsidRPr="0085171C">
              <w:rPr>
                <w:b/>
                <w:bCs/>
                <w:color w:val="000000"/>
              </w:rPr>
              <w:t>Раздел 3 – Устройство проёмов</w:t>
            </w:r>
          </w:p>
        </w:tc>
      </w:tr>
      <w:tr w:rsidR="00B16150" w:rsidRPr="0085171C" w:rsidTr="0085171C">
        <w:tblPrEx>
          <w:shd w:val="clear" w:color="auto" w:fill="auto"/>
        </w:tblPrEx>
        <w:trPr>
          <w:trHeight w:val="240"/>
          <w:jc w:val="center"/>
        </w:trPr>
        <w:tc>
          <w:tcPr>
            <w:tcW w:w="672"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22</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Демонтаж блоков в наружных и внутренних дверных проемах в каменных стенах, площадь проема более 3 м</w:t>
            </w:r>
            <w:r w:rsidRPr="0085171C">
              <w:rPr>
                <w:color w:val="000000"/>
                <w:vertAlign w:val="superscript"/>
              </w:rPr>
              <w:t>2</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проемов</w:t>
            </w:r>
          </w:p>
        </w:tc>
        <w:tc>
          <w:tcPr>
            <w:tcW w:w="1021" w:type="dxa"/>
            <w:tcBorders>
              <w:top w:val="nil"/>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0,036</w:t>
            </w:r>
          </w:p>
        </w:tc>
      </w:tr>
      <w:tr w:rsidR="00B16150" w:rsidRPr="0085171C" w:rsidTr="0085171C">
        <w:tblPrEx>
          <w:shd w:val="clear" w:color="auto" w:fill="auto"/>
        </w:tblPrEx>
        <w:trPr>
          <w:trHeight w:val="240"/>
          <w:jc w:val="center"/>
        </w:trPr>
        <w:tc>
          <w:tcPr>
            <w:tcW w:w="672" w:type="dxa"/>
            <w:vMerge w:val="restart"/>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23</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Установка блоков в наружных и внутренних дверных проемах в каменных стенах, площадь проема более 3 м</w:t>
            </w:r>
            <w:r w:rsidRPr="0085171C">
              <w:rPr>
                <w:color w:val="000000"/>
                <w:vertAlign w:val="superscript"/>
              </w:rPr>
              <w:t>2</w:t>
            </w:r>
            <w:r w:rsidRPr="0085171C">
              <w:rPr>
                <w:color w:val="000000"/>
              </w:rPr>
              <w:t xml:space="preserve"> (1520*2340)</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проемов</w:t>
            </w:r>
          </w:p>
        </w:tc>
        <w:tc>
          <w:tcPr>
            <w:tcW w:w="1021" w:type="dxa"/>
            <w:tcBorders>
              <w:top w:val="nil"/>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0,036</w:t>
            </w:r>
          </w:p>
        </w:tc>
      </w:tr>
      <w:tr w:rsidR="00B16150" w:rsidRPr="0085171C" w:rsidTr="0085171C">
        <w:tblPrEx>
          <w:shd w:val="clear" w:color="auto" w:fill="auto"/>
        </w:tblPrEx>
        <w:trPr>
          <w:trHeight w:val="240"/>
          <w:jc w:val="center"/>
        </w:trPr>
        <w:tc>
          <w:tcPr>
            <w:tcW w:w="672" w:type="dxa"/>
            <w:vMerge/>
            <w:tcBorders>
              <w:top w:val="nil"/>
              <w:left w:val="single" w:sz="4" w:space="0" w:color="auto"/>
              <w:bottom w:val="single" w:sz="4" w:space="0" w:color="auto"/>
              <w:right w:val="single" w:sz="4" w:space="0" w:color="auto"/>
            </w:tcBorders>
            <w:vAlign w:val="center"/>
            <w:hideMark/>
          </w:tcPr>
          <w:p w:rsidR="00B16150" w:rsidRPr="0085171C" w:rsidRDefault="00B16150" w:rsidP="0085171C">
            <w:pPr>
              <w:rPr>
                <w:color w:val="000000"/>
              </w:rPr>
            </w:pP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 xml:space="preserve">Блоки дверные с рамочными полотнами </w:t>
            </w:r>
            <w:proofErr w:type="spellStart"/>
            <w:r w:rsidRPr="0085171C">
              <w:rPr>
                <w:color w:val="000000"/>
              </w:rPr>
              <w:t>однопольные</w:t>
            </w:r>
            <w:proofErr w:type="spellEnd"/>
            <w:r w:rsidRPr="0085171C">
              <w:rPr>
                <w:color w:val="000000"/>
              </w:rPr>
              <w:t xml:space="preserve"> ДН 21-15А, площадь 3,07 м</w:t>
            </w:r>
            <w:r w:rsidRPr="0085171C">
              <w:rPr>
                <w:color w:val="000000"/>
                <w:vertAlign w:val="superscript"/>
              </w:rPr>
              <w:t>2</w:t>
            </w:r>
            <w:r w:rsidRPr="0085171C">
              <w:rPr>
                <w:color w:val="000000"/>
              </w:rPr>
              <w:t>; ДН 24-15А, площадь 3,52 м</w:t>
            </w:r>
            <w:r w:rsidRPr="0085171C">
              <w:rPr>
                <w:color w:val="000000"/>
                <w:vertAlign w:val="superscript"/>
              </w:rPr>
              <w:t>2</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м</w:t>
            </w:r>
            <w:r w:rsidRPr="0085171C">
              <w:rPr>
                <w:color w:val="000000"/>
                <w:vertAlign w:val="superscript"/>
              </w:rPr>
              <w:t>2</w:t>
            </w:r>
          </w:p>
        </w:tc>
        <w:tc>
          <w:tcPr>
            <w:tcW w:w="1021" w:type="dxa"/>
            <w:tcBorders>
              <w:top w:val="nil"/>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-3,60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24</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Дверь противопожарная металлическая двупольная ДП2-60 (1520*2340) с автоматическим порогом</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nil"/>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25</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Монтажная огнезащитная пена</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nil"/>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3,00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26</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Установка дверного доводчика к дверям</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 шт.</w:t>
            </w:r>
          </w:p>
        </w:tc>
        <w:tc>
          <w:tcPr>
            <w:tcW w:w="1021" w:type="dxa"/>
            <w:tcBorders>
              <w:top w:val="nil"/>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27</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Скобяные изделия для блоков входных дверей в помещение двупольных</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proofErr w:type="spellStart"/>
            <w:r w:rsidRPr="0085171C">
              <w:rPr>
                <w:color w:val="000000"/>
              </w:rPr>
              <w:t>компл</w:t>
            </w:r>
            <w:proofErr w:type="spellEnd"/>
            <w:r w:rsidRPr="0085171C">
              <w:rPr>
                <w:color w:val="000000"/>
              </w:rPr>
              <w:t>.</w:t>
            </w:r>
          </w:p>
        </w:tc>
        <w:tc>
          <w:tcPr>
            <w:tcW w:w="1021" w:type="dxa"/>
            <w:tcBorders>
              <w:top w:val="nil"/>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28</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 xml:space="preserve">Доводчик </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nil"/>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29</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Отбивка штукатурки с поверхностей стен и  кирпичных</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p>
        </w:tc>
        <w:tc>
          <w:tcPr>
            <w:tcW w:w="1021" w:type="dxa"/>
            <w:tcBorders>
              <w:top w:val="nil"/>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0,015</w:t>
            </w:r>
          </w:p>
        </w:tc>
      </w:tr>
      <w:tr w:rsidR="00B16150" w:rsidRPr="0085171C" w:rsidTr="0085171C">
        <w:tblPrEx>
          <w:shd w:val="clear" w:color="auto" w:fill="auto"/>
        </w:tblPrEx>
        <w:trPr>
          <w:trHeight w:val="240"/>
          <w:jc w:val="center"/>
        </w:trPr>
        <w:tc>
          <w:tcPr>
            <w:tcW w:w="672" w:type="dxa"/>
            <w:vMerge w:val="restart"/>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30</w:t>
            </w:r>
          </w:p>
        </w:tc>
        <w:tc>
          <w:tcPr>
            <w:tcW w:w="6711" w:type="dxa"/>
            <w:gridSpan w:val="2"/>
            <w:tcBorders>
              <w:top w:val="single" w:sz="4" w:space="0" w:color="auto"/>
              <w:left w:val="single" w:sz="4" w:space="0" w:color="auto"/>
              <w:bottom w:val="nil"/>
              <w:right w:val="single" w:sz="4" w:space="0" w:color="auto"/>
            </w:tcBorders>
            <w:vAlign w:val="center"/>
            <w:hideMark/>
          </w:tcPr>
          <w:p w:rsidR="00B16150" w:rsidRPr="0085171C" w:rsidRDefault="00B16150" w:rsidP="0085171C">
            <w:pPr>
              <w:jc w:val="both"/>
              <w:rPr>
                <w:color w:val="000000"/>
              </w:rPr>
            </w:pPr>
            <w:r w:rsidRPr="0085171C">
              <w:rPr>
                <w:color w:val="000000"/>
              </w:rPr>
              <w:t xml:space="preserve">Сплошное выравнивание внутренних поверхностей </w:t>
            </w:r>
            <w:r w:rsidRPr="0085171C">
              <w:rPr>
                <w:color w:val="000000"/>
              </w:rPr>
              <w:lastRenderedPageBreak/>
              <w:t>(однослойное оштукатуривание) из сухих растворных смесей толщиной до 10 мм оконных и дверных откосов криволинейных</w:t>
            </w:r>
          </w:p>
        </w:tc>
        <w:tc>
          <w:tcPr>
            <w:tcW w:w="1841" w:type="dxa"/>
            <w:gridSpan w:val="3"/>
            <w:tcBorders>
              <w:top w:val="single" w:sz="4" w:space="0" w:color="auto"/>
              <w:left w:val="single" w:sz="4" w:space="0" w:color="auto"/>
              <w:bottom w:val="nil"/>
              <w:right w:val="single" w:sz="4" w:space="0" w:color="auto"/>
            </w:tcBorders>
            <w:hideMark/>
          </w:tcPr>
          <w:p w:rsidR="00B16150" w:rsidRPr="0085171C" w:rsidRDefault="00B16150" w:rsidP="0085171C">
            <w:pPr>
              <w:jc w:val="center"/>
              <w:rPr>
                <w:color w:val="000000"/>
              </w:rPr>
            </w:pPr>
            <w:r w:rsidRPr="0085171C">
              <w:rPr>
                <w:color w:val="000000"/>
              </w:rPr>
              <w:lastRenderedPageBreak/>
              <w:t>100 м</w:t>
            </w:r>
            <w:r w:rsidRPr="0085171C">
              <w:rPr>
                <w:color w:val="000000"/>
                <w:vertAlign w:val="superscript"/>
              </w:rPr>
              <w:t xml:space="preserve">2 </w:t>
            </w:r>
            <w:r w:rsidRPr="0085171C">
              <w:rPr>
                <w:color w:val="000000"/>
              </w:rPr>
              <w:lastRenderedPageBreak/>
              <w:t>оштукатуриваемой поверхности</w:t>
            </w:r>
          </w:p>
        </w:tc>
        <w:tc>
          <w:tcPr>
            <w:tcW w:w="1021" w:type="dxa"/>
            <w:tcBorders>
              <w:top w:val="single" w:sz="4" w:space="0" w:color="auto"/>
              <w:left w:val="single" w:sz="4" w:space="0" w:color="auto"/>
              <w:bottom w:val="nil"/>
              <w:right w:val="single" w:sz="4" w:space="0" w:color="auto"/>
            </w:tcBorders>
            <w:noWrap/>
            <w:hideMark/>
          </w:tcPr>
          <w:p w:rsidR="00B16150" w:rsidRPr="0085171C" w:rsidRDefault="00B16150" w:rsidP="0085171C">
            <w:pPr>
              <w:jc w:val="center"/>
              <w:rPr>
                <w:color w:val="000000"/>
              </w:rPr>
            </w:pPr>
            <w:r w:rsidRPr="0085171C">
              <w:rPr>
                <w:color w:val="000000"/>
              </w:rPr>
              <w:lastRenderedPageBreak/>
              <w:t>0,015</w:t>
            </w:r>
          </w:p>
        </w:tc>
      </w:tr>
      <w:tr w:rsidR="00B16150" w:rsidRPr="0085171C" w:rsidTr="0085171C">
        <w:tblPrEx>
          <w:shd w:val="clear" w:color="auto" w:fill="auto"/>
        </w:tblPrEx>
        <w:trPr>
          <w:trHeight w:val="240"/>
          <w:jc w:val="center"/>
        </w:trPr>
        <w:tc>
          <w:tcPr>
            <w:tcW w:w="672" w:type="dxa"/>
            <w:vMerge/>
            <w:tcBorders>
              <w:top w:val="nil"/>
              <w:left w:val="single" w:sz="4" w:space="0" w:color="auto"/>
              <w:bottom w:val="single" w:sz="4" w:space="0" w:color="auto"/>
              <w:right w:val="single" w:sz="4" w:space="0" w:color="auto"/>
            </w:tcBorders>
            <w:vAlign w:val="center"/>
            <w:hideMark/>
          </w:tcPr>
          <w:p w:rsidR="00B16150" w:rsidRPr="0085171C" w:rsidRDefault="00B16150" w:rsidP="0085171C">
            <w:pPr>
              <w:rPr>
                <w:color w:val="000000"/>
              </w:rPr>
            </w:pPr>
          </w:p>
        </w:tc>
        <w:tc>
          <w:tcPr>
            <w:tcW w:w="6711" w:type="dxa"/>
            <w:gridSpan w:val="2"/>
            <w:tcBorders>
              <w:top w:val="nil"/>
              <w:left w:val="single" w:sz="4" w:space="0" w:color="auto"/>
              <w:bottom w:val="single" w:sz="4" w:space="0" w:color="auto"/>
              <w:right w:val="single" w:sz="4" w:space="0" w:color="auto"/>
            </w:tcBorders>
            <w:hideMark/>
          </w:tcPr>
          <w:p w:rsidR="00B16150" w:rsidRPr="0085171C" w:rsidRDefault="00B16150" w:rsidP="0085171C">
            <w:pPr>
              <w:rPr>
                <w:color w:val="000000"/>
              </w:rPr>
            </w:pPr>
            <w:r w:rsidRPr="0085171C">
              <w:rPr>
                <w:color w:val="000000"/>
              </w:rPr>
              <w:t>Смесь штукатурная «</w:t>
            </w:r>
            <w:proofErr w:type="spellStart"/>
            <w:r w:rsidRPr="0085171C">
              <w:rPr>
                <w:color w:val="000000"/>
              </w:rPr>
              <w:t>Гольдбанд</w:t>
            </w:r>
            <w:proofErr w:type="spellEnd"/>
            <w:r w:rsidRPr="0085171C">
              <w:rPr>
                <w:color w:val="000000"/>
              </w:rPr>
              <w:t>», КНАУФ</w:t>
            </w:r>
          </w:p>
        </w:tc>
        <w:tc>
          <w:tcPr>
            <w:tcW w:w="1841" w:type="dxa"/>
            <w:gridSpan w:val="3"/>
            <w:tcBorders>
              <w:top w:val="nil"/>
              <w:left w:val="single" w:sz="4" w:space="0" w:color="auto"/>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кг</w:t>
            </w:r>
          </w:p>
        </w:tc>
        <w:tc>
          <w:tcPr>
            <w:tcW w:w="1021" w:type="dxa"/>
            <w:tcBorders>
              <w:top w:val="nil"/>
              <w:left w:val="single" w:sz="4" w:space="0" w:color="auto"/>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25,77</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31</w:t>
            </w:r>
          </w:p>
        </w:tc>
        <w:tc>
          <w:tcPr>
            <w:tcW w:w="6711" w:type="dxa"/>
            <w:gridSpan w:val="2"/>
            <w:tcBorders>
              <w:top w:val="single" w:sz="4" w:space="0" w:color="auto"/>
              <w:left w:val="nil"/>
              <w:bottom w:val="single" w:sz="4" w:space="0" w:color="auto"/>
              <w:right w:val="single" w:sz="4" w:space="0" w:color="auto"/>
            </w:tcBorders>
            <w:vAlign w:val="center"/>
            <w:hideMark/>
          </w:tcPr>
          <w:p w:rsidR="00B16150" w:rsidRPr="0085171C" w:rsidRDefault="00B16150" w:rsidP="0085171C">
            <w:pPr>
              <w:jc w:val="both"/>
              <w:rPr>
                <w:color w:val="000000"/>
              </w:rPr>
            </w:pPr>
            <w:r w:rsidRPr="0085171C">
              <w:rPr>
                <w:color w:val="000000"/>
              </w:rPr>
              <w:t>Окраска водно-дисперсионными акриловыми составами улучшенная по штукатурке стен (откосов)</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окрашиваемой поверхности</w:t>
            </w:r>
          </w:p>
        </w:tc>
        <w:tc>
          <w:tcPr>
            <w:tcW w:w="1021" w:type="dxa"/>
            <w:tcBorders>
              <w:top w:val="single" w:sz="4" w:space="0" w:color="auto"/>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0,015</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32</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Устройство стяжек цементных толщиной 20 мм</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стяжки</w:t>
            </w:r>
          </w:p>
        </w:tc>
        <w:tc>
          <w:tcPr>
            <w:tcW w:w="1021" w:type="dxa"/>
            <w:tcBorders>
              <w:top w:val="nil"/>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0,006</w:t>
            </w:r>
          </w:p>
        </w:tc>
      </w:tr>
      <w:tr w:rsidR="00B16150" w:rsidRPr="0085171C" w:rsidTr="0085171C">
        <w:tblPrEx>
          <w:shd w:val="clear" w:color="auto" w:fill="auto"/>
        </w:tblPrEx>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b/>
                <w:bCs/>
                <w:color w:val="000000"/>
              </w:rPr>
            </w:pPr>
            <w:r w:rsidRPr="0085171C">
              <w:rPr>
                <w:b/>
                <w:bCs/>
                <w:color w:val="000000"/>
              </w:rPr>
              <w:t>Раздел 4 – Устройство проёмов</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33</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Демонтаж блоков в наружных и внутренних дверных проемах в каменных стенах, площадь проема более 3 м</w:t>
            </w:r>
            <w:r w:rsidRPr="0085171C">
              <w:rPr>
                <w:color w:val="000000"/>
                <w:vertAlign w:val="superscript"/>
              </w:rPr>
              <w:t>2</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проемов</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0,035</w:t>
            </w:r>
          </w:p>
        </w:tc>
      </w:tr>
      <w:tr w:rsidR="00B16150" w:rsidRPr="0085171C" w:rsidTr="0085171C">
        <w:tblPrEx>
          <w:shd w:val="clear" w:color="auto" w:fill="auto"/>
        </w:tblPrEx>
        <w:trPr>
          <w:trHeight w:val="240"/>
          <w:jc w:val="center"/>
        </w:trPr>
        <w:tc>
          <w:tcPr>
            <w:tcW w:w="672" w:type="dxa"/>
            <w:vMerge w:val="restart"/>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34</w:t>
            </w:r>
          </w:p>
        </w:tc>
        <w:tc>
          <w:tcPr>
            <w:tcW w:w="6711" w:type="dxa"/>
            <w:gridSpan w:val="2"/>
            <w:tcBorders>
              <w:top w:val="single" w:sz="4" w:space="0" w:color="auto"/>
              <w:left w:val="single" w:sz="4" w:space="0" w:color="auto"/>
              <w:bottom w:val="nil"/>
              <w:right w:val="single" w:sz="4" w:space="0" w:color="auto"/>
            </w:tcBorders>
            <w:hideMark/>
          </w:tcPr>
          <w:p w:rsidR="00B16150" w:rsidRPr="0085171C" w:rsidRDefault="00B16150" w:rsidP="0085171C">
            <w:pPr>
              <w:jc w:val="both"/>
              <w:rPr>
                <w:color w:val="000000"/>
              </w:rPr>
            </w:pPr>
            <w:r w:rsidRPr="0085171C">
              <w:rPr>
                <w:color w:val="000000"/>
              </w:rPr>
              <w:t>Установка блоков в наружных и внутренних дверных проемах в каменных стенах, площадь проема более 3 м</w:t>
            </w:r>
            <w:r w:rsidRPr="0085171C">
              <w:rPr>
                <w:color w:val="000000"/>
                <w:vertAlign w:val="superscript"/>
              </w:rPr>
              <w:t xml:space="preserve">2 </w:t>
            </w:r>
            <w:r w:rsidRPr="0085171C">
              <w:rPr>
                <w:color w:val="000000"/>
              </w:rPr>
              <w:t>(1520*2340)</w:t>
            </w:r>
          </w:p>
        </w:tc>
        <w:tc>
          <w:tcPr>
            <w:tcW w:w="1841" w:type="dxa"/>
            <w:gridSpan w:val="3"/>
            <w:tcBorders>
              <w:top w:val="single" w:sz="4" w:space="0" w:color="auto"/>
              <w:left w:val="single" w:sz="4" w:space="0" w:color="auto"/>
              <w:bottom w:val="nil"/>
              <w:right w:val="single" w:sz="4" w:space="0" w:color="auto"/>
            </w:tcBorders>
            <w:vAlign w:val="center"/>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проемов</w:t>
            </w:r>
          </w:p>
        </w:tc>
        <w:tc>
          <w:tcPr>
            <w:tcW w:w="1021" w:type="dxa"/>
            <w:tcBorders>
              <w:top w:val="single" w:sz="4" w:space="0" w:color="auto"/>
              <w:left w:val="single" w:sz="4" w:space="0" w:color="auto"/>
              <w:bottom w:val="nil"/>
              <w:right w:val="single" w:sz="4" w:space="0" w:color="auto"/>
            </w:tcBorders>
            <w:noWrap/>
            <w:vAlign w:val="center"/>
            <w:hideMark/>
          </w:tcPr>
          <w:p w:rsidR="00B16150" w:rsidRPr="0085171C" w:rsidRDefault="00B16150" w:rsidP="0085171C">
            <w:pPr>
              <w:jc w:val="center"/>
              <w:rPr>
                <w:color w:val="000000"/>
              </w:rPr>
            </w:pPr>
            <w:r w:rsidRPr="0085171C">
              <w:rPr>
                <w:color w:val="000000"/>
              </w:rPr>
              <w:t>0,035</w:t>
            </w:r>
          </w:p>
        </w:tc>
      </w:tr>
      <w:tr w:rsidR="00B16150" w:rsidRPr="0085171C" w:rsidTr="0085171C">
        <w:tblPrEx>
          <w:shd w:val="clear" w:color="auto" w:fill="auto"/>
        </w:tblPrEx>
        <w:trPr>
          <w:trHeight w:val="240"/>
          <w:jc w:val="center"/>
        </w:trPr>
        <w:tc>
          <w:tcPr>
            <w:tcW w:w="672" w:type="dxa"/>
            <w:vMerge/>
            <w:tcBorders>
              <w:top w:val="nil"/>
              <w:left w:val="single" w:sz="4" w:space="0" w:color="auto"/>
              <w:bottom w:val="single" w:sz="4" w:space="0" w:color="auto"/>
              <w:right w:val="single" w:sz="4" w:space="0" w:color="auto"/>
            </w:tcBorders>
            <w:vAlign w:val="center"/>
            <w:hideMark/>
          </w:tcPr>
          <w:p w:rsidR="00B16150" w:rsidRPr="0085171C" w:rsidRDefault="00B16150" w:rsidP="0085171C">
            <w:pPr>
              <w:rPr>
                <w:color w:val="000000"/>
              </w:rPr>
            </w:pPr>
          </w:p>
        </w:tc>
        <w:tc>
          <w:tcPr>
            <w:tcW w:w="6711" w:type="dxa"/>
            <w:gridSpan w:val="2"/>
            <w:tcBorders>
              <w:top w:val="nil"/>
              <w:left w:val="single" w:sz="4" w:space="0" w:color="auto"/>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 xml:space="preserve">Блоки дверные с рамочными полотнами </w:t>
            </w:r>
            <w:proofErr w:type="spellStart"/>
            <w:r w:rsidRPr="0085171C">
              <w:rPr>
                <w:color w:val="000000"/>
              </w:rPr>
              <w:t>однопольные</w:t>
            </w:r>
            <w:proofErr w:type="spellEnd"/>
            <w:r w:rsidRPr="0085171C">
              <w:rPr>
                <w:color w:val="000000"/>
              </w:rPr>
              <w:t xml:space="preserve"> ДН 21-15А, площадь 3,07 м</w:t>
            </w:r>
            <w:r w:rsidRPr="0085171C">
              <w:rPr>
                <w:color w:val="000000"/>
                <w:vertAlign w:val="superscript"/>
              </w:rPr>
              <w:t>2</w:t>
            </w:r>
            <w:r w:rsidRPr="0085171C">
              <w:rPr>
                <w:color w:val="000000"/>
              </w:rPr>
              <w:t>; ДН 24-15А, площадь 3,52 м</w:t>
            </w:r>
            <w:r w:rsidRPr="0085171C">
              <w:rPr>
                <w:color w:val="000000"/>
                <w:vertAlign w:val="superscript"/>
              </w:rPr>
              <w:t>2</w:t>
            </w:r>
          </w:p>
        </w:tc>
        <w:tc>
          <w:tcPr>
            <w:tcW w:w="1841" w:type="dxa"/>
            <w:gridSpan w:val="3"/>
            <w:tcBorders>
              <w:top w:val="nil"/>
              <w:left w:val="single" w:sz="4" w:space="0" w:color="auto"/>
              <w:bottom w:val="single" w:sz="4" w:space="0" w:color="auto"/>
              <w:right w:val="single" w:sz="4" w:space="0" w:color="auto"/>
            </w:tcBorders>
            <w:vAlign w:val="center"/>
            <w:hideMark/>
          </w:tcPr>
          <w:p w:rsidR="00B16150" w:rsidRPr="0085171C" w:rsidRDefault="00B16150" w:rsidP="0085171C">
            <w:pPr>
              <w:jc w:val="center"/>
              <w:rPr>
                <w:color w:val="000000"/>
              </w:rPr>
            </w:pPr>
            <w:r w:rsidRPr="0085171C">
              <w:rPr>
                <w:color w:val="000000"/>
              </w:rPr>
              <w:t>м</w:t>
            </w:r>
            <w:r w:rsidRPr="0085171C">
              <w:rPr>
                <w:color w:val="000000"/>
                <w:vertAlign w:val="superscript"/>
              </w:rPr>
              <w:t>2</w:t>
            </w:r>
          </w:p>
        </w:tc>
        <w:tc>
          <w:tcPr>
            <w:tcW w:w="1021"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-3,50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35</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Дверь противопожарная металлическая двупольная ДП2-60 (1500*2300) с автоматическим порогом</w:t>
            </w:r>
          </w:p>
        </w:tc>
        <w:tc>
          <w:tcPr>
            <w:tcW w:w="1841" w:type="dxa"/>
            <w:gridSpan w:val="3"/>
            <w:tcBorders>
              <w:top w:val="single" w:sz="4" w:space="0" w:color="auto"/>
              <w:left w:val="nil"/>
              <w:bottom w:val="single" w:sz="4" w:space="0" w:color="auto"/>
              <w:right w:val="single" w:sz="4" w:space="0" w:color="auto"/>
            </w:tcBorders>
            <w:vAlign w:val="center"/>
            <w:hideMark/>
          </w:tcPr>
          <w:p w:rsidR="00B16150" w:rsidRPr="0085171C" w:rsidRDefault="00B16150" w:rsidP="0085171C">
            <w:pPr>
              <w:jc w:val="center"/>
              <w:rPr>
                <w:color w:val="000000"/>
              </w:rPr>
            </w:pPr>
            <w:r w:rsidRPr="0085171C">
              <w:rPr>
                <w:color w:val="000000"/>
              </w:rPr>
              <w:t>шт.</w:t>
            </w:r>
          </w:p>
        </w:tc>
        <w:tc>
          <w:tcPr>
            <w:tcW w:w="1021" w:type="dxa"/>
            <w:tcBorders>
              <w:top w:val="single" w:sz="4" w:space="0" w:color="auto"/>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36</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Монтажная огнезащитная пена</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37</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Установка дверного доводчика к дверям</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 шт.</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38</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Скобяные изделия для блоков входных дверей в помещение двупольных</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proofErr w:type="spellStart"/>
            <w:r w:rsidRPr="0085171C">
              <w:rPr>
                <w:color w:val="000000"/>
              </w:rPr>
              <w:t>компл</w:t>
            </w:r>
            <w:proofErr w:type="spellEnd"/>
            <w:r w:rsidRPr="0085171C">
              <w:rPr>
                <w:color w:val="000000"/>
              </w:rPr>
              <w:t>.</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39</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Доводчик</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40</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Отбивка штукатурки с поверхностей стен и  кирпичных</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0,015</w:t>
            </w:r>
          </w:p>
        </w:tc>
      </w:tr>
      <w:tr w:rsidR="00B16150" w:rsidRPr="0085171C" w:rsidTr="0085171C">
        <w:tblPrEx>
          <w:shd w:val="clear" w:color="auto" w:fill="auto"/>
        </w:tblPrEx>
        <w:trPr>
          <w:trHeight w:val="240"/>
          <w:jc w:val="center"/>
        </w:trPr>
        <w:tc>
          <w:tcPr>
            <w:tcW w:w="672" w:type="dxa"/>
            <w:vMerge w:val="restart"/>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41</w:t>
            </w:r>
          </w:p>
        </w:tc>
        <w:tc>
          <w:tcPr>
            <w:tcW w:w="6711" w:type="dxa"/>
            <w:gridSpan w:val="2"/>
            <w:tcBorders>
              <w:top w:val="single" w:sz="4" w:space="0" w:color="auto"/>
              <w:left w:val="single" w:sz="4" w:space="0" w:color="auto"/>
              <w:bottom w:val="nil"/>
              <w:right w:val="single" w:sz="4" w:space="0" w:color="auto"/>
            </w:tcBorders>
            <w:hideMark/>
          </w:tcPr>
          <w:p w:rsidR="00B16150" w:rsidRPr="0085171C" w:rsidRDefault="00B16150" w:rsidP="0085171C">
            <w:pPr>
              <w:jc w:val="both"/>
              <w:rPr>
                <w:color w:val="000000"/>
              </w:rPr>
            </w:pPr>
            <w:r w:rsidRPr="0085171C">
              <w:rPr>
                <w:color w:val="000000"/>
              </w:rPr>
              <w:t>Сплошное выравнивание внутренних поверхностей (однослойное оштукатуривание) из сухих растворных смесей толщиной до 10 мм оконных и дверных откосов криволинейных</w:t>
            </w:r>
          </w:p>
        </w:tc>
        <w:tc>
          <w:tcPr>
            <w:tcW w:w="1841" w:type="dxa"/>
            <w:gridSpan w:val="3"/>
            <w:tcBorders>
              <w:top w:val="single" w:sz="4" w:space="0" w:color="auto"/>
              <w:left w:val="single" w:sz="4" w:space="0" w:color="auto"/>
              <w:bottom w:val="nil"/>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 xml:space="preserve">2 </w:t>
            </w:r>
            <w:r w:rsidRPr="0085171C">
              <w:rPr>
                <w:color w:val="000000"/>
              </w:rPr>
              <w:t>оштукатуриваемой поверхности</w:t>
            </w:r>
          </w:p>
        </w:tc>
        <w:tc>
          <w:tcPr>
            <w:tcW w:w="1021" w:type="dxa"/>
            <w:tcBorders>
              <w:top w:val="single" w:sz="4" w:space="0" w:color="auto"/>
              <w:left w:val="single" w:sz="4" w:space="0" w:color="auto"/>
              <w:bottom w:val="nil"/>
              <w:right w:val="single" w:sz="4" w:space="0" w:color="auto"/>
            </w:tcBorders>
            <w:noWrap/>
            <w:vAlign w:val="center"/>
            <w:hideMark/>
          </w:tcPr>
          <w:p w:rsidR="00B16150" w:rsidRPr="0085171C" w:rsidRDefault="00B16150" w:rsidP="0085171C">
            <w:pPr>
              <w:jc w:val="center"/>
              <w:rPr>
                <w:color w:val="000000"/>
              </w:rPr>
            </w:pPr>
            <w:r w:rsidRPr="0085171C">
              <w:rPr>
                <w:color w:val="000000"/>
              </w:rPr>
              <w:t>0,015</w:t>
            </w:r>
          </w:p>
        </w:tc>
      </w:tr>
      <w:tr w:rsidR="00B16150" w:rsidRPr="0085171C" w:rsidTr="0085171C">
        <w:tblPrEx>
          <w:shd w:val="clear" w:color="auto" w:fill="auto"/>
        </w:tblPrEx>
        <w:trPr>
          <w:trHeight w:val="240"/>
          <w:jc w:val="center"/>
        </w:trPr>
        <w:tc>
          <w:tcPr>
            <w:tcW w:w="672" w:type="dxa"/>
            <w:vMerge/>
            <w:tcBorders>
              <w:top w:val="nil"/>
              <w:left w:val="single" w:sz="4" w:space="0" w:color="auto"/>
              <w:bottom w:val="single" w:sz="4" w:space="0" w:color="auto"/>
              <w:right w:val="single" w:sz="4" w:space="0" w:color="auto"/>
            </w:tcBorders>
            <w:vAlign w:val="center"/>
            <w:hideMark/>
          </w:tcPr>
          <w:p w:rsidR="00B16150" w:rsidRPr="0085171C" w:rsidRDefault="00B16150" w:rsidP="0085171C">
            <w:pPr>
              <w:rPr>
                <w:color w:val="000000"/>
              </w:rPr>
            </w:pPr>
          </w:p>
        </w:tc>
        <w:tc>
          <w:tcPr>
            <w:tcW w:w="6711" w:type="dxa"/>
            <w:gridSpan w:val="2"/>
            <w:tcBorders>
              <w:top w:val="nil"/>
              <w:left w:val="single" w:sz="4" w:space="0" w:color="auto"/>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Смесь штукатурная «</w:t>
            </w:r>
            <w:proofErr w:type="spellStart"/>
            <w:r w:rsidRPr="0085171C">
              <w:rPr>
                <w:color w:val="000000"/>
              </w:rPr>
              <w:t>Гольдбанд</w:t>
            </w:r>
            <w:proofErr w:type="spellEnd"/>
            <w:r w:rsidRPr="0085171C">
              <w:rPr>
                <w:color w:val="000000"/>
              </w:rPr>
              <w:t>», КНАУФ</w:t>
            </w:r>
          </w:p>
        </w:tc>
        <w:tc>
          <w:tcPr>
            <w:tcW w:w="1841" w:type="dxa"/>
            <w:gridSpan w:val="3"/>
            <w:tcBorders>
              <w:top w:val="nil"/>
              <w:left w:val="single" w:sz="4" w:space="0" w:color="auto"/>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кг</w:t>
            </w:r>
          </w:p>
        </w:tc>
        <w:tc>
          <w:tcPr>
            <w:tcW w:w="1021"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25,77</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42</w:t>
            </w:r>
          </w:p>
        </w:tc>
        <w:tc>
          <w:tcPr>
            <w:tcW w:w="6711" w:type="dxa"/>
            <w:gridSpan w:val="2"/>
            <w:tcBorders>
              <w:top w:val="single" w:sz="4" w:space="0" w:color="auto"/>
              <w:left w:val="nil"/>
              <w:bottom w:val="single" w:sz="4" w:space="0" w:color="auto"/>
              <w:right w:val="single" w:sz="4" w:space="0" w:color="auto"/>
            </w:tcBorders>
            <w:vAlign w:val="center"/>
            <w:hideMark/>
          </w:tcPr>
          <w:p w:rsidR="00B16150" w:rsidRPr="0085171C" w:rsidRDefault="00B16150" w:rsidP="0085171C">
            <w:pPr>
              <w:jc w:val="both"/>
              <w:rPr>
                <w:color w:val="000000"/>
              </w:rPr>
            </w:pPr>
            <w:r w:rsidRPr="0085171C">
              <w:rPr>
                <w:color w:val="000000"/>
              </w:rPr>
              <w:t>Окраска водно-дисперсионными акриловыми составами улучшенная по штукатурке стен (откосов)</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окрашиваемой поверхности</w:t>
            </w:r>
          </w:p>
        </w:tc>
        <w:tc>
          <w:tcPr>
            <w:tcW w:w="1021" w:type="dxa"/>
            <w:tcBorders>
              <w:top w:val="single" w:sz="4" w:space="0" w:color="auto"/>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0,015</w:t>
            </w:r>
          </w:p>
        </w:tc>
      </w:tr>
      <w:tr w:rsidR="00B16150" w:rsidRPr="0085171C" w:rsidTr="0085171C">
        <w:tblPrEx>
          <w:shd w:val="clear" w:color="auto" w:fill="auto"/>
        </w:tblPrEx>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b/>
                <w:bCs/>
                <w:color w:val="000000"/>
              </w:rPr>
            </w:pPr>
            <w:r w:rsidRPr="0085171C">
              <w:rPr>
                <w:b/>
                <w:bCs/>
                <w:color w:val="000000"/>
              </w:rPr>
              <w:t>Раздел 5 – Устройство проёмов</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43</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Демонтаж блоков в наружных и внутренних дверных проемах в каменных стенах, площадь проема более 3 м</w:t>
            </w:r>
            <w:r w:rsidRPr="0085171C">
              <w:rPr>
                <w:color w:val="000000"/>
                <w:vertAlign w:val="superscript"/>
              </w:rPr>
              <w:t>2</w:t>
            </w:r>
          </w:p>
        </w:tc>
        <w:tc>
          <w:tcPr>
            <w:tcW w:w="1841" w:type="dxa"/>
            <w:gridSpan w:val="3"/>
            <w:tcBorders>
              <w:top w:val="single" w:sz="4" w:space="0" w:color="auto"/>
              <w:left w:val="nil"/>
              <w:bottom w:val="single" w:sz="4" w:space="0" w:color="auto"/>
              <w:right w:val="single" w:sz="4" w:space="0" w:color="auto"/>
            </w:tcBorders>
            <w:vAlign w:val="center"/>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проемов</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0,031</w:t>
            </w:r>
          </w:p>
        </w:tc>
      </w:tr>
      <w:tr w:rsidR="00B16150" w:rsidRPr="0085171C" w:rsidTr="0085171C">
        <w:tblPrEx>
          <w:shd w:val="clear" w:color="auto" w:fill="auto"/>
        </w:tblPrEx>
        <w:trPr>
          <w:trHeight w:val="240"/>
          <w:jc w:val="center"/>
        </w:trPr>
        <w:tc>
          <w:tcPr>
            <w:tcW w:w="672" w:type="dxa"/>
            <w:vMerge w:val="restart"/>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44</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Установка блоков в наружных и внутренних дверных проемах в каменных стенах, площадь проема более 3 м</w:t>
            </w:r>
            <w:r w:rsidRPr="0085171C">
              <w:rPr>
                <w:color w:val="000000"/>
                <w:vertAlign w:val="superscript"/>
              </w:rPr>
              <w:t>2</w:t>
            </w:r>
            <w:r w:rsidRPr="0085171C">
              <w:rPr>
                <w:color w:val="000000"/>
              </w:rPr>
              <w:t xml:space="preserve"> (1500*2060)</w:t>
            </w:r>
          </w:p>
        </w:tc>
        <w:tc>
          <w:tcPr>
            <w:tcW w:w="1841" w:type="dxa"/>
            <w:gridSpan w:val="3"/>
            <w:tcBorders>
              <w:top w:val="single" w:sz="4" w:space="0" w:color="auto"/>
              <w:left w:val="nil"/>
              <w:bottom w:val="single" w:sz="4" w:space="0" w:color="auto"/>
              <w:right w:val="single" w:sz="4" w:space="0" w:color="auto"/>
            </w:tcBorders>
            <w:vAlign w:val="center"/>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проемов</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0,031</w:t>
            </w:r>
          </w:p>
        </w:tc>
      </w:tr>
      <w:tr w:rsidR="00B16150" w:rsidRPr="0085171C" w:rsidTr="0085171C">
        <w:tblPrEx>
          <w:shd w:val="clear" w:color="auto" w:fill="auto"/>
        </w:tblPrEx>
        <w:trPr>
          <w:trHeight w:val="240"/>
          <w:jc w:val="center"/>
        </w:trPr>
        <w:tc>
          <w:tcPr>
            <w:tcW w:w="672" w:type="dxa"/>
            <w:vMerge/>
            <w:tcBorders>
              <w:top w:val="nil"/>
              <w:left w:val="single" w:sz="4" w:space="0" w:color="auto"/>
              <w:bottom w:val="single" w:sz="4" w:space="0" w:color="auto"/>
              <w:right w:val="single" w:sz="4" w:space="0" w:color="auto"/>
            </w:tcBorders>
            <w:vAlign w:val="center"/>
            <w:hideMark/>
          </w:tcPr>
          <w:p w:rsidR="00B16150" w:rsidRPr="0085171C" w:rsidRDefault="00B16150" w:rsidP="0085171C">
            <w:pPr>
              <w:rPr>
                <w:color w:val="000000"/>
              </w:rPr>
            </w:pP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 xml:space="preserve">Блоки дверные с рамочными полотнами </w:t>
            </w:r>
            <w:proofErr w:type="spellStart"/>
            <w:r w:rsidRPr="0085171C">
              <w:rPr>
                <w:color w:val="000000"/>
              </w:rPr>
              <w:t>однопольные</w:t>
            </w:r>
            <w:proofErr w:type="spellEnd"/>
            <w:r w:rsidRPr="0085171C">
              <w:rPr>
                <w:color w:val="000000"/>
              </w:rPr>
              <w:t xml:space="preserve"> ДН 21-15А, площадь 3,07 м</w:t>
            </w:r>
            <w:r w:rsidRPr="0085171C">
              <w:rPr>
                <w:color w:val="000000"/>
                <w:vertAlign w:val="superscript"/>
              </w:rPr>
              <w:t>2</w:t>
            </w:r>
            <w:r w:rsidRPr="0085171C">
              <w:rPr>
                <w:color w:val="000000"/>
              </w:rPr>
              <w:t>; ДН 24-15А, площадь 3,52 м</w:t>
            </w:r>
            <w:r w:rsidRPr="0085171C">
              <w:rPr>
                <w:color w:val="000000"/>
                <w:vertAlign w:val="superscript"/>
              </w:rPr>
              <w:t>2</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м</w:t>
            </w:r>
            <w:r w:rsidRPr="0085171C">
              <w:rPr>
                <w:color w:val="000000"/>
                <w:vertAlign w:val="superscript"/>
              </w:rPr>
              <w:t>2</w:t>
            </w:r>
          </w:p>
        </w:tc>
        <w:tc>
          <w:tcPr>
            <w:tcW w:w="1021" w:type="dxa"/>
            <w:tcBorders>
              <w:top w:val="nil"/>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-3,10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45</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Дверь противопожарная металлическая двупольная ДР2-60 (1500*2060) с автоматическим порогом</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46</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Монтажная огнезащитная пена</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47</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Установка дверного доводчика к дверям</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 шт.</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48</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Скобяные изделия для блоков входных дверей в помещение двупольных</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proofErr w:type="spellStart"/>
            <w:r w:rsidRPr="0085171C">
              <w:rPr>
                <w:color w:val="000000"/>
              </w:rPr>
              <w:t>компл</w:t>
            </w:r>
            <w:proofErr w:type="spellEnd"/>
            <w:r w:rsidRPr="0085171C">
              <w:rPr>
                <w:color w:val="000000"/>
              </w:rPr>
              <w:t>.</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49</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 xml:space="preserve">Доводчик </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50</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Отбивка штукатурки с поверхностей стен и  кирпичных</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0,015</w:t>
            </w:r>
          </w:p>
        </w:tc>
      </w:tr>
      <w:tr w:rsidR="00B16150" w:rsidRPr="0085171C" w:rsidTr="0085171C">
        <w:tblPrEx>
          <w:shd w:val="clear" w:color="auto" w:fill="auto"/>
        </w:tblPrEx>
        <w:trPr>
          <w:trHeight w:val="240"/>
          <w:jc w:val="center"/>
        </w:trPr>
        <w:tc>
          <w:tcPr>
            <w:tcW w:w="672" w:type="dxa"/>
            <w:vMerge w:val="restart"/>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51</w:t>
            </w:r>
          </w:p>
        </w:tc>
        <w:tc>
          <w:tcPr>
            <w:tcW w:w="6711" w:type="dxa"/>
            <w:gridSpan w:val="2"/>
            <w:tcBorders>
              <w:top w:val="single" w:sz="4" w:space="0" w:color="auto"/>
              <w:left w:val="single" w:sz="4" w:space="0" w:color="auto"/>
              <w:bottom w:val="nil"/>
              <w:right w:val="single" w:sz="4" w:space="0" w:color="auto"/>
            </w:tcBorders>
            <w:hideMark/>
          </w:tcPr>
          <w:p w:rsidR="00B16150" w:rsidRPr="0085171C" w:rsidRDefault="00B16150" w:rsidP="0085171C">
            <w:pPr>
              <w:jc w:val="both"/>
              <w:rPr>
                <w:color w:val="000000"/>
              </w:rPr>
            </w:pPr>
            <w:r w:rsidRPr="0085171C">
              <w:rPr>
                <w:color w:val="000000"/>
              </w:rPr>
              <w:t>Сплошное выравнивание внутренних поверхностей (однослойное оштукатуривание) из сухих растворных смесей толщиной до 10 мм оконных и дверных откосов криволинейных</w:t>
            </w:r>
          </w:p>
        </w:tc>
        <w:tc>
          <w:tcPr>
            <w:tcW w:w="1841" w:type="dxa"/>
            <w:gridSpan w:val="3"/>
            <w:tcBorders>
              <w:top w:val="single" w:sz="4" w:space="0" w:color="auto"/>
              <w:left w:val="single" w:sz="4" w:space="0" w:color="auto"/>
              <w:bottom w:val="nil"/>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оштукатуриваемой поверхности</w:t>
            </w:r>
          </w:p>
        </w:tc>
        <w:tc>
          <w:tcPr>
            <w:tcW w:w="1021" w:type="dxa"/>
            <w:tcBorders>
              <w:top w:val="single" w:sz="4" w:space="0" w:color="auto"/>
              <w:left w:val="single" w:sz="4" w:space="0" w:color="auto"/>
              <w:bottom w:val="nil"/>
              <w:right w:val="single" w:sz="4" w:space="0" w:color="auto"/>
            </w:tcBorders>
            <w:noWrap/>
            <w:vAlign w:val="center"/>
            <w:hideMark/>
          </w:tcPr>
          <w:p w:rsidR="00B16150" w:rsidRPr="0085171C" w:rsidRDefault="00B16150" w:rsidP="0085171C">
            <w:pPr>
              <w:jc w:val="center"/>
              <w:rPr>
                <w:color w:val="000000"/>
              </w:rPr>
            </w:pPr>
            <w:r w:rsidRPr="0085171C">
              <w:rPr>
                <w:color w:val="000000"/>
              </w:rPr>
              <w:t>0,015</w:t>
            </w:r>
          </w:p>
        </w:tc>
      </w:tr>
      <w:tr w:rsidR="00B16150" w:rsidRPr="0085171C" w:rsidTr="0085171C">
        <w:tblPrEx>
          <w:shd w:val="clear" w:color="auto" w:fill="auto"/>
        </w:tblPrEx>
        <w:trPr>
          <w:trHeight w:val="240"/>
          <w:jc w:val="center"/>
        </w:trPr>
        <w:tc>
          <w:tcPr>
            <w:tcW w:w="672" w:type="dxa"/>
            <w:vMerge/>
            <w:tcBorders>
              <w:top w:val="nil"/>
              <w:left w:val="single" w:sz="4" w:space="0" w:color="auto"/>
              <w:bottom w:val="single" w:sz="4" w:space="0" w:color="auto"/>
              <w:right w:val="single" w:sz="4" w:space="0" w:color="auto"/>
            </w:tcBorders>
            <w:vAlign w:val="center"/>
            <w:hideMark/>
          </w:tcPr>
          <w:p w:rsidR="00B16150" w:rsidRPr="0085171C" w:rsidRDefault="00B16150" w:rsidP="0085171C">
            <w:pPr>
              <w:rPr>
                <w:color w:val="000000"/>
              </w:rPr>
            </w:pPr>
          </w:p>
        </w:tc>
        <w:tc>
          <w:tcPr>
            <w:tcW w:w="6711" w:type="dxa"/>
            <w:gridSpan w:val="2"/>
            <w:tcBorders>
              <w:top w:val="nil"/>
              <w:left w:val="single" w:sz="4" w:space="0" w:color="auto"/>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Смесь штукатурная «</w:t>
            </w:r>
            <w:proofErr w:type="spellStart"/>
            <w:r w:rsidRPr="0085171C">
              <w:rPr>
                <w:color w:val="000000"/>
              </w:rPr>
              <w:t>Гольдбанд</w:t>
            </w:r>
            <w:proofErr w:type="spellEnd"/>
            <w:r w:rsidRPr="0085171C">
              <w:rPr>
                <w:color w:val="000000"/>
              </w:rPr>
              <w:t>», КНАУФ</w:t>
            </w:r>
          </w:p>
        </w:tc>
        <w:tc>
          <w:tcPr>
            <w:tcW w:w="1841" w:type="dxa"/>
            <w:gridSpan w:val="3"/>
            <w:tcBorders>
              <w:top w:val="nil"/>
              <w:left w:val="single" w:sz="4" w:space="0" w:color="auto"/>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кг</w:t>
            </w:r>
          </w:p>
        </w:tc>
        <w:tc>
          <w:tcPr>
            <w:tcW w:w="1021"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25,77</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lastRenderedPageBreak/>
              <w:t>52</w:t>
            </w:r>
          </w:p>
        </w:tc>
        <w:tc>
          <w:tcPr>
            <w:tcW w:w="6711" w:type="dxa"/>
            <w:gridSpan w:val="2"/>
            <w:tcBorders>
              <w:top w:val="single" w:sz="4" w:space="0" w:color="auto"/>
              <w:left w:val="nil"/>
              <w:bottom w:val="single" w:sz="4" w:space="0" w:color="auto"/>
              <w:right w:val="single" w:sz="4" w:space="0" w:color="auto"/>
            </w:tcBorders>
            <w:vAlign w:val="center"/>
            <w:hideMark/>
          </w:tcPr>
          <w:p w:rsidR="00B16150" w:rsidRPr="0085171C" w:rsidRDefault="00B16150" w:rsidP="0085171C">
            <w:pPr>
              <w:jc w:val="both"/>
              <w:rPr>
                <w:color w:val="000000"/>
              </w:rPr>
            </w:pPr>
            <w:r w:rsidRPr="0085171C">
              <w:rPr>
                <w:color w:val="000000"/>
              </w:rPr>
              <w:t>Окраска водно-дисперсионными акриловыми составами улучшенная по штукатурке стен (откосов)</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окрашиваемой поверхности</w:t>
            </w:r>
          </w:p>
        </w:tc>
        <w:tc>
          <w:tcPr>
            <w:tcW w:w="1021" w:type="dxa"/>
            <w:tcBorders>
              <w:top w:val="single" w:sz="4" w:space="0" w:color="auto"/>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0,015</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53</w:t>
            </w:r>
          </w:p>
        </w:tc>
        <w:tc>
          <w:tcPr>
            <w:tcW w:w="671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Устройство стяжек цементных толщиной 20 мм</w:t>
            </w:r>
          </w:p>
        </w:tc>
        <w:tc>
          <w:tcPr>
            <w:tcW w:w="184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стяжки</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0,006</w:t>
            </w:r>
          </w:p>
        </w:tc>
      </w:tr>
      <w:tr w:rsidR="00B16150" w:rsidRPr="0085171C" w:rsidTr="0085171C">
        <w:tblPrEx>
          <w:shd w:val="clear" w:color="auto" w:fill="auto"/>
        </w:tblPrEx>
        <w:trPr>
          <w:trHeight w:val="225"/>
          <w:jc w:val="center"/>
        </w:trPr>
        <w:tc>
          <w:tcPr>
            <w:tcW w:w="10245" w:type="dxa"/>
            <w:gridSpan w:val="7"/>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jc w:val="center"/>
              <w:rPr>
                <w:b/>
                <w:bCs/>
                <w:color w:val="000000"/>
              </w:rPr>
            </w:pPr>
            <w:r w:rsidRPr="0085171C">
              <w:rPr>
                <w:b/>
                <w:bCs/>
                <w:color w:val="000000"/>
              </w:rPr>
              <w:t>Раздел 6 – Устройство проёмов</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54</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Демонтаж блоков в наружных и внутренних дверных проемах в каменных стенах, площадь проема более 3 м</w:t>
            </w:r>
            <w:r w:rsidRPr="0085171C">
              <w:rPr>
                <w:color w:val="000000"/>
                <w:vertAlign w:val="superscript"/>
              </w:rPr>
              <w:t>2</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проемов</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0,031</w:t>
            </w:r>
          </w:p>
        </w:tc>
      </w:tr>
      <w:tr w:rsidR="00B16150" w:rsidRPr="0085171C" w:rsidTr="0085171C">
        <w:tblPrEx>
          <w:shd w:val="clear" w:color="auto" w:fill="auto"/>
        </w:tblPrEx>
        <w:trPr>
          <w:trHeight w:val="240"/>
          <w:jc w:val="center"/>
        </w:trPr>
        <w:tc>
          <w:tcPr>
            <w:tcW w:w="672" w:type="dxa"/>
            <w:vMerge w:val="restart"/>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55</w:t>
            </w:r>
          </w:p>
        </w:tc>
        <w:tc>
          <w:tcPr>
            <w:tcW w:w="6851" w:type="dxa"/>
            <w:gridSpan w:val="3"/>
            <w:tcBorders>
              <w:top w:val="single" w:sz="4" w:space="0" w:color="auto"/>
              <w:left w:val="single" w:sz="4" w:space="0" w:color="auto"/>
              <w:bottom w:val="nil"/>
              <w:right w:val="single" w:sz="4" w:space="0" w:color="auto"/>
            </w:tcBorders>
            <w:hideMark/>
          </w:tcPr>
          <w:p w:rsidR="00B16150" w:rsidRPr="0085171C" w:rsidRDefault="00B16150" w:rsidP="0085171C">
            <w:pPr>
              <w:rPr>
                <w:color w:val="000000"/>
              </w:rPr>
            </w:pPr>
            <w:r w:rsidRPr="0085171C">
              <w:rPr>
                <w:color w:val="000000"/>
              </w:rPr>
              <w:t>Установка блоков в наружных и внутренних дверных проемах в каменных стенах, площадь проема более 3 м</w:t>
            </w:r>
            <w:r w:rsidRPr="0085171C">
              <w:rPr>
                <w:color w:val="000000"/>
                <w:vertAlign w:val="superscript"/>
              </w:rPr>
              <w:t xml:space="preserve">2 </w:t>
            </w:r>
            <w:r w:rsidRPr="0085171C">
              <w:rPr>
                <w:color w:val="000000"/>
              </w:rPr>
              <w:t>(1450*2100)</w:t>
            </w:r>
          </w:p>
        </w:tc>
        <w:tc>
          <w:tcPr>
            <w:tcW w:w="1701" w:type="dxa"/>
            <w:gridSpan w:val="2"/>
            <w:tcBorders>
              <w:top w:val="single" w:sz="4" w:space="0" w:color="auto"/>
              <w:left w:val="single" w:sz="4" w:space="0" w:color="auto"/>
              <w:bottom w:val="nil"/>
              <w:right w:val="single" w:sz="4" w:space="0" w:color="auto"/>
            </w:tcBorders>
            <w:vAlign w:val="center"/>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проемов</w:t>
            </w:r>
          </w:p>
        </w:tc>
        <w:tc>
          <w:tcPr>
            <w:tcW w:w="1021" w:type="dxa"/>
            <w:tcBorders>
              <w:top w:val="single" w:sz="4" w:space="0" w:color="auto"/>
              <w:left w:val="single" w:sz="4" w:space="0" w:color="auto"/>
              <w:bottom w:val="nil"/>
              <w:right w:val="single" w:sz="4" w:space="0" w:color="auto"/>
            </w:tcBorders>
            <w:noWrap/>
            <w:vAlign w:val="center"/>
            <w:hideMark/>
          </w:tcPr>
          <w:p w:rsidR="00B16150" w:rsidRPr="0085171C" w:rsidRDefault="00B16150" w:rsidP="0085171C">
            <w:pPr>
              <w:jc w:val="center"/>
              <w:rPr>
                <w:color w:val="000000"/>
              </w:rPr>
            </w:pPr>
            <w:r w:rsidRPr="0085171C">
              <w:rPr>
                <w:color w:val="000000"/>
              </w:rPr>
              <w:t>0,031</w:t>
            </w:r>
          </w:p>
        </w:tc>
      </w:tr>
      <w:tr w:rsidR="00B16150" w:rsidRPr="0085171C" w:rsidTr="0085171C">
        <w:tblPrEx>
          <w:shd w:val="clear" w:color="auto" w:fill="auto"/>
        </w:tblPrEx>
        <w:trPr>
          <w:trHeight w:val="240"/>
          <w:jc w:val="center"/>
        </w:trPr>
        <w:tc>
          <w:tcPr>
            <w:tcW w:w="672" w:type="dxa"/>
            <w:vMerge/>
            <w:tcBorders>
              <w:top w:val="nil"/>
              <w:left w:val="single" w:sz="4" w:space="0" w:color="auto"/>
              <w:bottom w:val="single" w:sz="4" w:space="0" w:color="auto"/>
              <w:right w:val="single" w:sz="4" w:space="0" w:color="auto"/>
            </w:tcBorders>
            <w:vAlign w:val="center"/>
            <w:hideMark/>
          </w:tcPr>
          <w:p w:rsidR="00B16150" w:rsidRPr="0085171C" w:rsidRDefault="00B16150" w:rsidP="0085171C">
            <w:pPr>
              <w:rPr>
                <w:color w:val="000000"/>
              </w:rPr>
            </w:pPr>
          </w:p>
        </w:tc>
        <w:tc>
          <w:tcPr>
            <w:tcW w:w="6851" w:type="dxa"/>
            <w:gridSpan w:val="3"/>
            <w:tcBorders>
              <w:top w:val="nil"/>
              <w:left w:val="single" w:sz="4" w:space="0" w:color="auto"/>
              <w:bottom w:val="single" w:sz="4" w:space="0" w:color="auto"/>
              <w:right w:val="single" w:sz="4" w:space="0" w:color="auto"/>
            </w:tcBorders>
            <w:hideMark/>
          </w:tcPr>
          <w:p w:rsidR="00B16150" w:rsidRPr="0085171C" w:rsidRDefault="00B16150" w:rsidP="0085171C">
            <w:pPr>
              <w:rPr>
                <w:color w:val="000000"/>
              </w:rPr>
            </w:pPr>
            <w:r w:rsidRPr="0085171C">
              <w:rPr>
                <w:color w:val="000000"/>
              </w:rPr>
              <w:t xml:space="preserve">Блоки дверные с рамочными полотнами </w:t>
            </w:r>
            <w:proofErr w:type="spellStart"/>
            <w:r w:rsidRPr="0085171C">
              <w:rPr>
                <w:color w:val="000000"/>
              </w:rPr>
              <w:t>однопольные</w:t>
            </w:r>
            <w:proofErr w:type="spellEnd"/>
            <w:r w:rsidRPr="0085171C">
              <w:rPr>
                <w:color w:val="000000"/>
              </w:rPr>
              <w:t xml:space="preserve"> ДН 21-15А, площадь 3,07 м</w:t>
            </w:r>
            <w:r w:rsidRPr="0085171C">
              <w:rPr>
                <w:color w:val="000000"/>
                <w:vertAlign w:val="superscript"/>
              </w:rPr>
              <w:t>2</w:t>
            </w:r>
            <w:r w:rsidRPr="0085171C">
              <w:rPr>
                <w:color w:val="000000"/>
              </w:rPr>
              <w:t>; ДН 24-15А, площадь 3,52 м</w:t>
            </w:r>
            <w:r w:rsidRPr="0085171C">
              <w:rPr>
                <w:color w:val="000000"/>
                <w:vertAlign w:val="superscript"/>
              </w:rPr>
              <w:t>2</w:t>
            </w:r>
          </w:p>
        </w:tc>
        <w:tc>
          <w:tcPr>
            <w:tcW w:w="1701" w:type="dxa"/>
            <w:gridSpan w:val="2"/>
            <w:tcBorders>
              <w:top w:val="nil"/>
              <w:left w:val="single" w:sz="4" w:space="0" w:color="auto"/>
              <w:bottom w:val="single" w:sz="4" w:space="0" w:color="auto"/>
              <w:right w:val="single" w:sz="4" w:space="0" w:color="auto"/>
            </w:tcBorders>
            <w:vAlign w:val="center"/>
            <w:hideMark/>
          </w:tcPr>
          <w:p w:rsidR="00B16150" w:rsidRPr="0085171C" w:rsidRDefault="00B16150" w:rsidP="0085171C">
            <w:pPr>
              <w:jc w:val="center"/>
              <w:rPr>
                <w:color w:val="000000"/>
              </w:rPr>
            </w:pPr>
            <w:r w:rsidRPr="0085171C">
              <w:rPr>
                <w:color w:val="000000"/>
              </w:rPr>
              <w:t>м</w:t>
            </w:r>
            <w:r w:rsidRPr="0085171C">
              <w:rPr>
                <w:color w:val="000000"/>
                <w:vertAlign w:val="superscript"/>
              </w:rPr>
              <w:t>2</w:t>
            </w:r>
          </w:p>
        </w:tc>
        <w:tc>
          <w:tcPr>
            <w:tcW w:w="1021"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-3,10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56</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Дверь противопожарная металлическая двупольная ДП2-60 (1450*2100) с автоматическим порогом</w:t>
            </w:r>
          </w:p>
        </w:tc>
        <w:tc>
          <w:tcPr>
            <w:tcW w:w="1701" w:type="dxa"/>
            <w:gridSpan w:val="2"/>
            <w:tcBorders>
              <w:top w:val="single" w:sz="4" w:space="0" w:color="auto"/>
              <w:left w:val="nil"/>
              <w:bottom w:val="single" w:sz="4" w:space="0" w:color="auto"/>
              <w:right w:val="single" w:sz="4" w:space="0" w:color="auto"/>
            </w:tcBorders>
            <w:vAlign w:val="center"/>
            <w:hideMark/>
          </w:tcPr>
          <w:p w:rsidR="00B16150" w:rsidRPr="0085171C" w:rsidRDefault="00B16150" w:rsidP="0085171C">
            <w:pPr>
              <w:jc w:val="center"/>
              <w:rPr>
                <w:color w:val="000000"/>
              </w:rPr>
            </w:pPr>
            <w:r w:rsidRPr="0085171C">
              <w:rPr>
                <w:color w:val="000000"/>
              </w:rPr>
              <w:t>шт.</w:t>
            </w:r>
          </w:p>
        </w:tc>
        <w:tc>
          <w:tcPr>
            <w:tcW w:w="1021" w:type="dxa"/>
            <w:tcBorders>
              <w:top w:val="single" w:sz="4" w:space="0" w:color="auto"/>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57</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Монтажная огнезащитная пена</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58</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Установка дверного доводчика к дверям</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 шт.</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59</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Скобяные изделия для блоков входных дверей в помещение двупольных</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proofErr w:type="spellStart"/>
            <w:r w:rsidRPr="0085171C">
              <w:rPr>
                <w:color w:val="000000"/>
              </w:rPr>
              <w:t>компл</w:t>
            </w:r>
            <w:proofErr w:type="spellEnd"/>
            <w:r w:rsidRPr="0085171C">
              <w:rPr>
                <w:color w:val="000000"/>
              </w:rPr>
              <w:t>.</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60</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Доводчик</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1,00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61</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Отбивка штукатурки с поверхностей стен и  кирпичных</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0,015</w:t>
            </w:r>
          </w:p>
        </w:tc>
      </w:tr>
      <w:tr w:rsidR="00B16150" w:rsidRPr="0085171C" w:rsidTr="0085171C">
        <w:tblPrEx>
          <w:shd w:val="clear" w:color="auto" w:fill="auto"/>
        </w:tblPrEx>
        <w:trPr>
          <w:trHeight w:val="240"/>
          <w:jc w:val="center"/>
        </w:trPr>
        <w:tc>
          <w:tcPr>
            <w:tcW w:w="672" w:type="dxa"/>
            <w:vMerge w:val="restart"/>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62</w:t>
            </w:r>
          </w:p>
        </w:tc>
        <w:tc>
          <w:tcPr>
            <w:tcW w:w="6851" w:type="dxa"/>
            <w:gridSpan w:val="3"/>
            <w:tcBorders>
              <w:top w:val="single" w:sz="4" w:space="0" w:color="auto"/>
              <w:left w:val="single" w:sz="4" w:space="0" w:color="auto"/>
              <w:bottom w:val="nil"/>
              <w:right w:val="single" w:sz="4" w:space="0" w:color="auto"/>
            </w:tcBorders>
            <w:vAlign w:val="center"/>
            <w:hideMark/>
          </w:tcPr>
          <w:p w:rsidR="00B16150" w:rsidRPr="0085171C" w:rsidRDefault="00B16150" w:rsidP="0085171C">
            <w:pPr>
              <w:jc w:val="both"/>
              <w:rPr>
                <w:color w:val="000000"/>
              </w:rPr>
            </w:pPr>
            <w:r w:rsidRPr="0085171C">
              <w:rPr>
                <w:color w:val="000000"/>
              </w:rPr>
              <w:t>Сплошное выравнивание внутренних поверхностей (однослойное оштукатуривание) из сухих растворных смесей толщиной до 10 мм оконных и дверных откосов криволинейных</w:t>
            </w:r>
          </w:p>
        </w:tc>
        <w:tc>
          <w:tcPr>
            <w:tcW w:w="1701" w:type="dxa"/>
            <w:gridSpan w:val="2"/>
            <w:tcBorders>
              <w:top w:val="single" w:sz="4" w:space="0" w:color="auto"/>
              <w:left w:val="single" w:sz="4" w:space="0" w:color="auto"/>
              <w:bottom w:val="nil"/>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оштукатуриваемой поверхности</w:t>
            </w:r>
          </w:p>
        </w:tc>
        <w:tc>
          <w:tcPr>
            <w:tcW w:w="1021" w:type="dxa"/>
            <w:tcBorders>
              <w:top w:val="single" w:sz="4" w:space="0" w:color="auto"/>
              <w:left w:val="single" w:sz="4" w:space="0" w:color="auto"/>
              <w:bottom w:val="nil"/>
              <w:right w:val="single" w:sz="4" w:space="0" w:color="auto"/>
            </w:tcBorders>
            <w:noWrap/>
            <w:vAlign w:val="center"/>
            <w:hideMark/>
          </w:tcPr>
          <w:p w:rsidR="00B16150" w:rsidRPr="0085171C" w:rsidRDefault="00B16150" w:rsidP="0085171C">
            <w:pPr>
              <w:jc w:val="center"/>
              <w:rPr>
                <w:color w:val="000000"/>
              </w:rPr>
            </w:pPr>
            <w:r w:rsidRPr="0085171C">
              <w:rPr>
                <w:color w:val="000000"/>
              </w:rPr>
              <w:t>0,015</w:t>
            </w:r>
          </w:p>
        </w:tc>
      </w:tr>
      <w:tr w:rsidR="00B16150" w:rsidRPr="0085171C" w:rsidTr="0085171C">
        <w:tblPrEx>
          <w:shd w:val="clear" w:color="auto" w:fill="auto"/>
        </w:tblPrEx>
        <w:trPr>
          <w:trHeight w:val="240"/>
          <w:jc w:val="center"/>
        </w:trPr>
        <w:tc>
          <w:tcPr>
            <w:tcW w:w="672" w:type="dxa"/>
            <w:vMerge/>
            <w:tcBorders>
              <w:top w:val="nil"/>
              <w:left w:val="single" w:sz="4" w:space="0" w:color="auto"/>
              <w:bottom w:val="single" w:sz="4" w:space="0" w:color="auto"/>
              <w:right w:val="single" w:sz="4" w:space="0" w:color="auto"/>
            </w:tcBorders>
            <w:vAlign w:val="center"/>
            <w:hideMark/>
          </w:tcPr>
          <w:p w:rsidR="00B16150" w:rsidRPr="0085171C" w:rsidRDefault="00B16150" w:rsidP="0085171C">
            <w:pPr>
              <w:rPr>
                <w:color w:val="000000"/>
              </w:rPr>
            </w:pPr>
          </w:p>
        </w:tc>
        <w:tc>
          <w:tcPr>
            <w:tcW w:w="6851" w:type="dxa"/>
            <w:gridSpan w:val="3"/>
            <w:tcBorders>
              <w:top w:val="nil"/>
              <w:left w:val="single" w:sz="4" w:space="0" w:color="auto"/>
              <w:bottom w:val="single" w:sz="4" w:space="0" w:color="auto"/>
              <w:right w:val="single" w:sz="4" w:space="0" w:color="auto"/>
            </w:tcBorders>
            <w:hideMark/>
          </w:tcPr>
          <w:p w:rsidR="00B16150" w:rsidRPr="0085171C" w:rsidRDefault="00B16150" w:rsidP="0085171C">
            <w:pPr>
              <w:rPr>
                <w:color w:val="000000"/>
              </w:rPr>
            </w:pPr>
            <w:r w:rsidRPr="0085171C">
              <w:rPr>
                <w:color w:val="000000"/>
              </w:rPr>
              <w:t>Смесь штукатурная «</w:t>
            </w:r>
            <w:proofErr w:type="spellStart"/>
            <w:r w:rsidRPr="0085171C">
              <w:rPr>
                <w:color w:val="000000"/>
              </w:rPr>
              <w:t>Гольдбанд</w:t>
            </w:r>
            <w:proofErr w:type="spellEnd"/>
            <w:r w:rsidRPr="0085171C">
              <w:rPr>
                <w:color w:val="000000"/>
              </w:rPr>
              <w:t>», КНАУФ</w:t>
            </w:r>
          </w:p>
        </w:tc>
        <w:tc>
          <w:tcPr>
            <w:tcW w:w="1701" w:type="dxa"/>
            <w:gridSpan w:val="2"/>
            <w:tcBorders>
              <w:top w:val="nil"/>
              <w:left w:val="single" w:sz="4" w:space="0" w:color="auto"/>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кг</w:t>
            </w:r>
          </w:p>
        </w:tc>
        <w:tc>
          <w:tcPr>
            <w:tcW w:w="1021"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25,77</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63</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Окраска водно-дисперсионными акриловыми составами улучшенная по штукатурке стен (откосов)</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окрашиваемой поверхности</w:t>
            </w:r>
          </w:p>
        </w:tc>
        <w:tc>
          <w:tcPr>
            <w:tcW w:w="1021" w:type="dxa"/>
            <w:tcBorders>
              <w:top w:val="single" w:sz="4" w:space="0" w:color="auto"/>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0,015</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64</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Устройство стяжек цементных толщиной 20 мм</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w:t>
            </w:r>
            <w:r w:rsidRPr="0085171C">
              <w:rPr>
                <w:color w:val="000000"/>
                <w:vertAlign w:val="superscript"/>
              </w:rPr>
              <w:t>2</w:t>
            </w:r>
            <w:r w:rsidRPr="0085171C">
              <w:rPr>
                <w:color w:val="000000"/>
              </w:rPr>
              <w:t xml:space="preserve"> стяжки</w:t>
            </w:r>
          </w:p>
        </w:tc>
        <w:tc>
          <w:tcPr>
            <w:tcW w:w="1021" w:type="dxa"/>
            <w:tcBorders>
              <w:top w:val="nil"/>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0,006</w:t>
            </w:r>
          </w:p>
        </w:tc>
      </w:tr>
      <w:tr w:rsidR="00B16150" w:rsidRPr="0085171C" w:rsidTr="0085171C">
        <w:tblPrEx>
          <w:shd w:val="clear" w:color="auto" w:fill="auto"/>
        </w:tblPrEx>
        <w:trPr>
          <w:trHeight w:val="64"/>
          <w:jc w:val="center"/>
        </w:trPr>
        <w:tc>
          <w:tcPr>
            <w:tcW w:w="10245" w:type="dxa"/>
            <w:gridSpan w:val="7"/>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pStyle w:val="aa"/>
              <w:spacing w:after="0" w:line="240" w:lineRule="auto"/>
              <w:ind w:left="0"/>
              <w:jc w:val="center"/>
              <w:rPr>
                <w:rFonts w:ascii="Times New Roman" w:eastAsia="Times New Roman" w:hAnsi="Times New Roman" w:cs="Times New Roman"/>
                <w:b/>
                <w:lang w:val="ru-RU" w:eastAsia="ru-RU"/>
              </w:rPr>
            </w:pPr>
            <w:r w:rsidRPr="0085171C">
              <w:rPr>
                <w:rFonts w:ascii="Times New Roman" w:eastAsia="Times New Roman" w:hAnsi="Times New Roman" w:cs="Times New Roman"/>
                <w:b/>
                <w:lang w:val="en-US" w:eastAsia="ru-RU"/>
              </w:rPr>
              <w:t>V</w:t>
            </w:r>
            <w:r w:rsidRPr="0085171C">
              <w:rPr>
                <w:rFonts w:ascii="Times New Roman" w:eastAsia="Times New Roman" w:hAnsi="Times New Roman" w:cs="Times New Roman"/>
                <w:b/>
                <w:lang w:val="ru-RU" w:eastAsia="ru-RU"/>
              </w:rPr>
              <w:t>. Оборудование пожарных стояков и артезианского водоснабжения в корпусе</w:t>
            </w:r>
          </w:p>
        </w:tc>
      </w:tr>
      <w:tr w:rsidR="00B16150" w:rsidRPr="0085171C" w:rsidTr="0085171C">
        <w:tblPrEx>
          <w:shd w:val="clear" w:color="auto" w:fill="auto"/>
        </w:tblPrEx>
        <w:trPr>
          <w:trHeight w:val="64"/>
          <w:jc w:val="center"/>
        </w:trPr>
        <w:tc>
          <w:tcPr>
            <w:tcW w:w="10245" w:type="dxa"/>
            <w:gridSpan w:val="7"/>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pStyle w:val="aa"/>
              <w:spacing w:after="0" w:line="240" w:lineRule="auto"/>
              <w:ind w:left="0"/>
              <w:jc w:val="center"/>
              <w:rPr>
                <w:rFonts w:ascii="Times New Roman" w:eastAsia="Times New Roman" w:hAnsi="Times New Roman" w:cs="Times New Roman"/>
                <w:b/>
                <w:lang w:val="en-US" w:eastAsia="ru-RU"/>
              </w:rPr>
            </w:pPr>
            <w:proofErr w:type="spellStart"/>
            <w:r w:rsidRPr="0085171C">
              <w:rPr>
                <w:rFonts w:ascii="Times New Roman" w:eastAsia="Times New Roman" w:hAnsi="Times New Roman" w:cs="Times New Roman"/>
                <w:b/>
                <w:lang w:val="en-US" w:eastAsia="ru-RU"/>
              </w:rPr>
              <w:t>Раздел</w:t>
            </w:r>
            <w:proofErr w:type="spellEnd"/>
            <w:r w:rsidRPr="0085171C">
              <w:rPr>
                <w:rFonts w:ascii="Times New Roman" w:eastAsia="Times New Roman" w:hAnsi="Times New Roman" w:cs="Times New Roman"/>
                <w:b/>
                <w:lang w:val="en-US" w:eastAsia="ru-RU"/>
              </w:rPr>
              <w:t xml:space="preserve"> – </w:t>
            </w:r>
            <w:r w:rsidRPr="0085171C">
              <w:rPr>
                <w:rFonts w:ascii="Times New Roman" w:eastAsia="Times New Roman" w:hAnsi="Times New Roman" w:cs="Times New Roman"/>
                <w:b/>
                <w:lang w:val="ru-RU" w:eastAsia="ru-RU"/>
              </w:rPr>
              <w:t>Устройство</w:t>
            </w:r>
            <w:r w:rsidRPr="0085171C">
              <w:rPr>
                <w:rFonts w:ascii="Times New Roman" w:eastAsia="Times New Roman" w:hAnsi="Times New Roman" w:cs="Times New Roman"/>
                <w:b/>
                <w:lang w:val="en-US" w:eastAsia="ru-RU"/>
              </w:rPr>
              <w:t xml:space="preserve"> </w:t>
            </w:r>
            <w:proofErr w:type="spellStart"/>
            <w:r w:rsidRPr="0085171C">
              <w:rPr>
                <w:rFonts w:ascii="Times New Roman" w:eastAsia="Times New Roman" w:hAnsi="Times New Roman" w:cs="Times New Roman"/>
                <w:b/>
                <w:lang w:val="en-US" w:eastAsia="ru-RU"/>
              </w:rPr>
              <w:t>трубопровода</w:t>
            </w:r>
            <w:proofErr w:type="spellEnd"/>
          </w:p>
        </w:tc>
      </w:tr>
      <w:tr w:rsidR="00B16150" w:rsidRPr="0085171C" w:rsidTr="0085171C">
        <w:tblPrEx>
          <w:shd w:val="clear" w:color="auto" w:fill="auto"/>
        </w:tblPrEx>
        <w:trPr>
          <w:trHeight w:val="225"/>
          <w:jc w:val="center"/>
        </w:trPr>
        <w:tc>
          <w:tcPr>
            <w:tcW w:w="672" w:type="dxa"/>
            <w:tcBorders>
              <w:top w:val="single" w:sz="4" w:space="0" w:color="auto"/>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1</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Врезка в действующие внутренние сети трубопроводов отопления и водоснабжения Ø 80 мм</w:t>
            </w:r>
          </w:p>
        </w:tc>
        <w:tc>
          <w:tcPr>
            <w:tcW w:w="1701" w:type="dxa"/>
            <w:gridSpan w:val="2"/>
            <w:tcBorders>
              <w:top w:val="single" w:sz="4" w:space="0" w:color="auto"/>
              <w:left w:val="nil"/>
              <w:bottom w:val="single" w:sz="4" w:space="0" w:color="auto"/>
              <w:right w:val="single" w:sz="4" w:space="0" w:color="auto"/>
            </w:tcBorders>
            <w:vAlign w:val="center"/>
            <w:hideMark/>
          </w:tcPr>
          <w:p w:rsidR="00B16150" w:rsidRPr="0085171C" w:rsidRDefault="00B16150" w:rsidP="0085171C">
            <w:pPr>
              <w:jc w:val="center"/>
              <w:rPr>
                <w:color w:val="000000"/>
              </w:rPr>
            </w:pPr>
            <w:r w:rsidRPr="0085171C">
              <w:rPr>
                <w:color w:val="000000"/>
              </w:rPr>
              <w:t>1 врезка</w:t>
            </w:r>
          </w:p>
        </w:tc>
        <w:tc>
          <w:tcPr>
            <w:tcW w:w="1021" w:type="dxa"/>
            <w:tcBorders>
              <w:top w:val="single" w:sz="4" w:space="0" w:color="auto"/>
              <w:left w:val="nil"/>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2,00</w:t>
            </w:r>
          </w:p>
        </w:tc>
      </w:tr>
      <w:tr w:rsidR="00B16150" w:rsidRPr="0085171C" w:rsidTr="0085171C">
        <w:tblPrEx>
          <w:shd w:val="clear" w:color="auto" w:fill="auto"/>
        </w:tblPrEx>
        <w:trPr>
          <w:trHeight w:val="240"/>
          <w:jc w:val="center"/>
        </w:trPr>
        <w:tc>
          <w:tcPr>
            <w:tcW w:w="672" w:type="dxa"/>
            <w:vMerge w:val="restart"/>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w:t>
            </w:r>
          </w:p>
        </w:tc>
        <w:tc>
          <w:tcPr>
            <w:tcW w:w="6851" w:type="dxa"/>
            <w:gridSpan w:val="3"/>
            <w:tcBorders>
              <w:top w:val="single" w:sz="4" w:space="0" w:color="auto"/>
              <w:left w:val="single" w:sz="4" w:space="0" w:color="auto"/>
              <w:bottom w:val="nil"/>
              <w:right w:val="single" w:sz="4" w:space="0" w:color="auto"/>
            </w:tcBorders>
            <w:vAlign w:val="center"/>
            <w:hideMark/>
          </w:tcPr>
          <w:p w:rsidR="00B16150" w:rsidRPr="0085171C" w:rsidRDefault="00B16150" w:rsidP="0085171C">
            <w:pPr>
              <w:jc w:val="both"/>
              <w:rPr>
                <w:color w:val="000000"/>
              </w:rPr>
            </w:pPr>
            <w:r w:rsidRPr="0085171C">
              <w:rPr>
                <w:color w:val="000000"/>
              </w:rPr>
              <w:t>Установка вентилей, задвижек, затворов, клапанов обратных, кранов проходных на трубопроводах из чугунных напорных фланцевых труб Ø до 100 мм (Ф-76)</w:t>
            </w:r>
          </w:p>
        </w:tc>
        <w:tc>
          <w:tcPr>
            <w:tcW w:w="1701" w:type="dxa"/>
            <w:gridSpan w:val="2"/>
            <w:tcBorders>
              <w:top w:val="single" w:sz="4" w:space="0" w:color="auto"/>
              <w:left w:val="single" w:sz="4" w:space="0" w:color="auto"/>
              <w:bottom w:val="nil"/>
              <w:right w:val="single" w:sz="4" w:space="0" w:color="auto"/>
            </w:tcBorders>
            <w:vAlign w:val="center"/>
            <w:hideMark/>
          </w:tcPr>
          <w:p w:rsidR="00B16150" w:rsidRPr="0085171C" w:rsidRDefault="00B16150" w:rsidP="0085171C">
            <w:pPr>
              <w:jc w:val="center"/>
              <w:rPr>
                <w:color w:val="000000"/>
              </w:rPr>
            </w:pPr>
            <w:r w:rsidRPr="0085171C">
              <w:rPr>
                <w:color w:val="000000"/>
              </w:rPr>
              <w:t>1 шт.</w:t>
            </w:r>
          </w:p>
        </w:tc>
        <w:tc>
          <w:tcPr>
            <w:tcW w:w="1021" w:type="dxa"/>
            <w:tcBorders>
              <w:top w:val="single" w:sz="4" w:space="0" w:color="auto"/>
              <w:left w:val="single" w:sz="4" w:space="0" w:color="auto"/>
              <w:bottom w:val="nil"/>
              <w:right w:val="single" w:sz="4" w:space="0" w:color="auto"/>
            </w:tcBorders>
            <w:noWrap/>
            <w:vAlign w:val="center"/>
            <w:hideMark/>
          </w:tcPr>
          <w:p w:rsidR="00B16150" w:rsidRPr="0085171C" w:rsidRDefault="00B16150" w:rsidP="0085171C">
            <w:pPr>
              <w:jc w:val="center"/>
              <w:rPr>
                <w:color w:val="000000"/>
              </w:rPr>
            </w:pPr>
            <w:r w:rsidRPr="0085171C">
              <w:rPr>
                <w:color w:val="000000"/>
              </w:rPr>
              <w:t>2,00</w:t>
            </w:r>
          </w:p>
        </w:tc>
      </w:tr>
      <w:tr w:rsidR="00B16150" w:rsidRPr="0085171C" w:rsidTr="0085171C">
        <w:tblPrEx>
          <w:shd w:val="clear" w:color="auto" w:fill="auto"/>
        </w:tblPrEx>
        <w:trPr>
          <w:trHeight w:val="240"/>
          <w:jc w:val="center"/>
        </w:trPr>
        <w:tc>
          <w:tcPr>
            <w:tcW w:w="672" w:type="dxa"/>
            <w:vMerge/>
            <w:tcBorders>
              <w:top w:val="nil"/>
              <w:left w:val="single" w:sz="4" w:space="0" w:color="auto"/>
              <w:bottom w:val="single" w:sz="4" w:space="0" w:color="auto"/>
              <w:right w:val="single" w:sz="4" w:space="0" w:color="auto"/>
            </w:tcBorders>
            <w:vAlign w:val="center"/>
            <w:hideMark/>
          </w:tcPr>
          <w:p w:rsidR="00B16150" w:rsidRPr="0085171C" w:rsidRDefault="00B16150" w:rsidP="0085171C">
            <w:pPr>
              <w:rPr>
                <w:color w:val="000000"/>
              </w:rPr>
            </w:pPr>
          </w:p>
        </w:tc>
        <w:tc>
          <w:tcPr>
            <w:tcW w:w="6851" w:type="dxa"/>
            <w:gridSpan w:val="3"/>
            <w:tcBorders>
              <w:top w:val="nil"/>
              <w:left w:val="single" w:sz="4" w:space="0" w:color="auto"/>
              <w:bottom w:val="nil"/>
              <w:right w:val="single" w:sz="4" w:space="0" w:color="auto"/>
            </w:tcBorders>
            <w:hideMark/>
          </w:tcPr>
          <w:p w:rsidR="00B16150" w:rsidRPr="0085171C" w:rsidRDefault="00B16150" w:rsidP="0085171C">
            <w:pPr>
              <w:rPr>
                <w:color w:val="000000"/>
              </w:rPr>
            </w:pPr>
            <w:r w:rsidRPr="0085171C">
              <w:rPr>
                <w:color w:val="000000"/>
              </w:rPr>
              <w:t xml:space="preserve">Прокладки из </w:t>
            </w:r>
            <w:proofErr w:type="spellStart"/>
            <w:r w:rsidRPr="0085171C">
              <w:rPr>
                <w:color w:val="000000"/>
              </w:rPr>
              <w:t>паронита</w:t>
            </w:r>
            <w:proofErr w:type="spellEnd"/>
            <w:r w:rsidRPr="0085171C">
              <w:rPr>
                <w:color w:val="000000"/>
              </w:rPr>
              <w:t xml:space="preserve"> марки ПМБ, толщиной 1 мм, Ø 100 мм</w:t>
            </w:r>
          </w:p>
        </w:tc>
        <w:tc>
          <w:tcPr>
            <w:tcW w:w="1701" w:type="dxa"/>
            <w:gridSpan w:val="2"/>
            <w:tcBorders>
              <w:top w:val="nil"/>
              <w:left w:val="single" w:sz="4" w:space="0" w:color="auto"/>
              <w:bottom w:val="nil"/>
              <w:right w:val="single" w:sz="4" w:space="0" w:color="auto"/>
            </w:tcBorders>
            <w:vAlign w:val="center"/>
            <w:hideMark/>
          </w:tcPr>
          <w:p w:rsidR="00B16150" w:rsidRPr="0085171C" w:rsidRDefault="00B16150" w:rsidP="0085171C">
            <w:pPr>
              <w:jc w:val="center"/>
              <w:rPr>
                <w:color w:val="000000"/>
              </w:rPr>
            </w:pPr>
            <w:r w:rsidRPr="0085171C">
              <w:rPr>
                <w:color w:val="000000"/>
              </w:rPr>
              <w:t>1000 шт.</w:t>
            </w:r>
          </w:p>
        </w:tc>
        <w:tc>
          <w:tcPr>
            <w:tcW w:w="1021" w:type="dxa"/>
            <w:tcBorders>
              <w:top w:val="nil"/>
              <w:left w:val="single" w:sz="4" w:space="0" w:color="auto"/>
              <w:bottom w:val="nil"/>
              <w:right w:val="single" w:sz="4" w:space="0" w:color="auto"/>
            </w:tcBorders>
            <w:noWrap/>
            <w:vAlign w:val="center"/>
            <w:hideMark/>
          </w:tcPr>
          <w:p w:rsidR="00B16150" w:rsidRPr="0085171C" w:rsidRDefault="00B16150" w:rsidP="0085171C">
            <w:pPr>
              <w:jc w:val="center"/>
              <w:rPr>
                <w:color w:val="000000"/>
              </w:rPr>
            </w:pPr>
            <w:r w:rsidRPr="0085171C">
              <w:rPr>
                <w:color w:val="000000"/>
              </w:rPr>
              <w:t>-0,004</w:t>
            </w:r>
          </w:p>
        </w:tc>
      </w:tr>
      <w:tr w:rsidR="00B16150" w:rsidRPr="0085171C" w:rsidTr="0085171C">
        <w:tblPrEx>
          <w:shd w:val="clear" w:color="auto" w:fill="auto"/>
        </w:tblPrEx>
        <w:trPr>
          <w:trHeight w:val="240"/>
          <w:jc w:val="center"/>
        </w:trPr>
        <w:tc>
          <w:tcPr>
            <w:tcW w:w="672" w:type="dxa"/>
            <w:vMerge/>
            <w:tcBorders>
              <w:top w:val="nil"/>
              <w:left w:val="single" w:sz="4" w:space="0" w:color="auto"/>
              <w:bottom w:val="single" w:sz="4" w:space="0" w:color="auto"/>
              <w:right w:val="single" w:sz="4" w:space="0" w:color="auto"/>
            </w:tcBorders>
            <w:vAlign w:val="center"/>
            <w:hideMark/>
          </w:tcPr>
          <w:p w:rsidR="00B16150" w:rsidRPr="0085171C" w:rsidRDefault="00B16150" w:rsidP="0085171C">
            <w:pPr>
              <w:rPr>
                <w:color w:val="000000"/>
              </w:rPr>
            </w:pPr>
          </w:p>
        </w:tc>
        <w:tc>
          <w:tcPr>
            <w:tcW w:w="6851" w:type="dxa"/>
            <w:gridSpan w:val="3"/>
            <w:tcBorders>
              <w:top w:val="nil"/>
              <w:left w:val="single" w:sz="4" w:space="0" w:color="auto"/>
              <w:bottom w:val="nil"/>
              <w:right w:val="single" w:sz="4" w:space="0" w:color="auto"/>
            </w:tcBorders>
            <w:hideMark/>
          </w:tcPr>
          <w:p w:rsidR="00B16150" w:rsidRPr="0085171C" w:rsidRDefault="00B16150" w:rsidP="0085171C">
            <w:pPr>
              <w:rPr>
                <w:color w:val="000000"/>
              </w:rPr>
            </w:pPr>
            <w:r w:rsidRPr="0085171C">
              <w:rPr>
                <w:color w:val="000000"/>
              </w:rPr>
              <w:t>Болты с гайками и шайбами для санитарно-технических работ диаметром 16 мм</w:t>
            </w:r>
          </w:p>
        </w:tc>
        <w:tc>
          <w:tcPr>
            <w:tcW w:w="1701" w:type="dxa"/>
            <w:gridSpan w:val="2"/>
            <w:tcBorders>
              <w:top w:val="nil"/>
              <w:left w:val="single" w:sz="4" w:space="0" w:color="auto"/>
              <w:bottom w:val="nil"/>
              <w:right w:val="single" w:sz="4" w:space="0" w:color="auto"/>
            </w:tcBorders>
            <w:vAlign w:val="center"/>
            <w:hideMark/>
          </w:tcPr>
          <w:p w:rsidR="00B16150" w:rsidRPr="0085171C" w:rsidRDefault="00B16150" w:rsidP="0085171C">
            <w:pPr>
              <w:jc w:val="center"/>
              <w:rPr>
                <w:color w:val="000000"/>
              </w:rPr>
            </w:pPr>
            <w:r w:rsidRPr="0085171C">
              <w:rPr>
                <w:color w:val="000000"/>
              </w:rPr>
              <w:t>т</w:t>
            </w:r>
          </w:p>
        </w:tc>
        <w:tc>
          <w:tcPr>
            <w:tcW w:w="1021" w:type="dxa"/>
            <w:tcBorders>
              <w:top w:val="nil"/>
              <w:left w:val="single" w:sz="4" w:space="0" w:color="auto"/>
              <w:bottom w:val="nil"/>
              <w:right w:val="single" w:sz="4" w:space="0" w:color="auto"/>
            </w:tcBorders>
            <w:noWrap/>
            <w:vAlign w:val="center"/>
            <w:hideMark/>
          </w:tcPr>
          <w:p w:rsidR="00B16150" w:rsidRPr="0085171C" w:rsidRDefault="00B16150" w:rsidP="0085171C">
            <w:pPr>
              <w:jc w:val="center"/>
              <w:rPr>
                <w:color w:val="000000"/>
              </w:rPr>
            </w:pPr>
            <w:r w:rsidRPr="0085171C">
              <w:rPr>
                <w:color w:val="000000"/>
              </w:rPr>
              <w:t>-0,004</w:t>
            </w:r>
          </w:p>
        </w:tc>
      </w:tr>
      <w:tr w:rsidR="00B16150" w:rsidRPr="0085171C" w:rsidTr="0085171C">
        <w:tblPrEx>
          <w:shd w:val="clear" w:color="auto" w:fill="auto"/>
        </w:tblPrEx>
        <w:trPr>
          <w:trHeight w:val="240"/>
          <w:jc w:val="center"/>
        </w:trPr>
        <w:tc>
          <w:tcPr>
            <w:tcW w:w="672" w:type="dxa"/>
            <w:vMerge/>
            <w:tcBorders>
              <w:top w:val="nil"/>
              <w:left w:val="single" w:sz="4" w:space="0" w:color="auto"/>
              <w:bottom w:val="single" w:sz="4" w:space="0" w:color="auto"/>
              <w:right w:val="single" w:sz="4" w:space="0" w:color="auto"/>
            </w:tcBorders>
            <w:vAlign w:val="center"/>
            <w:hideMark/>
          </w:tcPr>
          <w:p w:rsidR="00B16150" w:rsidRPr="0085171C" w:rsidRDefault="00B16150" w:rsidP="0085171C">
            <w:pPr>
              <w:rPr>
                <w:color w:val="000000"/>
              </w:rPr>
            </w:pPr>
          </w:p>
        </w:tc>
        <w:tc>
          <w:tcPr>
            <w:tcW w:w="6851" w:type="dxa"/>
            <w:gridSpan w:val="3"/>
            <w:tcBorders>
              <w:top w:val="nil"/>
              <w:left w:val="single" w:sz="4" w:space="0" w:color="auto"/>
              <w:bottom w:val="single" w:sz="4" w:space="0" w:color="auto"/>
              <w:right w:val="single" w:sz="4" w:space="0" w:color="auto"/>
            </w:tcBorders>
            <w:hideMark/>
          </w:tcPr>
          <w:p w:rsidR="00B16150" w:rsidRPr="0085171C" w:rsidRDefault="00B16150" w:rsidP="0085171C">
            <w:pPr>
              <w:rPr>
                <w:color w:val="000000"/>
              </w:rPr>
            </w:pPr>
            <w:r w:rsidRPr="0085171C">
              <w:rPr>
                <w:color w:val="000000"/>
              </w:rPr>
              <w:t>Задвижки параллельные фланцевые с выдвижным шпинделем для воды и пара давлением 1 Мпа (10 кгс/см</w:t>
            </w:r>
            <w:r w:rsidRPr="0085171C">
              <w:rPr>
                <w:color w:val="000000"/>
                <w:vertAlign w:val="superscript"/>
              </w:rPr>
              <w:t>2</w:t>
            </w:r>
            <w:r w:rsidRPr="0085171C">
              <w:rPr>
                <w:color w:val="000000"/>
              </w:rPr>
              <w:t>) 30ч6бр диаметром 100 мм</w:t>
            </w:r>
          </w:p>
        </w:tc>
        <w:tc>
          <w:tcPr>
            <w:tcW w:w="1701" w:type="dxa"/>
            <w:gridSpan w:val="2"/>
            <w:tcBorders>
              <w:top w:val="nil"/>
              <w:left w:val="single" w:sz="4" w:space="0" w:color="auto"/>
              <w:bottom w:val="single" w:sz="4" w:space="0" w:color="auto"/>
              <w:right w:val="single" w:sz="4" w:space="0" w:color="auto"/>
            </w:tcBorders>
            <w:vAlign w:val="center"/>
            <w:hideMark/>
          </w:tcPr>
          <w:p w:rsidR="00B16150" w:rsidRPr="0085171C" w:rsidRDefault="00B16150" w:rsidP="0085171C">
            <w:pPr>
              <w:jc w:val="center"/>
              <w:rPr>
                <w:color w:val="000000"/>
              </w:rPr>
            </w:pPr>
            <w:r w:rsidRPr="0085171C">
              <w:rPr>
                <w:color w:val="000000"/>
              </w:rPr>
              <w:t>шт.</w:t>
            </w:r>
          </w:p>
        </w:tc>
        <w:tc>
          <w:tcPr>
            <w:tcW w:w="1021"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-2,00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3</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Кран шаровой Ф76</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single" w:sz="4" w:space="0" w:color="auto"/>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2,00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4</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Демонтаж трубопроводов отопления и газоснабжения из стальных бесшовных труб Ø 80 мм</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 трубопровода</w:t>
            </w:r>
          </w:p>
        </w:tc>
        <w:tc>
          <w:tcPr>
            <w:tcW w:w="1021" w:type="dxa"/>
            <w:tcBorders>
              <w:top w:val="single" w:sz="4" w:space="0" w:color="auto"/>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0,06</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5</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jc w:val="both"/>
              <w:rPr>
                <w:color w:val="000000"/>
              </w:rPr>
            </w:pPr>
            <w:r w:rsidRPr="0085171C">
              <w:rPr>
                <w:color w:val="000000"/>
              </w:rPr>
              <w:t>Прокладка трубопроводов отопления и газоснабжения из стальных бесшовных труб Ø 80 мм(76)</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100 м трубопровода</w:t>
            </w:r>
          </w:p>
        </w:tc>
        <w:tc>
          <w:tcPr>
            <w:tcW w:w="1021" w:type="dxa"/>
            <w:tcBorders>
              <w:top w:val="single" w:sz="4" w:space="0" w:color="auto"/>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0,08</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6</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 xml:space="preserve">Отвод 90 </w:t>
            </w:r>
            <w:proofErr w:type="spellStart"/>
            <w:r w:rsidRPr="0085171C">
              <w:rPr>
                <w:color w:val="000000"/>
              </w:rPr>
              <w:t>гр.Ф</w:t>
            </w:r>
            <w:proofErr w:type="spellEnd"/>
            <w:r w:rsidRPr="0085171C">
              <w:rPr>
                <w:color w:val="000000"/>
              </w:rPr>
              <w:t xml:space="preserve"> 76</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single" w:sz="4" w:space="0" w:color="auto"/>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8,00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7</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Муфта Ф 76</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single" w:sz="4" w:space="0" w:color="auto"/>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6,00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8</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Сгон  Ф 76</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single" w:sz="4" w:space="0" w:color="auto"/>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4,00</w:t>
            </w:r>
          </w:p>
        </w:tc>
      </w:tr>
      <w:tr w:rsidR="00B16150" w:rsidRPr="0085171C" w:rsidTr="0085171C">
        <w:tblPrEx>
          <w:shd w:val="clear" w:color="auto" w:fill="auto"/>
        </w:tblPrEx>
        <w:trPr>
          <w:trHeight w:val="240"/>
          <w:jc w:val="center"/>
        </w:trPr>
        <w:tc>
          <w:tcPr>
            <w:tcW w:w="672" w:type="dxa"/>
            <w:tcBorders>
              <w:top w:val="nil"/>
              <w:left w:val="single" w:sz="4" w:space="0" w:color="auto"/>
              <w:bottom w:val="single" w:sz="4" w:space="0" w:color="auto"/>
              <w:right w:val="single" w:sz="4" w:space="0" w:color="auto"/>
            </w:tcBorders>
            <w:noWrap/>
            <w:vAlign w:val="center"/>
            <w:hideMark/>
          </w:tcPr>
          <w:p w:rsidR="00B16150" w:rsidRPr="0085171C" w:rsidRDefault="00B16150" w:rsidP="0085171C">
            <w:pPr>
              <w:jc w:val="center"/>
              <w:rPr>
                <w:color w:val="000000"/>
              </w:rPr>
            </w:pPr>
            <w:r w:rsidRPr="0085171C">
              <w:rPr>
                <w:color w:val="000000"/>
              </w:rPr>
              <w:t>9</w:t>
            </w:r>
          </w:p>
        </w:tc>
        <w:tc>
          <w:tcPr>
            <w:tcW w:w="6851" w:type="dxa"/>
            <w:gridSpan w:val="3"/>
            <w:tcBorders>
              <w:top w:val="single" w:sz="4" w:space="0" w:color="auto"/>
              <w:left w:val="nil"/>
              <w:bottom w:val="single" w:sz="4" w:space="0" w:color="auto"/>
              <w:right w:val="single" w:sz="4" w:space="0" w:color="auto"/>
            </w:tcBorders>
            <w:hideMark/>
          </w:tcPr>
          <w:p w:rsidR="00B16150" w:rsidRPr="0085171C" w:rsidRDefault="00B16150" w:rsidP="0085171C">
            <w:pPr>
              <w:rPr>
                <w:color w:val="000000"/>
              </w:rPr>
            </w:pPr>
            <w:r w:rsidRPr="0085171C">
              <w:rPr>
                <w:color w:val="000000"/>
              </w:rPr>
              <w:t>Труба мерная с резьбой  Ф 76</w:t>
            </w:r>
          </w:p>
        </w:tc>
        <w:tc>
          <w:tcPr>
            <w:tcW w:w="1701" w:type="dxa"/>
            <w:gridSpan w:val="2"/>
            <w:tcBorders>
              <w:top w:val="single" w:sz="4" w:space="0" w:color="auto"/>
              <w:left w:val="nil"/>
              <w:bottom w:val="single" w:sz="4" w:space="0" w:color="auto"/>
              <w:right w:val="single" w:sz="4" w:space="0" w:color="auto"/>
            </w:tcBorders>
            <w:hideMark/>
          </w:tcPr>
          <w:p w:rsidR="00B16150" w:rsidRPr="0085171C" w:rsidRDefault="00B16150" w:rsidP="0085171C">
            <w:pPr>
              <w:jc w:val="center"/>
              <w:rPr>
                <w:color w:val="000000"/>
              </w:rPr>
            </w:pPr>
            <w:r w:rsidRPr="0085171C">
              <w:rPr>
                <w:color w:val="000000"/>
              </w:rPr>
              <w:t>шт.</w:t>
            </w:r>
          </w:p>
        </w:tc>
        <w:tc>
          <w:tcPr>
            <w:tcW w:w="1021" w:type="dxa"/>
            <w:tcBorders>
              <w:top w:val="single" w:sz="4" w:space="0" w:color="auto"/>
              <w:left w:val="nil"/>
              <w:bottom w:val="single" w:sz="4" w:space="0" w:color="auto"/>
              <w:right w:val="single" w:sz="4" w:space="0" w:color="auto"/>
            </w:tcBorders>
            <w:noWrap/>
            <w:hideMark/>
          </w:tcPr>
          <w:p w:rsidR="00B16150" w:rsidRPr="0085171C" w:rsidRDefault="00B16150" w:rsidP="0085171C">
            <w:pPr>
              <w:jc w:val="center"/>
              <w:rPr>
                <w:color w:val="000000"/>
              </w:rPr>
            </w:pPr>
            <w:r w:rsidRPr="0085171C">
              <w:rPr>
                <w:color w:val="000000"/>
              </w:rPr>
              <w:t>4,00</w:t>
            </w:r>
          </w:p>
        </w:tc>
      </w:tr>
    </w:tbl>
    <w:p w:rsidR="00B16150" w:rsidRPr="0085171C" w:rsidRDefault="00B16150" w:rsidP="0085171C">
      <w:pPr>
        <w:ind w:firstLine="426"/>
        <w:jc w:val="both"/>
        <w:rPr>
          <w:szCs w:val="18"/>
        </w:rPr>
      </w:pPr>
      <w:r w:rsidRPr="0085171C">
        <w:rPr>
          <w:szCs w:val="18"/>
        </w:rPr>
        <w:lastRenderedPageBreak/>
        <w:t xml:space="preserve">* знаком </w:t>
      </w:r>
      <w:proofErr w:type="gramStart"/>
      <w:r w:rsidRPr="0085171C">
        <w:rPr>
          <w:szCs w:val="18"/>
        </w:rPr>
        <w:t>«–</w:t>
      </w:r>
      <w:proofErr w:type="gramEnd"/>
      <w:r w:rsidRPr="0085171C">
        <w:rPr>
          <w:szCs w:val="18"/>
        </w:rPr>
        <w:t>» обозначено исключение материала, указанного в расценке, с заменой на материал по требованию заказчика</w:t>
      </w:r>
    </w:p>
    <w:p w:rsidR="00B16150" w:rsidRPr="0085171C" w:rsidRDefault="00B16150" w:rsidP="0085171C"/>
    <w:p w:rsidR="00B16150" w:rsidRPr="0085171C" w:rsidRDefault="00B16150" w:rsidP="0085171C">
      <w:pPr>
        <w:pStyle w:val="aa"/>
        <w:spacing w:after="0" w:line="240" w:lineRule="auto"/>
        <w:ind w:left="0" w:firstLine="426"/>
        <w:jc w:val="both"/>
        <w:rPr>
          <w:rFonts w:ascii="Times New Roman" w:eastAsia="Times New Roman" w:hAnsi="Times New Roman" w:cs="Times New Roman"/>
          <w:b/>
          <w:iCs/>
          <w:color w:val="000000"/>
          <w:lang w:val="ru-RU" w:eastAsia="ru-RU"/>
        </w:rPr>
      </w:pPr>
      <w:r w:rsidRPr="0085171C">
        <w:rPr>
          <w:rFonts w:ascii="Times New Roman" w:eastAsia="Times New Roman" w:hAnsi="Times New Roman" w:cs="Times New Roman"/>
          <w:b/>
          <w:lang w:val="ru-RU" w:eastAsia="ru-RU"/>
        </w:rPr>
        <w:t xml:space="preserve">10.  </w:t>
      </w:r>
      <w:r w:rsidRPr="0085171C">
        <w:rPr>
          <w:rFonts w:ascii="Times New Roman" w:eastAsia="Times New Roman" w:hAnsi="Times New Roman" w:cs="Times New Roman"/>
          <w:b/>
          <w:iCs/>
          <w:color w:val="000000"/>
          <w:lang w:val="ru-RU" w:eastAsia="ru-RU"/>
        </w:rPr>
        <w:t xml:space="preserve">Требования к устанавливаемым противопожарным дверям (пункты 3, 13, 24, 35, 45, 56 части </w:t>
      </w:r>
      <w:r w:rsidRPr="0085171C">
        <w:rPr>
          <w:rFonts w:ascii="Times New Roman" w:eastAsia="Times New Roman" w:hAnsi="Times New Roman" w:cs="Times New Roman"/>
          <w:b/>
          <w:iCs/>
          <w:color w:val="000000"/>
          <w:lang w:val="en-US" w:eastAsia="ru-RU"/>
        </w:rPr>
        <w:t>IV</w:t>
      </w:r>
      <w:r w:rsidRPr="0085171C">
        <w:rPr>
          <w:rFonts w:ascii="Times New Roman" w:eastAsia="Times New Roman" w:hAnsi="Times New Roman" w:cs="Times New Roman"/>
          <w:b/>
          <w:iCs/>
          <w:color w:val="000000"/>
          <w:lang w:val="ru-RU" w:eastAsia="ru-RU"/>
        </w:rPr>
        <w:t xml:space="preserve"> таблицы 1)</w:t>
      </w:r>
    </w:p>
    <w:p w:rsidR="00B16150" w:rsidRPr="0085171C" w:rsidRDefault="00B16150" w:rsidP="0085171C">
      <w:pPr>
        <w:ind w:firstLine="426"/>
        <w:rPr>
          <w:iCs/>
        </w:rPr>
      </w:pPr>
      <w:r w:rsidRPr="0085171C">
        <w:rPr>
          <w:iCs/>
        </w:rPr>
        <w:t>Таблица 2</w:t>
      </w:r>
    </w:p>
    <w:tbl>
      <w:tblPr>
        <w:tblW w:w="10220" w:type="dxa"/>
        <w:jc w:val="center"/>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0"/>
        <w:gridCol w:w="6117"/>
        <w:gridCol w:w="3543"/>
      </w:tblGrid>
      <w:tr w:rsidR="00B16150" w:rsidRPr="0085171C" w:rsidTr="00B16150">
        <w:trPr>
          <w:trHeight w:val="519"/>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jc w:val="center"/>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п/п</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jc w:val="center"/>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Наименование характеристики</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jc w:val="center"/>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Параметр</w:t>
            </w:r>
          </w:p>
        </w:tc>
      </w:tr>
      <w:tr w:rsidR="00B16150" w:rsidRPr="0085171C" w:rsidTr="00B16150">
        <w:trPr>
          <w:trHeight w:val="64"/>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jc w:val="center"/>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jc w:val="center"/>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jc w:val="center"/>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3</w:t>
            </w:r>
          </w:p>
        </w:tc>
      </w:tr>
      <w:tr w:rsidR="00B16150" w:rsidRPr="0085171C" w:rsidTr="00B16150">
        <w:trPr>
          <w:trHeight w:val="64"/>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Тип конструкции</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двупольная, без остекления</w:t>
            </w:r>
          </w:p>
        </w:tc>
      </w:tr>
      <w:tr w:rsidR="00B16150" w:rsidRPr="0085171C" w:rsidTr="00B16150">
        <w:trPr>
          <w:trHeight w:val="64"/>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Материал дверной коробки и дверного полотна</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сталь</w:t>
            </w:r>
          </w:p>
        </w:tc>
      </w:tr>
      <w:tr w:rsidR="00B16150" w:rsidRPr="0085171C" w:rsidTr="00B16150">
        <w:trPr>
          <w:trHeight w:val="64"/>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3</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Предел огнестойкости</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не менее </w:t>
            </w:r>
            <w:r w:rsidRPr="0085171C">
              <w:rPr>
                <w:rFonts w:ascii="Times New Roman" w:eastAsia="Times New Roman" w:hAnsi="Times New Roman" w:cs="Times New Roman"/>
                <w:lang w:val="en-US" w:eastAsia="ru-RU"/>
              </w:rPr>
              <w:t>EI</w:t>
            </w:r>
            <w:r w:rsidRPr="0085171C">
              <w:rPr>
                <w:rFonts w:ascii="Times New Roman" w:eastAsia="Times New Roman" w:hAnsi="Times New Roman" w:cs="Times New Roman"/>
                <w:lang w:val="ru-RU" w:eastAsia="ru-RU"/>
              </w:rPr>
              <w:t>3</w:t>
            </w:r>
            <w:r w:rsidRPr="0085171C">
              <w:rPr>
                <w:rFonts w:ascii="Times New Roman" w:eastAsia="Times New Roman" w:hAnsi="Times New Roman" w:cs="Times New Roman"/>
                <w:lang w:val="en-US" w:eastAsia="ru-RU"/>
              </w:rPr>
              <w:t>0</w:t>
            </w:r>
          </w:p>
        </w:tc>
      </w:tr>
      <w:tr w:rsidR="00B16150" w:rsidRPr="0085171C" w:rsidTr="00B16150">
        <w:trPr>
          <w:trHeight w:val="64"/>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4</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Уплотнение от горячего дыма</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обеспечено</w:t>
            </w:r>
          </w:p>
        </w:tc>
      </w:tr>
      <w:tr w:rsidR="00B16150" w:rsidRPr="0085171C" w:rsidTr="00B16150">
        <w:trPr>
          <w:trHeight w:val="64"/>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5</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Уплотнение от холодного дыма</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обеспечено</w:t>
            </w:r>
          </w:p>
        </w:tc>
      </w:tr>
      <w:tr w:rsidR="00B16150" w:rsidRPr="0085171C" w:rsidTr="00B16150">
        <w:trPr>
          <w:trHeight w:val="64"/>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6</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Ширина рабочей створки (в миллиметрах)</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900</w:t>
            </w:r>
          </w:p>
        </w:tc>
      </w:tr>
      <w:tr w:rsidR="00B16150" w:rsidRPr="0085171C" w:rsidTr="00B16150">
        <w:trPr>
          <w:trHeight w:val="64"/>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7</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Направление открывания рабочей створки </w:t>
            </w:r>
          </w:p>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для каждой двери</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от себя</w:t>
            </w:r>
          </w:p>
        </w:tc>
      </w:tr>
      <w:tr w:rsidR="00B16150" w:rsidRPr="0085171C" w:rsidTr="00B16150">
        <w:trPr>
          <w:trHeight w:val="469"/>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8</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Порог</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автоматически выпадающий при закрывании створок; в огнестойком и </w:t>
            </w:r>
            <w:proofErr w:type="spellStart"/>
            <w:r w:rsidRPr="0085171C">
              <w:rPr>
                <w:rFonts w:ascii="Times New Roman" w:eastAsia="Times New Roman" w:hAnsi="Times New Roman" w:cs="Times New Roman"/>
                <w:lang w:val="ru-RU" w:eastAsia="ru-RU"/>
              </w:rPr>
              <w:t>дымозащитном</w:t>
            </w:r>
            <w:proofErr w:type="spellEnd"/>
            <w:r w:rsidRPr="0085171C">
              <w:rPr>
                <w:rFonts w:ascii="Times New Roman" w:eastAsia="Times New Roman" w:hAnsi="Times New Roman" w:cs="Times New Roman"/>
                <w:lang w:val="ru-RU" w:eastAsia="ru-RU"/>
              </w:rPr>
              <w:t xml:space="preserve"> исполнении</w:t>
            </w:r>
          </w:p>
        </w:tc>
      </w:tr>
      <w:tr w:rsidR="00B16150" w:rsidRPr="0085171C" w:rsidTr="00B16150">
        <w:trPr>
          <w:trHeight w:val="421"/>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9</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Наружное покрытие дверной коробки и дверного полотна</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порошковая краска</w:t>
            </w:r>
          </w:p>
        </w:tc>
      </w:tr>
      <w:tr w:rsidR="00B16150" w:rsidRPr="0085171C" w:rsidTr="00B16150">
        <w:trPr>
          <w:trHeight w:val="421"/>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10</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Цвет наружного покрытия дверной коробки и дверного полотна (в соответствии с цветовым стандартом </w:t>
            </w:r>
            <w:r w:rsidRPr="0085171C">
              <w:rPr>
                <w:rFonts w:ascii="Times New Roman" w:eastAsia="Times New Roman" w:hAnsi="Times New Roman" w:cs="Times New Roman"/>
                <w:lang w:val="en-US" w:eastAsia="ru-RU"/>
              </w:rPr>
              <w:t>RAL</w:t>
            </w:r>
            <w:r w:rsidRPr="0085171C">
              <w:rPr>
                <w:rFonts w:ascii="Times New Roman" w:eastAsia="Times New Roman" w:hAnsi="Times New Roman" w:cs="Times New Roman"/>
                <w:lang w:val="ru-RU" w:eastAsia="ru-RU"/>
              </w:rPr>
              <w:t>)</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8017</w:t>
            </w:r>
          </w:p>
        </w:tc>
      </w:tr>
      <w:tr w:rsidR="00B16150" w:rsidRPr="0085171C" w:rsidTr="00B16150">
        <w:trPr>
          <w:trHeight w:val="64"/>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11</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Дверной замок</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не требуется</w:t>
            </w:r>
          </w:p>
        </w:tc>
      </w:tr>
      <w:tr w:rsidR="00B16150" w:rsidRPr="0085171C" w:rsidTr="00B16150">
        <w:trPr>
          <w:trHeight w:val="64"/>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12</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Дверная ручка</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нажимная, цвет – чёрный</w:t>
            </w:r>
          </w:p>
        </w:tc>
      </w:tr>
      <w:tr w:rsidR="00B16150" w:rsidRPr="0085171C" w:rsidTr="00B16150">
        <w:trPr>
          <w:trHeight w:val="64"/>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13</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Автоматическое закрывание рабочей створки</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обеспечено</w:t>
            </w:r>
          </w:p>
        </w:tc>
      </w:tr>
      <w:tr w:rsidR="00B16150" w:rsidRPr="0085171C" w:rsidTr="00B16150">
        <w:trPr>
          <w:trHeight w:val="64"/>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14</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Съёмные дверные полотна</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обеспечены</w:t>
            </w:r>
          </w:p>
        </w:tc>
      </w:tr>
      <w:tr w:rsidR="00B16150" w:rsidRPr="0085171C" w:rsidTr="00B16150">
        <w:trPr>
          <w:trHeight w:val="421"/>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15</w:t>
            </w:r>
          </w:p>
        </w:tc>
        <w:tc>
          <w:tcPr>
            <w:tcW w:w="6117"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Наличие на двери металлической информационной таблички с указанием на ней наименования товара, предела огнестойкости, предприятия-изготовителя и даты изготовления</w:t>
            </w:r>
          </w:p>
        </w:tc>
        <w:tc>
          <w:tcPr>
            <w:tcW w:w="3543" w:type="dxa"/>
            <w:tcBorders>
              <w:top w:val="single" w:sz="4" w:space="0" w:color="auto"/>
              <w:left w:val="single" w:sz="4" w:space="0" w:color="auto"/>
              <w:bottom w:val="single" w:sz="4" w:space="0" w:color="auto"/>
              <w:right w:val="single" w:sz="4" w:space="0" w:color="auto"/>
            </w:tcBorders>
            <w:vAlign w:val="center"/>
            <w:hideMark/>
          </w:tcPr>
          <w:p w:rsidR="00B16150" w:rsidRPr="0085171C" w:rsidRDefault="00B16150" w:rsidP="0085171C">
            <w:pPr>
              <w:pStyle w:val="aa"/>
              <w:spacing w:after="0" w:line="240" w:lineRule="auto"/>
              <w:ind w:left="0"/>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обеспечено</w:t>
            </w:r>
          </w:p>
        </w:tc>
      </w:tr>
    </w:tbl>
    <w:p w:rsidR="00B16150" w:rsidRPr="0085171C" w:rsidRDefault="00B16150" w:rsidP="0085171C">
      <w:pPr>
        <w:pStyle w:val="aa"/>
        <w:spacing w:after="0" w:line="240" w:lineRule="auto"/>
        <w:ind w:left="0"/>
        <w:jc w:val="both"/>
        <w:rPr>
          <w:rFonts w:ascii="Times New Roman" w:eastAsia="Times New Roman" w:hAnsi="Times New Roman" w:cs="Times New Roman"/>
          <w:b/>
          <w:sz w:val="18"/>
          <w:szCs w:val="18"/>
          <w:lang w:val="ru-RU" w:eastAsia="ru-RU"/>
        </w:rPr>
      </w:pPr>
    </w:p>
    <w:p w:rsidR="00A54FA9" w:rsidRPr="0085171C" w:rsidRDefault="00A54FA9" w:rsidP="0085171C"/>
    <w:sectPr w:rsidR="00A54FA9" w:rsidRPr="0085171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8C6" w:rsidRDefault="00E628C6" w:rsidP="00717152">
      <w:r>
        <w:separator/>
      </w:r>
    </w:p>
  </w:endnote>
  <w:endnote w:type="continuationSeparator" w:id="0">
    <w:p w:rsidR="00E628C6" w:rsidRDefault="00E628C6" w:rsidP="00717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8C6" w:rsidRDefault="00E628C6" w:rsidP="00717152">
      <w:r>
        <w:separator/>
      </w:r>
    </w:p>
  </w:footnote>
  <w:footnote w:type="continuationSeparator" w:id="0">
    <w:p w:rsidR="00E628C6" w:rsidRDefault="00E628C6" w:rsidP="007171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2245313"/>
      <w:docPartObj>
        <w:docPartGallery w:val="Page Numbers (Top of Page)"/>
        <w:docPartUnique/>
      </w:docPartObj>
    </w:sdtPr>
    <w:sdtEndPr>
      <w:rPr>
        <w:rFonts w:ascii="Times New Roman" w:hAnsi="Times New Roman" w:cs="Times New Roman"/>
      </w:rPr>
    </w:sdtEndPr>
    <w:sdtContent>
      <w:p w:rsidR="00717152" w:rsidRPr="00717152" w:rsidRDefault="00717152">
        <w:pPr>
          <w:pStyle w:val="af0"/>
          <w:jc w:val="center"/>
          <w:rPr>
            <w:rFonts w:ascii="Times New Roman" w:hAnsi="Times New Roman" w:cs="Times New Roman"/>
          </w:rPr>
        </w:pPr>
        <w:r w:rsidRPr="00717152">
          <w:rPr>
            <w:rFonts w:ascii="Times New Roman" w:hAnsi="Times New Roman" w:cs="Times New Roman"/>
          </w:rPr>
          <w:fldChar w:fldCharType="begin"/>
        </w:r>
        <w:r w:rsidRPr="00717152">
          <w:rPr>
            <w:rFonts w:ascii="Times New Roman" w:hAnsi="Times New Roman" w:cs="Times New Roman"/>
          </w:rPr>
          <w:instrText>PAGE   \* MERGEFORMAT</w:instrText>
        </w:r>
        <w:r w:rsidRPr="00717152">
          <w:rPr>
            <w:rFonts w:ascii="Times New Roman" w:hAnsi="Times New Roman" w:cs="Times New Roman"/>
          </w:rPr>
          <w:fldChar w:fldCharType="separate"/>
        </w:r>
        <w:r w:rsidR="00715608">
          <w:rPr>
            <w:rFonts w:ascii="Times New Roman" w:hAnsi="Times New Roman" w:cs="Times New Roman"/>
            <w:noProof/>
          </w:rPr>
          <w:t>28</w:t>
        </w:r>
        <w:r w:rsidRPr="00717152">
          <w:rPr>
            <w:rFonts w:ascii="Times New Roman" w:hAnsi="Times New Roman" w:cs="Times New Roman"/>
          </w:rPr>
          <w:fldChar w:fldCharType="end"/>
        </w:r>
      </w:p>
    </w:sdtContent>
  </w:sdt>
  <w:p w:rsidR="00717152" w:rsidRDefault="00717152">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0B66B5"/>
    <w:multiLevelType w:val="multilevel"/>
    <w:tmpl w:val="BC800084"/>
    <w:lvl w:ilvl="0">
      <w:start w:val="1"/>
      <w:numFmt w:val="decimal"/>
      <w:lvlText w:val="11.%1"/>
      <w:lvlJc w:val="left"/>
      <w:pPr>
        <w:ind w:left="360" w:hanging="360"/>
      </w:pPr>
      <w:rPr>
        <w:b w:val="0"/>
        <w:i w:val="0"/>
        <w:sz w:val="24"/>
      </w:rPr>
    </w:lvl>
    <w:lvl w:ilvl="1">
      <w:start w:val="1"/>
      <w:numFmt w:val="decimal"/>
      <w:lvlText w:val="%1.%2."/>
      <w:lvlJc w:val="left"/>
      <w:pPr>
        <w:ind w:left="792" w:hanging="432"/>
      </w:pPr>
    </w:lvl>
    <w:lvl w:ilvl="2">
      <w:start w:val="1"/>
      <w:numFmt w:val="decimal"/>
      <w:lvlText w:val="11.1.%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D9507E9"/>
    <w:multiLevelType w:val="hybridMultilevel"/>
    <w:tmpl w:val="537C4A96"/>
    <w:lvl w:ilvl="0" w:tplc="442EE6B0">
      <w:start w:val="1"/>
      <w:numFmt w:val="russianLower"/>
      <w:lvlText w:val="%1)"/>
      <w:lvlJc w:val="left"/>
      <w:pPr>
        <w:ind w:left="1429" w:hanging="360"/>
      </w:pPr>
      <w:rPr>
        <w:b w:val="0"/>
        <w:i w:val="0"/>
        <w:sz w:val="28"/>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
    <w:nsid w:val="1F400D31"/>
    <w:multiLevelType w:val="multilevel"/>
    <w:tmpl w:val="A4AC08F4"/>
    <w:lvl w:ilvl="0">
      <w:start w:val="7"/>
      <w:numFmt w:val="decimal"/>
      <w:pStyle w:val="-"/>
      <w:lvlText w:val="%1."/>
      <w:lvlJc w:val="left"/>
      <w:pPr>
        <w:ind w:left="360" w:hanging="360"/>
      </w:pPr>
    </w:lvl>
    <w:lvl w:ilvl="1">
      <w:start w:val="3"/>
      <w:numFmt w:val="decimal"/>
      <w:lvlText w:val="%1.%2."/>
      <w:lvlJc w:val="left"/>
      <w:pPr>
        <w:ind w:left="760" w:hanging="360"/>
      </w:pPr>
    </w:lvl>
    <w:lvl w:ilvl="2">
      <w:start w:val="1"/>
      <w:numFmt w:val="decimal"/>
      <w:lvlText w:val="%1.%2.%3."/>
      <w:lvlJc w:val="left"/>
      <w:pPr>
        <w:ind w:left="1520" w:hanging="720"/>
      </w:pPr>
    </w:lvl>
    <w:lvl w:ilvl="3">
      <w:start w:val="1"/>
      <w:numFmt w:val="decimal"/>
      <w:lvlText w:val="%1.%2.%3.%4."/>
      <w:lvlJc w:val="left"/>
      <w:pPr>
        <w:ind w:left="1920" w:hanging="720"/>
      </w:pPr>
    </w:lvl>
    <w:lvl w:ilvl="4">
      <w:start w:val="1"/>
      <w:numFmt w:val="decimal"/>
      <w:lvlText w:val="%1.%2.%3.%4.%5."/>
      <w:lvlJc w:val="left"/>
      <w:pPr>
        <w:ind w:left="2680" w:hanging="1080"/>
      </w:pPr>
    </w:lvl>
    <w:lvl w:ilvl="5">
      <w:start w:val="1"/>
      <w:numFmt w:val="decimal"/>
      <w:lvlText w:val="%1.%2.%3.%4.%5.%6."/>
      <w:lvlJc w:val="left"/>
      <w:pPr>
        <w:ind w:left="3080" w:hanging="1080"/>
      </w:pPr>
    </w:lvl>
    <w:lvl w:ilvl="6">
      <w:start w:val="1"/>
      <w:numFmt w:val="decimal"/>
      <w:lvlText w:val="%1.%2.%3.%4.%5.%6.%7."/>
      <w:lvlJc w:val="left"/>
      <w:pPr>
        <w:ind w:left="3840" w:hanging="1440"/>
      </w:pPr>
    </w:lvl>
    <w:lvl w:ilvl="7">
      <w:start w:val="1"/>
      <w:numFmt w:val="decimal"/>
      <w:lvlText w:val="%1.%2.%3.%4.%5.%6.%7.%8."/>
      <w:lvlJc w:val="left"/>
      <w:pPr>
        <w:ind w:left="4240" w:hanging="1440"/>
      </w:pPr>
    </w:lvl>
    <w:lvl w:ilvl="8">
      <w:start w:val="1"/>
      <w:numFmt w:val="decimal"/>
      <w:lvlText w:val="%1.%2.%3.%4.%5.%6.%7.%8.%9."/>
      <w:lvlJc w:val="left"/>
      <w:pPr>
        <w:ind w:left="5000" w:hanging="180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0419000F">
      <w:start w:val="1"/>
      <w:numFmt w:val="russianLower"/>
      <w:lvlText w:val="%1)"/>
      <w:lvlJc w:val="left"/>
      <w:pPr>
        <w:tabs>
          <w:tab w:val="num" w:pos="786"/>
        </w:tabs>
        <w:ind w:left="786" w:hanging="360"/>
      </w:pPr>
    </w:lvl>
    <w:lvl w:ilvl="1" w:tplc="0419000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27CD2EAB"/>
    <w:multiLevelType w:val="hybridMultilevel"/>
    <w:tmpl w:val="C1AC858C"/>
    <w:lvl w:ilvl="0" w:tplc="FFFFFFFF">
      <w:start w:val="1"/>
      <w:numFmt w:val="decimal"/>
      <w:lvlText w:val="%1."/>
      <w:lvlJc w:val="left"/>
      <w:pPr>
        <w:tabs>
          <w:tab w:val="num" w:pos="644"/>
        </w:tabs>
        <w:ind w:left="644" w:hanging="360"/>
      </w:pPr>
      <w:rPr>
        <w:b/>
        <w:i w:val="0"/>
        <w:color w:val="auto"/>
        <w:sz w:val="24"/>
        <w:szCs w:val="28"/>
      </w:rPr>
    </w:lvl>
    <w:lvl w:ilvl="1" w:tplc="FFFFFFFF">
      <w:start w:val="1"/>
      <w:numFmt w:val="decimal"/>
      <w:lvlText w:val="%2."/>
      <w:lvlJc w:val="left"/>
      <w:pPr>
        <w:tabs>
          <w:tab w:val="num" w:pos="1364"/>
        </w:tabs>
        <w:ind w:left="1364" w:hanging="360"/>
      </w:pPr>
      <w:rPr>
        <w:b/>
        <w:i w:val="0"/>
        <w:sz w:val="22"/>
        <w:szCs w:val="22"/>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12">
    <w:nsid w:val="28DA00BB"/>
    <w:multiLevelType w:val="multilevel"/>
    <w:tmpl w:val="20A4BD7A"/>
    <w:lvl w:ilvl="0">
      <w:start w:val="4"/>
      <w:numFmt w:val="decimal"/>
      <w:lvlText w:val="%1."/>
      <w:lvlJc w:val="left"/>
      <w:pPr>
        <w:ind w:left="450" w:hanging="450"/>
      </w:pPr>
    </w:lvl>
    <w:lvl w:ilvl="1">
      <w:start w:val="1"/>
      <w:numFmt w:val="decimal"/>
      <w:lvlText w:val="%1.%2."/>
      <w:lvlJc w:val="left"/>
      <w:pPr>
        <w:ind w:left="720" w:hanging="720"/>
      </w:pPr>
      <w:rPr>
        <w:sz w:val="22"/>
      </w:rPr>
    </w:lvl>
    <w:lvl w:ilvl="2">
      <w:start w:val="1"/>
      <w:numFmt w:val="decimal"/>
      <w:lvlText w:val="%1.%2.%3."/>
      <w:lvlJc w:val="left"/>
      <w:pPr>
        <w:ind w:left="720" w:hanging="720"/>
      </w:pPr>
      <w:rPr>
        <w:sz w:val="22"/>
      </w:rPr>
    </w:lvl>
    <w:lvl w:ilvl="3">
      <w:start w:val="1"/>
      <w:numFmt w:val="decimal"/>
      <w:lvlText w:val="%1.%2.%3.%4."/>
      <w:lvlJc w:val="left"/>
      <w:pPr>
        <w:ind w:left="1080" w:hanging="1080"/>
      </w:pPr>
      <w:rPr>
        <w:sz w:val="22"/>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nsid w:val="2E151760"/>
    <w:multiLevelType w:val="hybridMultilevel"/>
    <w:tmpl w:val="A06A6A3C"/>
    <w:lvl w:ilvl="0" w:tplc="FFFFFFFF">
      <w:start w:val="1"/>
      <w:numFmt w:val="bullet"/>
      <w:lvlText w:val=""/>
      <w:lvlJc w:val="left"/>
      <w:pPr>
        <w:ind w:left="1509" w:hanging="360"/>
      </w:pPr>
      <w:rPr>
        <w:rFonts w:ascii="Symbol" w:hAnsi="Symbol" w:hint="default"/>
      </w:rPr>
    </w:lvl>
    <w:lvl w:ilvl="1" w:tplc="FFFFFFFF">
      <w:start w:val="1"/>
      <w:numFmt w:val="bullet"/>
      <w:lvlText w:val="o"/>
      <w:lvlJc w:val="left"/>
      <w:pPr>
        <w:ind w:left="2229" w:hanging="360"/>
      </w:pPr>
      <w:rPr>
        <w:rFonts w:ascii="Courier New" w:hAnsi="Courier New" w:cs="Courier New" w:hint="default"/>
      </w:rPr>
    </w:lvl>
    <w:lvl w:ilvl="2" w:tplc="FFFFFFFF">
      <w:start w:val="1"/>
      <w:numFmt w:val="bullet"/>
      <w:lvlText w:val=""/>
      <w:lvlJc w:val="left"/>
      <w:pPr>
        <w:ind w:left="2949" w:hanging="360"/>
      </w:pPr>
      <w:rPr>
        <w:rFonts w:ascii="Wingdings" w:hAnsi="Wingdings" w:hint="default"/>
      </w:rPr>
    </w:lvl>
    <w:lvl w:ilvl="3" w:tplc="FFFFFFFF">
      <w:start w:val="1"/>
      <w:numFmt w:val="bullet"/>
      <w:lvlText w:val=""/>
      <w:lvlJc w:val="left"/>
      <w:pPr>
        <w:ind w:left="3669" w:hanging="360"/>
      </w:pPr>
      <w:rPr>
        <w:rFonts w:ascii="Symbol" w:hAnsi="Symbol" w:hint="default"/>
      </w:rPr>
    </w:lvl>
    <w:lvl w:ilvl="4" w:tplc="FFFFFFFF">
      <w:start w:val="1"/>
      <w:numFmt w:val="bullet"/>
      <w:lvlText w:val="o"/>
      <w:lvlJc w:val="left"/>
      <w:pPr>
        <w:ind w:left="4389" w:hanging="360"/>
      </w:pPr>
      <w:rPr>
        <w:rFonts w:ascii="Courier New" w:hAnsi="Courier New" w:cs="Courier New" w:hint="default"/>
      </w:rPr>
    </w:lvl>
    <w:lvl w:ilvl="5" w:tplc="FFFFFFFF">
      <w:start w:val="1"/>
      <w:numFmt w:val="bullet"/>
      <w:lvlText w:val=""/>
      <w:lvlJc w:val="left"/>
      <w:pPr>
        <w:ind w:left="5109" w:hanging="360"/>
      </w:pPr>
      <w:rPr>
        <w:rFonts w:ascii="Wingdings" w:hAnsi="Wingdings" w:hint="default"/>
      </w:rPr>
    </w:lvl>
    <w:lvl w:ilvl="6" w:tplc="FFFFFFFF">
      <w:start w:val="1"/>
      <w:numFmt w:val="bullet"/>
      <w:lvlText w:val=""/>
      <w:lvlJc w:val="left"/>
      <w:pPr>
        <w:ind w:left="5829" w:hanging="360"/>
      </w:pPr>
      <w:rPr>
        <w:rFonts w:ascii="Symbol" w:hAnsi="Symbol" w:hint="default"/>
      </w:rPr>
    </w:lvl>
    <w:lvl w:ilvl="7" w:tplc="FFFFFFFF">
      <w:start w:val="1"/>
      <w:numFmt w:val="bullet"/>
      <w:lvlText w:val="o"/>
      <w:lvlJc w:val="left"/>
      <w:pPr>
        <w:ind w:left="6549" w:hanging="360"/>
      </w:pPr>
      <w:rPr>
        <w:rFonts w:ascii="Courier New" w:hAnsi="Courier New" w:cs="Courier New" w:hint="default"/>
      </w:rPr>
    </w:lvl>
    <w:lvl w:ilvl="8" w:tplc="FFFFFFFF">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E8D4CAF6">
      <w:start w:val="1"/>
      <w:numFmt w:val="russianLower"/>
      <w:lvlText w:val="%1)"/>
      <w:lvlJc w:val="left"/>
      <w:pPr>
        <w:ind w:left="1429" w:hanging="360"/>
      </w:pPr>
      <w:rPr>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15">
    <w:nsid w:val="2ECC7F59"/>
    <w:multiLevelType w:val="multilevel"/>
    <w:tmpl w:val="C4662D38"/>
    <w:lvl w:ilvl="0">
      <w:start w:val="1"/>
      <w:numFmt w:val="decimal"/>
      <w:lvlText w:val="13.%1."/>
      <w:lvlJc w:val="left"/>
      <w:pPr>
        <w:ind w:left="360" w:hanging="360"/>
      </w:pPr>
      <w:rPr>
        <w:b w:val="0"/>
        <w:i w:val="0"/>
        <w:sz w:val="24"/>
      </w:rPr>
    </w:lvl>
    <w:lvl w:ilvl="1">
      <w:start w:val="1"/>
      <w:numFmt w:val="decimal"/>
      <w:lvlText w:val="%1.%2."/>
      <w:lvlJc w:val="left"/>
      <w:pPr>
        <w:ind w:left="792" w:hanging="432"/>
      </w:pPr>
    </w:lvl>
    <w:lvl w:ilvl="2">
      <w:start w:val="1"/>
      <w:numFmt w:val="decimal"/>
      <w:lvlText w:val="13.1.%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253A7172">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7">
    <w:nsid w:val="2EE24D02"/>
    <w:multiLevelType w:val="multilevel"/>
    <w:tmpl w:val="067ACB80"/>
    <w:lvl w:ilvl="0">
      <w:start w:val="1"/>
      <w:numFmt w:val="decimal"/>
      <w:lvlText w:val="%1."/>
      <w:lvlJc w:val="left"/>
      <w:pPr>
        <w:tabs>
          <w:tab w:val="num" w:pos="720"/>
        </w:tabs>
        <w:ind w:left="720" w:hanging="720"/>
      </w:pPr>
      <w:rPr>
        <w:rFonts w:cs="Times New Roman"/>
      </w:rPr>
    </w:lvl>
    <w:lvl w:ilvl="1">
      <w:start w:val="1"/>
      <w:numFmt w:val="decimal"/>
      <w:pStyle w:val="-0"/>
      <w:lvlText w:val="%2."/>
      <w:lvlJc w:val="left"/>
      <w:pPr>
        <w:tabs>
          <w:tab w:val="num" w:pos="1440"/>
        </w:tabs>
        <w:ind w:left="1440" w:hanging="720"/>
      </w:pPr>
      <w:rPr>
        <w:rFonts w:cs="Times New Roman"/>
      </w:rPr>
    </w:lvl>
    <w:lvl w:ilvl="2">
      <w:start w:val="1"/>
      <w:numFmt w:val="decimal"/>
      <w:pStyle w:val="-1"/>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8">
    <w:nsid w:val="2FAC10DF"/>
    <w:multiLevelType w:val="hybridMultilevel"/>
    <w:tmpl w:val="C26E9E72"/>
    <w:lvl w:ilvl="0" w:tplc="FFFFFFFF">
      <w:start w:val="1"/>
      <w:numFmt w:val="decimal"/>
      <w:lvlText w:val="%1."/>
      <w:lvlJc w:val="left"/>
      <w:pPr>
        <w:tabs>
          <w:tab w:val="num" w:pos="720"/>
        </w:tabs>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nsid w:val="327B5D29"/>
    <w:multiLevelType w:val="hybridMultilevel"/>
    <w:tmpl w:val="F4F4FC78"/>
    <w:lvl w:ilvl="0" w:tplc="FFFFFFFF">
      <w:start w:val="1"/>
      <w:numFmt w:val="russianLower"/>
      <w:lvlText w:val="%1)"/>
      <w:lvlJc w:val="left"/>
      <w:pPr>
        <w:ind w:left="720" w:hanging="360"/>
      </w:pPr>
      <w:rPr>
        <w:color w:val="auto"/>
        <w:sz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356352E7"/>
    <w:multiLevelType w:val="multilevel"/>
    <w:tmpl w:val="6B9CD0E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8"/>
      </w:rPr>
    </w:lvl>
    <w:lvl w:ilvl="2">
      <w:start w:val="1"/>
      <w:numFmt w:val="decimal"/>
      <w:lvlText w:val="%1.%2.%3."/>
      <w:lvlJc w:val="left"/>
      <w:pPr>
        <w:tabs>
          <w:tab w:val="num" w:pos="720"/>
        </w:tabs>
        <w:ind w:left="720" w:hanging="720"/>
      </w:pPr>
      <w:rPr>
        <w:sz w:val="22"/>
      </w:rPr>
    </w:lvl>
    <w:lvl w:ilvl="3">
      <w:start w:val="1"/>
      <w:numFmt w:val="decimal"/>
      <w:lvlText w:val="%1.%2.%3.%4."/>
      <w:lvlJc w:val="left"/>
      <w:pPr>
        <w:tabs>
          <w:tab w:val="num" w:pos="1080"/>
        </w:tabs>
        <w:ind w:left="1080" w:hanging="1080"/>
      </w:pPr>
      <w:rPr>
        <w:sz w:val="22"/>
      </w:r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3">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25">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CD0AA576">
      <w:start w:val="1"/>
      <w:numFmt w:val="russianLower"/>
      <w:lvlText w:val="%1)"/>
      <w:lvlJc w:val="left"/>
      <w:pPr>
        <w:ind w:left="1080" w:hanging="360"/>
      </w:pPr>
      <w:rPr>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8">
    <w:nsid w:val="3D2E3C22"/>
    <w:multiLevelType w:val="hybridMultilevel"/>
    <w:tmpl w:val="5D54F77A"/>
    <w:lvl w:ilvl="0" w:tplc="04190011">
      <w:start w:val="1"/>
      <w:numFmt w:val="bullet"/>
      <w:lvlText w:val=""/>
      <w:lvlJc w:val="left"/>
      <w:pPr>
        <w:ind w:left="1146" w:hanging="360"/>
      </w:pPr>
      <w:rPr>
        <w:rFonts w:ascii="Symbol" w:hAnsi="Symbol" w:hint="default"/>
      </w:rPr>
    </w:lvl>
    <w:lvl w:ilvl="1" w:tplc="04190019">
      <w:start w:val="1"/>
      <w:numFmt w:val="bullet"/>
      <w:lvlText w:val="o"/>
      <w:lvlJc w:val="left"/>
      <w:pPr>
        <w:ind w:left="1866" w:hanging="360"/>
      </w:pPr>
      <w:rPr>
        <w:rFonts w:ascii="Courier New" w:hAnsi="Courier New" w:cs="Courier New" w:hint="default"/>
      </w:rPr>
    </w:lvl>
    <w:lvl w:ilvl="2" w:tplc="0419001B">
      <w:start w:val="1"/>
      <w:numFmt w:val="bullet"/>
      <w:lvlText w:val=""/>
      <w:lvlJc w:val="left"/>
      <w:pPr>
        <w:ind w:left="2586" w:hanging="360"/>
      </w:pPr>
      <w:rPr>
        <w:rFonts w:ascii="Wingdings" w:hAnsi="Wingdings" w:hint="default"/>
      </w:rPr>
    </w:lvl>
    <w:lvl w:ilvl="3" w:tplc="0419000F">
      <w:start w:val="1"/>
      <w:numFmt w:val="bullet"/>
      <w:lvlText w:val=""/>
      <w:lvlJc w:val="left"/>
      <w:pPr>
        <w:ind w:left="3306" w:hanging="360"/>
      </w:pPr>
      <w:rPr>
        <w:rFonts w:ascii="Symbol" w:hAnsi="Symbol" w:hint="default"/>
      </w:rPr>
    </w:lvl>
    <w:lvl w:ilvl="4" w:tplc="BB54285C">
      <w:start w:val="1"/>
      <w:numFmt w:val="bullet"/>
      <w:lvlText w:val="o"/>
      <w:lvlJc w:val="left"/>
      <w:pPr>
        <w:ind w:left="4026" w:hanging="360"/>
      </w:pPr>
      <w:rPr>
        <w:rFonts w:ascii="Courier New" w:hAnsi="Courier New" w:cs="Courier New" w:hint="default"/>
      </w:rPr>
    </w:lvl>
    <w:lvl w:ilvl="5" w:tplc="0419001B">
      <w:start w:val="1"/>
      <w:numFmt w:val="bullet"/>
      <w:lvlText w:val=""/>
      <w:lvlJc w:val="left"/>
      <w:pPr>
        <w:ind w:left="4746" w:hanging="360"/>
      </w:pPr>
      <w:rPr>
        <w:rFonts w:ascii="Wingdings" w:hAnsi="Wingdings" w:hint="default"/>
      </w:rPr>
    </w:lvl>
    <w:lvl w:ilvl="6" w:tplc="0419000F">
      <w:start w:val="1"/>
      <w:numFmt w:val="bullet"/>
      <w:lvlText w:val=""/>
      <w:lvlJc w:val="left"/>
      <w:pPr>
        <w:ind w:left="5466" w:hanging="360"/>
      </w:pPr>
      <w:rPr>
        <w:rFonts w:ascii="Symbol" w:hAnsi="Symbol" w:hint="default"/>
      </w:rPr>
    </w:lvl>
    <w:lvl w:ilvl="7" w:tplc="04190019">
      <w:start w:val="1"/>
      <w:numFmt w:val="bullet"/>
      <w:lvlText w:val="o"/>
      <w:lvlJc w:val="left"/>
      <w:pPr>
        <w:ind w:left="6186" w:hanging="360"/>
      </w:pPr>
      <w:rPr>
        <w:rFonts w:ascii="Courier New" w:hAnsi="Courier New" w:cs="Courier New" w:hint="default"/>
      </w:rPr>
    </w:lvl>
    <w:lvl w:ilvl="8" w:tplc="0419001B">
      <w:start w:val="1"/>
      <w:numFmt w:val="bullet"/>
      <w:lvlText w:val=""/>
      <w:lvlJc w:val="left"/>
      <w:pPr>
        <w:ind w:left="6906" w:hanging="360"/>
      </w:pPr>
      <w:rPr>
        <w:rFonts w:ascii="Wingdings" w:hAnsi="Wingdings" w:hint="default"/>
      </w:rPr>
    </w:lvl>
  </w:abstractNum>
  <w:abstractNum w:abstractNumId="29">
    <w:nsid w:val="3E8C3CB3"/>
    <w:multiLevelType w:val="hybridMultilevel"/>
    <w:tmpl w:val="B610369E"/>
    <w:lvl w:ilvl="0" w:tplc="FFFFFFFF">
      <w:start w:val="1"/>
      <w:numFmt w:val="russianLower"/>
      <w:lvlText w:val="%1)"/>
      <w:lvlJc w:val="left"/>
      <w:pPr>
        <w:tabs>
          <w:tab w:val="num" w:pos="720"/>
        </w:tabs>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nsid w:val="40F127EF"/>
    <w:multiLevelType w:val="hybridMultilevel"/>
    <w:tmpl w:val="734CB058"/>
    <w:lvl w:ilvl="0" w:tplc="B72A59A4">
      <w:start w:val="1"/>
      <w:numFmt w:val="bullet"/>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hint="default"/>
      </w:rPr>
    </w:lvl>
  </w:abstractNum>
  <w:abstractNum w:abstractNumId="31">
    <w:nsid w:val="410C33C3"/>
    <w:multiLevelType w:val="hybridMultilevel"/>
    <w:tmpl w:val="E460D0A8"/>
    <w:lvl w:ilvl="0" w:tplc="CD0AA576">
      <w:start w:val="1"/>
      <w:numFmt w:val="russianLower"/>
      <w:lvlText w:val="%1)"/>
      <w:lvlJc w:val="left"/>
      <w:pPr>
        <w:tabs>
          <w:tab w:val="num" w:pos="720"/>
        </w:tabs>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2">
    <w:nsid w:val="445E0C83"/>
    <w:multiLevelType w:val="hybridMultilevel"/>
    <w:tmpl w:val="4406F880"/>
    <w:lvl w:ilvl="0" w:tplc="6E3090C6">
      <w:start w:val="1"/>
      <w:numFmt w:val="bullet"/>
      <w:lvlText w:val=""/>
      <w:lvlJc w:val="left"/>
      <w:pPr>
        <w:ind w:left="1146" w:hanging="360"/>
      </w:pPr>
      <w:rPr>
        <w:rFonts w:ascii="Symbol" w:hAnsi="Symbol" w:hint="default"/>
      </w:rPr>
    </w:lvl>
    <w:lvl w:ilvl="1" w:tplc="04190019">
      <w:start w:val="1"/>
      <w:numFmt w:val="bullet"/>
      <w:lvlText w:val="o"/>
      <w:lvlJc w:val="left"/>
      <w:pPr>
        <w:ind w:left="1866" w:hanging="360"/>
      </w:pPr>
      <w:rPr>
        <w:rFonts w:ascii="Courier New" w:hAnsi="Courier New" w:cs="Courier New" w:hint="default"/>
      </w:rPr>
    </w:lvl>
    <w:lvl w:ilvl="2" w:tplc="0419001B">
      <w:start w:val="1"/>
      <w:numFmt w:val="bullet"/>
      <w:lvlText w:val=""/>
      <w:lvlJc w:val="left"/>
      <w:pPr>
        <w:ind w:left="2586" w:hanging="360"/>
      </w:pPr>
      <w:rPr>
        <w:rFonts w:ascii="Wingdings" w:hAnsi="Wingdings" w:hint="default"/>
      </w:rPr>
    </w:lvl>
    <w:lvl w:ilvl="3" w:tplc="0419000F">
      <w:start w:val="1"/>
      <w:numFmt w:val="bullet"/>
      <w:lvlText w:val=""/>
      <w:lvlJc w:val="left"/>
      <w:pPr>
        <w:ind w:left="3306" w:hanging="360"/>
      </w:pPr>
      <w:rPr>
        <w:rFonts w:ascii="Symbol" w:hAnsi="Symbol" w:hint="default"/>
      </w:rPr>
    </w:lvl>
    <w:lvl w:ilvl="4" w:tplc="04190019">
      <w:start w:val="1"/>
      <w:numFmt w:val="bullet"/>
      <w:lvlText w:val="o"/>
      <w:lvlJc w:val="left"/>
      <w:pPr>
        <w:ind w:left="4026" w:hanging="360"/>
      </w:pPr>
      <w:rPr>
        <w:rFonts w:ascii="Courier New" w:hAnsi="Courier New" w:cs="Courier New" w:hint="default"/>
      </w:rPr>
    </w:lvl>
    <w:lvl w:ilvl="5" w:tplc="0419001B">
      <w:start w:val="1"/>
      <w:numFmt w:val="bullet"/>
      <w:lvlText w:val=""/>
      <w:lvlJc w:val="left"/>
      <w:pPr>
        <w:ind w:left="4746" w:hanging="360"/>
      </w:pPr>
      <w:rPr>
        <w:rFonts w:ascii="Wingdings" w:hAnsi="Wingdings" w:hint="default"/>
      </w:rPr>
    </w:lvl>
    <w:lvl w:ilvl="6" w:tplc="0419000F">
      <w:start w:val="1"/>
      <w:numFmt w:val="bullet"/>
      <w:lvlText w:val=""/>
      <w:lvlJc w:val="left"/>
      <w:pPr>
        <w:ind w:left="5466" w:hanging="360"/>
      </w:pPr>
      <w:rPr>
        <w:rFonts w:ascii="Symbol" w:hAnsi="Symbol" w:hint="default"/>
      </w:rPr>
    </w:lvl>
    <w:lvl w:ilvl="7" w:tplc="04190019">
      <w:start w:val="1"/>
      <w:numFmt w:val="bullet"/>
      <w:lvlText w:val="o"/>
      <w:lvlJc w:val="left"/>
      <w:pPr>
        <w:ind w:left="6186" w:hanging="360"/>
      </w:pPr>
      <w:rPr>
        <w:rFonts w:ascii="Courier New" w:hAnsi="Courier New" w:cs="Courier New" w:hint="default"/>
      </w:rPr>
    </w:lvl>
    <w:lvl w:ilvl="8" w:tplc="0419001B">
      <w:start w:val="1"/>
      <w:numFmt w:val="bullet"/>
      <w:lvlText w:val=""/>
      <w:lvlJc w:val="left"/>
      <w:pPr>
        <w:ind w:left="6906" w:hanging="360"/>
      </w:pPr>
      <w:rPr>
        <w:rFonts w:ascii="Wingdings" w:hAnsi="Wingdings" w:hint="default"/>
      </w:rPr>
    </w:lvl>
  </w:abstractNum>
  <w:abstractNum w:abstractNumId="33">
    <w:nsid w:val="447E50EE"/>
    <w:multiLevelType w:val="hybridMultilevel"/>
    <w:tmpl w:val="8DCC6C3C"/>
    <w:lvl w:ilvl="0" w:tplc="DF3CB0AA">
      <w:start w:val="1"/>
      <w:numFmt w:val="russianLower"/>
      <w:lvlText w:val="%1)"/>
      <w:lvlJc w:val="left"/>
      <w:pPr>
        <w:ind w:left="720" w:hanging="360"/>
      </w:pPr>
      <w:rPr>
        <w:color w:val="auto"/>
      </w:rPr>
    </w:lvl>
    <w:lvl w:ilvl="1" w:tplc="D68C5060">
      <w:start w:val="1"/>
      <w:numFmt w:val="lowerLetter"/>
      <w:lvlText w:val="%2."/>
      <w:lvlJc w:val="left"/>
      <w:pPr>
        <w:ind w:left="1440" w:hanging="360"/>
      </w:pPr>
    </w:lvl>
    <w:lvl w:ilvl="2" w:tplc="055CF4E2">
      <w:start w:val="1"/>
      <w:numFmt w:val="lowerRoman"/>
      <w:lvlText w:val="%3."/>
      <w:lvlJc w:val="right"/>
      <w:pPr>
        <w:ind w:left="2160" w:hanging="180"/>
      </w:pPr>
    </w:lvl>
    <w:lvl w:ilvl="3" w:tplc="23A01096">
      <w:start w:val="1"/>
      <w:numFmt w:val="decimal"/>
      <w:lvlText w:val="%4."/>
      <w:lvlJc w:val="left"/>
      <w:pPr>
        <w:ind w:left="2880" w:hanging="360"/>
      </w:pPr>
    </w:lvl>
    <w:lvl w:ilvl="4" w:tplc="AD9A574C">
      <w:start w:val="1"/>
      <w:numFmt w:val="lowerLetter"/>
      <w:lvlText w:val="%5."/>
      <w:lvlJc w:val="left"/>
      <w:pPr>
        <w:ind w:left="3600" w:hanging="360"/>
      </w:pPr>
    </w:lvl>
    <w:lvl w:ilvl="5" w:tplc="895AEB06">
      <w:start w:val="1"/>
      <w:numFmt w:val="lowerRoman"/>
      <w:lvlText w:val="%6."/>
      <w:lvlJc w:val="right"/>
      <w:pPr>
        <w:ind w:left="4320" w:hanging="180"/>
      </w:pPr>
    </w:lvl>
    <w:lvl w:ilvl="6" w:tplc="EB78FAE0">
      <w:start w:val="1"/>
      <w:numFmt w:val="decimal"/>
      <w:lvlText w:val="%7."/>
      <w:lvlJc w:val="left"/>
      <w:pPr>
        <w:ind w:left="5040" w:hanging="360"/>
      </w:pPr>
    </w:lvl>
    <w:lvl w:ilvl="7" w:tplc="10EED10E">
      <w:start w:val="1"/>
      <w:numFmt w:val="lowerLetter"/>
      <w:lvlText w:val="%8."/>
      <w:lvlJc w:val="left"/>
      <w:pPr>
        <w:ind w:left="5760" w:hanging="360"/>
      </w:pPr>
    </w:lvl>
    <w:lvl w:ilvl="8" w:tplc="A8A4323C">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46F02416"/>
    <w:multiLevelType w:val="hybridMultilevel"/>
    <w:tmpl w:val="BCDA9A4E"/>
    <w:lvl w:ilvl="0" w:tplc="FFFFFFFF">
      <w:start w:val="1"/>
      <w:numFmt w:val="decimal"/>
      <w:lvlText w:val="ЧАСТЬ %1."/>
      <w:lvlJc w:val="left"/>
      <w:pPr>
        <w:ind w:left="720" w:hanging="360"/>
      </w:pPr>
      <w:rPr>
        <w:sz w:val="20"/>
        <w:szCs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337DD7"/>
    <w:multiLevelType w:val="hybridMultilevel"/>
    <w:tmpl w:val="D2A8F0E2"/>
    <w:lvl w:ilvl="0" w:tplc="FFFFFFFF">
      <w:start w:val="1"/>
      <w:numFmt w:val="russianLower"/>
      <w:lvlText w:val="%1)"/>
      <w:lvlJc w:val="left"/>
      <w:pPr>
        <w:tabs>
          <w:tab w:val="num" w:pos="720"/>
        </w:tabs>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nsid w:val="5045257B"/>
    <w:multiLevelType w:val="hybridMultilevel"/>
    <w:tmpl w:val="51268DA8"/>
    <w:lvl w:ilvl="0" w:tplc="FFFFFFFF">
      <w:start w:val="1"/>
      <w:numFmt w:val="russianLower"/>
      <w:lvlText w:val="%1)"/>
      <w:lvlJc w:val="left"/>
      <w:pPr>
        <w:ind w:left="1494"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52926FED"/>
    <w:multiLevelType w:val="hybridMultilevel"/>
    <w:tmpl w:val="2D986410"/>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E8D4CAF6">
      <w:start w:val="1"/>
      <w:numFmt w:val="russianLower"/>
      <w:lvlText w:val="%1)"/>
      <w:lvlJc w:val="left"/>
      <w:pPr>
        <w:ind w:left="720" w:hanging="360"/>
      </w:pPr>
      <w:rPr>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42">
    <w:nsid w:val="56BE6CF6"/>
    <w:multiLevelType w:val="hybridMultilevel"/>
    <w:tmpl w:val="CBDAEBD4"/>
    <w:lvl w:ilvl="0" w:tplc="BD761114">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7BE6A61"/>
    <w:multiLevelType w:val="hybridMultilevel"/>
    <w:tmpl w:val="B060C6E0"/>
    <w:lvl w:ilvl="0" w:tplc="E814CC4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9B83ABD"/>
    <w:multiLevelType w:val="hybridMultilevel"/>
    <w:tmpl w:val="63FA057C"/>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45">
    <w:nsid w:val="5CFA242F"/>
    <w:multiLevelType w:val="hybridMultilevel"/>
    <w:tmpl w:val="5CE8B2DE"/>
    <w:lvl w:ilvl="0" w:tplc="A7223AF2">
      <w:start w:val="1"/>
      <w:numFmt w:val="decimal"/>
      <w:lvlText w:val="1.%1"/>
      <w:lvlJc w:val="left"/>
      <w:pPr>
        <w:tabs>
          <w:tab w:val="num" w:pos="927"/>
        </w:tabs>
        <w:ind w:left="0" w:firstLine="567"/>
      </w:pPr>
    </w:lvl>
    <w:lvl w:ilvl="1" w:tplc="04190019">
      <w:start w:val="3"/>
      <w:numFmt w:val="decimal"/>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pStyle w:val="40"/>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6">
    <w:nsid w:val="5E622525"/>
    <w:multiLevelType w:val="multilevel"/>
    <w:tmpl w:val="D9BED906"/>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2"/>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color w:val="auto"/>
      </w:rPr>
    </w:lvl>
    <w:lvl w:ilvl="1" w:tplc="6CFEE8A4">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49">
    <w:nsid w:val="65291109"/>
    <w:multiLevelType w:val="hybridMultilevel"/>
    <w:tmpl w:val="8C225CF0"/>
    <w:lvl w:ilvl="0" w:tplc="FFFFFFFF">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04190011">
      <w:start w:val="1"/>
      <w:numFmt w:val="bullet"/>
      <w:lvlText w:val=""/>
      <w:lvlJc w:val="left"/>
      <w:pPr>
        <w:ind w:left="1713" w:hanging="360"/>
      </w:pPr>
      <w:rPr>
        <w:rFonts w:ascii="Symbol" w:hAnsi="Symbol" w:hint="default"/>
      </w:rPr>
    </w:lvl>
    <w:lvl w:ilvl="1" w:tplc="04190019">
      <w:start w:val="1"/>
      <w:numFmt w:val="bullet"/>
      <w:lvlText w:val="o"/>
      <w:lvlJc w:val="left"/>
      <w:pPr>
        <w:ind w:left="2433" w:hanging="360"/>
      </w:pPr>
      <w:rPr>
        <w:rFonts w:ascii="Courier New" w:hAnsi="Courier New" w:cs="Courier New" w:hint="default"/>
      </w:rPr>
    </w:lvl>
    <w:lvl w:ilvl="2" w:tplc="0419001B">
      <w:start w:val="1"/>
      <w:numFmt w:val="bullet"/>
      <w:lvlText w:val=""/>
      <w:lvlJc w:val="left"/>
      <w:pPr>
        <w:ind w:left="3153" w:hanging="360"/>
      </w:pPr>
      <w:rPr>
        <w:rFonts w:ascii="Wingdings" w:hAnsi="Wingdings" w:hint="default"/>
      </w:rPr>
    </w:lvl>
    <w:lvl w:ilvl="3" w:tplc="0419000F">
      <w:start w:val="1"/>
      <w:numFmt w:val="bullet"/>
      <w:lvlText w:val=""/>
      <w:lvlJc w:val="left"/>
      <w:pPr>
        <w:ind w:left="3873" w:hanging="360"/>
      </w:pPr>
      <w:rPr>
        <w:rFonts w:ascii="Symbol" w:hAnsi="Symbol" w:hint="default"/>
      </w:rPr>
    </w:lvl>
    <w:lvl w:ilvl="4" w:tplc="04190019">
      <w:start w:val="1"/>
      <w:numFmt w:val="bullet"/>
      <w:lvlText w:val="o"/>
      <w:lvlJc w:val="left"/>
      <w:pPr>
        <w:ind w:left="4593" w:hanging="360"/>
      </w:pPr>
      <w:rPr>
        <w:rFonts w:ascii="Courier New" w:hAnsi="Courier New" w:cs="Courier New" w:hint="default"/>
      </w:rPr>
    </w:lvl>
    <w:lvl w:ilvl="5" w:tplc="0419001B">
      <w:start w:val="1"/>
      <w:numFmt w:val="bullet"/>
      <w:lvlText w:val=""/>
      <w:lvlJc w:val="left"/>
      <w:pPr>
        <w:ind w:left="5313" w:hanging="360"/>
      </w:pPr>
      <w:rPr>
        <w:rFonts w:ascii="Wingdings" w:hAnsi="Wingdings" w:hint="default"/>
      </w:rPr>
    </w:lvl>
    <w:lvl w:ilvl="6" w:tplc="0419000F">
      <w:start w:val="1"/>
      <w:numFmt w:val="bullet"/>
      <w:lvlText w:val=""/>
      <w:lvlJc w:val="left"/>
      <w:pPr>
        <w:ind w:left="6033" w:hanging="360"/>
      </w:pPr>
      <w:rPr>
        <w:rFonts w:ascii="Symbol" w:hAnsi="Symbol" w:hint="default"/>
      </w:rPr>
    </w:lvl>
    <w:lvl w:ilvl="7" w:tplc="04190019">
      <w:start w:val="1"/>
      <w:numFmt w:val="bullet"/>
      <w:lvlText w:val="o"/>
      <w:lvlJc w:val="left"/>
      <w:pPr>
        <w:ind w:left="6753" w:hanging="360"/>
      </w:pPr>
      <w:rPr>
        <w:rFonts w:ascii="Courier New" w:hAnsi="Courier New" w:cs="Courier New" w:hint="default"/>
      </w:rPr>
    </w:lvl>
    <w:lvl w:ilvl="8" w:tplc="0419001B">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3">
    <w:nsid w:val="6DF52B25"/>
    <w:multiLevelType w:val="hybridMultilevel"/>
    <w:tmpl w:val="E9E0B534"/>
    <w:lvl w:ilvl="0" w:tplc="FFFFFFFF">
      <w:start w:val="1"/>
      <w:numFmt w:val="bullet"/>
      <w:lvlText w:val=""/>
      <w:lvlJc w:val="left"/>
      <w:pPr>
        <w:ind w:left="1481" w:hanging="360"/>
      </w:pPr>
      <w:rPr>
        <w:rFonts w:ascii="Symbol" w:hAnsi="Symbol" w:hint="default"/>
        <w:b/>
        <w:i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hint="default"/>
      </w:rPr>
    </w:lvl>
    <w:lvl w:ilvl="3" w:tplc="FFFFFFFF">
      <w:start w:val="1"/>
      <w:numFmt w:val="bullet"/>
      <w:lvlText w:val=""/>
      <w:lvlJc w:val="left"/>
      <w:pPr>
        <w:ind w:left="3641" w:hanging="360"/>
      </w:pPr>
      <w:rPr>
        <w:rFonts w:ascii="Symbol" w:hAnsi="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hint="default"/>
      </w:rPr>
    </w:lvl>
    <w:lvl w:ilvl="6" w:tplc="FFFFFFFF">
      <w:start w:val="1"/>
      <w:numFmt w:val="bullet"/>
      <w:lvlText w:val=""/>
      <w:lvlJc w:val="left"/>
      <w:pPr>
        <w:ind w:left="5801" w:hanging="360"/>
      </w:pPr>
      <w:rPr>
        <w:rFonts w:ascii="Symbol" w:hAnsi="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2"/>
      <w:lvlText w:val=""/>
      <w:lvlJc w:val="left"/>
      <w:pPr>
        <w:ind w:left="2302" w:hanging="360"/>
      </w:pPr>
      <w:rPr>
        <w:rFonts w:ascii="Wingdings" w:hAnsi="Wingdings" w:hint="default"/>
      </w:rPr>
    </w:lvl>
    <w:lvl w:ilvl="3" w:tplc="FFFFFFFF">
      <w:start w:val="1"/>
      <w:numFmt w:val="bullet"/>
      <w:lvlText w:val=""/>
      <w:lvlJc w:val="left"/>
      <w:pPr>
        <w:ind w:left="3022" w:hanging="360"/>
      </w:pPr>
      <w:rPr>
        <w:rFonts w:ascii="Symbol" w:hAnsi="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hint="default"/>
      </w:rPr>
    </w:lvl>
    <w:lvl w:ilvl="6" w:tplc="FFFFFFFF">
      <w:start w:val="1"/>
      <w:numFmt w:val="bullet"/>
      <w:lvlText w:val=""/>
      <w:lvlJc w:val="left"/>
      <w:pPr>
        <w:ind w:left="5182" w:hanging="360"/>
      </w:pPr>
      <w:rPr>
        <w:rFonts w:ascii="Symbol" w:hAnsi="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hint="default"/>
      </w:rPr>
    </w:lvl>
  </w:abstractNum>
  <w:abstractNum w:abstractNumId="56">
    <w:nsid w:val="742169A1"/>
    <w:multiLevelType w:val="hybridMultilevel"/>
    <w:tmpl w:val="61DC92CE"/>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2"/>
        <w:szCs w:val="22"/>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7">
    <w:nsid w:val="749965B4"/>
    <w:multiLevelType w:val="hybridMultilevel"/>
    <w:tmpl w:val="5F26A5FC"/>
    <w:lvl w:ilvl="0" w:tplc="1090A09E">
      <w:start w:val="1"/>
      <w:numFmt w:val="decimal"/>
      <w:lvlText w:val="12.%1."/>
      <w:lvlJc w:val="left"/>
      <w:pPr>
        <w:ind w:left="720" w:hanging="360"/>
      </w:pPr>
      <w:rPr>
        <w:rFonts w:ascii="Times New Roman" w:eastAsia="Times New Roman" w:hAnsi="Times New Roman" w:cs="Times New Roman" w:hint="default"/>
        <w:b w:val="0"/>
        <w:i w:val="0"/>
      </w:rPr>
    </w:lvl>
    <w:lvl w:ilvl="1" w:tplc="7280F8D4">
      <w:start w:val="1"/>
      <w:numFmt w:val="lowerLetter"/>
      <w:lvlText w:val="%2."/>
      <w:lvlJc w:val="left"/>
      <w:pPr>
        <w:ind w:left="1440" w:hanging="360"/>
      </w:pPr>
    </w:lvl>
    <w:lvl w:ilvl="2" w:tplc="972C09F0">
      <w:start w:val="1"/>
      <w:numFmt w:val="lowerRoman"/>
      <w:lvlText w:val="%3."/>
      <w:lvlJc w:val="right"/>
      <w:pPr>
        <w:ind w:left="2160" w:hanging="180"/>
      </w:pPr>
    </w:lvl>
    <w:lvl w:ilvl="3" w:tplc="A6E089C4">
      <w:start w:val="1"/>
      <w:numFmt w:val="decimal"/>
      <w:lvlText w:val="%4."/>
      <w:lvlJc w:val="left"/>
      <w:pPr>
        <w:ind w:left="2880" w:hanging="360"/>
      </w:pPr>
    </w:lvl>
    <w:lvl w:ilvl="4" w:tplc="B628A780">
      <w:start w:val="1"/>
      <w:numFmt w:val="lowerLetter"/>
      <w:lvlText w:val="%5."/>
      <w:lvlJc w:val="left"/>
      <w:pPr>
        <w:ind w:left="3600" w:hanging="360"/>
      </w:pPr>
    </w:lvl>
    <w:lvl w:ilvl="5" w:tplc="4D1C8704">
      <w:start w:val="1"/>
      <w:numFmt w:val="lowerRoman"/>
      <w:lvlText w:val="%6."/>
      <w:lvlJc w:val="right"/>
      <w:pPr>
        <w:ind w:left="4320" w:hanging="180"/>
      </w:pPr>
    </w:lvl>
    <w:lvl w:ilvl="6" w:tplc="443E574C">
      <w:start w:val="1"/>
      <w:numFmt w:val="decimal"/>
      <w:lvlText w:val="%7."/>
      <w:lvlJc w:val="left"/>
      <w:pPr>
        <w:ind w:left="5040" w:hanging="360"/>
      </w:pPr>
    </w:lvl>
    <w:lvl w:ilvl="7" w:tplc="69E4BB92">
      <w:start w:val="1"/>
      <w:numFmt w:val="lowerLetter"/>
      <w:lvlText w:val="%8."/>
      <w:lvlJc w:val="left"/>
      <w:pPr>
        <w:ind w:left="5760" w:hanging="360"/>
      </w:pPr>
    </w:lvl>
    <w:lvl w:ilvl="8" w:tplc="73EC7E14">
      <w:start w:val="1"/>
      <w:numFmt w:val="lowerRoman"/>
      <w:lvlText w:val="%9."/>
      <w:lvlJc w:val="right"/>
      <w:pPr>
        <w:ind w:left="6480" w:hanging="180"/>
      </w:pPr>
    </w:lvl>
  </w:abstractNum>
  <w:abstractNum w:abstractNumId="58">
    <w:nsid w:val="7EC114E3"/>
    <w:multiLevelType w:val="hybridMultilevel"/>
    <w:tmpl w:val="14125368"/>
    <w:lvl w:ilvl="0" w:tplc="32684862">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36"/>
  </w:num>
  <w:num w:numId="2">
    <w:abstractNumId w:val="34"/>
  </w:num>
  <w:num w:numId="3">
    <w:abstractNumId w:val="3"/>
  </w:num>
  <w:num w:numId="4">
    <w:abstractNumId w:val="2"/>
  </w:num>
  <w:num w:numId="5">
    <w:abstractNumId w:val="1"/>
  </w:num>
  <w:num w:numId="6">
    <w:abstractNumId w:val="0"/>
  </w:num>
  <w:num w:numId="7">
    <w:abstractNumId w:val="39"/>
  </w:num>
  <w:num w:numId="8">
    <w:abstractNumId w:val="55"/>
  </w:num>
  <w:num w:numId="9">
    <w:abstractNumId w:val="22"/>
  </w:num>
  <w:num w:numId="10">
    <w:abstractNumId w:val="45"/>
  </w:num>
  <w:num w:numId="11">
    <w:abstractNumId w:val="17"/>
  </w:num>
  <w:num w:numId="12">
    <w:abstractNumId w:val="8"/>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1"/>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
  </w:num>
  <w:num w:numId="4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8">
    <w:abstractNumId w:val="53"/>
  </w:num>
  <w:num w:numId="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2"/>
  </w:num>
  <w:num w:numId="57">
    <w:abstractNumId w:val="44"/>
  </w:num>
  <w:num w:numId="58">
    <w:abstractNumId w:val="28"/>
  </w:num>
  <w:num w:numId="59">
    <w:abstractNumId w:val="27"/>
  </w:num>
  <w:num w:numId="60">
    <w:abstractNumId w:val="5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BF9"/>
    <w:rsid w:val="002821BB"/>
    <w:rsid w:val="00433E28"/>
    <w:rsid w:val="0044392F"/>
    <w:rsid w:val="00480A42"/>
    <w:rsid w:val="004E62DB"/>
    <w:rsid w:val="00530F34"/>
    <w:rsid w:val="00571BF9"/>
    <w:rsid w:val="006812A1"/>
    <w:rsid w:val="00715608"/>
    <w:rsid w:val="00717152"/>
    <w:rsid w:val="0085171C"/>
    <w:rsid w:val="00A54FA9"/>
    <w:rsid w:val="00A57FEE"/>
    <w:rsid w:val="00B16150"/>
    <w:rsid w:val="00D44CE2"/>
    <w:rsid w:val="00E628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annotation subjec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16150"/>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16150"/>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B16150"/>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B16150"/>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B16150"/>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B161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B16150"/>
    <w:pPr>
      <w:spacing w:before="240" w:after="60"/>
      <w:outlineLvl w:val="5"/>
    </w:pPr>
    <w:rPr>
      <w:b/>
      <w:bCs/>
      <w:sz w:val="22"/>
      <w:szCs w:val="22"/>
    </w:rPr>
  </w:style>
  <w:style w:type="paragraph" w:styleId="7">
    <w:name w:val="heading 7"/>
    <w:basedOn w:val="a3"/>
    <w:next w:val="a3"/>
    <w:link w:val="70"/>
    <w:semiHidden/>
    <w:unhideWhenUsed/>
    <w:qFormat/>
    <w:rsid w:val="00B16150"/>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B1615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B1615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B16150"/>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B16150"/>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B16150"/>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B16150"/>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B1615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B16150"/>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B16150"/>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B16150"/>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B16150"/>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semiHidden/>
    <w:unhideWhenUsed/>
    <w:rsid w:val="00B16150"/>
    <w:rPr>
      <w:color w:val="0000FF"/>
      <w:u w:val="single"/>
    </w:rPr>
  </w:style>
  <w:style w:type="character" w:styleId="a8">
    <w:name w:val="FollowedHyperlink"/>
    <w:semiHidden/>
    <w:unhideWhenUsed/>
    <w:rsid w:val="00B16150"/>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B16150"/>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B16150"/>
    <w:rPr>
      <w:b/>
      <w:bCs w:val="0"/>
      <w:snapToGrid w:val="0"/>
      <w:sz w:val="28"/>
      <w:lang w:val="ru-RU" w:eastAsia="ru-RU" w:bidi="ar-SA"/>
    </w:rPr>
  </w:style>
  <w:style w:type="character" w:customStyle="1" w:styleId="310">
    <w:name w:val="Заголовок 3 Знак1"/>
    <w:aliases w:val="H3 Знак"/>
    <w:basedOn w:val="a4"/>
    <w:semiHidden/>
    <w:rsid w:val="00B16150"/>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iPriority w:val="99"/>
    <w:unhideWhenUsed/>
    <w:rsid w:val="00B16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B16150"/>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B16150"/>
    <w:rPr>
      <w:sz w:val="24"/>
      <w:szCs w:val="24"/>
      <w:lang w:val="x-none" w:eastAsia="x-none"/>
    </w:rPr>
  </w:style>
  <w:style w:type="paragraph" w:styleId="aa">
    <w:name w:val="Normal (Web)"/>
    <w:aliases w:val="Обычный (Web),Обычный (веб) Знак Знак,Обычный (Web) Знак Знак Знак"/>
    <w:basedOn w:val="a3"/>
    <w:link w:val="a9"/>
    <w:autoRedefine/>
    <w:unhideWhenUsed/>
    <w:qFormat/>
    <w:rsid w:val="00B16150"/>
    <w:pPr>
      <w:spacing w:after="200" w:line="276" w:lineRule="auto"/>
      <w:ind w:left="720"/>
      <w:contextualSpacing/>
    </w:pPr>
    <w:rPr>
      <w:rFonts w:asciiTheme="minorHAnsi" w:eastAsiaTheme="minorHAnsi" w:hAnsiTheme="minorHAnsi" w:cstheme="minorBidi"/>
      <w:lang w:val="x-none" w:eastAsia="x-none"/>
    </w:rPr>
  </w:style>
  <w:style w:type="character" w:customStyle="1" w:styleId="ab">
    <w:name w:val="Текст сноски Знак"/>
    <w:basedOn w:val="a4"/>
    <w:link w:val="ac"/>
    <w:semiHidden/>
    <w:locked/>
    <w:rsid w:val="00B16150"/>
    <w:rPr>
      <w:sz w:val="24"/>
    </w:rPr>
  </w:style>
  <w:style w:type="character" w:customStyle="1" w:styleId="ad">
    <w:name w:val="Текст примечания Знак"/>
    <w:basedOn w:val="a4"/>
    <w:link w:val="ae"/>
    <w:semiHidden/>
    <w:locked/>
    <w:rsid w:val="00B16150"/>
  </w:style>
  <w:style w:type="character" w:customStyle="1" w:styleId="af">
    <w:name w:val="Верхний колонтитул Знак"/>
    <w:aliases w:val="Heder Знак,Titul Знак"/>
    <w:basedOn w:val="a4"/>
    <w:link w:val="af0"/>
    <w:uiPriority w:val="99"/>
    <w:locked/>
    <w:rsid w:val="00B16150"/>
    <w:rPr>
      <w:rFonts w:ascii="Courier New" w:hAnsi="Courier New" w:cs="Courier New"/>
    </w:rPr>
  </w:style>
  <w:style w:type="paragraph" w:styleId="af0">
    <w:name w:val="header"/>
    <w:aliases w:val="Heder,Titul"/>
    <w:basedOn w:val="a3"/>
    <w:link w:val="af"/>
    <w:uiPriority w:val="99"/>
    <w:unhideWhenUsed/>
    <w:rsid w:val="00B16150"/>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4"/>
    <w:semiHidden/>
    <w:rsid w:val="00B16150"/>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locked/>
    <w:rsid w:val="00B16150"/>
    <w:rPr>
      <w:rFonts w:ascii="Courier New" w:hAnsi="Courier New" w:cs="Courier New"/>
    </w:rPr>
  </w:style>
  <w:style w:type="character" w:customStyle="1" w:styleId="af3">
    <w:name w:val="Текст концевой сноски Знак"/>
    <w:basedOn w:val="a4"/>
    <w:link w:val="af4"/>
    <w:semiHidden/>
    <w:locked/>
    <w:rsid w:val="00B16150"/>
  </w:style>
  <w:style w:type="character" w:customStyle="1" w:styleId="af5">
    <w:name w:val="Основной текст Знак"/>
    <w:basedOn w:val="a4"/>
    <w:link w:val="af6"/>
    <w:semiHidden/>
    <w:locked/>
    <w:rsid w:val="00B16150"/>
    <w:rPr>
      <w:sz w:val="24"/>
      <w:szCs w:val="24"/>
    </w:rPr>
  </w:style>
  <w:style w:type="character" w:customStyle="1" w:styleId="af7">
    <w:name w:val="Основной текст с отступом Знак"/>
    <w:basedOn w:val="a4"/>
    <w:link w:val="af8"/>
    <w:semiHidden/>
    <w:locked/>
    <w:rsid w:val="00B16150"/>
    <w:rPr>
      <w:color w:val="000000"/>
      <w:sz w:val="24"/>
      <w:szCs w:val="24"/>
    </w:rPr>
  </w:style>
  <w:style w:type="character" w:customStyle="1" w:styleId="af9">
    <w:name w:val="Подзаголовок Знак"/>
    <w:basedOn w:val="a4"/>
    <w:link w:val="afa"/>
    <w:locked/>
    <w:rsid w:val="00B16150"/>
    <w:rPr>
      <w:b/>
      <w:bCs/>
      <w:sz w:val="28"/>
      <w:szCs w:val="28"/>
      <w:u w:val="single"/>
    </w:rPr>
  </w:style>
  <w:style w:type="character" w:customStyle="1" w:styleId="23">
    <w:name w:val="Основной текст 2 Знак"/>
    <w:basedOn w:val="a4"/>
    <w:link w:val="24"/>
    <w:semiHidden/>
    <w:locked/>
    <w:rsid w:val="00B16150"/>
    <w:rPr>
      <w:sz w:val="24"/>
      <w:szCs w:val="24"/>
    </w:rPr>
  </w:style>
  <w:style w:type="character" w:customStyle="1" w:styleId="34">
    <w:name w:val="Основной текст 3 Знак"/>
    <w:basedOn w:val="a4"/>
    <w:link w:val="35"/>
    <w:semiHidden/>
    <w:locked/>
    <w:rsid w:val="00B16150"/>
    <w:rPr>
      <w:sz w:val="16"/>
      <w:szCs w:val="16"/>
    </w:rPr>
  </w:style>
  <w:style w:type="character" w:customStyle="1" w:styleId="25">
    <w:name w:val="Основной текст с отступом 2 Знак"/>
    <w:basedOn w:val="a4"/>
    <w:link w:val="26"/>
    <w:semiHidden/>
    <w:locked/>
    <w:rsid w:val="00B16150"/>
    <w:rPr>
      <w:sz w:val="24"/>
      <w:szCs w:val="24"/>
    </w:rPr>
  </w:style>
  <w:style w:type="character" w:customStyle="1" w:styleId="36">
    <w:name w:val="Основной текст с отступом 3 Знак"/>
    <w:basedOn w:val="a4"/>
    <w:link w:val="37"/>
    <w:semiHidden/>
    <w:locked/>
    <w:rsid w:val="00B16150"/>
    <w:rPr>
      <w:color w:val="0000FF"/>
      <w:sz w:val="24"/>
      <w:szCs w:val="24"/>
      <w:u w:val="single"/>
    </w:rPr>
  </w:style>
  <w:style w:type="character" w:customStyle="1" w:styleId="afb">
    <w:name w:val="Схема документа Знак"/>
    <w:basedOn w:val="a4"/>
    <w:link w:val="afc"/>
    <w:semiHidden/>
    <w:locked/>
    <w:rsid w:val="00B16150"/>
    <w:rPr>
      <w:rFonts w:ascii="Tahoma" w:hAnsi="Tahoma" w:cs="Tahoma"/>
      <w:sz w:val="24"/>
    </w:rPr>
  </w:style>
  <w:style w:type="character" w:customStyle="1" w:styleId="afd">
    <w:name w:val="Текст Знак"/>
    <w:basedOn w:val="a4"/>
    <w:link w:val="afe"/>
    <w:semiHidden/>
    <w:locked/>
    <w:rsid w:val="00B16150"/>
    <w:rPr>
      <w:rFonts w:ascii="Courier New" w:hAnsi="Courier New" w:cs="Courier New"/>
    </w:rPr>
  </w:style>
  <w:style w:type="paragraph" w:styleId="ae">
    <w:name w:val="annotation text"/>
    <w:basedOn w:val="a3"/>
    <w:link w:val="ad"/>
    <w:semiHidden/>
    <w:unhideWhenUsed/>
    <w:rsid w:val="00B16150"/>
    <w:rPr>
      <w:rFonts w:asciiTheme="minorHAnsi" w:eastAsiaTheme="minorHAnsi" w:hAnsiTheme="minorHAnsi" w:cstheme="minorBidi"/>
      <w:sz w:val="22"/>
      <w:szCs w:val="22"/>
      <w:lang w:eastAsia="en-US"/>
    </w:rPr>
  </w:style>
  <w:style w:type="character" w:customStyle="1" w:styleId="13">
    <w:name w:val="Текст примечания Знак1"/>
    <w:basedOn w:val="a4"/>
    <w:semiHidden/>
    <w:rsid w:val="00B16150"/>
    <w:rPr>
      <w:rFonts w:ascii="Times New Roman" w:eastAsia="Times New Roman" w:hAnsi="Times New Roman" w:cs="Times New Roman"/>
      <w:sz w:val="20"/>
      <w:szCs w:val="20"/>
      <w:lang w:eastAsia="ru-RU"/>
    </w:rPr>
  </w:style>
  <w:style w:type="character" w:customStyle="1" w:styleId="aff">
    <w:name w:val="Тема примечания Знак"/>
    <w:basedOn w:val="ad"/>
    <w:link w:val="aff0"/>
    <w:semiHidden/>
    <w:locked/>
    <w:rsid w:val="00B16150"/>
    <w:rPr>
      <w:b/>
      <w:bCs/>
    </w:rPr>
  </w:style>
  <w:style w:type="character" w:customStyle="1" w:styleId="aff1">
    <w:name w:val="Текст выноски Знак"/>
    <w:basedOn w:val="a4"/>
    <w:link w:val="aff2"/>
    <w:uiPriority w:val="99"/>
    <w:semiHidden/>
    <w:locked/>
    <w:rsid w:val="00B16150"/>
    <w:rPr>
      <w:rFonts w:ascii="Tahoma" w:hAnsi="Tahoma" w:cs="Tahoma"/>
      <w:sz w:val="16"/>
      <w:szCs w:val="16"/>
    </w:rPr>
  </w:style>
  <w:style w:type="character" w:customStyle="1" w:styleId="aff3">
    <w:name w:val="Без интервала Знак"/>
    <w:link w:val="aff4"/>
    <w:uiPriority w:val="99"/>
    <w:locked/>
    <w:rsid w:val="00B16150"/>
    <w:rPr>
      <w:sz w:val="24"/>
      <w:szCs w:val="24"/>
    </w:rPr>
  </w:style>
  <w:style w:type="character" w:customStyle="1" w:styleId="aff5">
    <w:name w:val="Абзац списка Знак"/>
    <w:link w:val="aff6"/>
    <w:uiPriority w:val="34"/>
    <w:locked/>
    <w:rsid w:val="00B16150"/>
    <w:rPr>
      <w:rFonts w:ascii="Calibri" w:eastAsia="Calibri" w:hAnsi="Calibri"/>
      <w:lang w:val="x-none"/>
    </w:rPr>
  </w:style>
  <w:style w:type="paragraph" w:customStyle="1" w:styleId="ConsNormal">
    <w:name w:val="ConsNormal"/>
    <w:rsid w:val="00B1615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B16150"/>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B16150"/>
    <w:pPr>
      <w:spacing w:after="0" w:line="240" w:lineRule="auto"/>
    </w:pPr>
    <w:rPr>
      <w:rFonts w:ascii="Times New Roman" w:eastAsia="Times New Roman" w:hAnsi="Times New Roman" w:cs="Times New Roman"/>
      <w:sz w:val="24"/>
      <w:szCs w:val="20"/>
      <w:lang w:eastAsia="ru-RU"/>
    </w:rPr>
  </w:style>
  <w:style w:type="paragraph" w:customStyle="1" w:styleId="aff7">
    <w:name w:val="Знак"/>
    <w:basedOn w:val="a3"/>
    <w:rsid w:val="00B16150"/>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3"/>
    <w:rsid w:val="00B16150"/>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rsid w:val="00B16150"/>
    <w:pPr>
      <w:keepNext/>
      <w:snapToGrid w:val="0"/>
      <w:jc w:val="center"/>
    </w:pPr>
    <w:rPr>
      <w:szCs w:val="20"/>
    </w:rPr>
  </w:style>
  <w:style w:type="paragraph" w:customStyle="1" w:styleId="15">
    <w:name w:val="заголовок 1"/>
    <w:basedOn w:val="a3"/>
    <w:next w:val="a3"/>
    <w:rsid w:val="00B16150"/>
    <w:pPr>
      <w:keepNext/>
      <w:widowControl w:val="0"/>
      <w:snapToGrid w:val="0"/>
      <w:jc w:val="center"/>
    </w:pPr>
    <w:rPr>
      <w:b/>
      <w:sz w:val="22"/>
      <w:szCs w:val="20"/>
    </w:rPr>
  </w:style>
  <w:style w:type="paragraph" w:customStyle="1" w:styleId="27">
    <w:name w:val="çàãîëîâîê 2"/>
    <w:basedOn w:val="a3"/>
    <w:next w:val="a3"/>
    <w:rsid w:val="00B16150"/>
    <w:pPr>
      <w:keepNext/>
      <w:jc w:val="both"/>
    </w:pPr>
    <w:rPr>
      <w:szCs w:val="20"/>
      <w:lang w:val="en-GB"/>
    </w:rPr>
  </w:style>
  <w:style w:type="paragraph" w:customStyle="1" w:styleId="aff9">
    <w:name w:val="Таблица шапка"/>
    <w:basedOn w:val="a3"/>
    <w:rsid w:val="00B16150"/>
    <w:pPr>
      <w:keepNext/>
      <w:snapToGrid w:val="0"/>
      <w:spacing w:before="40" w:after="40"/>
      <w:ind w:left="57" w:right="57"/>
    </w:pPr>
    <w:rPr>
      <w:sz w:val="22"/>
      <w:szCs w:val="20"/>
    </w:rPr>
  </w:style>
  <w:style w:type="paragraph" w:customStyle="1" w:styleId="affa">
    <w:name w:val="Таблица текст"/>
    <w:basedOn w:val="a3"/>
    <w:rsid w:val="00B16150"/>
    <w:pPr>
      <w:snapToGrid w:val="0"/>
      <w:spacing w:before="40" w:after="40"/>
      <w:ind w:left="57" w:right="57"/>
    </w:pPr>
    <w:rPr>
      <w:szCs w:val="20"/>
    </w:rPr>
  </w:style>
  <w:style w:type="paragraph" w:customStyle="1" w:styleId="a1">
    <w:name w:val="Пункт"/>
    <w:basedOn w:val="a3"/>
    <w:rsid w:val="00B16150"/>
    <w:pPr>
      <w:numPr>
        <w:ilvl w:val="2"/>
        <w:numId w:val="1"/>
      </w:numPr>
      <w:snapToGrid w:val="0"/>
      <w:spacing w:line="360" w:lineRule="auto"/>
      <w:jc w:val="both"/>
    </w:pPr>
    <w:rPr>
      <w:sz w:val="28"/>
      <w:szCs w:val="28"/>
    </w:rPr>
  </w:style>
  <w:style w:type="paragraph" w:customStyle="1" w:styleId="28">
    <w:name w:val="Уровень2"/>
    <w:basedOn w:val="a3"/>
    <w:rsid w:val="00B161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rsid w:val="00B16150"/>
    <w:pPr>
      <w:tabs>
        <w:tab w:val="clear" w:pos="927"/>
        <w:tab w:val="num" w:pos="360"/>
        <w:tab w:val="num" w:pos="2160"/>
      </w:tabs>
      <w:ind w:left="2160" w:hanging="180"/>
    </w:pPr>
  </w:style>
  <w:style w:type="paragraph" w:customStyle="1" w:styleId="affb">
    <w:name w:val="Заголовок статьи"/>
    <w:basedOn w:val="a3"/>
    <w:next w:val="a3"/>
    <w:rsid w:val="00B1615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B16150"/>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rsid w:val="00B16150"/>
    <w:pPr>
      <w:numPr>
        <w:numId w:val="7"/>
      </w:numPr>
      <w:jc w:val="both"/>
    </w:pPr>
  </w:style>
  <w:style w:type="paragraph" w:styleId="26">
    <w:name w:val="Body Text Indent 2"/>
    <w:basedOn w:val="a3"/>
    <w:link w:val="25"/>
    <w:semiHidden/>
    <w:unhideWhenUsed/>
    <w:rsid w:val="00B16150"/>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semiHidden/>
    <w:rsid w:val="00B16150"/>
    <w:rPr>
      <w:rFonts w:ascii="Times New Roman" w:eastAsia="Times New Roman" w:hAnsi="Times New Roman" w:cs="Times New Roman"/>
      <w:sz w:val="24"/>
      <w:szCs w:val="24"/>
      <w:lang w:eastAsia="ru-RU"/>
    </w:rPr>
  </w:style>
  <w:style w:type="paragraph" w:customStyle="1" w:styleId="39">
    <w:name w:val="Стиль3"/>
    <w:basedOn w:val="26"/>
    <w:rsid w:val="00B16150"/>
    <w:pPr>
      <w:widowControl w:val="0"/>
      <w:tabs>
        <w:tab w:val="num" w:pos="1307"/>
      </w:tabs>
      <w:adjustRightInd w:val="0"/>
      <w:spacing w:after="0" w:line="240" w:lineRule="auto"/>
      <w:ind w:left="1080"/>
      <w:jc w:val="both"/>
    </w:pPr>
    <w:rPr>
      <w:szCs w:val="20"/>
    </w:rPr>
  </w:style>
  <w:style w:type="paragraph" w:customStyle="1" w:styleId="1-3">
    <w:name w:val="Текст1-3"/>
    <w:basedOn w:val="a3"/>
    <w:rsid w:val="00B16150"/>
    <w:pPr>
      <w:spacing w:after="60" w:line="288" w:lineRule="auto"/>
      <w:jc w:val="both"/>
    </w:pPr>
    <w:rPr>
      <w:szCs w:val="20"/>
    </w:rPr>
  </w:style>
  <w:style w:type="paragraph" w:customStyle="1" w:styleId="aHeader">
    <w:name w:val="a_Header"/>
    <w:basedOn w:val="a3"/>
    <w:rsid w:val="00B16150"/>
    <w:pPr>
      <w:tabs>
        <w:tab w:val="left" w:pos="1985"/>
      </w:tabs>
      <w:spacing w:after="60"/>
      <w:jc w:val="center"/>
    </w:pPr>
    <w:rPr>
      <w:rFonts w:ascii="Courier New" w:hAnsi="Courier New"/>
    </w:rPr>
  </w:style>
  <w:style w:type="paragraph" w:customStyle="1" w:styleId="affc">
    <w:name w:val="Подраздел"/>
    <w:basedOn w:val="a3"/>
    <w:rsid w:val="00B16150"/>
    <w:pPr>
      <w:spacing w:before="240"/>
      <w:ind w:left="1701" w:hanging="283"/>
      <w:jc w:val="both"/>
    </w:pPr>
    <w:rPr>
      <w:rFonts w:ascii="PragmaticaTT" w:hAnsi="PragmaticaTT"/>
      <w:szCs w:val="20"/>
    </w:rPr>
  </w:style>
  <w:style w:type="paragraph" w:customStyle="1" w:styleId="affd">
    <w:name w:val="регламент список"/>
    <w:basedOn w:val="31"/>
    <w:autoRedefine/>
    <w:rsid w:val="00B161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rsid w:val="00B16150"/>
    <w:pPr>
      <w:overflowPunct w:val="0"/>
      <w:autoSpaceDE w:val="0"/>
      <w:autoSpaceDN w:val="0"/>
      <w:adjustRightInd w:val="0"/>
      <w:ind w:firstLine="567"/>
      <w:jc w:val="both"/>
    </w:pPr>
    <w:rPr>
      <w:bCs/>
      <w:szCs w:val="22"/>
    </w:rPr>
  </w:style>
  <w:style w:type="paragraph" w:customStyle="1" w:styleId="29">
    <w:name w:val="Пункт_2"/>
    <w:basedOn w:val="a3"/>
    <w:rsid w:val="00B16150"/>
    <w:pPr>
      <w:tabs>
        <w:tab w:val="num" w:pos="643"/>
        <w:tab w:val="num" w:pos="1701"/>
      </w:tabs>
      <w:ind w:left="643" w:hanging="360"/>
      <w:jc w:val="both"/>
    </w:pPr>
    <w:rPr>
      <w:sz w:val="28"/>
      <w:szCs w:val="20"/>
    </w:rPr>
  </w:style>
  <w:style w:type="paragraph" w:customStyle="1" w:styleId="32">
    <w:name w:val="Пункт_3"/>
    <w:basedOn w:val="a3"/>
    <w:rsid w:val="00B16150"/>
    <w:pPr>
      <w:numPr>
        <w:ilvl w:val="2"/>
        <w:numId w:val="8"/>
      </w:numPr>
      <w:jc w:val="both"/>
    </w:pPr>
    <w:rPr>
      <w:sz w:val="28"/>
      <w:szCs w:val="28"/>
    </w:rPr>
  </w:style>
  <w:style w:type="paragraph" w:customStyle="1" w:styleId="ConsNonformat">
    <w:name w:val="ConsNonformat"/>
    <w:rsid w:val="00B16150"/>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rsid w:val="00B16150"/>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B16150"/>
    <w:pPr>
      <w:numPr>
        <w:ilvl w:val="0"/>
        <w:numId w:val="0"/>
      </w:numPr>
      <w:tabs>
        <w:tab w:val="num" w:pos="1134"/>
      </w:tabs>
      <w:ind w:left="1134" w:hanging="1134"/>
    </w:pPr>
    <w:rPr>
      <w:bCs/>
      <w:sz w:val="22"/>
      <w:szCs w:val="22"/>
    </w:rPr>
  </w:style>
  <w:style w:type="paragraph" w:customStyle="1" w:styleId="a0">
    <w:name w:val="Подподпункт"/>
    <w:basedOn w:val="affe"/>
    <w:rsid w:val="00B16150"/>
    <w:pPr>
      <w:numPr>
        <w:numId w:val="9"/>
      </w:numPr>
    </w:pPr>
  </w:style>
  <w:style w:type="paragraph" w:customStyle="1" w:styleId="afff">
    <w:name w:val="маркированный"/>
    <w:basedOn w:val="a3"/>
    <w:semiHidden/>
    <w:rsid w:val="00B16150"/>
    <w:pPr>
      <w:tabs>
        <w:tab w:val="num" w:pos="1701"/>
      </w:tabs>
      <w:snapToGrid w:val="0"/>
      <w:spacing w:line="360" w:lineRule="auto"/>
      <w:ind w:left="1701" w:hanging="567"/>
      <w:jc w:val="both"/>
    </w:pPr>
    <w:rPr>
      <w:bCs/>
      <w:sz w:val="22"/>
      <w:szCs w:val="22"/>
    </w:rPr>
  </w:style>
  <w:style w:type="character" w:customStyle="1" w:styleId="16">
    <w:name w:val="Ариал Знак1"/>
    <w:link w:val="afff0"/>
    <w:locked/>
    <w:rsid w:val="00B16150"/>
    <w:rPr>
      <w:rFonts w:ascii="Arial" w:hAnsi="Arial" w:cs="Arial"/>
      <w:sz w:val="24"/>
      <w:szCs w:val="24"/>
    </w:rPr>
  </w:style>
  <w:style w:type="paragraph" w:customStyle="1" w:styleId="afff0">
    <w:name w:val="Ариал"/>
    <w:basedOn w:val="a3"/>
    <w:link w:val="16"/>
    <w:rsid w:val="00B16150"/>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B1615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B16150"/>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B16150"/>
    <w:rPr>
      <w:szCs w:val="24"/>
    </w:rPr>
  </w:style>
  <w:style w:type="paragraph" w:customStyle="1" w:styleId="18">
    <w:name w:val="Обычный1"/>
    <w:link w:val="17"/>
    <w:rsid w:val="00B16150"/>
    <w:pPr>
      <w:widowControl w:val="0"/>
      <w:autoSpaceDE w:val="0"/>
      <w:autoSpaceDN w:val="0"/>
      <w:spacing w:before="120" w:after="120" w:line="240" w:lineRule="auto"/>
      <w:ind w:firstLine="567"/>
      <w:jc w:val="both"/>
    </w:pPr>
    <w:rPr>
      <w:szCs w:val="24"/>
    </w:rPr>
  </w:style>
  <w:style w:type="character" w:customStyle="1" w:styleId="afff2">
    <w:name w:val="Ариал Таблица Знак"/>
    <w:link w:val="afff3"/>
    <w:locked/>
    <w:rsid w:val="00B16150"/>
    <w:rPr>
      <w:rFonts w:ascii="Arial" w:hAnsi="Arial" w:cs="Arial"/>
      <w:sz w:val="24"/>
    </w:rPr>
  </w:style>
  <w:style w:type="paragraph" w:customStyle="1" w:styleId="afff3">
    <w:name w:val="Ариал Таблица"/>
    <w:basedOn w:val="afff0"/>
    <w:link w:val="afff2"/>
    <w:rsid w:val="00B16150"/>
    <w:pPr>
      <w:widowControl w:val="0"/>
      <w:adjustRightInd w:val="0"/>
      <w:spacing w:before="0" w:after="0" w:line="240" w:lineRule="auto"/>
      <w:ind w:firstLine="0"/>
    </w:pPr>
    <w:rPr>
      <w:szCs w:val="22"/>
    </w:rPr>
  </w:style>
  <w:style w:type="paragraph" w:customStyle="1" w:styleId="afff4">
    <w:name w:val="АриалТабл"/>
    <w:basedOn w:val="afff0"/>
    <w:rsid w:val="00B16150"/>
    <w:pPr>
      <w:widowControl w:val="0"/>
      <w:adjustRightInd w:val="0"/>
      <w:spacing w:before="0" w:after="0" w:line="240" w:lineRule="auto"/>
      <w:ind w:firstLine="0"/>
    </w:pPr>
  </w:style>
  <w:style w:type="paragraph" w:customStyle="1" w:styleId="afff5">
    <w:name w:val="Стиль начало"/>
    <w:basedOn w:val="a3"/>
    <w:rsid w:val="00B16150"/>
    <w:pPr>
      <w:spacing w:line="264" w:lineRule="auto"/>
    </w:pPr>
    <w:rPr>
      <w:sz w:val="28"/>
      <w:szCs w:val="20"/>
    </w:rPr>
  </w:style>
  <w:style w:type="paragraph" w:customStyle="1" w:styleId="Noeeu14">
    <w:name w:val="Noeeu14"/>
    <w:basedOn w:val="a3"/>
    <w:rsid w:val="00B16150"/>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rsid w:val="00B16150"/>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B16150"/>
    <w:rPr>
      <w:sz w:val="28"/>
      <w:szCs w:val="28"/>
      <w:lang w:val="x-none" w:eastAsia="x-none"/>
    </w:rPr>
  </w:style>
  <w:style w:type="paragraph" w:customStyle="1" w:styleId="40">
    <w:name w:val="Пункт_4"/>
    <w:basedOn w:val="a3"/>
    <w:link w:val="42"/>
    <w:uiPriority w:val="99"/>
    <w:rsid w:val="00B16150"/>
    <w:pPr>
      <w:numPr>
        <w:ilvl w:val="3"/>
        <w:numId w:val="10"/>
      </w:numPr>
      <w:jc w:val="both"/>
    </w:pPr>
    <w:rPr>
      <w:rFonts w:asciiTheme="minorHAnsi" w:eastAsiaTheme="minorHAnsi" w:hAnsiTheme="minorHAnsi" w:cstheme="minorBidi"/>
      <w:sz w:val="28"/>
      <w:szCs w:val="28"/>
      <w:lang w:val="x-none" w:eastAsia="x-none"/>
    </w:rPr>
  </w:style>
  <w:style w:type="character" w:customStyle="1" w:styleId="afff6">
    <w:name w:val="Примечание Знак"/>
    <w:link w:val="afff7"/>
    <w:locked/>
    <w:rsid w:val="00B16150"/>
    <w:rPr>
      <w:spacing w:val="20"/>
      <w:sz w:val="24"/>
      <w:szCs w:val="28"/>
      <w:lang w:val="x-none" w:eastAsia="x-none"/>
    </w:rPr>
  </w:style>
  <w:style w:type="paragraph" w:customStyle="1" w:styleId="afff7">
    <w:name w:val="Примечание"/>
    <w:basedOn w:val="a3"/>
    <w:link w:val="afff6"/>
    <w:rsid w:val="00B16150"/>
    <w:pPr>
      <w:spacing w:before="240" w:after="240" w:line="288" w:lineRule="auto"/>
      <w:ind w:left="1134" w:right="1134"/>
      <w:jc w:val="both"/>
    </w:pPr>
    <w:rPr>
      <w:rFonts w:asciiTheme="minorHAnsi" w:eastAsiaTheme="minorHAnsi" w:hAnsiTheme="minorHAnsi" w:cstheme="minorBidi"/>
      <w:spacing w:val="20"/>
      <w:szCs w:val="28"/>
      <w:lang w:val="x-none" w:eastAsia="x-none"/>
    </w:rPr>
  </w:style>
  <w:style w:type="paragraph" w:customStyle="1" w:styleId="-3">
    <w:name w:val="Пункт-3"/>
    <w:basedOn w:val="a3"/>
    <w:rsid w:val="00B16150"/>
    <w:pPr>
      <w:tabs>
        <w:tab w:val="left" w:pos="1701"/>
      </w:tabs>
      <w:spacing w:line="288" w:lineRule="auto"/>
      <w:ind w:firstLine="567"/>
      <w:jc w:val="both"/>
    </w:pPr>
    <w:rPr>
      <w:sz w:val="28"/>
    </w:rPr>
  </w:style>
  <w:style w:type="paragraph" w:customStyle="1" w:styleId="-4">
    <w:name w:val="Пункт-4"/>
    <w:basedOn w:val="a3"/>
    <w:rsid w:val="00B16150"/>
    <w:pPr>
      <w:tabs>
        <w:tab w:val="num" w:pos="1701"/>
      </w:tabs>
      <w:spacing w:line="288" w:lineRule="auto"/>
      <w:ind w:firstLine="567"/>
      <w:jc w:val="both"/>
    </w:pPr>
    <w:rPr>
      <w:sz w:val="28"/>
    </w:rPr>
  </w:style>
  <w:style w:type="paragraph" w:customStyle="1" w:styleId="-5">
    <w:name w:val="Пункт-5"/>
    <w:basedOn w:val="a3"/>
    <w:rsid w:val="00B16150"/>
    <w:pPr>
      <w:tabs>
        <w:tab w:val="num" w:pos="1701"/>
      </w:tabs>
      <w:spacing w:line="288" w:lineRule="auto"/>
      <w:ind w:firstLine="567"/>
      <w:jc w:val="both"/>
    </w:pPr>
    <w:rPr>
      <w:sz w:val="28"/>
    </w:rPr>
  </w:style>
  <w:style w:type="paragraph" w:customStyle="1" w:styleId="-6">
    <w:name w:val="Пункт-6"/>
    <w:basedOn w:val="a3"/>
    <w:rsid w:val="00B16150"/>
    <w:pPr>
      <w:tabs>
        <w:tab w:val="num" w:pos="1701"/>
      </w:tabs>
      <w:spacing w:line="288" w:lineRule="auto"/>
      <w:ind w:firstLine="567"/>
      <w:jc w:val="both"/>
    </w:pPr>
    <w:rPr>
      <w:sz w:val="28"/>
    </w:rPr>
  </w:style>
  <w:style w:type="paragraph" w:customStyle="1" w:styleId="-7">
    <w:name w:val="Пункт-7"/>
    <w:basedOn w:val="a3"/>
    <w:rsid w:val="00B16150"/>
    <w:pPr>
      <w:tabs>
        <w:tab w:val="num" w:pos="1701"/>
      </w:tabs>
      <w:spacing w:line="288" w:lineRule="auto"/>
      <w:ind w:firstLine="567"/>
      <w:jc w:val="both"/>
    </w:pPr>
    <w:rPr>
      <w:sz w:val="28"/>
    </w:rPr>
  </w:style>
  <w:style w:type="character" w:customStyle="1" w:styleId="Bodytext">
    <w:name w:val="Body text_"/>
    <w:link w:val="19"/>
    <w:locked/>
    <w:rsid w:val="00B16150"/>
    <w:rPr>
      <w:rFonts w:ascii="Arial" w:eastAsia="Arial" w:hAnsi="Arial" w:cs="Arial"/>
      <w:sz w:val="18"/>
      <w:szCs w:val="18"/>
      <w:shd w:val="clear" w:color="auto" w:fill="FFFFFF"/>
    </w:rPr>
  </w:style>
  <w:style w:type="paragraph" w:customStyle="1" w:styleId="19">
    <w:name w:val="Основной текст1"/>
    <w:basedOn w:val="a3"/>
    <w:link w:val="Bodytext"/>
    <w:rsid w:val="00B16150"/>
    <w:pPr>
      <w:shd w:val="clear" w:color="auto" w:fill="FFFFFF"/>
      <w:spacing w:line="0" w:lineRule="atLeast"/>
      <w:jc w:val="right"/>
    </w:pPr>
    <w:rPr>
      <w:rFonts w:ascii="Arial" w:eastAsia="Arial" w:hAnsi="Arial" w:cs="Arial"/>
      <w:sz w:val="18"/>
      <w:szCs w:val="18"/>
      <w:lang w:eastAsia="en-US"/>
    </w:rPr>
  </w:style>
  <w:style w:type="character" w:customStyle="1" w:styleId="2a">
    <w:name w:val="Основной текст (2)_"/>
    <w:link w:val="2b"/>
    <w:locked/>
    <w:rsid w:val="00B16150"/>
    <w:rPr>
      <w:sz w:val="23"/>
      <w:szCs w:val="23"/>
      <w:shd w:val="clear" w:color="auto" w:fill="FFFFFF"/>
    </w:rPr>
  </w:style>
  <w:style w:type="paragraph" w:customStyle="1" w:styleId="2b">
    <w:name w:val="Основной текст (2)"/>
    <w:basedOn w:val="a3"/>
    <w:link w:val="2a"/>
    <w:rsid w:val="00B16150"/>
    <w:pPr>
      <w:shd w:val="clear" w:color="auto" w:fill="FFFFFF"/>
      <w:spacing w:before="360" w:after="360" w:line="240" w:lineRule="atLeast"/>
    </w:pPr>
    <w:rPr>
      <w:rFonts w:asciiTheme="minorHAnsi" w:eastAsiaTheme="minorHAnsi" w:hAnsiTheme="minorHAnsi" w:cstheme="minorBidi"/>
      <w:sz w:val="23"/>
      <w:szCs w:val="23"/>
      <w:lang w:eastAsia="en-US"/>
    </w:rPr>
  </w:style>
  <w:style w:type="character" w:customStyle="1" w:styleId="2c">
    <w:name w:val="Заголовок №2_"/>
    <w:link w:val="2d"/>
    <w:locked/>
    <w:rsid w:val="00B16150"/>
    <w:rPr>
      <w:sz w:val="23"/>
      <w:szCs w:val="23"/>
      <w:shd w:val="clear" w:color="auto" w:fill="FFFFFF"/>
    </w:rPr>
  </w:style>
  <w:style w:type="paragraph" w:customStyle="1" w:styleId="2d">
    <w:name w:val="Заголовок №2"/>
    <w:basedOn w:val="a3"/>
    <w:link w:val="2c"/>
    <w:rsid w:val="00B16150"/>
    <w:pPr>
      <w:shd w:val="clear" w:color="auto" w:fill="FFFFFF"/>
      <w:spacing w:after="360" w:line="240" w:lineRule="atLeast"/>
      <w:outlineLvl w:val="1"/>
    </w:pPr>
    <w:rPr>
      <w:rFonts w:asciiTheme="minorHAnsi" w:eastAsiaTheme="minorHAnsi" w:hAnsiTheme="minorHAnsi" w:cstheme="minorBidi"/>
      <w:sz w:val="23"/>
      <w:szCs w:val="23"/>
      <w:lang w:eastAsia="en-US"/>
    </w:rPr>
  </w:style>
  <w:style w:type="character" w:customStyle="1" w:styleId="3a">
    <w:name w:val="Основной текст (3)_"/>
    <w:link w:val="3b"/>
    <w:uiPriority w:val="99"/>
    <w:locked/>
    <w:rsid w:val="00B16150"/>
    <w:rPr>
      <w:sz w:val="23"/>
      <w:szCs w:val="23"/>
      <w:shd w:val="clear" w:color="auto" w:fill="FFFFFF"/>
    </w:rPr>
  </w:style>
  <w:style w:type="paragraph" w:customStyle="1" w:styleId="3b">
    <w:name w:val="Основной текст (3)"/>
    <w:basedOn w:val="a3"/>
    <w:link w:val="3a"/>
    <w:uiPriority w:val="99"/>
    <w:rsid w:val="00B16150"/>
    <w:pPr>
      <w:shd w:val="clear" w:color="auto" w:fill="FFFFFF"/>
      <w:spacing w:after="60" w:line="240" w:lineRule="atLeast"/>
    </w:pPr>
    <w:rPr>
      <w:rFonts w:asciiTheme="minorHAnsi" w:eastAsiaTheme="minorHAnsi" w:hAnsiTheme="minorHAnsi" w:cstheme="minorBidi"/>
      <w:sz w:val="23"/>
      <w:szCs w:val="23"/>
      <w:lang w:eastAsia="en-US"/>
    </w:rPr>
  </w:style>
  <w:style w:type="character" w:customStyle="1" w:styleId="43">
    <w:name w:val="Основной текст (4)_"/>
    <w:link w:val="44"/>
    <w:locked/>
    <w:rsid w:val="00B16150"/>
    <w:rPr>
      <w:sz w:val="19"/>
      <w:szCs w:val="19"/>
      <w:shd w:val="clear" w:color="auto" w:fill="FFFFFF"/>
    </w:rPr>
  </w:style>
  <w:style w:type="paragraph" w:customStyle="1" w:styleId="44">
    <w:name w:val="Основной текст (4)"/>
    <w:basedOn w:val="a3"/>
    <w:link w:val="43"/>
    <w:rsid w:val="00B16150"/>
    <w:pPr>
      <w:shd w:val="clear" w:color="auto" w:fill="FFFFFF"/>
      <w:spacing w:line="240" w:lineRule="atLeast"/>
      <w:jc w:val="both"/>
    </w:pPr>
    <w:rPr>
      <w:rFonts w:asciiTheme="minorHAnsi" w:eastAsiaTheme="minorHAnsi" w:hAnsiTheme="minorHAnsi" w:cstheme="minorBidi"/>
      <w:sz w:val="19"/>
      <w:szCs w:val="19"/>
      <w:lang w:eastAsia="en-US"/>
    </w:rPr>
  </w:style>
  <w:style w:type="character" w:customStyle="1" w:styleId="61">
    <w:name w:val="Основной текст (6)_"/>
    <w:link w:val="62"/>
    <w:uiPriority w:val="99"/>
    <w:locked/>
    <w:rsid w:val="00B16150"/>
    <w:rPr>
      <w:shd w:val="clear" w:color="auto" w:fill="FFFFFF"/>
    </w:rPr>
  </w:style>
  <w:style w:type="paragraph" w:customStyle="1" w:styleId="62">
    <w:name w:val="Основной текст (6)"/>
    <w:basedOn w:val="a3"/>
    <w:link w:val="61"/>
    <w:uiPriority w:val="99"/>
    <w:rsid w:val="00B16150"/>
    <w:pPr>
      <w:shd w:val="clear" w:color="auto" w:fill="FFFFFF"/>
      <w:spacing w:line="240" w:lineRule="atLeast"/>
    </w:pPr>
    <w:rPr>
      <w:rFonts w:asciiTheme="minorHAnsi" w:eastAsiaTheme="minorHAnsi" w:hAnsiTheme="minorHAnsi" w:cstheme="minorBidi"/>
      <w:sz w:val="22"/>
      <w:szCs w:val="22"/>
      <w:lang w:eastAsia="en-US"/>
    </w:rPr>
  </w:style>
  <w:style w:type="character" w:customStyle="1" w:styleId="51">
    <w:name w:val="Основной текст (5)_"/>
    <w:link w:val="52"/>
    <w:uiPriority w:val="99"/>
    <w:locked/>
    <w:rsid w:val="00B16150"/>
    <w:rPr>
      <w:sz w:val="19"/>
      <w:szCs w:val="19"/>
      <w:shd w:val="clear" w:color="auto" w:fill="FFFFFF"/>
    </w:rPr>
  </w:style>
  <w:style w:type="paragraph" w:customStyle="1" w:styleId="52">
    <w:name w:val="Основной текст (5)"/>
    <w:basedOn w:val="a3"/>
    <w:link w:val="51"/>
    <w:uiPriority w:val="99"/>
    <w:rsid w:val="00B16150"/>
    <w:pPr>
      <w:shd w:val="clear" w:color="auto" w:fill="FFFFFF"/>
      <w:spacing w:line="240" w:lineRule="atLeast"/>
    </w:pPr>
    <w:rPr>
      <w:rFonts w:asciiTheme="minorHAnsi" w:eastAsiaTheme="minorHAnsi" w:hAnsiTheme="minorHAnsi" w:cstheme="minorBidi"/>
      <w:sz w:val="19"/>
      <w:szCs w:val="19"/>
      <w:lang w:eastAsia="en-US"/>
    </w:rPr>
  </w:style>
  <w:style w:type="character" w:customStyle="1" w:styleId="71">
    <w:name w:val="Основной текст (7)_"/>
    <w:link w:val="72"/>
    <w:uiPriority w:val="99"/>
    <w:locked/>
    <w:rsid w:val="00B16150"/>
    <w:rPr>
      <w:sz w:val="21"/>
      <w:szCs w:val="21"/>
      <w:shd w:val="clear" w:color="auto" w:fill="FFFFFF"/>
    </w:rPr>
  </w:style>
  <w:style w:type="paragraph" w:customStyle="1" w:styleId="72">
    <w:name w:val="Основной текст (7)"/>
    <w:basedOn w:val="a3"/>
    <w:link w:val="71"/>
    <w:uiPriority w:val="99"/>
    <w:rsid w:val="00B16150"/>
    <w:pPr>
      <w:shd w:val="clear" w:color="auto" w:fill="FFFFFF"/>
      <w:spacing w:after="480" w:line="403" w:lineRule="exact"/>
      <w:ind w:firstLine="700"/>
      <w:jc w:val="both"/>
    </w:pPr>
    <w:rPr>
      <w:rFonts w:asciiTheme="minorHAnsi" w:eastAsiaTheme="minorHAnsi" w:hAnsiTheme="minorHAnsi" w:cstheme="minorBidi"/>
      <w:sz w:val="21"/>
      <w:szCs w:val="21"/>
      <w:lang w:eastAsia="en-US"/>
    </w:rPr>
  </w:style>
  <w:style w:type="character" w:customStyle="1" w:styleId="1a">
    <w:name w:val="Заголовок №1_"/>
    <w:link w:val="1b"/>
    <w:uiPriority w:val="99"/>
    <w:locked/>
    <w:rsid w:val="00B16150"/>
    <w:rPr>
      <w:sz w:val="32"/>
      <w:szCs w:val="32"/>
      <w:shd w:val="clear" w:color="auto" w:fill="FFFFFF"/>
    </w:rPr>
  </w:style>
  <w:style w:type="paragraph" w:customStyle="1" w:styleId="1b">
    <w:name w:val="Заголовок №1"/>
    <w:basedOn w:val="a3"/>
    <w:link w:val="1a"/>
    <w:uiPriority w:val="99"/>
    <w:rsid w:val="00B16150"/>
    <w:pPr>
      <w:shd w:val="clear" w:color="auto" w:fill="FFFFFF"/>
      <w:spacing w:after="120" w:line="240" w:lineRule="atLeast"/>
      <w:outlineLvl w:val="0"/>
    </w:pPr>
    <w:rPr>
      <w:rFonts w:asciiTheme="minorHAnsi" w:eastAsiaTheme="minorHAnsi" w:hAnsiTheme="minorHAnsi" w:cstheme="minorBidi"/>
      <w:sz w:val="32"/>
      <w:szCs w:val="32"/>
      <w:lang w:eastAsia="en-US"/>
    </w:rPr>
  </w:style>
  <w:style w:type="character" w:customStyle="1" w:styleId="afff8">
    <w:name w:val="Основной текст_"/>
    <w:link w:val="1c"/>
    <w:locked/>
    <w:rsid w:val="00B16150"/>
    <w:rPr>
      <w:sz w:val="28"/>
      <w:szCs w:val="28"/>
      <w:shd w:val="clear" w:color="auto" w:fill="FFFFFF"/>
    </w:rPr>
  </w:style>
  <w:style w:type="paragraph" w:customStyle="1" w:styleId="1c">
    <w:name w:val="Основной текст1"/>
    <w:basedOn w:val="a3"/>
    <w:link w:val="afff8"/>
    <w:rsid w:val="00B16150"/>
    <w:pPr>
      <w:shd w:val="clear" w:color="auto" w:fill="FFFFFF"/>
      <w:spacing w:before="120" w:after="420" w:line="240" w:lineRule="atLeast"/>
      <w:ind w:hanging="740"/>
    </w:pPr>
    <w:rPr>
      <w:rFonts w:asciiTheme="minorHAnsi" w:eastAsiaTheme="minorHAnsi" w:hAnsiTheme="minorHAnsi" w:cstheme="minorBidi"/>
      <w:sz w:val="28"/>
      <w:szCs w:val="28"/>
      <w:lang w:eastAsia="en-US"/>
    </w:rPr>
  </w:style>
  <w:style w:type="paragraph" w:customStyle="1" w:styleId="-0">
    <w:name w:val="Контракт-пункт"/>
    <w:basedOn w:val="a3"/>
    <w:rsid w:val="00B16150"/>
    <w:pPr>
      <w:numPr>
        <w:ilvl w:val="1"/>
        <w:numId w:val="11"/>
      </w:numPr>
      <w:jc w:val="both"/>
    </w:pPr>
    <w:rPr>
      <w:rFonts w:eastAsia="Arial Unicode MS"/>
    </w:rPr>
  </w:style>
  <w:style w:type="paragraph" w:customStyle="1" w:styleId="-1">
    <w:name w:val="Контракт-подподпункт"/>
    <w:basedOn w:val="a3"/>
    <w:rsid w:val="00B16150"/>
    <w:pPr>
      <w:numPr>
        <w:ilvl w:val="2"/>
        <w:numId w:val="11"/>
      </w:numPr>
      <w:jc w:val="both"/>
    </w:pPr>
    <w:rPr>
      <w:rFonts w:eastAsia="Arial Unicode MS"/>
    </w:rPr>
  </w:style>
  <w:style w:type="paragraph" w:customStyle="1" w:styleId="Style1">
    <w:name w:val="Style1"/>
    <w:basedOn w:val="a3"/>
    <w:uiPriority w:val="99"/>
    <w:rsid w:val="00B16150"/>
    <w:pPr>
      <w:widowControl w:val="0"/>
      <w:autoSpaceDE w:val="0"/>
      <w:autoSpaceDN w:val="0"/>
      <w:adjustRightInd w:val="0"/>
    </w:pPr>
  </w:style>
  <w:style w:type="paragraph" w:customStyle="1" w:styleId="Style5">
    <w:name w:val="Style5"/>
    <w:basedOn w:val="a3"/>
    <w:uiPriority w:val="99"/>
    <w:rsid w:val="00B16150"/>
    <w:pPr>
      <w:widowControl w:val="0"/>
      <w:autoSpaceDE w:val="0"/>
      <w:autoSpaceDN w:val="0"/>
      <w:adjustRightInd w:val="0"/>
    </w:pPr>
  </w:style>
  <w:style w:type="paragraph" w:customStyle="1" w:styleId="Style3">
    <w:name w:val="Style3"/>
    <w:basedOn w:val="a3"/>
    <w:uiPriority w:val="99"/>
    <w:rsid w:val="00B16150"/>
    <w:pPr>
      <w:widowControl w:val="0"/>
      <w:autoSpaceDE w:val="0"/>
      <w:autoSpaceDN w:val="0"/>
      <w:adjustRightInd w:val="0"/>
    </w:pPr>
  </w:style>
  <w:style w:type="paragraph" w:customStyle="1" w:styleId="Style4">
    <w:name w:val="Style4"/>
    <w:basedOn w:val="a3"/>
    <w:uiPriority w:val="99"/>
    <w:rsid w:val="00B16150"/>
    <w:pPr>
      <w:widowControl w:val="0"/>
      <w:autoSpaceDE w:val="0"/>
      <w:autoSpaceDN w:val="0"/>
      <w:adjustRightInd w:val="0"/>
    </w:pPr>
  </w:style>
  <w:style w:type="paragraph" w:customStyle="1" w:styleId="Style2">
    <w:name w:val="Style2"/>
    <w:basedOn w:val="a3"/>
    <w:uiPriority w:val="99"/>
    <w:rsid w:val="00B16150"/>
    <w:pPr>
      <w:widowControl w:val="0"/>
      <w:autoSpaceDE w:val="0"/>
      <w:autoSpaceDN w:val="0"/>
      <w:adjustRightInd w:val="0"/>
    </w:pPr>
  </w:style>
  <w:style w:type="paragraph" w:customStyle="1" w:styleId="1d">
    <w:name w:val="Абзац списка1"/>
    <w:basedOn w:val="a3"/>
    <w:rsid w:val="00B16150"/>
    <w:pPr>
      <w:spacing w:after="200" w:line="276" w:lineRule="auto"/>
      <w:ind w:left="720"/>
      <w:contextualSpacing/>
    </w:pPr>
    <w:rPr>
      <w:rFonts w:ascii="Calibri" w:hAnsi="Calibri"/>
      <w:sz w:val="22"/>
      <w:szCs w:val="22"/>
      <w:lang w:eastAsia="en-US"/>
    </w:rPr>
  </w:style>
  <w:style w:type="paragraph" w:customStyle="1" w:styleId="1e">
    <w:name w:val="Без интервала1"/>
    <w:rsid w:val="00B16150"/>
    <w:pPr>
      <w:spacing w:after="0" w:line="240" w:lineRule="auto"/>
    </w:pPr>
    <w:rPr>
      <w:rFonts w:ascii="Times New Roman" w:eastAsia="Calibri" w:hAnsi="Times New Roman" w:cs="Times New Roman"/>
      <w:sz w:val="24"/>
      <w:szCs w:val="24"/>
      <w:lang w:eastAsia="ru-RU"/>
    </w:rPr>
  </w:style>
  <w:style w:type="paragraph" w:customStyle="1" w:styleId="-">
    <w:name w:val="Контракт-раздел"/>
    <w:basedOn w:val="a3"/>
    <w:next w:val="-0"/>
    <w:rsid w:val="00B16150"/>
    <w:pPr>
      <w:keepNext/>
      <w:numPr>
        <w:numId w:val="12"/>
      </w:numPr>
      <w:tabs>
        <w:tab w:val="left" w:pos="540"/>
      </w:tabs>
      <w:suppressAutoHyphens/>
      <w:spacing w:before="360" w:after="120"/>
      <w:jc w:val="center"/>
      <w:outlineLvl w:val="3"/>
    </w:pPr>
    <w:rPr>
      <w:b/>
      <w:bCs/>
      <w:caps/>
      <w:smallCaps/>
    </w:rPr>
  </w:style>
  <w:style w:type="character" w:styleId="afff9">
    <w:name w:val="annotation reference"/>
    <w:semiHidden/>
    <w:unhideWhenUsed/>
    <w:rsid w:val="00B16150"/>
    <w:rPr>
      <w:sz w:val="16"/>
      <w:szCs w:val="16"/>
    </w:rPr>
  </w:style>
  <w:style w:type="character" w:customStyle="1" w:styleId="710">
    <w:name w:val="Заголовок 7 Знак1"/>
    <w:basedOn w:val="a4"/>
    <w:semiHidden/>
    <w:rsid w:val="00B16150"/>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B16150"/>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B16150"/>
    <w:rPr>
      <w:rFonts w:asciiTheme="majorHAnsi" w:eastAsiaTheme="majorEastAsia" w:hAnsiTheme="majorHAnsi" w:cstheme="majorBidi"/>
      <w:i/>
      <w:iCs/>
      <w:color w:val="404040" w:themeColor="text1" w:themeTint="BF"/>
    </w:rPr>
  </w:style>
  <w:style w:type="paragraph" w:styleId="af2">
    <w:name w:val="footer"/>
    <w:basedOn w:val="a3"/>
    <w:link w:val="af1"/>
    <w:unhideWhenUsed/>
    <w:rsid w:val="00B16150"/>
    <w:pPr>
      <w:tabs>
        <w:tab w:val="center" w:pos="4677"/>
        <w:tab w:val="right" w:pos="9355"/>
      </w:tabs>
    </w:pPr>
    <w:rPr>
      <w:rFonts w:ascii="Courier New" w:eastAsiaTheme="minorHAnsi" w:hAnsi="Courier New" w:cs="Courier New"/>
      <w:sz w:val="22"/>
      <w:szCs w:val="22"/>
      <w:lang w:eastAsia="en-US"/>
    </w:rPr>
  </w:style>
  <w:style w:type="character" w:customStyle="1" w:styleId="1f">
    <w:name w:val="Нижний колонтитул Знак1"/>
    <w:basedOn w:val="a4"/>
    <w:semiHidden/>
    <w:rsid w:val="00B16150"/>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B16150"/>
    <w:pPr>
      <w:spacing w:after="120"/>
      <w:ind w:left="283"/>
    </w:pPr>
    <w:rPr>
      <w:rFonts w:asciiTheme="minorHAnsi" w:eastAsiaTheme="minorHAnsi" w:hAnsiTheme="minorHAnsi" w:cstheme="minorBidi"/>
      <w:color w:val="000000"/>
      <w:lang w:eastAsia="en-US"/>
    </w:rPr>
  </w:style>
  <w:style w:type="character" w:customStyle="1" w:styleId="1f0">
    <w:name w:val="Основной текст с отступом Знак1"/>
    <w:basedOn w:val="a4"/>
    <w:semiHidden/>
    <w:rsid w:val="00B16150"/>
    <w:rPr>
      <w:rFonts w:ascii="Times New Roman" w:eastAsia="Times New Roman" w:hAnsi="Times New Roman" w:cs="Times New Roman"/>
      <w:sz w:val="24"/>
      <w:szCs w:val="24"/>
      <w:lang w:eastAsia="ru-RU"/>
    </w:rPr>
  </w:style>
  <w:style w:type="paragraph" w:styleId="aff0">
    <w:name w:val="annotation subject"/>
    <w:basedOn w:val="ae"/>
    <w:next w:val="ae"/>
    <w:link w:val="aff"/>
    <w:semiHidden/>
    <w:unhideWhenUsed/>
    <w:rsid w:val="00B16150"/>
    <w:rPr>
      <w:b/>
      <w:bCs/>
    </w:rPr>
  </w:style>
  <w:style w:type="character" w:customStyle="1" w:styleId="1f1">
    <w:name w:val="Тема примечания Знак1"/>
    <w:basedOn w:val="13"/>
    <w:semiHidden/>
    <w:rsid w:val="00B16150"/>
    <w:rPr>
      <w:rFonts w:ascii="Times New Roman" w:eastAsia="Times New Roman" w:hAnsi="Times New Roman" w:cs="Times New Roman"/>
      <w:b/>
      <w:bCs/>
      <w:sz w:val="20"/>
      <w:szCs w:val="20"/>
      <w:lang w:eastAsia="ru-RU"/>
    </w:rPr>
  </w:style>
  <w:style w:type="paragraph" w:styleId="aff2">
    <w:name w:val="Balloon Text"/>
    <w:basedOn w:val="a3"/>
    <w:link w:val="aff1"/>
    <w:uiPriority w:val="99"/>
    <w:semiHidden/>
    <w:unhideWhenUsed/>
    <w:rsid w:val="00B16150"/>
    <w:rPr>
      <w:rFonts w:ascii="Tahoma" w:eastAsiaTheme="minorHAnsi" w:hAnsi="Tahoma" w:cs="Tahoma"/>
      <w:sz w:val="16"/>
      <w:szCs w:val="16"/>
      <w:lang w:eastAsia="en-US"/>
    </w:rPr>
  </w:style>
  <w:style w:type="character" w:customStyle="1" w:styleId="1f2">
    <w:name w:val="Текст выноски Знак1"/>
    <w:basedOn w:val="a4"/>
    <w:uiPriority w:val="99"/>
    <w:semiHidden/>
    <w:rsid w:val="00B16150"/>
    <w:rPr>
      <w:rFonts w:ascii="Tahoma" w:eastAsia="Times New Roman" w:hAnsi="Tahoma" w:cs="Tahoma"/>
      <w:sz w:val="16"/>
      <w:szCs w:val="16"/>
      <w:lang w:eastAsia="ru-RU"/>
    </w:rPr>
  </w:style>
  <w:style w:type="paragraph" w:styleId="37">
    <w:name w:val="Body Text Indent 3"/>
    <w:basedOn w:val="a3"/>
    <w:link w:val="36"/>
    <w:semiHidden/>
    <w:unhideWhenUsed/>
    <w:rsid w:val="00B16150"/>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semiHidden/>
    <w:rsid w:val="00B16150"/>
    <w:rPr>
      <w:rFonts w:ascii="Times New Roman" w:eastAsia="Times New Roman" w:hAnsi="Times New Roman" w:cs="Times New Roman"/>
      <w:sz w:val="16"/>
      <w:szCs w:val="16"/>
      <w:lang w:eastAsia="ru-RU"/>
    </w:rPr>
  </w:style>
  <w:style w:type="character" w:customStyle="1" w:styleId="labelheaderlevel21">
    <w:name w:val="label_header_level_21"/>
    <w:rsid w:val="00B16150"/>
    <w:rPr>
      <w:b/>
      <w:bCs/>
      <w:color w:val="0000FF"/>
      <w:sz w:val="20"/>
      <w:szCs w:val="20"/>
    </w:rPr>
  </w:style>
  <w:style w:type="paragraph" w:styleId="24">
    <w:name w:val="Body Text 2"/>
    <w:basedOn w:val="a3"/>
    <w:link w:val="23"/>
    <w:semiHidden/>
    <w:unhideWhenUsed/>
    <w:rsid w:val="00B16150"/>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semiHidden/>
    <w:rsid w:val="00B16150"/>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B16150"/>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semiHidden/>
    <w:rsid w:val="00B16150"/>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B16150"/>
    <w:pPr>
      <w:spacing w:after="120"/>
    </w:pPr>
    <w:rPr>
      <w:rFonts w:asciiTheme="minorHAnsi" w:eastAsiaTheme="minorHAnsi" w:hAnsiTheme="minorHAnsi" w:cstheme="minorBidi"/>
      <w:lang w:eastAsia="en-US"/>
    </w:rPr>
  </w:style>
  <w:style w:type="character" w:customStyle="1" w:styleId="1f3">
    <w:name w:val="Основной текст Знак1"/>
    <w:basedOn w:val="a4"/>
    <w:semiHidden/>
    <w:rsid w:val="00B16150"/>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B16150"/>
    <w:rPr>
      <w:rFonts w:asciiTheme="minorHAnsi" w:eastAsiaTheme="minorHAnsi" w:hAnsiTheme="minorHAnsi" w:cstheme="minorBidi"/>
      <w:szCs w:val="22"/>
      <w:lang w:eastAsia="en-US"/>
    </w:rPr>
  </w:style>
  <w:style w:type="character" w:customStyle="1" w:styleId="1f4">
    <w:name w:val="Текст сноски Знак1"/>
    <w:basedOn w:val="a4"/>
    <w:semiHidden/>
    <w:rsid w:val="00B16150"/>
    <w:rPr>
      <w:rFonts w:ascii="Times New Roman" w:eastAsia="Times New Roman" w:hAnsi="Times New Roman" w:cs="Times New Roman"/>
      <w:sz w:val="20"/>
      <w:szCs w:val="20"/>
      <w:lang w:eastAsia="ru-RU"/>
    </w:rPr>
  </w:style>
  <w:style w:type="character" w:customStyle="1" w:styleId="FontStyle15">
    <w:name w:val="Font Style15"/>
    <w:rsid w:val="00B16150"/>
    <w:rPr>
      <w:rFonts w:ascii="Times New Roman" w:hAnsi="Times New Roman" w:cs="Times New Roman" w:hint="default"/>
      <w:sz w:val="26"/>
      <w:szCs w:val="26"/>
    </w:rPr>
  </w:style>
  <w:style w:type="paragraph" w:styleId="afe">
    <w:name w:val="Plain Text"/>
    <w:basedOn w:val="a3"/>
    <w:link w:val="afd"/>
    <w:semiHidden/>
    <w:unhideWhenUsed/>
    <w:rsid w:val="00B16150"/>
    <w:rPr>
      <w:rFonts w:ascii="Courier New" w:eastAsiaTheme="minorHAnsi" w:hAnsi="Courier New" w:cs="Courier New"/>
      <w:sz w:val="22"/>
      <w:szCs w:val="22"/>
      <w:lang w:eastAsia="en-US"/>
    </w:rPr>
  </w:style>
  <w:style w:type="character" w:customStyle="1" w:styleId="1f5">
    <w:name w:val="Текст Знак1"/>
    <w:basedOn w:val="a4"/>
    <w:semiHidden/>
    <w:rsid w:val="00B16150"/>
    <w:rPr>
      <w:rFonts w:ascii="Consolas" w:eastAsia="Times New Roman" w:hAnsi="Consolas" w:cs="Times New Roman"/>
      <w:sz w:val="21"/>
      <w:szCs w:val="21"/>
      <w:lang w:eastAsia="ru-RU"/>
    </w:rPr>
  </w:style>
  <w:style w:type="paragraph" w:styleId="afc">
    <w:name w:val="Document Map"/>
    <w:basedOn w:val="a3"/>
    <w:link w:val="afb"/>
    <w:semiHidden/>
    <w:unhideWhenUsed/>
    <w:rsid w:val="00B16150"/>
    <w:rPr>
      <w:rFonts w:ascii="Tahoma" w:eastAsiaTheme="minorHAnsi" w:hAnsi="Tahoma" w:cs="Tahoma"/>
      <w:szCs w:val="22"/>
      <w:lang w:eastAsia="en-US"/>
    </w:rPr>
  </w:style>
  <w:style w:type="character" w:customStyle="1" w:styleId="1f6">
    <w:name w:val="Схема документа Знак1"/>
    <w:basedOn w:val="a4"/>
    <w:semiHidden/>
    <w:rsid w:val="00B16150"/>
    <w:rPr>
      <w:rFonts w:ascii="Tahoma" w:eastAsia="Times New Roman" w:hAnsi="Tahoma" w:cs="Tahoma"/>
      <w:sz w:val="16"/>
      <w:szCs w:val="16"/>
      <w:lang w:eastAsia="ru-RU"/>
    </w:rPr>
  </w:style>
  <w:style w:type="character" w:customStyle="1" w:styleId="afffa">
    <w:name w:val="комментарий"/>
    <w:rsid w:val="00B16150"/>
    <w:rPr>
      <w:b/>
      <w:bCs w:val="0"/>
      <w:i/>
      <w:iCs w:val="0"/>
      <w:shd w:val="clear" w:color="auto" w:fill="FFFF99"/>
    </w:rPr>
  </w:style>
  <w:style w:type="paragraph" w:styleId="af4">
    <w:name w:val="endnote text"/>
    <w:basedOn w:val="a3"/>
    <w:link w:val="af3"/>
    <w:semiHidden/>
    <w:unhideWhenUsed/>
    <w:rsid w:val="00B16150"/>
    <w:rPr>
      <w:rFonts w:asciiTheme="minorHAnsi" w:eastAsiaTheme="minorHAnsi" w:hAnsiTheme="minorHAnsi" w:cstheme="minorBidi"/>
      <w:sz w:val="22"/>
      <w:szCs w:val="22"/>
      <w:lang w:eastAsia="en-US"/>
    </w:rPr>
  </w:style>
  <w:style w:type="character" w:customStyle="1" w:styleId="1f7">
    <w:name w:val="Текст концевой сноски Знак1"/>
    <w:basedOn w:val="a4"/>
    <w:semiHidden/>
    <w:rsid w:val="00B16150"/>
    <w:rPr>
      <w:rFonts w:ascii="Times New Roman" w:eastAsia="Times New Roman" w:hAnsi="Times New Roman" w:cs="Times New Roman"/>
      <w:sz w:val="20"/>
      <w:szCs w:val="20"/>
      <w:lang w:eastAsia="ru-RU"/>
    </w:rPr>
  </w:style>
  <w:style w:type="character" w:customStyle="1" w:styleId="afffb">
    <w:name w:val="Основной шрифт"/>
    <w:semiHidden/>
    <w:rsid w:val="00B16150"/>
  </w:style>
  <w:style w:type="character" w:customStyle="1" w:styleId="afffc">
    <w:name w:val="Подпункт Знак"/>
    <w:rsid w:val="00B16150"/>
    <w:rPr>
      <w:sz w:val="28"/>
      <w:lang w:val="ru-RU" w:eastAsia="ru-RU" w:bidi="ar-SA"/>
    </w:rPr>
  </w:style>
  <w:style w:type="character" w:customStyle="1" w:styleId="FontStyle11">
    <w:name w:val="Font Style11"/>
    <w:uiPriority w:val="99"/>
    <w:rsid w:val="00B16150"/>
    <w:rPr>
      <w:rFonts w:ascii="Times New Roman" w:hAnsi="Times New Roman" w:cs="Times New Roman" w:hint="default"/>
      <w:sz w:val="26"/>
      <w:szCs w:val="26"/>
    </w:rPr>
  </w:style>
  <w:style w:type="character" w:customStyle="1" w:styleId="Sp1">
    <w:name w:val="Sp1 Знак Знак"/>
    <w:rsid w:val="00B16150"/>
    <w:rPr>
      <w:b/>
      <w:bCs/>
      <w:kern w:val="24"/>
      <w:sz w:val="24"/>
      <w:szCs w:val="24"/>
      <w:lang w:val="ru-RU" w:eastAsia="ru-RU" w:bidi="ar-SA"/>
    </w:rPr>
  </w:style>
  <w:style w:type="character" w:customStyle="1" w:styleId="FontStyle33">
    <w:name w:val="Font Style33"/>
    <w:rsid w:val="00B16150"/>
    <w:rPr>
      <w:rFonts w:ascii="Times New Roman" w:hAnsi="Times New Roman" w:cs="Times New Roman" w:hint="default"/>
      <w:sz w:val="26"/>
      <w:szCs w:val="26"/>
    </w:rPr>
  </w:style>
  <w:style w:type="character" w:customStyle="1" w:styleId="FontStyle57">
    <w:name w:val="Font Style57"/>
    <w:rsid w:val="00B16150"/>
    <w:rPr>
      <w:rFonts w:ascii="Times New Roman" w:hAnsi="Times New Roman" w:cs="Times New Roman" w:hint="default"/>
      <w:b/>
      <w:bCs/>
      <w:sz w:val="20"/>
      <w:szCs w:val="20"/>
    </w:rPr>
  </w:style>
  <w:style w:type="paragraph" w:styleId="aff6">
    <w:name w:val="List Paragraph"/>
    <w:basedOn w:val="a3"/>
    <w:link w:val="aff5"/>
    <w:uiPriority w:val="34"/>
    <w:qFormat/>
    <w:rsid w:val="00B16150"/>
    <w:pPr>
      <w:ind w:left="720"/>
      <w:contextualSpacing/>
    </w:pPr>
    <w:rPr>
      <w:rFonts w:ascii="Calibri" w:eastAsia="Calibri" w:hAnsi="Calibri" w:cstheme="minorBidi"/>
      <w:sz w:val="22"/>
      <w:szCs w:val="22"/>
      <w:lang w:val="x-none" w:eastAsia="en-US"/>
    </w:rPr>
  </w:style>
  <w:style w:type="character" w:customStyle="1" w:styleId="711">
    <w:name w:val="Основной текст (7) + 11"/>
    <w:aliases w:val="5 pt"/>
    <w:uiPriority w:val="99"/>
    <w:rsid w:val="00B16150"/>
    <w:rPr>
      <w:rFonts w:ascii="Times New Roman" w:hAnsi="Times New Roman" w:cs="Times New Roman" w:hint="default"/>
      <w:spacing w:val="0"/>
      <w:sz w:val="23"/>
      <w:szCs w:val="23"/>
    </w:rPr>
  </w:style>
  <w:style w:type="character" w:customStyle="1" w:styleId="afffd">
    <w:name w:val="Основной текст + Курсив"/>
    <w:uiPriority w:val="99"/>
    <w:rsid w:val="00B16150"/>
    <w:rPr>
      <w:rFonts w:ascii="Times New Roman" w:hAnsi="Times New Roman" w:cs="Times New Roman" w:hint="default"/>
      <w:i/>
      <w:iCs/>
      <w:spacing w:val="0"/>
      <w:sz w:val="28"/>
      <w:szCs w:val="28"/>
    </w:rPr>
  </w:style>
  <w:style w:type="character" w:customStyle="1" w:styleId="-1pt">
    <w:name w:val="Основной текст + Интервал -1 pt"/>
    <w:uiPriority w:val="99"/>
    <w:rsid w:val="00B16150"/>
    <w:rPr>
      <w:rFonts w:ascii="Times New Roman" w:hAnsi="Times New Roman" w:cs="Times New Roman" w:hint="default"/>
      <w:spacing w:val="-20"/>
      <w:sz w:val="28"/>
      <w:szCs w:val="28"/>
    </w:rPr>
  </w:style>
  <w:style w:type="character" w:customStyle="1" w:styleId="FontStyle13">
    <w:name w:val="Font Style13"/>
    <w:uiPriority w:val="99"/>
    <w:rsid w:val="00B16150"/>
    <w:rPr>
      <w:rFonts w:ascii="Times New Roman" w:hAnsi="Times New Roman" w:cs="Times New Roman" w:hint="default"/>
      <w:color w:val="000000"/>
      <w:sz w:val="24"/>
      <w:szCs w:val="24"/>
    </w:rPr>
  </w:style>
  <w:style w:type="character" w:customStyle="1" w:styleId="FontStyle12">
    <w:name w:val="Font Style12"/>
    <w:uiPriority w:val="99"/>
    <w:rsid w:val="00B16150"/>
    <w:rPr>
      <w:rFonts w:ascii="Times New Roman" w:hAnsi="Times New Roman" w:cs="Times New Roman" w:hint="default"/>
      <w:b/>
      <w:bCs/>
      <w:color w:val="000000"/>
      <w:sz w:val="22"/>
      <w:szCs w:val="22"/>
    </w:rPr>
  </w:style>
  <w:style w:type="character" w:customStyle="1" w:styleId="FontStyle14">
    <w:name w:val="Font Style14"/>
    <w:uiPriority w:val="99"/>
    <w:rsid w:val="00B16150"/>
    <w:rPr>
      <w:rFonts w:ascii="Times New Roman" w:hAnsi="Times New Roman" w:cs="Times New Roman" w:hint="default"/>
      <w:i/>
      <w:iCs/>
      <w:color w:val="000000"/>
      <w:sz w:val="24"/>
      <w:szCs w:val="24"/>
    </w:rPr>
  </w:style>
  <w:style w:type="paragraph" w:styleId="aff4">
    <w:name w:val="No Spacing"/>
    <w:link w:val="aff3"/>
    <w:uiPriority w:val="99"/>
    <w:qFormat/>
    <w:rsid w:val="00B16150"/>
    <w:pPr>
      <w:spacing w:after="0" w:line="240" w:lineRule="auto"/>
    </w:pPr>
    <w:rPr>
      <w:sz w:val="24"/>
      <w:szCs w:val="24"/>
    </w:rPr>
  </w:style>
  <w:style w:type="paragraph" w:styleId="afa">
    <w:name w:val="Subtitle"/>
    <w:basedOn w:val="a3"/>
    <w:next w:val="a3"/>
    <w:link w:val="af9"/>
    <w:qFormat/>
    <w:rsid w:val="00B16150"/>
    <w:pPr>
      <w:numPr>
        <w:ilvl w:val="1"/>
      </w:numPr>
    </w:pPr>
    <w:rPr>
      <w:rFonts w:asciiTheme="minorHAnsi" w:eastAsiaTheme="minorHAnsi" w:hAnsiTheme="minorHAnsi" w:cstheme="minorBidi"/>
      <w:b/>
      <w:bCs/>
      <w:sz w:val="28"/>
      <w:szCs w:val="28"/>
      <w:u w:val="single"/>
      <w:lang w:eastAsia="en-US"/>
    </w:rPr>
  </w:style>
  <w:style w:type="character" w:customStyle="1" w:styleId="1f8">
    <w:name w:val="Подзаголовок Знак1"/>
    <w:basedOn w:val="a4"/>
    <w:rsid w:val="00B16150"/>
    <w:rPr>
      <w:rFonts w:asciiTheme="majorHAnsi" w:eastAsiaTheme="majorEastAsia" w:hAnsiTheme="majorHAnsi" w:cstheme="majorBidi"/>
      <w:i/>
      <w:iCs/>
      <w:color w:val="4F81BD" w:themeColor="accent1"/>
      <w:spacing w:val="15"/>
      <w:sz w:val="24"/>
      <w:szCs w:val="24"/>
      <w:lang w:eastAsia="ru-RU"/>
    </w:rPr>
  </w:style>
  <w:style w:type="character" w:customStyle="1" w:styleId="afffe">
    <w:name w:val="Гипертекстовая ссылка"/>
    <w:uiPriority w:val="99"/>
    <w:rsid w:val="00B16150"/>
    <w:rPr>
      <w:rFonts w:ascii="Times New Roman" w:hAnsi="Times New Roman" w:cs="Times New Roman" w:hint="default"/>
      <w:color w:val="008000"/>
    </w:rPr>
  </w:style>
  <w:style w:type="table" w:styleId="affff">
    <w:name w:val="Table Grid"/>
    <w:basedOn w:val="a5"/>
    <w:uiPriority w:val="59"/>
    <w:rsid w:val="00B1615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B16150"/>
    <w:pPr>
      <w:numPr>
        <w:numId w:val="3"/>
      </w:numPr>
      <w:contextualSpacing/>
    </w:pPr>
  </w:style>
  <w:style w:type="paragraph" w:styleId="2">
    <w:name w:val="List Bullet 2"/>
    <w:basedOn w:val="a3"/>
    <w:semiHidden/>
    <w:unhideWhenUsed/>
    <w:rsid w:val="00B16150"/>
    <w:pPr>
      <w:numPr>
        <w:numId w:val="4"/>
      </w:numPr>
      <w:contextualSpacing/>
    </w:pPr>
  </w:style>
  <w:style w:type="paragraph" w:styleId="30">
    <w:name w:val="List Bullet 3"/>
    <w:basedOn w:val="a3"/>
    <w:semiHidden/>
    <w:unhideWhenUsed/>
    <w:rsid w:val="00B16150"/>
    <w:pPr>
      <w:numPr>
        <w:numId w:val="5"/>
      </w:numPr>
      <w:contextualSpacing/>
    </w:pPr>
  </w:style>
  <w:style w:type="paragraph" w:styleId="3">
    <w:name w:val="List Number 3"/>
    <w:basedOn w:val="a3"/>
    <w:semiHidden/>
    <w:unhideWhenUsed/>
    <w:rsid w:val="00B16150"/>
    <w:pPr>
      <w:numPr>
        <w:numId w:val="6"/>
      </w:numPr>
      <w:contextualSpacing/>
    </w:pPr>
  </w:style>
  <w:style w:type="numbering" w:customStyle="1" w:styleId="1">
    <w:name w:val="Стиль1"/>
    <w:uiPriority w:val="99"/>
    <w:rsid w:val="00B16150"/>
    <w:pPr>
      <w:numPr>
        <w:numId w:val="59"/>
      </w:numPr>
    </w:pPr>
  </w:style>
  <w:style w:type="numbering" w:customStyle="1" w:styleId="21">
    <w:name w:val="Стиль2"/>
    <w:uiPriority w:val="99"/>
    <w:rsid w:val="00B16150"/>
    <w:pPr>
      <w:numPr>
        <w:numId w:val="6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annotation subjec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16150"/>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16150"/>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B16150"/>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B16150"/>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B16150"/>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B161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B16150"/>
    <w:pPr>
      <w:spacing w:before="240" w:after="60"/>
      <w:outlineLvl w:val="5"/>
    </w:pPr>
    <w:rPr>
      <w:b/>
      <w:bCs/>
      <w:sz w:val="22"/>
      <w:szCs w:val="22"/>
    </w:rPr>
  </w:style>
  <w:style w:type="paragraph" w:styleId="7">
    <w:name w:val="heading 7"/>
    <w:basedOn w:val="a3"/>
    <w:next w:val="a3"/>
    <w:link w:val="70"/>
    <w:semiHidden/>
    <w:unhideWhenUsed/>
    <w:qFormat/>
    <w:rsid w:val="00B16150"/>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B1615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B1615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B16150"/>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B16150"/>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B16150"/>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B16150"/>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B1615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B16150"/>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B16150"/>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B16150"/>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B16150"/>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semiHidden/>
    <w:unhideWhenUsed/>
    <w:rsid w:val="00B16150"/>
    <w:rPr>
      <w:color w:val="0000FF"/>
      <w:u w:val="single"/>
    </w:rPr>
  </w:style>
  <w:style w:type="character" w:styleId="a8">
    <w:name w:val="FollowedHyperlink"/>
    <w:semiHidden/>
    <w:unhideWhenUsed/>
    <w:rsid w:val="00B16150"/>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B16150"/>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B16150"/>
    <w:rPr>
      <w:b/>
      <w:bCs w:val="0"/>
      <w:snapToGrid w:val="0"/>
      <w:sz w:val="28"/>
      <w:lang w:val="ru-RU" w:eastAsia="ru-RU" w:bidi="ar-SA"/>
    </w:rPr>
  </w:style>
  <w:style w:type="character" w:customStyle="1" w:styleId="310">
    <w:name w:val="Заголовок 3 Знак1"/>
    <w:aliases w:val="H3 Знак"/>
    <w:basedOn w:val="a4"/>
    <w:semiHidden/>
    <w:rsid w:val="00B16150"/>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iPriority w:val="99"/>
    <w:unhideWhenUsed/>
    <w:rsid w:val="00B16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B16150"/>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B16150"/>
    <w:rPr>
      <w:sz w:val="24"/>
      <w:szCs w:val="24"/>
      <w:lang w:val="x-none" w:eastAsia="x-none"/>
    </w:rPr>
  </w:style>
  <w:style w:type="paragraph" w:styleId="aa">
    <w:name w:val="Normal (Web)"/>
    <w:aliases w:val="Обычный (Web),Обычный (веб) Знак Знак,Обычный (Web) Знак Знак Знак"/>
    <w:basedOn w:val="a3"/>
    <w:link w:val="a9"/>
    <w:autoRedefine/>
    <w:unhideWhenUsed/>
    <w:qFormat/>
    <w:rsid w:val="00B16150"/>
    <w:pPr>
      <w:spacing w:after="200" w:line="276" w:lineRule="auto"/>
      <w:ind w:left="720"/>
      <w:contextualSpacing/>
    </w:pPr>
    <w:rPr>
      <w:rFonts w:asciiTheme="minorHAnsi" w:eastAsiaTheme="minorHAnsi" w:hAnsiTheme="minorHAnsi" w:cstheme="minorBidi"/>
      <w:lang w:val="x-none" w:eastAsia="x-none"/>
    </w:rPr>
  </w:style>
  <w:style w:type="character" w:customStyle="1" w:styleId="ab">
    <w:name w:val="Текст сноски Знак"/>
    <w:basedOn w:val="a4"/>
    <w:link w:val="ac"/>
    <w:semiHidden/>
    <w:locked/>
    <w:rsid w:val="00B16150"/>
    <w:rPr>
      <w:sz w:val="24"/>
    </w:rPr>
  </w:style>
  <w:style w:type="character" w:customStyle="1" w:styleId="ad">
    <w:name w:val="Текст примечания Знак"/>
    <w:basedOn w:val="a4"/>
    <w:link w:val="ae"/>
    <w:semiHidden/>
    <w:locked/>
    <w:rsid w:val="00B16150"/>
  </w:style>
  <w:style w:type="character" w:customStyle="1" w:styleId="af">
    <w:name w:val="Верхний колонтитул Знак"/>
    <w:aliases w:val="Heder Знак,Titul Знак"/>
    <w:basedOn w:val="a4"/>
    <w:link w:val="af0"/>
    <w:uiPriority w:val="99"/>
    <w:locked/>
    <w:rsid w:val="00B16150"/>
    <w:rPr>
      <w:rFonts w:ascii="Courier New" w:hAnsi="Courier New" w:cs="Courier New"/>
    </w:rPr>
  </w:style>
  <w:style w:type="paragraph" w:styleId="af0">
    <w:name w:val="header"/>
    <w:aliases w:val="Heder,Titul"/>
    <w:basedOn w:val="a3"/>
    <w:link w:val="af"/>
    <w:uiPriority w:val="99"/>
    <w:unhideWhenUsed/>
    <w:rsid w:val="00B16150"/>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4"/>
    <w:semiHidden/>
    <w:rsid w:val="00B16150"/>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locked/>
    <w:rsid w:val="00B16150"/>
    <w:rPr>
      <w:rFonts w:ascii="Courier New" w:hAnsi="Courier New" w:cs="Courier New"/>
    </w:rPr>
  </w:style>
  <w:style w:type="character" w:customStyle="1" w:styleId="af3">
    <w:name w:val="Текст концевой сноски Знак"/>
    <w:basedOn w:val="a4"/>
    <w:link w:val="af4"/>
    <w:semiHidden/>
    <w:locked/>
    <w:rsid w:val="00B16150"/>
  </w:style>
  <w:style w:type="character" w:customStyle="1" w:styleId="af5">
    <w:name w:val="Основной текст Знак"/>
    <w:basedOn w:val="a4"/>
    <w:link w:val="af6"/>
    <w:semiHidden/>
    <w:locked/>
    <w:rsid w:val="00B16150"/>
    <w:rPr>
      <w:sz w:val="24"/>
      <w:szCs w:val="24"/>
    </w:rPr>
  </w:style>
  <w:style w:type="character" w:customStyle="1" w:styleId="af7">
    <w:name w:val="Основной текст с отступом Знак"/>
    <w:basedOn w:val="a4"/>
    <w:link w:val="af8"/>
    <w:semiHidden/>
    <w:locked/>
    <w:rsid w:val="00B16150"/>
    <w:rPr>
      <w:color w:val="000000"/>
      <w:sz w:val="24"/>
      <w:szCs w:val="24"/>
    </w:rPr>
  </w:style>
  <w:style w:type="character" w:customStyle="1" w:styleId="af9">
    <w:name w:val="Подзаголовок Знак"/>
    <w:basedOn w:val="a4"/>
    <w:link w:val="afa"/>
    <w:locked/>
    <w:rsid w:val="00B16150"/>
    <w:rPr>
      <w:b/>
      <w:bCs/>
      <w:sz w:val="28"/>
      <w:szCs w:val="28"/>
      <w:u w:val="single"/>
    </w:rPr>
  </w:style>
  <w:style w:type="character" w:customStyle="1" w:styleId="23">
    <w:name w:val="Основной текст 2 Знак"/>
    <w:basedOn w:val="a4"/>
    <w:link w:val="24"/>
    <w:semiHidden/>
    <w:locked/>
    <w:rsid w:val="00B16150"/>
    <w:rPr>
      <w:sz w:val="24"/>
      <w:szCs w:val="24"/>
    </w:rPr>
  </w:style>
  <w:style w:type="character" w:customStyle="1" w:styleId="34">
    <w:name w:val="Основной текст 3 Знак"/>
    <w:basedOn w:val="a4"/>
    <w:link w:val="35"/>
    <w:semiHidden/>
    <w:locked/>
    <w:rsid w:val="00B16150"/>
    <w:rPr>
      <w:sz w:val="16"/>
      <w:szCs w:val="16"/>
    </w:rPr>
  </w:style>
  <w:style w:type="character" w:customStyle="1" w:styleId="25">
    <w:name w:val="Основной текст с отступом 2 Знак"/>
    <w:basedOn w:val="a4"/>
    <w:link w:val="26"/>
    <w:semiHidden/>
    <w:locked/>
    <w:rsid w:val="00B16150"/>
    <w:rPr>
      <w:sz w:val="24"/>
      <w:szCs w:val="24"/>
    </w:rPr>
  </w:style>
  <w:style w:type="character" w:customStyle="1" w:styleId="36">
    <w:name w:val="Основной текст с отступом 3 Знак"/>
    <w:basedOn w:val="a4"/>
    <w:link w:val="37"/>
    <w:semiHidden/>
    <w:locked/>
    <w:rsid w:val="00B16150"/>
    <w:rPr>
      <w:color w:val="0000FF"/>
      <w:sz w:val="24"/>
      <w:szCs w:val="24"/>
      <w:u w:val="single"/>
    </w:rPr>
  </w:style>
  <w:style w:type="character" w:customStyle="1" w:styleId="afb">
    <w:name w:val="Схема документа Знак"/>
    <w:basedOn w:val="a4"/>
    <w:link w:val="afc"/>
    <w:semiHidden/>
    <w:locked/>
    <w:rsid w:val="00B16150"/>
    <w:rPr>
      <w:rFonts w:ascii="Tahoma" w:hAnsi="Tahoma" w:cs="Tahoma"/>
      <w:sz w:val="24"/>
    </w:rPr>
  </w:style>
  <w:style w:type="character" w:customStyle="1" w:styleId="afd">
    <w:name w:val="Текст Знак"/>
    <w:basedOn w:val="a4"/>
    <w:link w:val="afe"/>
    <w:semiHidden/>
    <w:locked/>
    <w:rsid w:val="00B16150"/>
    <w:rPr>
      <w:rFonts w:ascii="Courier New" w:hAnsi="Courier New" w:cs="Courier New"/>
    </w:rPr>
  </w:style>
  <w:style w:type="paragraph" w:styleId="ae">
    <w:name w:val="annotation text"/>
    <w:basedOn w:val="a3"/>
    <w:link w:val="ad"/>
    <w:semiHidden/>
    <w:unhideWhenUsed/>
    <w:rsid w:val="00B16150"/>
    <w:rPr>
      <w:rFonts w:asciiTheme="minorHAnsi" w:eastAsiaTheme="minorHAnsi" w:hAnsiTheme="minorHAnsi" w:cstheme="minorBidi"/>
      <w:sz w:val="22"/>
      <w:szCs w:val="22"/>
      <w:lang w:eastAsia="en-US"/>
    </w:rPr>
  </w:style>
  <w:style w:type="character" w:customStyle="1" w:styleId="13">
    <w:name w:val="Текст примечания Знак1"/>
    <w:basedOn w:val="a4"/>
    <w:semiHidden/>
    <w:rsid w:val="00B16150"/>
    <w:rPr>
      <w:rFonts w:ascii="Times New Roman" w:eastAsia="Times New Roman" w:hAnsi="Times New Roman" w:cs="Times New Roman"/>
      <w:sz w:val="20"/>
      <w:szCs w:val="20"/>
      <w:lang w:eastAsia="ru-RU"/>
    </w:rPr>
  </w:style>
  <w:style w:type="character" w:customStyle="1" w:styleId="aff">
    <w:name w:val="Тема примечания Знак"/>
    <w:basedOn w:val="ad"/>
    <w:link w:val="aff0"/>
    <w:semiHidden/>
    <w:locked/>
    <w:rsid w:val="00B16150"/>
    <w:rPr>
      <w:b/>
      <w:bCs/>
    </w:rPr>
  </w:style>
  <w:style w:type="character" w:customStyle="1" w:styleId="aff1">
    <w:name w:val="Текст выноски Знак"/>
    <w:basedOn w:val="a4"/>
    <w:link w:val="aff2"/>
    <w:uiPriority w:val="99"/>
    <w:semiHidden/>
    <w:locked/>
    <w:rsid w:val="00B16150"/>
    <w:rPr>
      <w:rFonts w:ascii="Tahoma" w:hAnsi="Tahoma" w:cs="Tahoma"/>
      <w:sz w:val="16"/>
      <w:szCs w:val="16"/>
    </w:rPr>
  </w:style>
  <w:style w:type="character" w:customStyle="1" w:styleId="aff3">
    <w:name w:val="Без интервала Знак"/>
    <w:link w:val="aff4"/>
    <w:uiPriority w:val="99"/>
    <w:locked/>
    <w:rsid w:val="00B16150"/>
    <w:rPr>
      <w:sz w:val="24"/>
      <w:szCs w:val="24"/>
    </w:rPr>
  </w:style>
  <w:style w:type="character" w:customStyle="1" w:styleId="aff5">
    <w:name w:val="Абзац списка Знак"/>
    <w:link w:val="aff6"/>
    <w:uiPriority w:val="34"/>
    <w:locked/>
    <w:rsid w:val="00B16150"/>
    <w:rPr>
      <w:rFonts w:ascii="Calibri" w:eastAsia="Calibri" w:hAnsi="Calibri"/>
      <w:lang w:val="x-none"/>
    </w:rPr>
  </w:style>
  <w:style w:type="paragraph" w:customStyle="1" w:styleId="ConsNormal">
    <w:name w:val="ConsNormal"/>
    <w:rsid w:val="00B1615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B16150"/>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B16150"/>
    <w:pPr>
      <w:spacing w:after="0" w:line="240" w:lineRule="auto"/>
    </w:pPr>
    <w:rPr>
      <w:rFonts w:ascii="Times New Roman" w:eastAsia="Times New Roman" w:hAnsi="Times New Roman" w:cs="Times New Roman"/>
      <w:sz w:val="24"/>
      <w:szCs w:val="20"/>
      <w:lang w:eastAsia="ru-RU"/>
    </w:rPr>
  </w:style>
  <w:style w:type="paragraph" w:customStyle="1" w:styleId="aff7">
    <w:name w:val="Знак"/>
    <w:basedOn w:val="a3"/>
    <w:rsid w:val="00B16150"/>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3"/>
    <w:rsid w:val="00B16150"/>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rsid w:val="00B16150"/>
    <w:pPr>
      <w:keepNext/>
      <w:snapToGrid w:val="0"/>
      <w:jc w:val="center"/>
    </w:pPr>
    <w:rPr>
      <w:szCs w:val="20"/>
    </w:rPr>
  </w:style>
  <w:style w:type="paragraph" w:customStyle="1" w:styleId="15">
    <w:name w:val="заголовок 1"/>
    <w:basedOn w:val="a3"/>
    <w:next w:val="a3"/>
    <w:rsid w:val="00B16150"/>
    <w:pPr>
      <w:keepNext/>
      <w:widowControl w:val="0"/>
      <w:snapToGrid w:val="0"/>
      <w:jc w:val="center"/>
    </w:pPr>
    <w:rPr>
      <w:b/>
      <w:sz w:val="22"/>
      <w:szCs w:val="20"/>
    </w:rPr>
  </w:style>
  <w:style w:type="paragraph" w:customStyle="1" w:styleId="27">
    <w:name w:val="çàãîëîâîê 2"/>
    <w:basedOn w:val="a3"/>
    <w:next w:val="a3"/>
    <w:rsid w:val="00B16150"/>
    <w:pPr>
      <w:keepNext/>
      <w:jc w:val="both"/>
    </w:pPr>
    <w:rPr>
      <w:szCs w:val="20"/>
      <w:lang w:val="en-GB"/>
    </w:rPr>
  </w:style>
  <w:style w:type="paragraph" w:customStyle="1" w:styleId="aff9">
    <w:name w:val="Таблица шапка"/>
    <w:basedOn w:val="a3"/>
    <w:rsid w:val="00B16150"/>
    <w:pPr>
      <w:keepNext/>
      <w:snapToGrid w:val="0"/>
      <w:spacing w:before="40" w:after="40"/>
      <w:ind w:left="57" w:right="57"/>
    </w:pPr>
    <w:rPr>
      <w:sz w:val="22"/>
      <w:szCs w:val="20"/>
    </w:rPr>
  </w:style>
  <w:style w:type="paragraph" w:customStyle="1" w:styleId="affa">
    <w:name w:val="Таблица текст"/>
    <w:basedOn w:val="a3"/>
    <w:rsid w:val="00B16150"/>
    <w:pPr>
      <w:snapToGrid w:val="0"/>
      <w:spacing w:before="40" w:after="40"/>
      <w:ind w:left="57" w:right="57"/>
    </w:pPr>
    <w:rPr>
      <w:szCs w:val="20"/>
    </w:rPr>
  </w:style>
  <w:style w:type="paragraph" w:customStyle="1" w:styleId="a1">
    <w:name w:val="Пункт"/>
    <w:basedOn w:val="a3"/>
    <w:rsid w:val="00B16150"/>
    <w:pPr>
      <w:numPr>
        <w:ilvl w:val="2"/>
        <w:numId w:val="1"/>
      </w:numPr>
      <w:snapToGrid w:val="0"/>
      <w:spacing w:line="360" w:lineRule="auto"/>
      <w:jc w:val="both"/>
    </w:pPr>
    <w:rPr>
      <w:sz w:val="28"/>
      <w:szCs w:val="28"/>
    </w:rPr>
  </w:style>
  <w:style w:type="paragraph" w:customStyle="1" w:styleId="28">
    <w:name w:val="Уровень2"/>
    <w:basedOn w:val="a3"/>
    <w:rsid w:val="00B161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rsid w:val="00B16150"/>
    <w:pPr>
      <w:tabs>
        <w:tab w:val="clear" w:pos="927"/>
        <w:tab w:val="num" w:pos="360"/>
        <w:tab w:val="num" w:pos="2160"/>
      </w:tabs>
      <w:ind w:left="2160" w:hanging="180"/>
    </w:pPr>
  </w:style>
  <w:style w:type="paragraph" w:customStyle="1" w:styleId="affb">
    <w:name w:val="Заголовок статьи"/>
    <w:basedOn w:val="a3"/>
    <w:next w:val="a3"/>
    <w:rsid w:val="00B1615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B16150"/>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rsid w:val="00B16150"/>
    <w:pPr>
      <w:numPr>
        <w:numId w:val="7"/>
      </w:numPr>
      <w:jc w:val="both"/>
    </w:pPr>
  </w:style>
  <w:style w:type="paragraph" w:styleId="26">
    <w:name w:val="Body Text Indent 2"/>
    <w:basedOn w:val="a3"/>
    <w:link w:val="25"/>
    <w:semiHidden/>
    <w:unhideWhenUsed/>
    <w:rsid w:val="00B16150"/>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semiHidden/>
    <w:rsid w:val="00B16150"/>
    <w:rPr>
      <w:rFonts w:ascii="Times New Roman" w:eastAsia="Times New Roman" w:hAnsi="Times New Roman" w:cs="Times New Roman"/>
      <w:sz w:val="24"/>
      <w:szCs w:val="24"/>
      <w:lang w:eastAsia="ru-RU"/>
    </w:rPr>
  </w:style>
  <w:style w:type="paragraph" w:customStyle="1" w:styleId="39">
    <w:name w:val="Стиль3"/>
    <w:basedOn w:val="26"/>
    <w:rsid w:val="00B16150"/>
    <w:pPr>
      <w:widowControl w:val="0"/>
      <w:tabs>
        <w:tab w:val="num" w:pos="1307"/>
      </w:tabs>
      <w:adjustRightInd w:val="0"/>
      <w:spacing w:after="0" w:line="240" w:lineRule="auto"/>
      <w:ind w:left="1080"/>
      <w:jc w:val="both"/>
    </w:pPr>
    <w:rPr>
      <w:szCs w:val="20"/>
    </w:rPr>
  </w:style>
  <w:style w:type="paragraph" w:customStyle="1" w:styleId="1-3">
    <w:name w:val="Текст1-3"/>
    <w:basedOn w:val="a3"/>
    <w:rsid w:val="00B16150"/>
    <w:pPr>
      <w:spacing w:after="60" w:line="288" w:lineRule="auto"/>
      <w:jc w:val="both"/>
    </w:pPr>
    <w:rPr>
      <w:szCs w:val="20"/>
    </w:rPr>
  </w:style>
  <w:style w:type="paragraph" w:customStyle="1" w:styleId="aHeader">
    <w:name w:val="a_Header"/>
    <w:basedOn w:val="a3"/>
    <w:rsid w:val="00B16150"/>
    <w:pPr>
      <w:tabs>
        <w:tab w:val="left" w:pos="1985"/>
      </w:tabs>
      <w:spacing w:after="60"/>
      <w:jc w:val="center"/>
    </w:pPr>
    <w:rPr>
      <w:rFonts w:ascii="Courier New" w:hAnsi="Courier New"/>
    </w:rPr>
  </w:style>
  <w:style w:type="paragraph" w:customStyle="1" w:styleId="affc">
    <w:name w:val="Подраздел"/>
    <w:basedOn w:val="a3"/>
    <w:rsid w:val="00B16150"/>
    <w:pPr>
      <w:spacing w:before="240"/>
      <w:ind w:left="1701" w:hanging="283"/>
      <w:jc w:val="both"/>
    </w:pPr>
    <w:rPr>
      <w:rFonts w:ascii="PragmaticaTT" w:hAnsi="PragmaticaTT"/>
      <w:szCs w:val="20"/>
    </w:rPr>
  </w:style>
  <w:style w:type="paragraph" w:customStyle="1" w:styleId="affd">
    <w:name w:val="регламент список"/>
    <w:basedOn w:val="31"/>
    <w:autoRedefine/>
    <w:rsid w:val="00B161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rsid w:val="00B16150"/>
    <w:pPr>
      <w:overflowPunct w:val="0"/>
      <w:autoSpaceDE w:val="0"/>
      <w:autoSpaceDN w:val="0"/>
      <w:adjustRightInd w:val="0"/>
      <w:ind w:firstLine="567"/>
      <w:jc w:val="both"/>
    </w:pPr>
    <w:rPr>
      <w:bCs/>
      <w:szCs w:val="22"/>
    </w:rPr>
  </w:style>
  <w:style w:type="paragraph" w:customStyle="1" w:styleId="29">
    <w:name w:val="Пункт_2"/>
    <w:basedOn w:val="a3"/>
    <w:rsid w:val="00B16150"/>
    <w:pPr>
      <w:tabs>
        <w:tab w:val="num" w:pos="643"/>
        <w:tab w:val="num" w:pos="1701"/>
      </w:tabs>
      <w:ind w:left="643" w:hanging="360"/>
      <w:jc w:val="both"/>
    </w:pPr>
    <w:rPr>
      <w:sz w:val="28"/>
      <w:szCs w:val="20"/>
    </w:rPr>
  </w:style>
  <w:style w:type="paragraph" w:customStyle="1" w:styleId="32">
    <w:name w:val="Пункт_3"/>
    <w:basedOn w:val="a3"/>
    <w:rsid w:val="00B16150"/>
    <w:pPr>
      <w:numPr>
        <w:ilvl w:val="2"/>
        <w:numId w:val="8"/>
      </w:numPr>
      <w:jc w:val="both"/>
    </w:pPr>
    <w:rPr>
      <w:sz w:val="28"/>
      <w:szCs w:val="28"/>
    </w:rPr>
  </w:style>
  <w:style w:type="paragraph" w:customStyle="1" w:styleId="ConsNonformat">
    <w:name w:val="ConsNonformat"/>
    <w:rsid w:val="00B16150"/>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rsid w:val="00B16150"/>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B16150"/>
    <w:pPr>
      <w:numPr>
        <w:ilvl w:val="0"/>
        <w:numId w:val="0"/>
      </w:numPr>
      <w:tabs>
        <w:tab w:val="num" w:pos="1134"/>
      </w:tabs>
      <w:ind w:left="1134" w:hanging="1134"/>
    </w:pPr>
    <w:rPr>
      <w:bCs/>
      <w:sz w:val="22"/>
      <w:szCs w:val="22"/>
    </w:rPr>
  </w:style>
  <w:style w:type="paragraph" w:customStyle="1" w:styleId="a0">
    <w:name w:val="Подподпункт"/>
    <w:basedOn w:val="affe"/>
    <w:rsid w:val="00B16150"/>
    <w:pPr>
      <w:numPr>
        <w:numId w:val="9"/>
      </w:numPr>
    </w:pPr>
  </w:style>
  <w:style w:type="paragraph" w:customStyle="1" w:styleId="afff">
    <w:name w:val="маркированный"/>
    <w:basedOn w:val="a3"/>
    <w:semiHidden/>
    <w:rsid w:val="00B16150"/>
    <w:pPr>
      <w:tabs>
        <w:tab w:val="num" w:pos="1701"/>
      </w:tabs>
      <w:snapToGrid w:val="0"/>
      <w:spacing w:line="360" w:lineRule="auto"/>
      <w:ind w:left="1701" w:hanging="567"/>
      <w:jc w:val="both"/>
    </w:pPr>
    <w:rPr>
      <w:bCs/>
      <w:sz w:val="22"/>
      <w:szCs w:val="22"/>
    </w:rPr>
  </w:style>
  <w:style w:type="character" w:customStyle="1" w:styleId="16">
    <w:name w:val="Ариал Знак1"/>
    <w:link w:val="afff0"/>
    <w:locked/>
    <w:rsid w:val="00B16150"/>
    <w:rPr>
      <w:rFonts w:ascii="Arial" w:hAnsi="Arial" w:cs="Arial"/>
      <w:sz w:val="24"/>
      <w:szCs w:val="24"/>
    </w:rPr>
  </w:style>
  <w:style w:type="paragraph" w:customStyle="1" w:styleId="afff0">
    <w:name w:val="Ариал"/>
    <w:basedOn w:val="a3"/>
    <w:link w:val="16"/>
    <w:rsid w:val="00B16150"/>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B1615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B16150"/>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B16150"/>
    <w:rPr>
      <w:szCs w:val="24"/>
    </w:rPr>
  </w:style>
  <w:style w:type="paragraph" w:customStyle="1" w:styleId="18">
    <w:name w:val="Обычный1"/>
    <w:link w:val="17"/>
    <w:rsid w:val="00B16150"/>
    <w:pPr>
      <w:widowControl w:val="0"/>
      <w:autoSpaceDE w:val="0"/>
      <w:autoSpaceDN w:val="0"/>
      <w:spacing w:before="120" w:after="120" w:line="240" w:lineRule="auto"/>
      <w:ind w:firstLine="567"/>
      <w:jc w:val="both"/>
    </w:pPr>
    <w:rPr>
      <w:szCs w:val="24"/>
    </w:rPr>
  </w:style>
  <w:style w:type="character" w:customStyle="1" w:styleId="afff2">
    <w:name w:val="Ариал Таблица Знак"/>
    <w:link w:val="afff3"/>
    <w:locked/>
    <w:rsid w:val="00B16150"/>
    <w:rPr>
      <w:rFonts w:ascii="Arial" w:hAnsi="Arial" w:cs="Arial"/>
      <w:sz w:val="24"/>
    </w:rPr>
  </w:style>
  <w:style w:type="paragraph" w:customStyle="1" w:styleId="afff3">
    <w:name w:val="Ариал Таблица"/>
    <w:basedOn w:val="afff0"/>
    <w:link w:val="afff2"/>
    <w:rsid w:val="00B16150"/>
    <w:pPr>
      <w:widowControl w:val="0"/>
      <w:adjustRightInd w:val="0"/>
      <w:spacing w:before="0" w:after="0" w:line="240" w:lineRule="auto"/>
      <w:ind w:firstLine="0"/>
    </w:pPr>
    <w:rPr>
      <w:szCs w:val="22"/>
    </w:rPr>
  </w:style>
  <w:style w:type="paragraph" w:customStyle="1" w:styleId="afff4">
    <w:name w:val="АриалТабл"/>
    <w:basedOn w:val="afff0"/>
    <w:rsid w:val="00B16150"/>
    <w:pPr>
      <w:widowControl w:val="0"/>
      <w:adjustRightInd w:val="0"/>
      <w:spacing w:before="0" w:after="0" w:line="240" w:lineRule="auto"/>
      <w:ind w:firstLine="0"/>
    </w:pPr>
  </w:style>
  <w:style w:type="paragraph" w:customStyle="1" w:styleId="afff5">
    <w:name w:val="Стиль начало"/>
    <w:basedOn w:val="a3"/>
    <w:rsid w:val="00B16150"/>
    <w:pPr>
      <w:spacing w:line="264" w:lineRule="auto"/>
    </w:pPr>
    <w:rPr>
      <w:sz w:val="28"/>
      <w:szCs w:val="20"/>
    </w:rPr>
  </w:style>
  <w:style w:type="paragraph" w:customStyle="1" w:styleId="Noeeu14">
    <w:name w:val="Noeeu14"/>
    <w:basedOn w:val="a3"/>
    <w:rsid w:val="00B16150"/>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rsid w:val="00B16150"/>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B16150"/>
    <w:rPr>
      <w:sz w:val="28"/>
      <w:szCs w:val="28"/>
      <w:lang w:val="x-none" w:eastAsia="x-none"/>
    </w:rPr>
  </w:style>
  <w:style w:type="paragraph" w:customStyle="1" w:styleId="40">
    <w:name w:val="Пункт_4"/>
    <w:basedOn w:val="a3"/>
    <w:link w:val="42"/>
    <w:uiPriority w:val="99"/>
    <w:rsid w:val="00B16150"/>
    <w:pPr>
      <w:numPr>
        <w:ilvl w:val="3"/>
        <w:numId w:val="10"/>
      </w:numPr>
      <w:jc w:val="both"/>
    </w:pPr>
    <w:rPr>
      <w:rFonts w:asciiTheme="minorHAnsi" w:eastAsiaTheme="minorHAnsi" w:hAnsiTheme="minorHAnsi" w:cstheme="minorBidi"/>
      <w:sz w:val="28"/>
      <w:szCs w:val="28"/>
      <w:lang w:val="x-none" w:eastAsia="x-none"/>
    </w:rPr>
  </w:style>
  <w:style w:type="character" w:customStyle="1" w:styleId="afff6">
    <w:name w:val="Примечание Знак"/>
    <w:link w:val="afff7"/>
    <w:locked/>
    <w:rsid w:val="00B16150"/>
    <w:rPr>
      <w:spacing w:val="20"/>
      <w:sz w:val="24"/>
      <w:szCs w:val="28"/>
      <w:lang w:val="x-none" w:eastAsia="x-none"/>
    </w:rPr>
  </w:style>
  <w:style w:type="paragraph" w:customStyle="1" w:styleId="afff7">
    <w:name w:val="Примечание"/>
    <w:basedOn w:val="a3"/>
    <w:link w:val="afff6"/>
    <w:rsid w:val="00B16150"/>
    <w:pPr>
      <w:spacing w:before="240" w:after="240" w:line="288" w:lineRule="auto"/>
      <w:ind w:left="1134" w:right="1134"/>
      <w:jc w:val="both"/>
    </w:pPr>
    <w:rPr>
      <w:rFonts w:asciiTheme="minorHAnsi" w:eastAsiaTheme="minorHAnsi" w:hAnsiTheme="minorHAnsi" w:cstheme="minorBidi"/>
      <w:spacing w:val="20"/>
      <w:szCs w:val="28"/>
      <w:lang w:val="x-none" w:eastAsia="x-none"/>
    </w:rPr>
  </w:style>
  <w:style w:type="paragraph" w:customStyle="1" w:styleId="-3">
    <w:name w:val="Пункт-3"/>
    <w:basedOn w:val="a3"/>
    <w:rsid w:val="00B16150"/>
    <w:pPr>
      <w:tabs>
        <w:tab w:val="left" w:pos="1701"/>
      </w:tabs>
      <w:spacing w:line="288" w:lineRule="auto"/>
      <w:ind w:firstLine="567"/>
      <w:jc w:val="both"/>
    </w:pPr>
    <w:rPr>
      <w:sz w:val="28"/>
    </w:rPr>
  </w:style>
  <w:style w:type="paragraph" w:customStyle="1" w:styleId="-4">
    <w:name w:val="Пункт-4"/>
    <w:basedOn w:val="a3"/>
    <w:rsid w:val="00B16150"/>
    <w:pPr>
      <w:tabs>
        <w:tab w:val="num" w:pos="1701"/>
      </w:tabs>
      <w:spacing w:line="288" w:lineRule="auto"/>
      <w:ind w:firstLine="567"/>
      <w:jc w:val="both"/>
    </w:pPr>
    <w:rPr>
      <w:sz w:val="28"/>
    </w:rPr>
  </w:style>
  <w:style w:type="paragraph" w:customStyle="1" w:styleId="-5">
    <w:name w:val="Пункт-5"/>
    <w:basedOn w:val="a3"/>
    <w:rsid w:val="00B16150"/>
    <w:pPr>
      <w:tabs>
        <w:tab w:val="num" w:pos="1701"/>
      </w:tabs>
      <w:spacing w:line="288" w:lineRule="auto"/>
      <w:ind w:firstLine="567"/>
      <w:jc w:val="both"/>
    </w:pPr>
    <w:rPr>
      <w:sz w:val="28"/>
    </w:rPr>
  </w:style>
  <w:style w:type="paragraph" w:customStyle="1" w:styleId="-6">
    <w:name w:val="Пункт-6"/>
    <w:basedOn w:val="a3"/>
    <w:rsid w:val="00B16150"/>
    <w:pPr>
      <w:tabs>
        <w:tab w:val="num" w:pos="1701"/>
      </w:tabs>
      <w:spacing w:line="288" w:lineRule="auto"/>
      <w:ind w:firstLine="567"/>
      <w:jc w:val="both"/>
    </w:pPr>
    <w:rPr>
      <w:sz w:val="28"/>
    </w:rPr>
  </w:style>
  <w:style w:type="paragraph" w:customStyle="1" w:styleId="-7">
    <w:name w:val="Пункт-7"/>
    <w:basedOn w:val="a3"/>
    <w:rsid w:val="00B16150"/>
    <w:pPr>
      <w:tabs>
        <w:tab w:val="num" w:pos="1701"/>
      </w:tabs>
      <w:spacing w:line="288" w:lineRule="auto"/>
      <w:ind w:firstLine="567"/>
      <w:jc w:val="both"/>
    </w:pPr>
    <w:rPr>
      <w:sz w:val="28"/>
    </w:rPr>
  </w:style>
  <w:style w:type="character" w:customStyle="1" w:styleId="Bodytext">
    <w:name w:val="Body text_"/>
    <w:link w:val="19"/>
    <w:locked/>
    <w:rsid w:val="00B16150"/>
    <w:rPr>
      <w:rFonts w:ascii="Arial" w:eastAsia="Arial" w:hAnsi="Arial" w:cs="Arial"/>
      <w:sz w:val="18"/>
      <w:szCs w:val="18"/>
      <w:shd w:val="clear" w:color="auto" w:fill="FFFFFF"/>
    </w:rPr>
  </w:style>
  <w:style w:type="paragraph" w:customStyle="1" w:styleId="19">
    <w:name w:val="Основной текст1"/>
    <w:basedOn w:val="a3"/>
    <w:link w:val="Bodytext"/>
    <w:rsid w:val="00B16150"/>
    <w:pPr>
      <w:shd w:val="clear" w:color="auto" w:fill="FFFFFF"/>
      <w:spacing w:line="0" w:lineRule="atLeast"/>
      <w:jc w:val="right"/>
    </w:pPr>
    <w:rPr>
      <w:rFonts w:ascii="Arial" w:eastAsia="Arial" w:hAnsi="Arial" w:cs="Arial"/>
      <w:sz w:val="18"/>
      <w:szCs w:val="18"/>
      <w:lang w:eastAsia="en-US"/>
    </w:rPr>
  </w:style>
  <w:style w:type="character" w:customStyle="1" w:styleId="2a">
    <w:name w:val="Основной текст (2)_"/>
    <w:link w:val="2b"/>
    <w:locked/>
    <w:rsid w:val="00B16150"/>
    <w:rPr>
      <w:sz w:val="23"/>
      <w:szCs w:val="23"/>
      <w:shd w:val="clear" w:color="auto" w:fill="FFFFFF"/>
    </w:rPr>
  </w:style>
  <w:style w:type="paragraph" w:customStyle="1" w:styleId="2b">
    <w:name w:val="Основной текст (2)"/>
    <w:basedOn w:val="a3"/>
    <w:link w:val="2a"/>
    <w:rsid w:val="00B16150"/>
    <w:pPr>
      <w:shd w:val="clear" w:color="auto" w:fill="FFFFFF"/>
      <w:spacing w:before="360" w:after="360" w:line="240" w:lineRule="atLeast"/>
    </w:pPr>
    <w:rPr>
      <w:rFonts w:asciiTheme="minorHAnsi" w:eastAsiaTheme="minorHAnsi" w:hAnsiTheme="minorHAnsi" w:cstheme="minorBidi"/>
      <w:sz w:val="23"/>
      <w:szCs w:val="23"/>
      <w:lang w:eastAsia="en-US"/>
    </w:rPr>
  </w:style>
  <w:style w:type="character" w:customStyle="1" w:styleId="2c">
    <w:name w:val="Заголовок №2_"/>
    <w:link w:val="2d"/>
    <w:locked/>
    <w:rsid w:val="00B16150"/>
    <w:rPr>
      <w:sz w:val="23"/>
      <w:szCs w:val="23"/>
      <w:shd w:val="clear" w:color="auto" w:fill="FFFFFF"/>
    </w:rPr>
  </w:style>
  <w:style w:type="paragraph" w:customStyle="1" w:styleId="2d">
    <w:name w:val="Заголовок №2"/>
    <w:basedOn w:val="a3"/>
    <w:link w:val="2c"/>
    <w:rsid w:val="00B16150"/>
    <w:pPr>
      <w:shd w:val="clear" w:color="auto" w:fill="FFFFFF"/>
      <w:spacing w:after="360" w:line="240" w:lineRule="atLeast"/>
      <w:outlineLvl w:val="1"/>
    </w:pPr>
    <w:rPr>
      <w:rFonts w:asciiTheme="minorHAnsi" w:eastAsiaTheme="minorHAnsi" w:hAnsiTheme="minorHAnsi" w:cstheme="minorBidi"/>
      <w:sz w:val="23"/>
      <w:szCs w:val="23"/>
      <w:lang w:eastAsia="en-US"/>
    </w:rPr>
  </w:style>
  <w:style w:type="character" w:customStyle="1" w:styleId="3a">
    <w:name w:val="Основной текст (3)_"/>
    <w:link w:val="3b"/>
    <w:uiPriority w:val="99"/>
    <w:locked/>
    <w:rsid w:val="00B16150"/>
    <w:rPr>
      <w:sz w:val="23"/>
      <w:szCs w:val="23"/>
      <w:shd w:val="clear" w:color="auto" w:fill="FFFFFF"/>
    </w:rPr>
  </w:style>
  <w:style w:type="paragraph" w:customStyle="1" w:styleId="3b">
    <w:name w:val="Основной текст (3)"/>
    <w:basedOn w:val="a3"/>
    <w:link w:val="3a"/>
    <w:uiPriority w:val="99"/>
    <w:rsid w:val="00B16150"/>
    <w:pPr>
      <w:shd w:val="clear" w:color="auto" w:fill="FFFFFF"/>
      <w:spacing w:after="60" w:line="240" w:lineRule="atLeast"/>
    </w:pPr>
    <w:rPr>
      <w:rFonts w:asciiTheme="minorHAnsi" w:eastAsiaTheme="minorHAnsi" w:hAnsiTheme="minorHAnsi" w:cstheme="minorBidi"/>
      <w:sz w:val="23"/>
      <w:szCs w:val="23"/>
      <w:lang w:eastAsia="en-US"/>
    </w:rPr>
  </w:style>
  <w:style w:type="character" w:customStyle="1" w:styleId="43">
    <w:name w:val="Основной текст (4)_"/>
    <w:link w:val="44"/>
    <w:locked/>
    <w:rsid w:val="00B16150"/>
    <w:rPr>
      <w:sz w:val="19"/>
      <w:szCs w:val="19"/>
      <w:shd w:val="clear" w:color="auto" w:fill="FFFFFF"/>
    </w:rPr>
  </w:style>
  <w:style w:type="paragraph" w:customStyle="1" w:styleId="44">
    <w:name w:val="Основной текст (4)"/>
    <w:basedOn w:val="a3"/>
    <w:link w:val="43"/>
    <w:rsid w:val="00B16150"/>
    <w:pPr>
      <w:shd w:val="clear" w:color="auto" w:fill="FFFFFF"/>
      <w:spacing w:line="240" w:lineRule="atLeast"/>
      <w:jc w:val="both"/>
    </w:pPr>
    <w:rPr>
      <w:rFonts w:asciiTheme="minorHAnsi" w:eastAsiaTheme="minorHAnsi" w:hAnsiTheme="minorHAnsi" w:cstheme="minorBidi"/>
      <w:sz w:val="19"/>
      <w:szCs w:val="19"/>
      <w:lang w:eastAsia="en-US"/>
    </w:rPr>
  </w:style>
  <w:style w:type="character" w:customStyle="1" w:styleId="61">
    <w:name w:val="Основной текст (6)_"/>
    <w:link w:val="62"/>
    <w:uiPriority w:val="99"/>
    <w:locked/>
    <w:rsid w:val="00B16150"/>
    <w:rPr>
      <w:shd w:val="clear" w:color="auto" w:fill="FFFFFF"/>
    </w:rPr>
  </w:style>
  <w:style w:type="paragraph" w:customStyle="1" w:styleId="62">
    <w:name w:val="Основной текст (6)"/>
    <w:basedOn w:val="a3"/>
    <w:link w:val="61"/>
    <w:uiPriority w:val="99"/>
    <w:rsid w:val="00B16150"/>
    <w:pPr>
      <w:shd w:val="clear" w:color="auto" w:fill="FFFFFF"/>
      <w:spacing w:line="240" w:lineRule="atLeast"/>
    </w:pPr>
    <w:rPr>
      <w:rFonts w:asciiTheme="minorHAnsi" w:eastAsiaTheme="minorHAnsi" w:hAnsiTheme="minorHAnsi" w:cstheme="minorBidi"/>
      <w:sz w:val="22"/>
      <w:szCs w:val="22"/>
      <w:lang w:eastAsia="en-US"/>
    </w:rPr>
  </w:style>
  <w:style w:type="character" w:customStyle="1" w:styleId="51">
    <w:name w:val="Основной текст (5)_"/>
    <w:link w:val="52"/>
    <w:uiPriority w:val="99"/>
    <w:locked/>
    <w:rsid w:val="00B16150"/>
    <w:rPr>
      <w:sz w:val="19"/>
      <w:szCs w:val="19"/>
      <w:shd w:val="clear" w:color="auto" w:fill="FFFFFF"/>
    </w:rPr>
  </w:style>
  <w:style w:type="paragraph" w:customStyle="1" w:styleId="52">
    <w:name w:val="Основной текст (5)"/>
    <w:basedOn w:val="a3"/>
    <w:link w:val="51"/>
    <w:uiPriority w:val="99"/>
    <w:rsid w:val="00B16150"/>
    <w:pPr>
      <w:shd w:val="clear" w:color="auto" w:fill="FFFFFF"/>
      <w:spacing w:line="240" w:lineRule="atLeast"/>
    </w:pPr>
    <w:rPr>
      <w:rFonts w:asciiTheme="minorHAnsi" w:eastAsiaTheme="minorHAnsi" w:hAnsiTheme="minorHAnsi" w:cstheme="minorBidi"/>
      <w:sz w:val="19"/>
      <w:szCs w:val="19"/>
      <w:lang w:eastAsia="en-US"/>
    </w:rPr>
  </w:style>
  <w:style w:type="character" w:customStyle="1" w:styleId="71">
    <w:name w:val="Основной текст (7)_"/>
    <w:link w:val="72"/>
    <w:uiPriority w:val="99"/>
    <w:locked/>
    <w:rsid w:val="00B16150"/>
    <w:rPr>
      <w:sz w:val="21"/>
      <w:szCs w:val="21"/>
      <w:shd w:val="clear" w:color="auto" w:fill="FFFFFF"/>
    </w:rPr>
  </w:style>
  <w:style w:type="paragraph" w:customStyle="1" w:styleId="72">
    <w:name w:val="Основной текст (7)"/>
    <w:basedOn w:val="a3"/>
    <w:link w:val="71"/>
    <w:uiPriority w:val="99"/>
    <w:rsid w:val="00B16150"/>
    <w:pPr>
      <w:shd w:val="clear" w:color="auto" w:fill="FFFFFF"/>
      <w:spacing w:after="480" w:line="403" w:lineRule="exact"/>
      <w:ind w:firstLine="700"/>
      <w:jc w:val="both"/>
    </w:pPr>
    <w:rPr>
      <w:rFonts w:asciiTheme="minorHAnsi" w:eastAsiaTheme="minorHAnsi" w:hAnsiTheme="minorHAnsi" w:cstheme="minorBidi"/>
      <w:sz w:val="21"/>
      <w:szCs w:val="21"/>
      <w:lang w:eastAsia="en-US"/>
    </w:rPr>
  </w:style>
  <w:style w:type="character" w:customStyle="1" w:styleId="1a">
    <w:name w:val="Заголовок №1_"/>
    <w:link w:val="1b"/>
    <w:uiPriority w:val="99"/>
    <w:locked/>
    <w:rsid w:val="00B16150"/>
    <w:rPr>
      <w:sz w:val="32"/>
      <w:szCs w:val="32"/>
      <w:shd w:val="clear" w:color="auto" w:fill="FFFFFF"/>
    </w:rPr>
  </w:style>
  <w:style w:type="paragraph" w:customStyle="1" w:styleId="1b">
    <w:name w:val="Заголовок №1"/>
    <w:basedOn w:val="a3"/>
    <w:link w:val="1a"/>
    <w:uiPriority w:val="99"/>
    <w:rsid w:val="00B16150"/>
    <w:pPr>
      <w:shd w:val="clear" w:color="auto" w:fill="FFFFFF"/>
      <w:spacing w:after="120" w:line="240" w:lineRule="atLeast"/>
      <w:outlineLvl w:val="0"/>
    </w:pPr>
    <w:rPr>
      <w:rFonts w:asciiTheme="minorHAnsi" w:eastAsiaTheme="minorHAnsi" w:hAnsiTheme="minorHAnsi" w:cstheme="minorBidi"/>
      <w:sz w:val="32"/>
      <w:szCs w:val="32"/>
      <w:lang w:eastAsia="en-US"/>
    </w:rPr>
  </w:style>
  <w:style w:type="character" w:customStyle="1" w:styleId="afff8">
    <w:name w:val="Основной текст_"/>
    <w:link w:val="1c"/>
    <w:locked/>
    <w:rsid w:val="00B16150"/>
    <w:rPr>
      <w:sz w:val="28"/>
      <w:szCs w:val="28"/>
      <w:shd w:val="clear" w:color="auto" w:fill="FFFFFF"/>
    </w:rPr>
  </w:style>
  <w:style w:type="paragraph" w:customStyle="1" w:styleId="1c">
    <w:name w:val="Основной текст1"/>
    <w:basedOn w:val="a3"/>
    <w:link w:val="afff8"/>
    <w:rsid w:val="00B16150"/>
    <w:pPr>
      <w:shd w:val="clear" w:color="auto" w:fill="FFFFFF"/>
      <w:spacing w:before="120" w:after="420" w:line="240" w:lineRule="atLeast"/>
      <w:ind w:hanging="740"/>
    </w:pPr>
    <w:rPr>
      <w:rFonts w:asciiTheme="minorHAnsi" w:eastAsiaTheme="minorHAnsi" w:hAnsiTheme="minorHAnsi" w:cstheme="minorBidi"/>
      <w:sz w:val="28"/>
      <w:szCs w:val="28"/>
      <w:lang w:eastAsia="en-US"/>
    </w:rPr>
  </w:style>
  <w:style w:type="paragraph" w:customStyle="1" w:styleId="-0">
    <w:name w:val="Контракт-пункт"/>
    <w:basedOn w:val="a3"/>
    <w:rsid w:val="00B16150"/>
    <w:pPr>
      <w:numPr>
        <w:ilvl w:val="1"/>
        <w:numId w:val="11"/>
      </w:numPr>
      <w:jc w:val="both"/>
    </w:pPr>
    <w:rPr>
      <w:rFonts w:eastAsia="Arial Unicode MS"/>
    </w:rPr>
  </w:style>
  <w:style w:type="paragraph" w:customStyle="1" w:styleId="-1">
    <w:name w:val="Контракт-подподпункт"/>
    <w:basedOn w:val="a3"/>
    <w:rsid w:val="00B16150"/>
    <w:pPr>
      <w:numPr>
        <w:ilvl w:val="2"/>
        <w:numId w:val="11"/>
      </w:numPr>
      <w:jc w:val="both"/>
    </w:pPr>
    <w:rPr>
      <w:rFonts w:eastAsia="Arial Unicode MS"/>
    </w:rPr>
  </w:style>
  <w:style w:type="paragraph" w:customStyle="1" w:styleId="Style1">
    <w:name w:val="Style1"/>
    <w:basedOn w:val="a3"/>
    <w:uiPriority w:val="99"/>
    <w:rsid w:val="00B16150"/>
    <w:pPr>
      <w:widowControl w:val="0"/>
      <w:autoSpaceDE w:val="0"/>
      <w:autoSpaceDN w:val="0"/>
      <w:adjustRightInd w:val="0"/>
    </w:pPr>
  </w:style>
  <w:style w:type="paragraph" w:customStyle="1" w:styleId="Style5">
    <w:name w:val="Style5"/>
    <w:basedOn w:val="a3"/>
    <w:uiPriority w:val="99"/>
    <w:rsid w:val="00B16150"/>
    <w:pPr>
      <w:widowControl w:val="0"/>
      <w:autoSpaceDE w:val="0"/>
      <w:autoSpaceDN w:val="0"/>
      <w:adjustRightInd w:val="0"/>
    </w:pPr>
  </w:style>
  <w:style w:type="paragraph" w:customStyle="1" w:styleId="Style3">
    <w:name w:val="Style3"/>
    <w:basedOn w:val="a3"/>
    <w:uiPriority w:val="99"/>
    <w:rsid w:val="00B16150"/>
    <w:pPr>
      <w:widowControl w:val="0"/>
      <w:autoSpaceDE w:val="0"/>
      <w:autoSpaceDN w:val="0"/>
      <w:adjustRightInd w:val="0"/>
    </w:pPr>
  </w:style>
  <w:style w:type="paragraph" w:customStyle="1" w:styleId="Style4">
    <w:name w:val="Style4"/>
    <w:basedOn w:val="a3"/>
    <w:uiPriority w:val="99"/>
    <w:rsid w:val="00B16150"/>
    <w:pPr>
      <w:widowControl w:val="0"/>
      <w:autoSpaceDE w:val="0"/>
      <w:autoSpaceDN w:val="0"/>
      <w:adjustRightInd w:val="0"/>
    </w:pPr>
  </w:style>
  <w:style w:type="paragraph" w:customStyle="1" w:styleId="Style2">
    <w:name w:val="Style2"/>
    <w:basedOn w:val="a3"/>
    <w:uiPriority w:val="99"/>
    <w:rsid w:val="00B16150"/>
    <w:pPr>
      <w:widowControl w:val="0"/>
      <w:autoSpaceDE w:val="0"/>
      <w:autoSpaceDN w:val="0"/>
      <w:adjustRightInd w:val="0"/>
    </w:pPr>
  </w:style>
  <w:style w:type="paragraph" w:customStyle="1" w:styleId="1d">
    <w:name w:val="Абзац списка1"/>
    <w:basedOn w:val="a3"/>
    <w:rsid w:val="00B16150"/>
    <w:pPr>
      <w:spacing w:after="200" w:line="276" w:lineRule="auto"/>
      <w:ind w:left="720"/>
      <w:contextualSpacing/>
    </w:pPr>
    <w:rPr>
      <w:rFonts w:ascii="Calibri" w:hAnsi="Calibri"/>
      <w:sz w:val="22"/>
      <w:szCs w:val="22"/>
      <w:lang w:eastAsia="en-US"/>
    </w:rPr>
  </w:style>
  <w:style w:type="paragraph" w:customStyle="1" w:styleId="1e">
    <w:name w:val="Без интервала1"/>
    <w:rsid w:val="00B16150"/>
    <w:pPr>
      <w:spacing w:after="0" w:line="240" w:lineRule="auto"/>
    </w:pPr>
    <w:rPr>
      <w:rFonts w:ascii="Times New Roman" w:eastAsia="Calibri" w:hAnsi="Times New Roman" w:cs="Times New Roman"/>
      <w:sz w:val="24"/>
      <w:szCs w:val="24"/>
      <w:lang w:eastAsia="ru-RU"/>
    </w:rPr>
  </w:style>
  <w:style w:type="paragraph" w:customStyle="1" w:styleId="-">
    <w:name w:val="Контракт-раздел"/>
    <w:basedOn w:val="a3"/>
    <w:next w:val="-0"/>
    <w:rsid w:val="00B16150"/>
    <w:pPr>
      <w:keepNext/>
      <w:numPr>
        <w:numId w:val="12"/>
      </w:numPr>
      <w:tabs>
        <w:tab w:val="left" w:pos="540"/>
      </w:tabs>
      <w:suppressAutoHyphens/>
      <w:spacing w:before="360" w:after="120"/>
      <w:jc w:val="center"/>
      <w:outlineLvl w:val="3"/>
    </w:pPr>
    <w:rPr>
      <w:b/>
      <w:bCs/>
      <w:caps/>
      <w:smallCaps/>
    </w:rPr>
  </w:style>
  <w:style w:type="character" w:styleId="afff9">
    <w:name w:val="annotation reference"/>
    <w:semiHidden/>
    <w:unhideWhenUsed/>
    <w:rsid w:val="00B16150"/>
    <w:rPr>
      <w:sz w:val="16"/>
      <w:szCs w:val="16"/>
    </w:rPr>
  </w:style>
  <w:style w:type="character" w:customStyle="1" w:styleId="710">
    <w:name w:val="Заголовок 7 Знак1"/>
    <w:basedOn w:val="a4"/>
    <w:semiHidden/>
    <w:rsid w:val="00B16150"/>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B16150"/>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B16150"/>
    <w:rPr>
      <w:rFonts w:asciiTheme="majorHAnsi" w:eastAsiaTheme="majorEastAsia" w:hAnsiTheme="majorHAnsi" w:cstheme="majorBidi"/>
      <w:i/>
      <w:iCs/>
      <w:color w:val="404040" w:themeColor="text1" w:themeTint="BF"/>
    </w:rPr>
  </w:style>
  <w:style w:type="paragraph" w:styleId="af2">
    <w:name w:val="footer"/>
    <w:basedOn w:val="a3"/>
    <w:link w:val="af1"/>
    <w:unhideWhenUsed/>
    <w:rsid w:val="00B16150"/>
    <w:pPr>
      <w:tabs>
        <w:tab w:val="center" w:pos="4677"/>
        <w:tab w:val="right" w:pos="9355"/>
      </w:tabs>
    </w:pPr>
    <w:rPr>
      <w:rFonts w:ascii="Courier New" w:eastAsiaTheme="minorHAnsi" w:hAnsi="Courier New" w:cs="Courier New"/>
      <w:sz w:val="22"/>
      <w:szCs w:val="22"/>
      <w:lang w:eastAsia="en-US"/>
    </w:rPr>
  </w:style>
  <w:style w:type="character" w:customStyle="1" w:styleId="1f">
    <w:name w:val="Нижний колонтитул Знак1"/>
    <w:basedOn w:val="a4"/>
    <w:semiHidden/>
    <w:rsid w:val="00B16150"/>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B16150"/>
    <w:pPr>
      <w:spacing w:after="120"/>
      <w:ind w:left="283"/>
    </w:pPr>
    <w:rPr>
      <w:rFonts w:asciiTheme="minorHAnsi" w:eastAsiaTheme="minorHAnsi" w:hAnsiTheme="minorHAnsi" w:cstheme="minorBidi"/>
      <w:color w:val="000000"/>
      <w:lang w:eastAsia="en-US"/>
    </w:rPr>
  </w:style>
  <w:style w:type="character" w:customStyle="1" w:styleId="1f0">
    <w:name w:val="Основной текст с отступом Знак1"/>
    <w:basedOn w:val="a4"/>
    <w:semiHidden/>
    <w:rsid w:val="00B16150"/>
    <w:rPr>
      <w:rFonts w:ascii="Times New Roman" w:eastAsia="Times New Roman" w:hAnsi="Times New Roman" w:cs="Times New Roman"/>
      <w:sz w:val="24"/>
      <w:szCs w:val="24"/>
      <w:lang w:eastAsia="ru-RU"/>
    </w:rPr>
  </w:style>
  <w:style w:type="paragraph" w:styleId="aff0">
    <w:name w:val="annotation subject"/>
    <w:basedOn w:val="ae"/>
    <w:next w:val="ae"/>
    <w:link w:val="aff"/>
    <w:semiHidden/>
    <w:unhideWhenUsed/>
    <w:rsid w:val="00B16150"/>
    <w:rPr>
      <w:b/>
      <w:bCs/>
    </w:rPr>
  </w:style>
  <w:style w:type="character" w:customStyle="1" w:styleId="1f1">
    <w:name w:val="Тема примечания Знак1"/>
    <w:basedOn w:val="13"/>
    <w:semiHidden/>
    <w:rsid w:val="00B16150"/>
    <w:rPr>
      <w:rFonts w:ascii="Times New Roman" w:eastAsia="Times New Roman" w:hAnsi="Times New Roman" w:cs="Times New Roman"/>
      <w:b/>
      <w:bCs/>
      <w:sz w:val="20"/>
      <w:szCs w:val="20"/>
      <w:lang w:eastAsia="ru-RU"/>
    </w:rPr>
  </w:style>
  <w:style w:type="paragraph" w:styleId="aff2">
    <w:name w:val="Balloon Text"/>
    <w:basedOn w:val="a3"/>
    <w:link w:val="aff1"/>
    <w:uiPriority w:val="99"/>
    <w:semiHidden/>
    <w:unhideWhenUsed/>
    <w:rsid w:val="00B16150"/>
    <w:rPr>
      <w:rFonts w:ascii="Tahoma" w:eastAsiaTheme="minorHAnsi" w:hAnsi="Tahoma" w:cs="Tahoma"/>
      <w:sz w:val="16"/>
      <w:szCs w:val="16"/>
      <w:lang w:eastAsia="en-US"/>
    </w:rPr>
  </w:style>
  <w:style w:type="character" w:customStyle="1" w:styleId="1f2">
    <w:name w:val="Текст выноски Знак1"/>
    <w:basedOn w:val="a4"/>
    <w:uiPriority w:val="99"/>
    <w:semiHidden/>
    <w:rsid w:val="00B16150"/>
    <w:rPr>
      <w:rFonts w:ascii="Tahoma" w:eastAsia="Times New Roman" w:hAnsi="Tahoma" w:cs="Tahoma"/>
      <w:sz w:val="16"/>
      <w:szCs w:val="16"/>
      <w:lang w:eastAsia="ru-RU"/>
    </w:rPr>
  </w:style>
  <w:style w:type="paragraph" w:styleId="37">
    <w:name w:val="Body Text Indent 3"/>
    <w:basedOn w:val="a3"/>
    <w:link w:val="36"/>
    <w:semiHidden/>
    <w:unhideWhenUsed/>
    <w:rsid w:val="00B16150"/>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semiHidden/>
    <w:rsid w:val="00B16150"/>
    <w:rPr>
      <w:rFonts w:ascii="Times New Roman" w:eastAsia="Times New Roman" w:hAnsi="Times New Roman" w:cs="Times New Roman"/>
      <w:sz w:val="16"/>
      <w:szCs w:val="16"/>
      <w:lang w:eastAsia="ru-RU"/>
    </w:rPr>
  </w:style>
  <w:style w:type="character" w:customStyle="1" w:styleId="labelheaderlevel21">
    <w:name w:val="label_header_level_21"/>
    <w:rsid w:val="00B16150"/>
    <w:rPr>
      <w:b/>
      <w:bCs/>
      <w:color w:val="0000FF"/>
      <w:sz w:val="20"/>
      <w:szCs w:val="20"/>
    </w:rPr>
  </w:style>
  <w:style w:type="paragraph" w:styleId="24">
    <w:name w:val="Body Text 2"/>
    <w:basedOn w:val="a3"/>
    <w:link w:val="23"/>
    <w:semiHidden/>
    <w:unhideWhenUsed/>
    <w:rsid w:val="00B16150"/>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semiHidden/>
    <w:rsid w:val="00B16150"/>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B16150"/>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semiHidden/>
    <w:rsid w:val="00B16150"/>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B16150"/>
    <w:pPr>
      <w:spacing w:after="120"/>
    </w:pPr>
    <w:rPr>
      <w:rFonts w:asciiTheme="minorHAnsi" w:eastAsiaTheme="minorHAnsi" w:hAnsiTheme="minorHAnsi" w:cstheme="minorBidi"/>
      <w:lang w:eastAsia="en-US"/>
    </w:rPr>
  </w:style>
  <w:style w:type="character" w:customStyle="1" w:styleId="1f3">
    <w:name w:val="Основной текст Знак1"/>
    <w:basedOn w:val="a4"/>
    <w:semiHidden/>
    <w:rsid w:val="00B16150"/>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B16150"/>
    <w:rPr>
      <w:rFonts w:asciiTheme="minorHAnsi" w:eastAsiaTheme="minorHAnsi" w:hAnsiTheme="minorHAnsi" w:cstheme="minorBidi"/>
      <w:szCs w:val="22"/>
      <w:lang w:eastAsia="en-US"/>
    </w:rPr>
  </w:style>
  <w:style w:type="character" w:customStyle="1" w:styleId="1f4">
    <w:name w:val="Текст сноски Знак1"/>
    <w:basedOn w:val="a4"/>
    <w:semiHidden/>
    <w:rsid w:val="00B16150"/>
    <w:rPr>
      <w:rFonts w:ascii="Times New Roman" w:eastAsia="Times New Roman" w:hAnsi="Times New Roman" w:cs="Times New Roman"/>
      <w:sz w:val="20"/>
      <w:szCs w:val="20"/>
      <w:lang w:eastAsia="ru-RU"/>
    </w:rPr>
  </w:style>
  <w:style w:type="character" w:customStyle="1" w:styleId="FontStyle15">
    <w:name w:val="Font Style15"/>
    <w:rsid w:val="00B16150"/>
    <w:rPr>
      <w:rFonts w:ascii="Times New Roman" w:hAnsi="Times New Roman" w:cs="Times New Roman" w:hint="default"/>
      <w:sz w:val="26"/>
      <w:szCs w:val="26"/>
    </w:rPr>
  </w:style>
  <w:style w:type="paragraph" w:styleId="afe">
    <w:name w:val="Plain Text"/>
    <w:basedOn w:val="a3"/>
    <w:link w:val="afd"/>
    <w:semiHidden/>
    <w:unhideWhenUsed/>
    <w:rsid w:val="00B16150"/>
    <w:rPr>
      <w:rFonts w:ascii="Courier New" w:eastAsiaTheme="minorHAnsi" w:hAnsi="Courier New" w:cs="Courier New"/>
      <w:sz w:val="22"/>
      <w:szCs w:val="22"/>
      <w:lang w:eastAsia="en-US"/>
    </w:rPr>
  </w:style>
  <w:style w:type="character" w:customStyle="1" w:styleId="1f5">
    <w:name w:val="Текст Знак1"/>
    <w:basedOn w:val="a4"/>
    <w:semiHidden/>
    <w:rsid w:val="00B16150"/>
    <w:rPr>
      <w:rFonts w:ascii="Consolas" w:eastAsia="Times New Roman" w:hAnsi="Consolas" w:cs="Times New Roman"/>
      <w:sz w:val="21"/>
      <w:szCs w:val="21"/>
      <w:lang w:eastAsia="ru-RU"/>
    </w:rPr>
  </w:style>
  <w:style w:type="paragraph" w:styleId="afc">
    <w:name w:val="Document Map"/>
    <w:basedOn w:val="a3"/>
    <w:link w:val="afb"/>
    <w:semiHidden/>
    <w:unhideWhenUsed/>
    <w:rsid w:val="00B16150"/>
    <w:rPr>
      <w:rFonts w:ascii="Tahoma" w:eastAsiaTheme="minorHAnsi" w:hAnsi="Tahoma" w:cs="Tahoma"/>
      <w:szCs w:val="22"/>
      <w:lang w:eastAsia="en-US"/>
    </w:rPr>
  </w:style>
  <w:style w:type="character" w:customStyle="1" w:styleId="1f6">
    <w:name w:val="Схема документа Знак1"/>
    <w:basedOn w:val="a4"/>
    <w:semiHidden/>
    <w:rsid w:val="00B16150"/>
    <w:rPr>
      <w:rFonts w:ascii="Tahoma" w:eastAsia="Times New Roman" w:hAnsi="Tahoma" w:cs="Tahoma"/>
      <w:sz w:val="16"/>
      <w:szCs w:val="16"/>
      <w:lang w:eastAsia="ru-RU"/>
    </w:rPr>
  </w:style>
  <w:style w:type="character" w:customStyle="1" w:styleId="afffa">
    <w:name w:val="комментарий"/>
    <w:rsid w:val="00B16150"/>
    <w:rPr>
      <w:b/>
      <w:bCs w:val="0"/>
      <w:i/>
      <w:iCs w:val="0"/>
      <w:shd w:val="clear" w:color="auto" w:fill="FFFF99"/>
    </w:rPr>
  </w:style>
  <w:style w:type="paragraph" w:styleId="af4">
    <w:name w:val="endnote text"/>
    <w:basedOn w:val="a3"/>
    <w:link w:val="af3"/>
    <w:semiHidden/>
    <w:unhideWhenUsed/>
    <w:rsid w:val="00B16150"/>
    <w:rPr>
      <w:rFonts w:asciiTheme="minorHAnsi" w:eastAsiaTheme="minorHAnsi" w:hAnsiTheme="minorHAnsi" w:cstheme="minorBidi"/>
      <w:sz w:val="22"/>
      <w:szCs w:val="22"/>
      <w:lang w:eastAsia="en-US"/>
    </w:rPr>
  </w:style>
  <w:style w:type="character" w:customStyle="1" w:styleId="1f7">
    <w:name w:val="Текст концевой сноски Знак1"/>
    <w:basedOn w:val="a4"/>
    <w:semiHidden/>
    <w:rsid w:val="00B16150"/>
    <w:rPr>
      <w:rFonts w:ascii="Times New Roman" w:eastAsia="Times New Roman" w:hAnsi="Times New Roman" w:cs="Times New Roman"/>
      <w:sz w:val="20"/>
      <w:szCs w:val="20"/>
      <w:lang w:eastAsia="ru-RU"/>
    </w:rPr>
  </w:style>
  <w:style w:type="character" w:customStyle="1" w:styleId="afffb">
    <w:name w:val="Основной шрифт"/>
    <w:semiHidden/>
    <w:rsid w:val="00B16150"/>
  </w:style>
  <w:style w:type="character" w:customStyle="1" w:styleId="afffc">
    <w:name w:val="Подпункт Знак"/>
    <w:rsid w:val="00B16150"/>
    <w:rPr>
      <w:sz w:val="28"/>
      <w:lang w:val="ru-RU" w:eastAsia="ru-RU" w:bidi="ar-SA"/>
    </w:rPr>
  </w:style>
  <w:style w:type="character" w:customStyle="1" w:styleId="FontStyle11">
    <w:name w:val="Font Style11"/>
    <w:uiPriority w:val="99"/>
    <w:rsid w:val="00B16150"/>
    <w:rPr>
      <w:rFonts w:ascii="Times New Roman" w:hAnsi="Times New Roman" w:cs="Times New Roman" w:hint="default"/>
      <w:sz w:val="26"/>
      <w:szCs w:val="26"/>
    </w:rPr>
  </w:style>
  <w:style w:type="character" w:customStyle="1" w:styleId="Sp1">
    <w:name w:val="Sp1 Знак Знак"/>
    <w:rsid w:val="00B16150"/>
    <w:rPr>
      <w:b/>
      <w:bCs/>
      <w:kern w:val="24"/>
      <w:sz w:val="24"/>
      <w:szCs w:val="24"/>
      <w:lang w:val="ru-RU" w:eastAsia="ru-RU" w:bidi="ar-SA"/>
    </w:rPr>
  </w:style>
  <w:style w:type="character" w:customStyle="1" w:styleId="FontStyle33">
    <w:name w:val="Font Style33"/>
    <w:rsid w:val="00B16150"/>
    <w:rPr>
      <w:rFonts w:ascii="Times New Roman" w:hAnsi="Times New Roman" w:cs="Times New Roman" w:hint="default"/>
      <w:sz w:val="26"/>
      <w:szCs w:val="26"/>
    </w:rPr>
  </w:style>
  <w:style w:type="character" w:customStyle="1" w:styleId="FontStyle57">
    <w:name w:val="Font Style57"/>
    <w:rsid w:val="00B16150"/>
    <w:rPr>
      <w:rFonts w:ascii="Times New Roman" w:hAnsi="Times New Roman" w:cs="Times New Roman" w:hint="default"/>
      <w:b/>
      <w:bCs/>
      <w:sz w:val="20"/>
      <w:szCs w:val="20"/>
    </w:rPr>
  </w:style>
  <w:style w:type="paragraph" w:styleId="aff6">
    <w:name w:val="List Paragraph"/>
    <w:basedOn w:val="a3"/>
    <w:link w:val="aff5"/>
    <w:uiPriority w:val="34"/>
    <w:qFormat/>
    <w:rsid w:val="00B16150"/>
    <w:pPr>
      <w:ind w:left="720"/>
      <w:contextualSpacing/>
    </w:pPr>
    <w:rPr>
      <w:rFonts w:ascii="Calibri" w:eastAsia="Calibri" w:hAnsi="Calibri" w:cstheme="minorBidi"/>
      <w:sz w:val="22"/>
      <w:szCs w:val="22"/>
      <w:lang w:val="x-none" w:eastAsia="en-US"/>
    </w:rPr>
  </w:style>
  <w:style w:type="character" w:customStyle="1" w:styleId="711">
    <w:name w:val="Основной текст (7) + 11"/>
    <w:aliases w:val="5 pt"/>
    <w:uiPriority w:val="99"/>
    <w:rsid w:val="00B16150"/>
    <w:rPr>
      <w:rFonts w:ascii="Times New Roman" w:hAnsi="Times New Roman" w:cs="Times New Roman" w:hint="default"/>
      <w:spacing w:val="0"/>
      <w:sz w:val="23"/>
      <w:szCs w:val="23"/>
    </w:rPr>
  </w:style>
  <w:style w:type="character" w:customStyle="1" w:styleId="afffd">
    <w:name w:val="Основной текст + Курсив"/>
    <w:uiPriority w:val="99"/>
    <w:rsid w:val="00B16150"/>
    <w:rPr>
      <w:rFonts w:ascii="Times New Roman" w:hAnsi="Times New Roman" w:cs="Times New Roman" w:hint="default"/>
      <w:i/>
      <w:iCs/>
      <w:spacing w:val="0"/>
      <w:sz w:val="28"/>
      <w:szCs w:val="28"/>
    </w:rPr>
  </w:style>
  <w:style w:type="character" w:customStyle="1" w:styleId="-1pt">
    <w:name w:val="Основной текст + Интервал -1 pt"/>
    <w:uiPriority w:val="99"/>
    <w:rsid w:val="00B16150"/>
    <w:rPr>
      <w:rFonts w:ascii="Times New Roman" w:hAnsi="Times New Roman" w:cs="Times New Roman" w:hint="default"/>
      <w:spacing w:val="-20"/>
      <w:sz w:val="28"/>
      <w:szCs w:val="28"/>
    </w:rPr>
  </w:style>
  <w:style w:type="character" w:customStyle="1" w:styleId="FontStyle13">
    <w:name w:val="Font Style13"/>
    <w:uiPriority w:val="99"/>
    <w:rsid w:val="00B16150"/>
    <w:rPr>
      <w:rFonts w:ascii="Times New Roman" w:hAnsi="Times New Roman" w:cs="Times New Roman" w:hint="default"/>
      <w:color w:val="000000"/>
      <w:sz w:val="24"/>
      <w:szCs w:val="24"/>
    </w:rPr>
  </w:style>
  <w:style w:type="character" w:customStyle="1" w:styleId="FontStyle12">
    <w:name w:val="Font Style12"/>
    <w:uiPriority w:val="99"/>
    <w:rsid w:val="00B16150"/>
    <w:rPr>
      <w:rFonts w:ascii="Times New Roman" w:hAnsi="Times New Roman" w:cs="Times New Roman" w:hint="default"/>
      <w:b/>
      <w:bCs/>
      <w:color w:val="000000"/>
      <w:sz w:val="22"/>
      <w:szCs w:val="22"/>
    </w:rPr>
  </w:style>
  <w:style w:type="character" w:customStyle="1" w:styleId="FontStyle14">
    <w:name w:val="Font Style14"/>
    <w:uiPriority w:val="99"/>
    <w:rsid w:val="00B16150"/>
    <w:rPr>
      <w:rFonts w:ascii="Times New Roman" w:hAnsi="Times New Roman" w:cs="Times New Roman" w:hint="default"/>
      <w:i/>
      <w:iCs/>
      <w:color w:val="000000"/>
      <w:sz w:val="24"/>
      <w:szCs w:val="24"/>
    </w:rPr>
  </w:style>
  <w:style w:type="paragraph" w:styleId="aff4">
    <w:name w:val="No Spacing"/>
    <w:link w:val="aff3"/>
    <w:uiPriority w:val="99"/>
    <w:qFormat/>
    <w:rsid w:val="00B16150"/>
    <w:pPr>
      <w:spacing w:after="0" w:line="240" w:lineRule="auto"/>
    </w:pPr>
    <w:rPr>
      <w:sz w:val="24"/>
      <w:szCs w:val="24"/>
    </w:rPr>
  </w:style>
  <w:style w:type="paragraph" w:styleId="afa">
    <w:name w:val="Subtitle"/>
    <w:basedOn w:val="a3"/>
    <w:next w:val="a3"/>
    <w:link w:val="af9"/>
    <w:qFormat/>
    <w:rsid w:val="00B16150"/>
    <w:pPr>
      <w:numPr>
        <w:ilvl w:val="1"/>
      </w:numPr>
    </w:pPr>
    <w:rPr>
      <w:rFonts w:asciiTheme="minorHAnsi" w:eastAsiaTheme="minorHAnsi" w:hAnsiTheme="minorHAnsi" w:cstheme="minorBidi"/>
      <w:b/>
      <w:bCs/>
      <w:sz w:val="28"/>
      <w:szCs w:val="28"/>
      <w:u w:val="single"/>
      <w:lang w:eastAsia="en-US"/>
    </w:rPr>
  </w:style>
  <w:style w:type="character" w:customStyle="1" w:styleId="1f8">
    <w:name w:val="Подзаголовок Знак1"/>
    <w:basedOn w:val="a4"/>
    <w:rsid w:val="00B16150"/>
    <w:rPr>
      <w:rFonts w:asciiTheme="majorHAnsi" w:eastAsiaTheme="majorEastAsia" w:hAnsiTheme="majorHAnsi" w:cstheme="majorBidi"/>
      <w:i/>
      <w:iCs/>
      <w:color w:val="4F81BD" w:themeColor="accent1"/>
      <w:spacing w:val="15"/>
      <w:sz w:val="24"/>
      <w:szCs w:val="24"/>
      <w:lang w:eastAsia="ru-RU"/>
    </w:rPr>
  </w:style>
  <w:style w:type="character" w:customStyle="1" w:styleId="afffe">
    <w:name w:val="Гипертекстовая ссылка"/>
    <w:uiPriority w:val="99"/>
    <w:rsid w:val="00B16150"/>
    <w:rPr>
      <w:rFonts w:ascii="Times New Roman" w:hAnsi="Times New Roman" w:cs="Times New Roman" w:hint="default"/>
      <w:color w:val="008000"/>
    </w:rPr>
  </w:style>
  <w:style w:type="table" w:styleId="affff">
    <w:name w:val="Table Grid"/>
    <w:basedOn w:val="a5"/>
    <w:uiPriority w:val="59"/>
    <w:rsid w:val="00B1615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B16150"/>
    <w:pPr>
      <w:numPr>
        <w:numId w:val="3"/>
      </w:numPr>
      <w:contextualSpacing/>
    </w:pPr>
  </w:style>
  <w:style w:type="paragraph" w:styleId="2">
    <w:name w:val="List Bullet 2"/>
    <w:basedOn w:val="a3"/>
    <w:semiHidden/>
    <w:unhideWhenUsed/>
    <w:rsid w:val="00B16150"/>
    <w:pPr>
      <w:numPr>
        <w:numId w:val="4"/>
      </w:numPr>
      <w:contextualSpacing/>
    </w:pPr>
  </w:style>
  <w:style w:type="paragraph" w:styleId="30">
    <w:name w:val="List Bullet 3"/>
    <w:basedOn w:val="a3"/>
    <w:semiHidden/>
    <w:unhideWhenUsed/>
    <w:rsid w:val="00B16150"/>
    <w:pPr>
      <w:numPr>
        <w:numId w:val="5"/>
      </w:numPr>
      <w:contextualSpacing/>
    </w:pPr>
  </w:style>
  <w:style w:type="paragraph" w:styleId="3">
    <w:name w:val="List Number 3"/>
    <w:basedOn w:val="a3"/>
    <w:semiHidden/>
    <w:unhideWhenUsed/>
    <w:rsid w:val="00B16150"/>
    <w:pPr>
      <w:numPr>
        <w:numId w:val="6"/>
      </w:numPr>
      <w:contextualSpacing/>
    </w:pPr>
  </w:style>
  <w:style w:type="numbering" w:customStyle="1" w:styleId="1">
    <w:name w:val="Стиль1"/>
    <w:uiPriority w:val="99"/>
    <w:rsid w:val="00B16150"/>
    <w:pPr>
      <w:numPr>
        <w:numId w:val="59"/>
      </w:numPr>
    </w:pPr>
  </w:style>
  <w:style w:type="numbering" w:customStyle="1" w:styleId="21">
    <w:name w:val="Стиль2"/>
    <w:uiPriority w:val="99"/>
    <w:rsid w:val="00B16150"/>
    <w:pPr>
      <w:numPr>
        <w:numId w:val="6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16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18"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26"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39" Type="http://schemas.openxmlformats.org/officeDocument/2006/relationships/hyperlink" Target="http://www.a-k-d.ru" TargetMode="External"/><Relationship Id="rId21"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34" Type="http://schemas.openxmlformats.org/officeDocument/2006/relationships/hyperlink" Target="http://www.a-k-d.ru/" TargetMode="External"/><Relationship Id="rId42" Type="http://schemas.openxmlformats.org/officeDocument/2006/relationships/hyperlink" Target="http://www.zakupki.gov.ru/" TargetMode="External"/><Relationship Id="rId47" Type="http://schemas.openxmlformats.org/officeDocument/2006/relationships/hyperlink" Target="http://www.a-k-d.ru/" TargetMode="External"/><Relationship Id="rId50"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55" Type="http://schemas.openxmlformats.org/officeDocument/2006/relationships/hyperlink" Target="http://www.cbr.ru" TargetMode="Externa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29"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11"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24"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32" Type="http://schemas.openxmlformats.org/officeDocument/2006/relationships/header" Target="header1.xml"/><Relationship Id="rId37" Type="http://schemas.openxmlformats.org/officeDocument/2006/relationships/hyperlink" Target="http://zakupki.rosatom.ru/" TargetMode="External"/><Relationship Id="rId40" Type="http://schemas.openxmlformats.org/officeDocument/2006/relationships/hyperlink" Target="http://www.cbr.ru" TargetMode="External"/><Relationship Id="rId45" Type="http://schemas.openxmlformats.org/officeDocument/2006/relationships/hyperlink" Target="http://www.zakupki.rosatom.ru/" TargetMode="External"/><Relationship Id="rId53" Type="http://schemas.openxmlformats.org/officeDocument/2006/relationships/hyperlink" Target="http://www.a-k-d.ru"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22"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27"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30"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35" Type="http://schemas.openxmlformats.org/officeDocument/2006/relationships/hyperlink" Target="http://www.a-k-d.ru" TargetMode="External"/><Relationship Id="rId43"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48" Type="http://schemas.openxmlformats.org/officeDocument/2006/relationships/hyperlink" Target="http://www.a-k-d.ru/" TargetMode="External"/><Relationship Id="rId56" Type="http://schemas.openxmlformats.org/officeDocument/2006/relationships/hyperlink" Target="mailto:arbitration@rosatom.ru" TargetMode="External"/><Relationship Id="rId8" Type="http://schemas.openxmlformats.org/officeDocument/2006/relationships/hyperlink" Target="http://www.zakupki.gov.ru/223" TargetMode="External"/><Relationship Id="rId51"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3" Type="http://schemas.microsoft.com/office/2007/relationships/stylesWithEffects" Target="stylesWithEffects.xml"/><Relationship Id="rId12"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17"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25"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33" Type="http://schemas.openxmlformats.org/officeDocument/2006/relationships/hyperlink" Target="mailto:agnovikov@luch.podolsk.ru" TargetMode="External"/><Relationship Id="rId38" Type="http://schemas.openxmlformats.org/officeDocument/2006/relationships/hyperlink" Target="http://www.a-k-d.ru" TargetMode="External"/><Relationship Id="rId46" Type="http://schemas.openxmlformats.org/officeDocument/2006/relationships/hyperlink" Target="http://zakupki.rosatom.ru/" TargetMode="External"/><Relationship Id="rId59" Type="http://schemas.openxmlformats.org/officeDocument/2006/relationships/theme" Target="theme/theme1.xml"/><Relationship Id="rId20"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41" Type="http://schemas.openxmlformats.org/officeDocument/2006/relationships/hyperlink" Target="http://www.cbr.ru" TargetMode="External"/><Relationship Id="rId54" Type="http://schemas.openxmlformats.org/officeDocument/2006/relationships/hyperlink" Target="http://www.cbr.ru"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23"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28"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36" Type="http://schemas.openxmlformats.org/officeDocument/2006/relationships/hyperlink" Target="http://www.zakupki.gov.ru/" TargetMode="External"/><Relationship Id="rId49"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57" Type="http://schemas.openxmlformats.org/officeDocument/2006/relationships/hyperlink" Target="mailto:npo@sialuch.ru" TargetMode="External"/><Relationship Id="rId10" Type="http://schemas.openxmlformats.org/officeDocument/2006/relationships/hyperlink" Target="http://www.a-k-d.ru" TargetMode="External"/><Relationship Id="rId31" Type="http://schemas.openxmlformats.org/officeDocument/2006/relationships/hyperlink" Target="file:///C:\Users\Krasnetskov\Desktop\&#1048;&#1085;&#1082;&#1091;&#1073;&#1072;&#1090;&#1086;&#1088;\15.%20&#1057;&#1052;&#1056;\2.%20&#1048;&#1079;&#1074;&#1077;&#1097;&#1077;&#1085;&#1080;&#1077;,%20&#1076;&#1086;&#1082;&#1091;&#1084;&#1077;&#1085;&#1090;&#1072;&#1094;&#1080;&#1103;%20&#1054;&#1047;&#1062;.%20&#1050;&#1086;&#1084;&#1087;&#1083;&#1077;&#1082;&#1089;%20&#1088;&#1077;&#1084;&#1086;&#1085;&#1090;&#1085;&#1099;&#1093;%20&#1088;&#1072;&#1073;&#1086;&#1090;._doc" TargetMode="External"/><Relationship Id="rId44" Type="http://schemas.openxmlformats.org/officeDocument/2006/relationships/hyperlink" Target="mailto:agnovikov@luch.podolsk.ru" TargetMode="External"/><Relationship Id="rId5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70</Pages>
  <Words>29483</Words>
  <Characters>168057</Characters>
  <Application>Microsoft Office Word</Application>
  <DocSecurity>0</DocSecurity>
  <Lines>1400</Lines>
  <Paragraphs>394</Paragraphs>
  <ScaleCrop>false</ScaleCrop>
  <Company>Луч</Company>
  <LinksUpToDate>false</LinksUpToDate>
  <CharactersWithSpaces>197146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Геннадиевич Краснецков</dc:creator>
  <cp:keywords/>
  <dc:description/>
  <cp:lastModifiedBy>Калюжная</cp:lastModifiedBy>
  <cp:revision>11</cp:revision>
  <dcterms:created xsi:type="dcterms:W3CDTF">2014-10-29T13:02:00Z</dcterms:created>
  <dcterms:modified xsi:type="dcterms:W3CDTF">2014-11-17T11:04:00Z</dcterms:modified>
</cp:coreProperties>
</file>