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E6" w:rsidRPr="00996C3A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96C3A">
        <w:rPr>
          <w:rFonts w:ascii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2E1841" w:rsidRPr="00996C3A">
        <w:rPr>
          <w:rFonts w:ascii="Times New Roman" w:hAnsi="Times New Roman"/>
          <w:b/>
          <w:bCs/>
          <w:sz w:val="28"/>
          <w:szCs w:val="28"/>
        </w:rPr>
        <w:t>7284/510 К2-1,2-15</w:t>
      </w:r>
      <w:r w:rsidRPr="00996C3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2E1841" w:rsidRPr="00996C3A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996C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14FE6" w:rsidRPr="00996C3A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96C3A">
        <w:rPr>
          <w:rFonts w:ascii="Times New Roman" w:hAnsi="Times New Roman" w:cs="Times New Roman"/>
          <w:b/>
          <w:bCs/>
          <w:sz w:val="28"/>
          <w:szCs w:val="28"/>
        </w:rPr>
        <w:t>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 по лоту №</w:t>
      </w:r>
      <w:r w:rsidR="002E1841" w:rsidRPr="00996C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1841" w:rsidRPr="00996C3A">
        <w:rPr>
          <w:rFonts w:ascii="Times New Roman" w:hAnsi="Times New Roman"/>
          <w:b/>
          <w:bCs/>
          <w:sz w:val="28"/>
          <w:szCs w:val="28"/>
        </w:rPr>
        <w:t>7284/510 К2-1,2-15 «Поставка емкостного оборудования 2,3 класса безопасности для сооружения энергоблока №1,2 Курской АЭС-2»</w:t>
      </w:r>
    </w:p>
    <w:p w:rsidR="00B14FE6" w:rsidRPr="00996C3A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80"/>
        <w:gridCol w:w="5057"/>
      </w:tblGrid>
      <w:tr w:rsidR="0012583A" w:rsidRPr="00996C3A" w:rsidTr="00AE1BDD">
        <w:tc>
          <w:tcPr>
            <w:tcW w:w="5133" w:type="dxa"/>
          </w:tcPr>
          <w:p w:rsidR="00B14FE6" w:rsidRPr="00996C3A" w:rsidRDefault="00B14FE6" w:rsidP="00AE1BDD">
            <w:pPr>
              <w:pStyle w:val="a5"/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</w:pPr>
            <w:r w:rsidRPr="00996C3A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</w:t>
            </w:r>
            <w:r w:rsidRPr="00996C3A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996C3A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8" w:type="dxa"/>
          </w:tcPr>
          <w:p w:rsidR="00B14FE6" w:rsidRPr="00996C3A" w:rsidRDefault="00B14FE6" w:rsidP="002E1841">
            <w:pPr>
              <w:pStyle w:val="a5"/>
              <w:spacing w:after="0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996C3A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>«</w:t>
            </w:r>
            <w:r w:rsidR="002E1841" w:rsidRPr="00996C3A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10</w:t>
            </w:r>
            <w:r w:rsidRPr="00996C3A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2E1841" w:rsidRPr="00996C3A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но</w:t>
            </w:r>
            <w:r w:rsidRPr="00996C3A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ября</w:t>
            </w:r>
            <w:r w:rsidRPr="00996C3A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Pr="00996C3A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5 г.</w:t>
            </w:r>
          </w:p>
        </w:tc>
      </w:tr>
    </w:tbl>
    <w:p w:rsidR="00B14FE6" w:rsidRPr="00996C3A" w:rsidRDefault="00B14FE6" w:rsidP="00B14FE6">
      <w:pPr>
        <w:pStyle w:val="a5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E1841" w:rsidRPr="00996C3A" w:rsidRDefault="002E1841" w:rsidP="002E1841">
      <w:pPr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  <w:r w:rsidRPr="00996C3A">
        <w:rPr>
          <w:rFonts w:ascii="Times New Roman" w:hAnsi="Times New Roman"/>
          <w:sz w:val="28"/>
          <w:szCs w:val="28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96C3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6C3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96C3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6C3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6C3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6C3A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2E1841" w:rsidRPr="00996C3A" w:rsidRDefault="002E1841" w:rsidP="002E1841">
      <w:pPr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</w:p>
    <w:p w:rsidR="002E1841" w:rsidRPr="00996C3A" w:rsidRDefault="002E1841" w:rsidP="002E1841">
      <w:pPr>
        <w:tabs>
          <w:tab w:val="left" w:pos="252"/>
        </w:tabs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96C3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96C3A" w:rsidRDefault="00996C3A" w:rsidP="002E184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2E1841" w:rsidRPr="00996C3A" w:rsidRDefault="002E1841" w:rsidP="002E184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996C3A">
        <w:rPr>
          <w:rFonts w:ascii="Times New Roman" w:hAnsi="Times New Roman"/>
          <w:sz w:val="28"/>
          <w:szCs w:val="28"/>
        </w:rPr>
        <w:t>Заказчик: АО «НИАЭП».</w:t>
      </w:r>
    </w:p>
    <w:p w:rsidR="002E1841" w:rsidRPr="00996C3A" w:rsidRDefault="002E1841" w:rsidP="002E18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96C3A">
        <w:rPr>
          <w:rFonts w:ascii="Times New Roman" w:hAnsi="Times New Roman"/>
          <w:sz w:val="28"/>
          <w:szCs w:val="28"/>
        </w:rPr>
        <w:t xml:space="preserve">Организатор </w:t>
      </w:r>
      <w:r w:rsidRPr="00996C3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996C3A">
        <w:rPr>
          <w:rFonts w:ascii="Times New Roman" w:hAnsi="Times New Roman"/>
          <w:sz w:val="28"/>
          <w:szCs w:val="28"/>
        </w:rPr>
        <w:t>: АО «НИАЭП».</w:t>
      </w:r>
    </w:p>
    <w:p w:rsidR="00996C3A" w:rsidRDefault="00996C3A" w:rsidP="002E18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E1841" w:rsidRPr="00996C3A" w:rsidRDefault="002E1841" w:rsidP="002E18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96C3A">
        <w:rPr>
          <w:rFonts w:ascii="Times New Roman" w:hAnsi="Times New Roman"/>
          <w:sz w:val="28"/>
          <w:szCs w:val="28"/>
        </w:rPr>
        <w:t xml:space="preserve">Предмет </w:t>
      </w:r>
      <w:r w:rsidRPr="00996C3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996C3A">
        <w:rPr>
          <w:rFonts w:ascii="Times New Roman" w:hAnsi="Times New Roman"/>
          <w:sz w:val="28"/>
          <w:szCs w:val="28"/>
        </w:rPr>
        <w:t xml:space="preserve">: право заключения договора на поставку товара по лоту № 7284/510 К2-1,2-15 «Поставка емкостного оборудования 2,3 класса безопасности для сооружения энергоблока №1,2 Курской АЭС-2» </w:t>
      </w:r>
    </w:p>
    <w:p w:rsidR="00996C3A" w:rsidRDefault="00996C3A" w:rsidP="002E1841">
      <w:pPr>
        <w:rPr>
          <w:rFonts w:ascii="Times New Roman" w:hAnsi="Times New Roman"/>
          <w:sz w:val="28"/>
          <w:szCs w:val="28"/>
        </w:rPr>
      </w:pPr>
    </w:p>
    <w:p w:rsidR="002E1841" w:rsidRPr="00996C3A" w:rsidRDefault="002E1841" w:rsidP="002E1841">
      <w:pPr>
        <w:rPr>
          <w:rFonts w:ascii="Times New Roman" w:hAnsi="Times New Roman"/>
          <w:sz w:val="28"/>
          <w:szCs w:val="28"/>
        </w:rPr>
      </w:pPr>
      <w:r w:rsidRPr="00996C3A">
        <w:rPr>
          <w:rFonts w:ascii="Times New Roman" w:hAnsi="Times New Roman"/>
          <w:sz w:val="28"/>
          <w:szCs w:val="28"/>
        </w:rPr>
        <w:t xml:space="preserve">Предмет договора: поставка товара по лоту № 7284/510 К2-1,2-15 «Поставка емкостного оборудования 2,3 класса безопасности для сооружения энергоблока №1,2 Курской АЭС-2» </w:t>
      </w:r>
    </w:p>
    <w:p w:rsidR="002E1841" w:rsidRPr="00996C3A" w:rsidRDefault="002E1841" w:rsidP="002E1841">
      <w:pPr>
        <w:rPr>
          <w:rFonts w:ascii="Times New Roman" w:hAnsi="Times New Roman"/>
          <w:sz w:val="28"/>
          <w:szCs w:val="28"/>
        </w:rPr>
      </w:pPr>
      <w:r w:rsidRPr="00996C3A">
        <w:rPr>
          <w:rFonts w:ascii="Times New Roman" w:hAnsi="Times New Roman"/>
          <w:sz w:val="28"/>
          <w:szCs w:val="28"/>
        </w:rPr>
        <w:t xml:space="preserve">Начальная (максимальная) цена договора: 28 359 441 (Двадцать восемь миллионов триста пятьдесят девять тысяч четыреста сорок один) рубль 64 копейки, включая НДС. </w:t>
      </w:r>
    </w:p>
    <w:p w:rsidR="00996C3A" w:rsidRDefault="00996C3A" w:rsidP="00996C3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E1841" w:rsidRPr="00996C3A" w:rsidRDefault="002E1841" w:rsidP="00996C3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996C3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96C3A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996C3A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996C3A">
        <w:rPr>
          <w:rFonts w:ascii="Times New Roman" w:hAnsi="Times New Roman"/>
          <w:color w:val="000000"/>
          <w:sz w:val="28"/>
          <w:szCs w:val="28"/>
          <w:lang w:eastAsia="ar-SA"/>
        </w:rPr>
        <w:t>ы «18» сентября 2015 года в информационно</w:t>
      </w:r>
      <w:r w:rsidRPr="00996C3A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96C3A">
          <w:rPr>
            <w:rStyle w:val="a3"/>
            <w:sz w:val="28"/>
            <w:szCs w:val="28"/>
          </w:rPr>
          <w:t>http://www.zakupki.gov.ru</w:t>
        </w:r>
      </w:hyperlink>
      <w:r w:rsidRPr="00996C3A">
        <w:rPr>
          <w:rStyle w:val="a3"/>
          <w:sz w:val="28"/>
          <w:szCs w:val="28"/>
        </w:rPr>
        <w:t>/</w:t>
      </w:r>
      <w:r w:rsidRPr="00996C3A">
        <w:rPr>
          <w:rFonts w:ascii="Times New Roman" w:hAnsi="Times New Roman"/>
          <w:sz w:val="28"/>
          <w:szCs w:val="28"/>
        </w:rPr>
        <w:t xml:space="preserve">, закупка 31502771147, на официальном сайте о размещении заказов на закупки товаров, работ и услуг для нужд </w:t>
      </w:r>
      <w:proofErr w:type="spellStart"/>
      <w:r w:rsidRPr="00996C3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6C3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6C3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6C3A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96C3A">
          <w:rPr>
            <w:rStyle w:val="a3"/>
            <w:sz w:val="28"/>
            <w:szCs w:val="28"/>
          </w:rPr>
          <w:t>http://zakupki.rosatom.ru/</w:t>
        </w:r>
      </w:hyperlink>
      <w:r w:rsidRPr="00996C3A">
        <w:rPr>
          <w:rFonts w:ascii="Times New Roman" w:hAnsi="Times New Roman"/>
          <w:sz w:val="28"/>
          <w:szCs w:val="28"/>
        </w:rPr>
        <w:t>, закупка №150918/0536</w:t>
      </w:r>
      <w:proofErr w:type="gramEnd"/>
      <w:r w:rsidRPr="00996C3A">
        <w:rPr>
          <w:rFonts w:ascii="Times New Roman" w:hAnsi="Times New Roman"/>
          <w:sz w:val="28"/>
          <w:szCs w:val="28"/>
        </w:rPr>
        <w:t>/1147,</w:t>
      </w:r>
      <w:r w:rsidRPr="00996C3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96C3A">
        <w:rPr>
          <w:rFonts w:ascii="Times New Roman" w:hAnsi="Times New Roman"/>
          <w:sz w:val="28"/>
          <w:szCs w:val="28"/>
        </w:rPr>
        <w:t>на ЭТП «АКД», закупка №C021340.</w:t>
      </w:r>
    </w:p>
    <w:p w:rsidR="00B14FE6" w:rsidRPr="00996C3A" w:rsidRDefault="00B14FE6" w:rsidP="002E184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96C3A">
        <w:rPr>
          <w:rFonts w:ascii="Times New Roman" w:hAnsi="Times New Roman"/>
          <w:sz w:val="28"/>
          <w:szCs w:val="28"/>
        </w:rPr>
        <w:t xml:space="preserve"> </w:t>
      </w:r>
    </w:p>
    <w:p w:rsidR="00B14FE6" w:rsidRPr="00996C3A" w:rsidRDefault="00D7006F" w:rsidP="00996C3A">
      <w:pPr>
        <w:suppressAutoHyphens/>
        <w:rPr>
          <w:rStyle w:val="a3"/>
          <w:rFonts w:ascii="Times New Roman" w:hAnsi="Times New Roman"/>
          <w:color w:val="auto"/>
          <w:sz w:val="28"/>
          <w:szCs w:val="28"/>
          <w:lang w:val="en-US" w:eastAsia="ar-SA"/>
        </w:rPr>
      </w:pPr>
      <w:hyperlink r:id="rId10" w:history="1">
        <w:hyperlink r:id="rId11" w:history="1">
          <w:r w:rsidR="00B14FE6" w:rsidRPr="00996C3A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 xml:space="preserve">Заседание </w:t>
          </w:r>
          <w:r w:rsidR="00B14FE6" w:rsidRPr="00996C3A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закупочной комиссии</w:t>
          </w:r>
          <w:r w:rsidR="00B14FE6" w:rsidRPr="00996C3A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 xml:space="preserve"> проводится в 10:00:00 (время московское) «</w:t>
          </w:r>
          <w:r w:rsidR="002E1841" w:rsidRPr="00996C3A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10</w:t>
          </w:r>
          <w:r w:rsidR="00B14FE6" w:rsidRPr="00996C3A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» </w:t>
          </w:r>
          <w:r w:rsidR="002E1841" w:rsidRPr="00996C3A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но</w:t>
          </w:r>
          <w:r w:rsidR="00B14FE6" w:rsidRPr="00996C3A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ября 2015 года, по адресу: г. Н.Новгород, пл. Свободы, д. 3.</w:t>
          </w:r>
        </w:hyperlink>
      </w:hyperlink>
    </w:p>
    <w:p w:rsidR="00B14FE6" w:rsidRDefault="00B14FE6" w:rsidP="00B14FE6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96C3A" w:rsidRDefault="00996C3A" w:rsidP="00B14FE6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96C3A" w:rsidRPr="00996C3A" w:rsidRDefault="00996C3A" w:rsidP="00B14FE6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E1841" w:rsidRPr="00996C3A" w:rsidRDefault="002E1841" w:rsidP="002E1841">
      <w:pPr>
        <w:ind w:firstLine="539"/>
        <w:outlineLvl w:val="0"/>
        <w:rPr>
          <w:b/>
          <w:noProof/>
          <w:sz w:val="28"/>
          <w:szCs w:val="28"/>
        </w:rPr>
      </w:pPr>
      <w:hyperlink r:id="rId12" w:history="1">
        <w:r w:rsidRPr="00996C3A">
          <w:rPr>
            <w:rFonts w:ascii="Times New Roman" w:hAnsi="Times New Roman"/>
            <w:b/>
            <w:noProof/>
            <w:sz w:val="28"/>
            <w:szCs w:val="28"/>
          </w:rPr>
          <w:t xml:space="preserve">В заседании принимают участие: </w:t>
        </w:r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135"/>
        <w:gridCol w:w="7110"/>
        <w:gridCol w:w="15"/>
      </w:tblGrid>
      <w:tr w:rsidR="002E1841" w:rsidRPr="00996C3A" w:rsidTr="001C2E71">
        <w:trPr>
          <w:trHeight w:val="173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/>
                <w:sz w:val="28"/>
                <w:szCs w:val="28"/>
              </w:rPr>
            </w:pPr>
            <w:hyperlink r:id="rId13" w:history="1">
              <w:r w:rsidRPr="00996C3A">
                <w:rPr>
                  <w:rFonts w:ascii="Times New Roman" w:hAnsi="Times New Roman"/>
                  <w:noProof/>
                  <w:sz w:val="28"/>
                  <w:szCs w:val="28"/>
                </w:rPr>
                <w:t>ФИО</w:t>
              </w:r>
            </w:hyperlink>
          </w:p>
        </w:tc>
        <w:tc>
          <w:tcPr>
            <w:tcW w:w="7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/>
                <w:sz w:val="28"/>
                <w:szCs w:val="28"/>
              </w:rPr>
            </w:pPr>
            <w:hyperlink r:id="rId14" w:history="1">
              <w:r w:rsidRPr="00996C3A">
                <w:rPr>
                  <w:rFonts w:ascii="Times New Roman" w:hAnsi="Times New Roman"/>
                  <w:noProof/>
                  <w:sz w:val="28"/>
                  <w:szCs w:val="28"/>
                </w:rPr>
                <w:t>Должность</w:t>
              </w:r>
            </w:hyperlink>
          </w:p>
        </w:tc>
      </w:tr>
      <w:tr w:rsidR="002E1841" w:rsidRPr="00996C3A" w:rsidTr="001C2E71">
        <w:trPr>
          <w:trHeight w:val="299"/>
        </w:trPr>
        <w:tc>
          <w:tcPr>
            <w:tcW w:w="9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b/>
                <w:noProof/>
                <w:sz w:val="28"/>
                <w:szCs w:val="28"/>
              </w:rPr>
            </w:pPr>
            <w:hyperlink r:id="rId15" w:history="1">
              <w:r w:rsidRPr="00996C3A">
                <w:rPr>
                  <w:rFonts w:ascii="Times New Roman" w:hAnsi="Times New Roman"/>
                  <w:b/>
                  <w:noProof/>
                  <w:sz w:val="28"/>
                  <w:szCs w:val="28"/>
                </w:rPr>
                <w:t>Председатель закупочной комиссии:</w:t>
              </w:r>
            </w:hyperlink>
          </w:p>
        </w:tc>
      </w:tr>
      <w:tr w:rsidR="002E1841" w:rsidRPr="00996C3A" w:rsidTr="001C2E71">
        <w:trPr>
          <w:trHeight w:val="346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841" w:rsidRPr="00996C3A" w:rsidRDefault="002E1841" w:rsidP="001C2E71">
            <w:pPr>
              <w:rPr>
                <w:rFonts w:eastAsiaTheme="minorHAnsi"/>
                <w:noProof/>
                <w:sz w:val="28"/>
                <w:szCs w:val="28"/>
              </w:rPr>
            </w:pPr>
            <w:hyperlink r:id="rId16" w:history="1">
              <w:r w:rsidRPr="00996C3A">
                <w:rPr>
                  <w:rFonts w:ascii="Times New Roman" w:hAnsi="Times New Roman"/>
                  <w:noProof/>
                  <w:sz w:val="28"/>
                  <w:szCs w:val="28"/>
                </w:rPr>
                <w:t>Иванов Юрий Алексеевич</w:t>
              </w:r>
            </w:hyperlink>
          </w:p>
        </w:tc>
        <w:tc>
          <w:tcPr>
            <w:tcW w:w="7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841" w:rsidRPr="00996C3A" w:rsidRDefault="002E1841" w:rsidP="001C2E71">
            <w:pPr>
              <w:rPr>
                <w:rFonts w:eastAsiaTheme="minorHAnsi"/>
                <w:noProof/>
                <w:sz w:val="28"/>
                <w:szCs w:val="28"/>
              </w:rPr>
            </w:pPr>
            <w:hyperlink r:id="rId17" w:history="1">
              <w:r w:rsidRPr="00996C3A">
                <w:rPr>
                  <w:rFonts w:ascii="Times New Roman" w:hAnsi="Times New Roman"/>
                  <w:noProof/>
                  <w:sz w:val="28"/>
                  <w:szCs w:val="28"/>
                </w:rPr>
                <w:t>Старший вице-президент по проектированию АО «НИАЭП»</w:t>
              </w:r>
            </w:hyperlink>
          </w:p>
        </w:tc>
      </w:tr>
      <w:tr w:rsidR="002E1841" w:rsidRPr="00996C3A" w:rsidTr="001C2E71">
        <w:trPr>
          <w:trHeight w:val="289"/>
        </w:trPr>
        <w:tc>
          <w:tcPr>
            <w:tcW w:w="9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hyperlink r:id="rId18" w:history="1">
              <w:r w:rsidRPr="00996C3A">
                <w:rPr>
                  <w:rFonts w:ascii="Times New Roman" w:hAnsi="Times New Roman"/>
                  <w:noProof/>
                  <w:sz w:val="28"/>
                  <w:szCs w:val="28"/>
                </w:rPr>
                <w:t>Члены закупочной комиссии с правом «вето»:</w:t>
              </w:r>
            </w:hyperlink>
          </w:p>
        </w:tc>
      </w:tr>
      <w:tr w:rsidR="002E1841" w:rsidRPr="00996C3A" w:rsidTr="001C2E71">
        <w:trPr>
          <w:trHeight w:val="4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djustRightInd w:val="0"/>
              <w:rPr>
                <w:rFonts w:ascii="Times New Roman" w:hAnsi="Times New Roman"/>
                <w:noProof/>
                <w:sz w:val="28"/>
                <w:szCs w:val="28"/>
              </w:rPr>
            </w:pPr>
            <w:hyperlink r:id="rId19" w:history="1">
              <w:r w:rsidRPr="00996C3A">
                <w:rPr>
                  <w:rFonts w:ascii="Times New Roman" w:hAnsi="Times New Roman"/>
                  <w:noProof/>
                  <w:sz w:val="28"/>
                  <w:szCs w:val="28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djustRightInd w:val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E1841" w:rsidRPr="00996C3A" w:rsidTr="001C2E71">
        <w:trPr>
          <w:trHeight w:val="265"/>
        </w:trPr>
        <w:tc>
          <w:tcPr>
            <w:tcW w:w="9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b/>
                <w:noProof/>
                <w:sz w:val="28"/>
                <w:szCs w:val="28"/>
              </w:rPr>
            </w:pPr>
            <w:hyperlink r:id="rId20" w:history="1">
              <w:r w:rsidRPr="00996C3A">
                <w:rPr>
                  <w:rFonts w:ascii="Times New Roman" w:hAnsi="Times New Roman"/>
                  <w:b/>
                  <w:noProof/>
                  <w:sz w:val="28"/>
                  <w:szCs w:val="28"/>
                </w:rPr>
                <w:t>Члены закупочной комиссии:</w:t>
              </w:r>
            </w:hyperlink>
          </w:p>
        </w:tc>
      </w:tr>
      <w:tr w:rsidR="002E1841" w:rsidRPr="00996C3A" w:rsidTr="001C2E71">
        <w:trPr>
          <w:trHeight w:val="4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2E1841" w:rsidRPr="00996C3A" w:rsidTr="001C2E71">
        <w:trPr>
          <w:trHeight w:val="4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widowControl w:val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Директор по проектированию Курской АЭС-2 АО «НИАЭП»</w:t>
            </w:r>
          </w:p>
        </w:tc>
      </w:tr>
      <w:tr w:rsidR="002E1841" w:rsidRPr="00996C3A" w:rsidTr="001C2E71">
        <w:trPr>
          <w:trHeight w:val="4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E1841" w:rsidRPr="00996C3A" w:rsidTr="001C2E71">
        <w:trPr>
          <w:trHeight w:val="4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7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2E1841" w:rsidRPr="00996C3A" w:rsidTr="001C2E71">
        <w:trPr>
          <w:trHeight w:val="4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proofErr w:type="spellStart"/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Хлыбов</w:t>
            </w:r>
            <w:proofErr w:type="spellEnd"/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2E1841" w:rsidRPr="00996C3A" w:rsidTr="001C2E71">
        <w:trPr>
          <w:trHeight w:val="423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2E1841" w:rsidRPr="00996C3A" w:rsidTr="001C2E71">
        <w:trPr>
          <w:trHeight w:val="4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widowControl w:val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widowControl w:val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2E1841" w:rsidRPr="00996C3A" w:rsidTr="001C2E71">
        <w:trPr>
          <w:gridAfter w:val="1"/>
          <w:wAfter w:w="15" w:type="dxa"/>
          <w:trHeight w:val="220"/>
        </w:trPr>
        <w:tc>
          <w:tcPr>
            <w:tcW w:w="9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b/>
                <w:noProof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E1841" w:rsidRPr="00996C3A" w:rsidTr="001C2E71">
        <w:trPr>
          <w:gridAfter w:val="1"/>
          <w:wAfter w:w="15" w:type="dxa"/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hyperlink r:id="rId21" w:history="1">
              <w:r w:rsidRPr="00996C3A">
                <w:rPr>
                  <w:rFonts w:ascii="Times New Roman" w:hAnsi="Times New Roman"/>
                  <w:noProof/>
                  <w:sz w:val="28"/>
                  <w:szCs w:val="28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8"/>
                <w:szCs w:val="28"/>
              </w:rPr>
            </w:pPr>
            <w:hyperlink r:id="rId22" w:history="1">
              <w:r w:rsidRPr="00996C3A">
                <w:rPr>
                  <w:rFonts w:ascii="Times New Roman" w:hAnsi="Times New Roman"/>
                  <w:noProof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E1841" w:rsidRPr="00996C3A" w:rsidRDefault="002E1841" w:rsidP="002E1841">
      <w:pPr>
        <w:ind w:firstLine="567"/>
        <w:rPr>
          <w:rFonts w:ascii="Times New Roman" w:hAnsi="Times New Roman"/>
          <w:noProof/>
          <w:sz w:val="28"/>
          <w:szCs w:val="28"/>
        </w:rPr>
      </w:pPr>
    </w:p>
    <w:p w:rsidR="00B14FE6" w:rsidRPr="00996C3A" w:rsidRDefault="002E1841" w:rsidP="002E1841">
      <w:pPr>
        <w:ind w:firstLine="567"/>
        <w:rPr>
          <w:rFonts w:ascii="Times New Roman" w:hAnsi="Times New Roman"/>
          <w:noProof/>
          <w:sz w:val="28"/>
          <w:szCs w:val="28"/>
        </w:rPr>
      </w:pPr>
      <w:hyperlink r:id="rId23" w:history="1">
        <w:r w:rsidRPr="00996C3A">
          <w:rPr>
            <w:rFonts w:ascii="Times New Roman" w:hAnsi="Times New Roman"/>
            <w:noProof/>
            <w:sz w:val="28"/>
            <w:szCs w:val="28"/>
          </w:rPr>
  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  </w:r>
      </w:hyperlink>
    </w:p>
    <w:p w:rsidR="00B14FE6" w:rsidRPr="00996C3A" w:rsidRDefault="00B14FE6" w:rsidP="00B14FE6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B14FE6" w:rsidRPr="00996C3A" w:rsidRDefault="00B14FE6" w:rsidP="00B14FE6">
      <w:pPr>
        <w:ind w:firstLine="539"/>
        <w:rPr>
          <w:rFonts w:ascii="Times New Roman" w:hAnsi="Times New Roman"/>
          <w:b/>
          <w:sz w:val="28"/>
          <w:szCs w:val="28"/>
        </w:rPr>
      </w:pPr>
      <w:r w:rsidRPr="00996C3A">
        <w:rPr>
          <w:rFonts w:ascii="Times New Roman" w:hAnsi="Times New Roman"/>
          <w:b/>
          <w:sz w:val="28"/>
          <w:szCs w:val="28"/>
        </w:rPr>
        <w:t>Повестка дня:</w:t>
      </w:r>
    </w:p>
    <w:p w:rsidR="00B14FE6" w:rsidRPr="00996C3A" w:rsidRDefault="00B14FE6" w:rsidP="00B14FE6">
      <w:pPr>
        <w:ind w:firstLine="567"/>
        <w:rPr>
          <w:rFonts w:ascii="Times New Roman" w:hAnsi="Times New Roman"/>
          <w:noProof/>
          <w:sz w:val="28"/>
          <w:szCs w:val="28"/>
        </w:rPr>
      </w:pPr>
      <w:r w:rsidRPr="00996C3A">
        <w:rPr>
          <w:rFonts w:ascii="Times New Roman" w:hAnsi="Times New Roman"/>
          <w:noProof/>
          <w:sz w:val="28"/>
          <w:szCs w:val="28"/>
        </w:rPr>
        <w:t>Продление сроков проведения отборочной и оценочной стадии рассмотрения заявок, подведения итогов (выбора победителя) по лоту №</w:t>
      </w:r>
      <w:r w:rsidR="002E1841" w:rsidRPr="00996C3A">
        <w:rPr>
          <w:rFonts w:ascii="Times New Roman" w:hAnsi="Times New Roman"/>
          <w:noProof/>
          <w:sz w:val="28"/>
          <w:szCs w:val="28"/>
        </w:rPr>
        <w:t>7284/510 К2-1,2-15 «Поставка емкостного оборудования 2,3 класса безопасности для сооружения энергоблока №1,2 Курской АЭС-2»</w:t>
      </w:r>
      <w:r w:rsidR="002E1841" w:rsidRPr="00996C3A">
        <w:rPr>
          <w:rFonts w:ascii="Times New Roman" w:hAnsi="Times New Roman"/>
          <w:noProof/>
          <w:sz w:val="28"/>
          <w:szCs w:val="28"/>
        </w:rPr>
        <w:t>.</w:t>
      </w:r>
    </w:p>
    <w:p w:rsidR="00B14FE6" w:rsidRPr="00996C3A" w:rsidRDefault="00B14FE6" w:rsidP="00B14FE6">
      <w:pPr>
        <w:rPr>
          <w:rFonts w:ascii="Times New Roman" w:hAnsi="Times New Roman"/>
          <w:noProof/>
          <w:sz w:val="28"/>
          <w:szCs w:val="28"/>
        </w:rPr>
      </w:pPr>
    </w:p>
    <w:p w:rsidR="00996C3A" w:rsidRDefault="00996C3A" w:rsidP="00B14FE6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B14FE6" w:rsidRPr="00996C3A" w:rsidRDefault="00B14FE6" w:rsidP="00B14FE6">
      <w:pPr>
        <w:ind w:firstLine="539"/>
        <w:rPr>
          <w:rFonts w:ascii="Times New Roman" w:hAnsi="Times New Roman"/>
          <w:b/>
          <w:sz w:val="28"/>
          <w:szCs w:val="28"/>
        </w:rPr>
      </w:pPr>
      <w:r w:rsidRPr="00996C3A">
        <w:rPr>
          <w:rFonts w:ascii="Times New Roman" w:hAnsi="Times New Roman"/>
          <w:b/>
          <w:sz w:val="28"/>
          <w:szCs w:val="28"/>
        </w:rPr>
        <w:lastRenderedPageBreak/>
        <w:t>Решение:</w:t>
      </w:r>
    </w:p>
    <w:p w:rsidR="00B14FE6" w:rsidRPr="00996C3A" w:rsidRDefault="00B14FE6" w:rsidP="00B14FE6">
      <w:pPr>
        <w:ind w:firstLine="539"/>
        <w:rPr>
          <w:rFonts w:ascii="Times New Roman" w:hAnsi="Times New Roman"/>
          <w:noProof/>
          <w:sz w:val="28"/>
          <w:szCs w:val="28"/>
        </w:rPr>
      </w:pPr>
      <w:r w:rsidRPr="00996C3A">
        <w:rPr>
          <w:rFonts w:ascii="Times New Roman" w:hAnsi="Times New Roman"/>
          <w:sz w:val="28"/>
          <w:szCs w:val="28"/>
        </w:rPr>
        <w:t>П</w:t>
      </w:r>
      <w:r w:rsidRPr="00996C3A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и оценочной стадии рассмотрения заявок, подведения итогов открытого </w:t>
      </w:r>
      <w:r w:rsidR="002E1841" w:rsidRPr="00996C3A">
        <w:rPr>
          <w:rFonts w:ascii="Times New Roman" w:hAnsi="Times New Roman"/>
          <w:noProof/>
          <w:sz w:val="28"/>
          <w:szCs w:val="28"/>
        </w:rPr>
        <w:t>конкурса</w:t>
      </w:r>
      <w:r w:rsidRPr="00996C3A">
        <w:rPr>
          <w:rFonts w:ascii="Times New Roman" w:hAnsi="Times New Roman"/>
          <w:noProof/>
          <w:sz w:val="28"/>
          <w:szCs w:val="28"/>
        </w:rPr>
        <w:t xml:space="preserve">: </w:t>
      </w:r>
    </w:p>
    <w:p w:rsidR="00B14FE6" w:rsidRPr="00996C3A" w:rsidRDefault="00B14FE6" w:rsidP="00B14FE6">
      <w:pPr>
        <w:keepLines w:val="0"/>
        <w:numPr>
          <w:ilvl w:val="0"/>
          <w:numId w:val="1"/>
        </w:numPr>
        <w:rPr>
          <w:rFonts w:ascii="Times New Roman" w:hAnsi="Times New Roman"/>
          <w:noProof/>
          <w:sz w:val="28"/>
          <w:szCs w:val="28"/>
        </w:rPr>
      </w:pPr>
      <w:r w:rsidRPr="00996C3A">
        <w:rPr>
          <w:rFonts w:ascii="Times New Roman" w:hAnsi="Times New Roman"/>
          <w:noProof/>
          <w:sz w:val="28"/>
          <w:szCs w:val="28"/>
        </w:rPr>
        <w:t xml:space="preserve">отборочная стадия рассмотрения заявок на участие в открытом </w:t>
      </w:r>
      <w:r w:rsidR="002E1841" w:rsidRPr="00996C3A">
        <w:rPr>
          <w:rFonts w:ascii="Times New Roman" w:hAnsi="Times New Roman"/>
          <w:noProof/>
          <w:sz w:val="28"/>
          <w:szCs w:val="28"/>
        </w:rPr>
        <w:t>конкурсе</w:t>
      </w:r>
      <w:r w:rsidRPr="00996C3A">
        <w:rPr>
          <w:rFonts w:ascii="Times New Roman" w:hAnsi="Times New Roman"/>
          <w:noProof/>
          <w:sz w:val="28"/>
          <w:szCs w:val="28"/>
        </w:rPr>
        <w:t>: не позднее «</w:t>
      </w:r>
      <w:r w:rsidR="002E1841" w:rsidRPr="00996C3A">
        <w:rPr>
          <w:rFonts w:ascii="Times New Roman" w:hAnsi="Times New Roman"/>
          <w:noProof/>
          <w:sz w:val="28"/>
          <w:szCs w:val="28"/>
        </w:rPr>
        <w:t>27</w:t>
      </w:r>
      <w:r w:rsidRPr="00996C3A">
        <w:rPr>
          <w:rFonts w:ascii="Times New Roman" w:hAnsi="Times New Roman"/>
          <w:noProof/>
          <w:sz w:val="28"/>
          <w:szCs w:val="28"/>
        </w:rPr>
        <w:t>» </w:t>
      </w:r>
      <w:r w:rsidR="00B90D26" w:rsidRPr="00996C3A">
        <w:rPr>
          <w:rFonts w:ascii="Times New Roman" w:hAnsi="Times New Roman"/>
          <w:noProof/>
          <w:sz w:val="28"/>
          <w:szCs w:val="28"/>
        </w:rPr>
        <w:t>ноября</w:t>
      </w:r>
      <w:r w:rsidRPr="00996C3A">
        <w:rPr>
          <w:rFonts w:ascii="Times New Roman" w:hAnsi="Times New Roman"/>
          <w:noProof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 г"/>
        </w:smartTagPr>
        <w:r w:rsidRPr="00996C3A">
          <w:rPr>
            <w:rFonts w:ascii="Times New Roman" w:hAnsi="Times New Roman"/>
            <w:noProof/>
            <w:sz w:val="28"/>
            <w:szCs w:val="28"/>
          </w:rPr>
          <w:t>2015 г</w:t>
        </w:r>
      </w:smartTag>
      <w:r w:rsidRPr="00996C3A">
        <w:rPr>
          <w:rFonts w:ascii="Times New Roman" w:hAnsi="Times New Roman"/>
          <w:noProof/>
          <w:sz w:val="28"/>
          <w:szCs w:val="28"/>
        </w:rPr>
        <w:t>.</w:t>
      </w:r>
    </w:p>
    <w:p w:rsidR="00B14FE6" w:rsidRPr="00996C3A" w:rsidRDefault="00B14FE6" w:rsidP="00B14FE6">
      <w:pPr>
        <w:keepLines w:val="0"/>
        <w:numPr>
          <w:ilvl w:val="0"/>
          <w:numId w:val="1"/>
        </w:numPr>
        <w:ind w:left="714" w:hanging="357"/>
        <w:rPr>
          <w:rFonts w:ascii="Times New Roman" w:hAnsi="Times New Roman"/>
          <w:noProof/>
          <w:sz w:val="28"/>
          <w:szCs w:val="28"/>
        </w:rPr>
      </w:pPr>
      <w:r w:rsidRPr="00996C3A">
        <w:rPr>
          <w:rFonts w:ascii="Times New Roman" w:hAnsi="Times New Roman"/>
          <w:noProof/>
          <w:sz w:val="28"/>
          <w:szCs w:val="28"/>
        </w:rPr>
        <w:t xml:space="preserve">оценочная стадия рассмотрения заявок и подведение итогов открытого </w:t>
      </w:r>
      <w:r w:rsidR="002E1841" w:rsidRPr="00996C3A">
        <w:rPr>
          <w:rFonts w:ascii="Times New Roman" w:hAnsi="Times New Roman"/>
          <w:noProof/>
          <w:sz w:val="28"/>
          <w:szCs w:val="28"/>
        </w:rPr>
        <w:t>конкурса</w:t>
      </w:r>
      <w:r w:rsidRPr="00996C3A">
        <w:rPr>
          <w:rFonts w:ascii="Times New Roman" w:hAnsi="Times New Roman"/>
          <w:noProof/>
          <w:sz w:val="28"/>
          <w:szCs w:val="28"/>
        </w:rPr>
        <w:t>: не позднее «</w:t>
      </w:r>
      <w:r w:rsidR="002E1841" w:rsidRPr="00996C3A">
        <w:rPr>
          <w:rFonts w:ascii="Times New Roman" w:hAnsi="Times New Roman"/>
          <w:noProof/>
          <w:sz w:val="28"/>
          <w:szCs w:val="28"/>
        </w:rPr>
        <w:t>04</w:t>
      </w:r>
      <w:r w:rsidRPr="00996C3A">
        <w:rPr>
          <w:rFonts w:ascii="Times New Roman" w:hAnsi="Times New Roman"/>
          <w:noProof/>
          <w:sz w:val="28"/>
          <w:szCs w:val="28"/>
        </w:rPr>
        <w:t>» </w:t>
      </w:r>
      <w:r w:rsidR="002E1841" w:rsidRPr="00996C3A">
        <w:rPr>
          <w:rFonts w:ascii="Times New Roman" w:hAnsi="Times New Roman"/>
          <w:noProof/>
          <w:sz w:val="28"/>
          <w:szCs w:val="28"/>
        </w:rPr>
        <w:t>дека</w:t>
      </w:r>
      <w:r w:rsidRPr="00996C3A">
        <w:rPr>
          <w:rFonts w:ascii="Times New Roman" w:hAnsi="Times New Roman"/>
          <w:noProof/>
          <w:sz w:val="28"/>
          <w:szCs w:val="28"/>
        </w:rPr>
        <w:t xml:space="preserve">бря </w:t>
      </w:r>
      <w:smartTag w:uri="urn:schemas-microsoft-com:office:smarttags" w:element="metricconverter">
        <w:smartTagPr>
          <w:attr w:name="ProductID" w:val="2015 г"/>
        </w:smartTagPr>
        <w:r w:rsidRPr="00996C3A">
          <w:rPr>
            <w:rFonts w:ascii="Times New Roman" w:hAnsi="Times New Roman"/>
            <w:noProof/>
            <w:sz w:val="28"/>
            <w:szCs w:val="28"/>
          </w:rPr>
          <w:t>2015 г</w:t>
        </w:r>
      </w:smartTag>
      <w:r w:rsidRPr="00996C3A">
        <w:rPr>
          <w:rFonts w:ascii="Times New Roman" w:hAnsi="Times New Roman"/>
          <w:noProof/>
          <w:sz w:val="28"/>
          <w:szCs w:val="28"/>
        </w:rPr>
        <w:t>.</w:t>
      </w:r>
    </w:p>
    <w:p w:rsidR="00B14FE6" w:rsidRPr="00996C3A" w:rsidRDefault="00D7006F" w:rsidP="00B14FE6">
      <w:pPr>
        <w:pStyle w:val="a6"/>
        <w:spacing w:before="0" w:beforeAutospacing="0" w:after="0" w:afterAutospacing="0"/>
        <w:ind w:firstLine="600"/>
        <w:jc w:val="both"/>
        <w:rPr>
          <w:rStyle w:val="a3"/>
          <w:i/>
          <w:color w:val="auto"/>
          <w:sz w:val="28"/>
          <w:szCs w:val="28"/>
        </w:rPr>
      </w:pPr>
      <w:hyperlink r:id="rId24" w:history="1">
        <w:hyperlink r:id="rId25" w:history="1">
          <w:hyperlink r:id="rId26" w:history="1">
            <w:r w:rsidR="00B14FE6" w:rsidRPr="00996C3A">
              <w:rPr>
                <w:rStyle w:val="a3"/>
                <w:i/>
                <w:color w:val="auto"/>
                <w:sz w:val="28"/>
                <w:szCs w:val="28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B14FE6" w:rsidRPr="00996C3A" w:rsidRDefault="00D7006F" w:rsidP="00B14FE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27" w:history="1">
        <w:hyperlink r:id="rId28" w:history="1">
          <w:hyperlink r:id="rId29" w:history="1">
            <w:r w:rsidR="00B14FE6" w:rsidRPr="00996C3A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 xml:space="preserve">«за» - </w:t>
            </w:r>
            <w:r w:rsidR="007356BB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>9</w:t>
            </w:r>
            <w:bookmarkStart w:id="0" w:name="_GoBack"/>
            <w:bookmarkEnd w:id="0"/>
            <w:r w:rsidR="00B14FE6" w:rsidRPr="00996C3A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 xml:space="preserve"> голосов;</w:t>
            </w:r>
          </w:hyperlink>
        </w:hyperlink>
      </w:hyperlink>
    </w:p>
    <w:p w:rsidR="00B14FE6" w:rsidRPr="00996C3A" w:rsidRDefault="00D7006F" w:rsidP="00B14FE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30" w:history="1">
        <w:hyperlink r:id="rId31" w:history="1">
          <w:hyperlink r:id="rId32" w:history="1">
            <w:r w:rsidR="00B14FE6" w:rsidRPr="00996C3A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>«против» - 0 голосов;</w:t>
            </w:r>
          </w:hyperlink>
        </w:hyperlink>
      </w:hyperlink>
    </w:p>
    <w:p w:rsidR="00B14FE6" w:rsidRPr="00996C3A" w:rsidRDefault="00D7006F" w:rsidP="00B14FE6">
      <w:pPr>
        <w:pStyle w:val="a6"/>
        <w:tabs>
          <w:tab w:val="left" w:pos="540"/>
        </w:tabs>
        <w:spacing w:before="0" w:beforeAutospacing="0" w:after="0" w:afterAutospacing="0"/>
        <w:ind w:firstLine="600"/>
        <w:jc w:val="both"/>
        <w:rPr>
          <w:rStyle w:val="a3"/>
          <w:color w:val="auto"/>
          <w:sz w:val="28"/>
          <w:szCs w:val="28"/>
        </w:rPr>
      </w:pPr>
      <w:hyperlink r:id="rId33" w:history="1">
        <w:hyperlink r:id="rId34" w:history="1">
          <w:hyperlink r:id="rId35" w:history="1">
            <w:r w:rsidR="00B14FE6" w:rsidRPr="00996C3A">
              <w:rPr>
                <w:rStyle w:val="a3"/>
                <w:i/>
                <w:color w:val="auto"/>
                <w:sz w:val="28"/>
                <w:szCs w:val="28"/>
              </w:rPr>
              <w:t>воздержался» - 0 голосов</w:t>
            </w:r>
            <w:r w:rsidR="00B14FE6" w:rsidRPr="00996C3A">
              <w:rPr>
                <w:rStyle w:val="a3"/>
                <w:color w:val="auto"/>
                <w:sz w:val="28"/>
                <w:szCs w:val="28"/>
              </w:rPr>
              <w:t>.</w:t>
            </w:r>
          </w:hyperlink>
        </w:hyperlink>
      </w:hyperlink>
    </w:p>
    <w:p w:rsidR="002E1841" w:rsidRPr="00996C3A" w:rsidRDefault="002E1841" w:rsidP="002E1841">
      <w:pPr>
        <w:pStyle w:val="10"/>
        <w:ind w:left="0" w:firstLine="540"/>
        <w:outlineLvl w:val="0"/>
        <w:rPr>
          <w:b/>
          <w:sz w:val="28"/>
          <w:szCs w:val="28"/>
        </w:rPr>
      </w:pPr>
    </w:p>
    <w:p w:rsidR="002E1841" w:rsidRPr="00996C3A" w:rsidRDefault="002E1841" w:rsidP="002E1841">
      <w:pPr>
        <w:ind w:firstLine="540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hyperlink r:id="rId36" w:history="1">
        <w:r w:rsidRPr="00996C3A">
          <w:rPr>
            <w:rStyle w:val="a3"/>
            <w:rFonts w:ascii="Times New Roman" w:hAnsi="Times New Roman"/>
            <w:b/>
            <w:color w:val="auto"/>
            <w:sz w:val="28"/>
            <w:szCs w:val="28"/>
          </w:rPr>
          <w:t>Закупочная комиссия:</w:t>
        </w:r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2E1841" w:rsidRPr="00996C3A" w:rsidTr="001C2E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37" w:history="1">
              <w:r w:rsidRPr="00996C3A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</w:rPr>
                <w:t>ФИО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38" w:history="1">
              <w:r w:rsidRPr="00996C3A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</w:rPr>
                <w:t>Подпись/Дата</w:t>
              </w:r>
            </w:hyperlink>
          </w:p>
        </w:tc>
      </w:tr>
      <w:tr w:rsidR="002E1841" w:rsidRPr="00996C3A" w:rsidTr="001C2E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39" w:history="1">
              <w:r w:rsidRPr="00996C3A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Председатель закупочной комиссии:</w:t>
              </w:r>
            </w:hyperlink>
          </w:p>
        </w:tc>
      </w:tr>
      <w:tr w:rsidR="002E1841" w:rsidRPr="00996C3A" w:rsidTr="001C2E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0" w:history="1">
              <w:r w:rsidRPr="00996C3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Иванов Юрий Алексеевич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41" w:rsidRPr="00996C3A" w:rsidRDefault="002E1841" w:rsidP="001C2E71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2E1841" w:rsidRPr="00996C3A" w:rsidTr="001C2E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1" w:history="1">
              <w:r w:rsidRPr="00996C3A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Члены закупочной комиссии с правом «вето»:</w:t>
              </w:r>
            </w:hyperlink>
          </w:p>
        </w:tc>
      </w:tr>
      <w:tr w:rsidR="002E1841" w:rsidRPr="00996C3A" w:rsidTr="001C2E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2" w:history="1">
              <w:r w:rsidRPr="00996C3A">
                <w:rPr>
                  <w:rStyle w:val="a3"/>
                  <w:rFonts w:ascii="Times New Roman" w:eastAsia="Calibri" w:hAnsi="Times New Roman"/>
                  <w:bCs/>
                  <w:color w:val="auto"/>
                  <w:sz w:val="28"/>
                  <w:szCs w:val="28"/>
                </w:rPr>
                <w:t>Ткачев Герман 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841" w:rsidRPr="00996C3A" w:rsidRDefault="002E1841" w:rsidP="001C2E71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2E1841" w:rsidRPr="00996C3A" w:rsidTr="001C2E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3" w:history="1">
              <w:r w:rsidRPr="00996C3A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Члены закупочной комиссии:</w:t>
              </w:r>
            </w:hyperlink>
          </w:p>
        </w:tc>
      </w:tr>
      <w:tr w:rsidR="002E1841" w:rsidRPr="00996C3A" w:rsidTr="001C2E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996C3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996C3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841" w:rsidRPr="00996C3A" w:rsidRDefault="002E1841" w:rsidP="001C2E71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2E1841" w:rsidRPr="00996C3A" w:rsidTr="001C2E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96C3A">
              <w:rPr>
                <w:rFonts w:ascii="Times New Roman" w:hAnsi="Times New Roman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841" w:rsidRPr="00996C3A" w:rsidRDefault="002E1841" w:rsidP="001C2E71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2E1841" w:rsidRPr="00996C3A" w:rsidTr="001C2E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996C3A">
              <w:rPr>
                <w:rFonts w:ascii="Times New Roman" w:eastAsia="Calibri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841" w:rsidRPr="00996C3A" w:rsidRDefault="002E1841" w:rsidP="001C2E71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2E1841" w:rsidRPr="00996C3A" w:rsidTr="001C2E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996C3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841" w:rsidRPr="00996C3A" w:rsidRDefault="002E1841" w:rsidP="001C2E71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2E1841" w:rsidRPr="00996C3A" w:rsidTr="001C2E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996C3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996C3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841" w:rsidRPr="00996C3A" w:rsidRDefault="002E1841" w:rsidP="001C2E71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2E1841" w:rsidRPr="00996C3A" w:rsidTr="001C2E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996C3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841" w:rsidRPr="00996C3A" w:rsidRDefault="002E1841" w:rsidP="001C2E71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2E1841" w:rsidRPr="00996C3A" w:rsidTr="001C2E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96C3A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841" w:rsidRPr="00996C3A" w:rsidRDefault="002E1841" w:rsidP="001C2E71">
            <w:pPr>
              <w:rPr>
                <w:rStyle w:val="a3"/>
                <w:rFonts w:ascii="Times New Roman" w:eastAsiaTheme="minorHAnsi" w:hAnsi="Times New Roman"/>
                <w:bCs/>
                <w:color w:val="auto"/>
                <w:sz w:val="28"/>
                <w:szCs w:val="28"/>
              </w:rPr>
            </w:pPr>
          </w:p>
        </w:tc>
      </w:tr>
      <w:tr w:rsidR="002E1841" w:rsidRPr="00996C3A" w:rsidTr="001C2E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44" w:history="1">
              <w:r w:rsidRPr="00996C3A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Секретарь закупочной комиссии (без права голоса):</w:t>
              </w:r>
            </w:hyperlink>
          </w:p>
        </w:tc>
      </w:tr>
      <w:tr w:rsidR="002E1841" w:rsidRPr="00996C3A" w:rsidTr="001C2E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841" w:rsidRPr="00996C3A" w:rsidRDefault="002E1841" w:rsidP="001C2E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5" w:history="1">
              <w:r w:rsidRPr="00996C3A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41" w:rsidRPr="00996C3A" w:rsidRDefault="002E1841" w:rsidP="001C2E71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996C3A" w:rsidRDefault="00996C3A" w:rsidP="00B14FE6">
      <w:pPr>
        <w:rPr>
          <w:rFonts w:ascii="Times New Roman" w:hAnsi="Times New Roman"/>
          <w:sz w:val="20"/>
          <w:szCs w:val="20"/>
        </w:rPr>
      </w:pPr>
    </w:p>
    <w:p w:rsidR="00B14FE6" w:rsidRPr="00996C3A" w:rsidRDefault="00B14FE6" w:rsidP="00B14FE6">
      <w:pPr>
        <w:rPr>
          <w:rFonts w:ascii="Times New Roman" w:hAnsi="Times New Roman"/>
          <w:sz w:val="20"/>
          <w:szCs w:val="20"/>
        </w:rPr>
      </w:pPr>
      <w:r w:rsidRPr="00996C3A">
        <w:rPr>
          <w:rFonts w:ascii="Times New Roman" w:hAnsi="Times New Roman"/>
          <w:sz w:val="20"/>
          <w:szCs w:val="20"/>
        </w:rPr>
        <w:t>Иванов А.А., 33-55</w:t>
      </w:r>
    </w:p>
    <w:p w:rsidR="00B14D97" w:rsidRPr="00996C3A" w:rsidRDefault="00B14D97">
      <w:pPr>
        <w:rPr>
          <w:rFonts w:ascii="Times New Roman" w:hAnsi="Times New Roman"/>
          <w:sz w:val="28"/>
          <w:szCs w:val="28"/>
        </w:rPr>
      </w:pPr>
    </w:p>
    <w:sectPr w:rsidR="00B14D97" w:rsidRPr="00996C3A" w:rsidSect="001461F5">
      <w:footerReference w:type="default" r:id="rId46"/>
      <w:pgSz w:w="11906" w:h="16838"/>
      <w:pgMar w:top="851" w:right="851" w:bottom="851" w:left="1134" w:header="709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83A" w:rsidRDefault="0012583A" w:rsidP="0012583A">
      <w:r>
        <w:separator/>
      </w:r>
    </w:p>
  </w:endnote>
  <w:endnote w:type="continuationSeparator" w:id="0">
    <w:p w:rsidR="0012583A" w:rsidRDefault="0012583A" w:rsidP="0012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C3A" w:rsidRPr="00996C3A" w:rsidRDefault="00B90D26" w:rsidP="00996C3A">
    <w:pPr>
      <w:pStyle w:val="a5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343C15">
      <w:rPr>
        <w:rFonts w:ascii="Times New Roman" w:hAnsi="Times New Roman"/>
        <w:bCs/>
        <w:i/>
        <w:sz w:val="16"/>
        <w:szCs w:val="16"/>
      </w:rPr>
      <w:t xml:space="preserve">ПРОТОКОЛ </w:t>
    </w:r>
    <w:r w:rsidRPr="00722888">
      <w:rPr>
        <w:rFonts w:ascii="Times New Roman" w:hAnsi="Times New Roman"/>
        <w:bCs/>
        <w:i/>
        <w:sz w:val="16"/>
        <w:szCs w:val="16"/>
      </w:rPr>
      <w:t xml:space="preserve">№ </w:t>
    </w:r>
    <w:r w:rsidR="00996C3A" w:rsidRPr="00996C3A">
      <w:rPr>
        <w:rFonts w:ascii="Times New Roman" w:hAnsi="Times New Roman"/>
        <w:bCs/>
        <w:i/>
        <w:sz w:val="16"/>
        <w:szCs w:val="16"/>
      </w:rPr>
      <w:t xml:space="preserve">7284/510 К2-1,2-15-3 </w:t>
    </w:r>
  </w:p>
  <w:p w:rsidR="00996C3A" w:rsidRPr="00996C3A" w:rsidRDefault="00996C3A" w:rsidP="00996C3A">
    <w:pPr>
      <w:pStyle w:val="a5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996C3A">
      <w:rPr>
        <w:rFonts w:ascii="Times New Roman" w:hAnsi="Times New Roman"/>
        <w:bCs/>
        <w:i/>
        <w:sz w:val="16"/>
        <w:szCs w:val="16"/>
      </w:rPr>
      <w:t>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 по лоту № 7284/510 К2-1,2-15 «Поставка емкостного оборудования 2,3 класса безопасности для сооружения энергоблока №1,2 Курской АЭС-2»</w:t>
    </w:r>
  </w:p>
  <w:p w:rsidR="00B6191E" w:rsidRDefault="00B90D26" w:rsidP="00996C3A">
    <w:pPr>
      <w:pStyle w:val="a5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7006F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7006F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83A" w:rsidRDefault="0012583A" w:rsidP="0012583A">
      <w:r>
        <w:separator/>
      </w:r>
    </w:p>
  </w:footnote>
  <w:footnote w:type="continuationSeparator" w:id="0">
    <w:p w:rsidR="0012583A" w:rsidRDefault="0012583A" w:rsidP="00125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059"/>
    <w:rsid w:val="0012583A"/>
    <w:rsid w:val="002E1841"/>
    <w:rsid w:val="007356BB"/>
    <w:rsid w:val="008173E6"/>
    <w:rsid w:val="00881059"/>
    <w:rsid w:val="00996C3A"/>
    <w:rsid w:val="00B14D97"/>
    <w:rsid w:val="00B14FE6"/>
    <w:rsid w:val="00B90D26"/>
    <w:rsid w:val="00D7006F"/>
    <w:rsid w:val="00DF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14FE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B14FE6"/>
    <w:rPr>
      <w:strike w:val="0"/>
      <w:dstrike w:val="0"/>
      <w:color w:val="0063A4"/>
      <w:u w:val="none"/>
      <w:effect w:val="none"/>
    </w:rPr>
  </w:style>
  <w:style w:type="character" w:customStyle="1" w:styleId="a4">
    <w:name w:val="Основной текст Знак"/>
    <w:link w:val="a5"/>
    <w:locked/>
    <w:rsid w:val="00B14FE6"/>
    <w:rPr>
      <w:rFonts w:ascii="Arial" w:hAnsi="Arial"/>
      <w:sz w:val="24"/>
      <w:szCs w:val="24"/>
      <w:lang w:eastAsia="ru-RU"/>
    </w:rPr>
  </w:style>
  <w:style w:type="paragraph" w:styleId="a5">
    <w:name w:val="Body Text"/>
    <w:basedOn w:val="a"/>
    <w:link w:val="a4"/>
    <w:rsid w:val="00B14FE6"/>
    <w:pPr>
      <w:spacing w:after="160"/>
    </w:pPr>
    <w:rPr>
      <w:rFonts w:eastAsia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B14FE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14F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B14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uiPriority w:val="99"/>
    <w:semiHidden/>
    <w:rsid w:val="002E1841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c">
    <w:name w:val="Balloon Text"/>
    <w:basedOn w:val="a"/>
    <w:link w:val="ad"/>
    <w:uiPriority w:val="99"/>
    <w:semiHidden/>
    <w:unhideWhenUsed/>
    <w:rsid w:val="00DF2F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F2F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14FE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B14FE6"/>
    <w:rPr>
      <w:strike w:val="0"/>
      <w:dstrike w:val="0"/>
      <w:color w:val="0063A4"/>
      <w:u w:val="none"/>
      <w:effect w:val="none"/>
    </w:rPr>
  </w:style>
  <w:style w:type="character" w:customStyle="1" w:styleId="a4">
    <w:name w:val="Основной текст Знак"/>
    <w:link w:val="a5"/>
    <w:locked/>
    <w:rsid w:val="00B14FE6"/>
    <w:rPr>
      <w:rFonts w:ascii="Arial" w:hAnsi="Arial"/>
      <w:sz w:val="24"/>
      <w:szCs w:val="24"/>
      <w:lang w:eastAsia="ru-RU"/>
    </w:rPr>
  </w:style>
  <w:style w:type="paragraph" w:styleId="a5">
    <w:name w:val="Body Text"/>
    <w:basedOn w:val="a"/>
    <w:link w:val="a4"/>
    <w:rsid w:val="00B14FE6"/>
    <w:pPr>
      <w:spacing w:after="160"/>
    </w:pPr>
    <w:rPr>
      <w:rFonts w:eastAsia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B14FE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14F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B14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uiPriority w:val="99"/>
    <w:semiHidden/>
    <w:rsid w:val="002E1841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c">
    <w:name w:val="Balloon Text"/>
    <w:basedOn w:val="a"/>
    <w:link w:val="ad"/>
    <w:uiPriority w:val="99"/>
    <w:semiHidden/>
    <w:unhideWhenUsed/>
    <w:rsid w:val="00DF2F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F2F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oskrportal.niaepnn.ru/directory/employee_details.php?id=59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9</cp:revision>
  <cp:lastPrinted>2015-11-10T13:40:00Z</cp:lastPrinted>
  <dcterms:created xsi:type="dcterms:W3CDTF">2015-10-21T08:10:00Z</dcterms:created>
  <dcterms:modified xsi:type="dcterms:W3CDTF">2015-11-10T13:40:00Z</dcterms:modified>
</cp:coreProperties>
</file>