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321" w:type="dxa"/>
        <w:tblInd w:w="250" w:type="dxa"/>
        <w:tblLook w:val="01E0"/>
      </w:tblPr>
      <w:tblGrid>
        <w:gridCol w:w="4394"/>
        <w:gridCol w:w="4927"/>
      </w:tblGrid>
      <w:tr w:rsidR="009F636D" w:rsidRPr="00B2234B" w:rsidTr="00C965F8">
        <w:tc>
          <w:tcPr>
            <w:tcW w:w="4394" w:type="dxa"/>
          </w:tcPr>
          <w:p w:rsidR="009F636D" w:rsidRPr="00B2234B" w:rsidRDefault="009F636D" w:rsidP="00B961B5">
            <w:pPr>
              <w:rPr>
                <w:b/>
              </w:rPr>
            </w:pPr>
          </w:p>
        </w:tc>
        <w:tc>
          <w:tcPr>
            <w:tcW w:w="4927" w:type="dxa"/>
            <w:shd w:val="clear" w:color="auto" w:fill="auto"/>
          </w:tcPr>
          <w:p w:rsidR="009F636D" w:rsidRPr="00B2234B" w:rsidRDefault="009F636D" w:rsidP="00B961B5">
            <w:pPr>
              <w:rPr>
                <w:b/>
              </w:rPr>
            </w:pPr>
            <w:r w:rsidRPr="00B2234B">
              <w:rPr>
                <w:b/>
              </w:rPr>
              <w:t>УТВЕРЖДАЮ</w:t>
            </w:r>
          </w:p>
          <w:p w:rsidR="009F636D" w:rsidRPr="00B2234B" w:rsidRDefault="009F636D" w:rsidP="00B961B5">
            <w:pPr>
              <w:rPr>
                <w:b/>
              </w:rPr>
            </w:pPr>
          </w:p>
        </w:tc>
      </w:tr>
      <w:tr w:rsidR="009F636D" w:rsidRPr="00B2234B" w:rsidTr="00F2527A">
        <w:trPr>
          <w:trHeight w:val="1296"/>
        </w:trPr>
        <w:tc>
          <w:tcPr>
            <w:tcW w:w="4394" w:type="dxa"/>
          </w:tcPr>
          <w:p w:rsidR="008D05FA" w:rsidRDefault="008D05FA" w:rsidP="00B961B5"/>
        </w:tc>
        <w:tc>
          <w:tcPr>
            <w:tcW w:w="4927" w:type="dxa"/>
            <w:shd w:val="clear" w:color="auto" w:fill="auto"/>
          </w:tcPr>
          <w:p w:rsidR="009F636D" w:rsidRDefault="009F636D" w:rsidP="00B961B5">
            <w:r>
              <w:t xml:space="preserve">Директор </w:t>
            </w:r>
          </w:p>
          <w:p w:rsidR="009F636D" w:rsidRDefault="009F636D" w:rsidP="00B961B5">
            <w:r>
              <w:t>Проектно-конструкторского филиала</w:t>
            </w:r>
          </w:p>
          <w:p w:rsidR="009F636D" w:rsidRDefault="009F636D" w:rsidP="00B961B5">
            <w:r>
              <w:t>ОАО «Концерн Росэнергоатом»</w:t>
            </w:r>
          </w:p>
          <w:p w:rsidR="009F636D" w:rsidRDefault="009F636D" w:rsidP="00B961B5"/>
          <w:p w:rsidR="009F636D" w:rsidRDefault="009F636D" w:rsidP="00B961B5">
            <w:r>
              <w:t>________________________ С.В. Егоров</w:t>
            </w:r>
          </w:p>
          <w:p w:rsidR="009F636D" w:rsidRDefault="009F636D" w:rsidP="00B961B5">
            <w:r>
              <w:t>«_______»_______________ 2012 г.</w:t>
            </w:r>
          </w:p>
        </w:tc>
      </w:tr>
    </w:tbl>
    <w:p w:rsidR="00CA65C6" w:rsidRDefault="00CA65C6" w:rsidP="00CA65C6"/>
    <w:p w:rsidR="00CA65C6" w:rsidRDefault="00CA65C6" w:rsidP="00CA65C6"/>
    <w:p w:rsidR="00CA65C6" w:rsidRDefault="00CA65C6" w:rsidP="00CA65C6"/>
    <w:p w:rsidR="00CA65C6" w:rsidRDefault="00CA65C6" w:rsidP="00CA65C6">
      <w:pPr>
        <w:jc w:val="center"/>
        <w:rPr>
          <w:b/>
        </w:rPr>
      </w:pPr>
      <w:r>
        <w:rPr>
          <w:b/>
        </w:rPr>
        <w:t>ТЕХНИЧЕСКОЕ ЗАДАНИЕ</w:t>
      </w:r>
    </w:p>
    <w:p w:rsidR="00852636" w:rsidRDefault="00CA65C6" w:rsidP="00CA65C6">
      <w:pPr>
        <w:jc w:val="center"/>
        <w:rPr>
          <w:b/>
        </w:rPr>
      </w:pPr>
      <w:r>
        <w:rPr>
          <w:b/>
        </w:rPr>
        <w:t xml:space="preserve">на </w:t>
      </w:r>
      <w:r w:rsidR="00B07BAC">
        <w:rPr>
          <w:b/>
        </w:rPr>
        <w:t>выполнение работ</w:t>
      </w:r>
      <w:r w:rsidR="009A7E38">
        <w:rPr>
          <w:b/>
        </w:rPr>
        <w:t xml:space="preserve">: Техническая оценка проектной документации по </w:t>
      </w:r>
      <w:r w:rsidR="00852636">
        <w:rPr>
          <w:b/>
        </w:rPr>
        <w:t>энергоблоку</w:t>
      </w:r>
    </w:p>
    <w:p w:rsidR="00CA65C6" w:rsidRPr="00EB15B7" w:rsidRDefault="00852636" w:rsidP="00CA65C6">
      <w:pPr>
        <w:jc w:val="center"/>
        <w:rPr>
          <w:b/>
        </w:rPr>
      </w:pPr>
      <w:r>
        <w:rPr>
          <w:b/>
        </w:rPr>
        <w:t xml:space="preserve"> с РУ типа БН-800 на предмет соответствия </w:t>
      </w:r>
      <w:r w:rsidR="00FC6FB2">
        <w:rPr>
          <w:b/>
        </w:rPr>
        <w:t xml:space="preserve">требованиям </w:t>
      </w:r>
      <w:r w:rsidR="00315185">
        <w:rPr>
          <w:b/>
        </w:rPr>
        <w:t>ТЗ на разработку проектной документации</w:t>
      </w:r>
      <w:r w:rsidR="00EB15B7">
        <w:rPr>
          <w:b/>
        </w:rPr>
        <w:t>.</w:t>
      </w:r>
    </w:p>
    <w:p w:rsidR="00CA65C6" w:rsidRDefault="00CA65C6" w:rsidP="00CA65C6">
      <w:pPr>
        <w:jc w:val="center"/>
        <w:rPr>
          <w:b/>
        </w:rPr>
      </w:pPr>
    </w:p>
    <w:p w:rsidR="00CA65C6" w:rsidRDefault="00CA65C6" w:rsidP="00CA65C6">
      <w:pPr>
        <w:jc w:val="center"/>
        <w:rPr>
          <w:b/>
        </w:rPr>
      </w:pPr>
    </w:p>
    <w:p w:rsidR="00CA65C6" w:rsidRPr="002417C9" w:rsidRDefault="00CA65C6" w:rsidP="00CA65C6">
      <w:pPr>
        <w:ind w:firstLine="600"/>
        <w:jc w:val="both"/>
      </w:pPr>
      <w:r w:rsidRPr="002417C9">
        <w:rPr>
          <w:b/>
        </w:rPr>
        <w:t xml:space="preserve">1. Наименование </w:t>
      </w:r>
      <w:r w:rsidR="00E362E9" w:rsidRPr="002417C9">
        <w:rPr>
          <w:b/>
        </w:rPr>
        <w:t xml:space="preserve">(тема) </w:t>
      </w:r>
      <w:r w:rsidR="00B07BAC">
        <w:rPr>
          <w:b/>
        </w:rPr>
        <w:t>работ</w:t>
      </w:r>
      <w:r w:rsidR="00E362E9" w:rsidRPr="002417C9">
        <w:rPr>
          <w:b/>
        </w:rPr>
        <w:t>.</w:t>
      </w:r>
    </w:p>
    <w:p w:rsidR="00F22A82" w:rsidRPr="00F22A82" w:rsidRDefault="00F22A82" w:rsidP="00F22A82">
      <w:pPr>
        <w:ind w:firstLine="567"/>
      </w:pPr>
      <w:r>
        <w:t>1.</w:t>
      </w:r>
      <w:r w:rsidRPr="00F22A82">
        <w:t>1</w:t>
      </w:r>
      <w:r w:rsidR="000B4967" w:rsidRPr="002417C9">
        <w:t xml:space="preserve"> </w:t>
      </w:r>
      <w:r w:rsidRPr="00F22A82">
        <w:t>Техническая оценка проектной документации по энергоблоку</w:t>
      </w:r>
    </w:p>
    <w:p w:rsidR="00720D9F" w:rsidRPr="002417C9" w:rsidRDefault="00F22A82" w:rsidP="00F22A82">
      <w:pPr>
        <w:ind w:firstLine="567"/>
        <w:jc w:val="both"/>
      </w:pPr>
      <w:r w:rsidRPr="00F22A82">
        <w:t xml:space="preserve"> с РУ типа БН-800 на предмет соответствия требованиям ТЗ на разработку проектной документации</w:t>
      </w:r>
      <w:r w:rsidR="00720D9F" w:rsidRPr="002417C9">
        <w:t>.</w:t>
      </w:r>
    </w:p>
    <w:p w:rsidR="00720D9F" w:rsidRPr="002417C9" w:rsidRDefault="00720D9F" w:rsidP="00720D9F">
      <w:pPr>
        <w:ind w:firstLine="567"/>
        <w:jc w:val="both"/>
      </w:pPr>
    </w:p>
    <w:p w:rsidR="00CA65C6" w:rsidRPr="002417C9" w:rsidRDefault="00CA65C6" w:rsidP="00720D9F">
      <w:pPr>
        <w:pStyle w:val="21"/>
        <w:spacing w:before="0"/>
      </w:pPr>
      <w:r w:rsidRPr="002417C9">
        <w:rPr>
          <w:b/>
        </w:rPr>
        <w:t xml:space="preserve">2. Основание для </w:t>
      </w:r>
      <w:r w:rsidR="00647A38">
        <w:rPr>
          <w:b/>
        </w:rPr>
        <w:t>выполнения работ</w:t>
      </w:r>
      <w:r w:rsidR="00BB6D21" w:rsidRPr="002417C9">
        <w:rPr>
          <w:b/>
        </w:rPr>
        <w:t>.</w:t>
      </w:r>
    </w:p>
    <w:p w:rsidR="007A2F17" w:rsidRPr="002417C9" w:rsidRDefault="007A2F17" w:rsidP="007A2F17">
      <w:pPr>
        <w:pStyle w:val="3"/>
        <w:numPr>
          <w:ilvl w:val="0"/>
          <w:numId w:val="2"/>
        </w:numPr>
        <w:tabs>
          <w:tab w:val="left" w:pos="567"/>
          <w:tab w:val="left" w:pos="851"/>
        </w:tabs>
        <w:spacing w:after="0"/>
        <w:jc w:val="both"/>
        <w:rPr>
          <w:sz w:val="24"/>
          <w:szCs w:val="24"/>
        </w:rPr>
      </w:pPr>
      <w:r w:rsidRPr="002417C9">
        <w:rPr>
          <w:sz w:val="24"/>
          <w:szCs w:val="24"/>
        </w:rPr>
        <w:t xml:space="preserve">Приказ ОАО «Концерн Росэнергоатом» от 20.04.2012 </w:t>
      </w:r>
      <w:r w:rsidR="00E33268" w:rsidRPr="002417C9">
        <w:rPr>
          <w:sz w:val="24"/>
          <w:szCs w:val="24"/>
        </w:rPr>
        <w:t xml:space="preserve">№ </w:t>
      </w:r>
      <w:r w:rsidR="001106DC" w:rsidRPr="002417C9">
        <w:rPr>
          <w:sz w:val="24"/>
          <w:szCs w:val="24"/>
        </w:rPr>
        <w:t xml:space="preserve">9/362-П </w:t>
      </w:r>
      <w:r w:rsidRPr="002417C9">
        <w:rPr>
          <w:sz w:val="24"/>
          <w:szCs w:val="24"/>
        </w:rPr>
        <w:t xml:space="preserve">«Об организации работ по разработке документации для энергоблока № 4 Белоярской АЭС». </w:t>
      </w:r>
    </w:p>
    <w:p w:rsidR="007A2F17" w:rsidRPr="002417C9" w:rsidRDefault="007A2F17" w:rsidP="007A2F17">
      <w:pPr>
        <w:pStyle w:val="3"/>
        <w:numPr>
          <w:ilvl w:val="0"/>
          <w:numId w:val="2"/>
        </w:numPr>
        <w:tabs>
          <w:tab w:val="left" w:pos="567"/>
          <w:tab w:val="left" w:pos="851"/>
        </w:tabs>
        <w:spacing w:after="0"/>
        <w:jc w:val="both"/>
        <w:rPr>
          <w:sz w:val="24"/>
          <w:szCs w:val="24"/>
        </w:rPr>
      </w:pPr>
      <w:r w:rsidRPr="002417C9">
        <w:rPr>
          <w:sz w:val="24"/>
          <w:szCs w:val="24"/>
        </w:rPr>
        <w:t>План мероприятий ПКФ № 26/12 по сопровождению корректировки проекта энергоблока № 4 Белоярской АЭС.</w:t>
      </w:r>
    </w:p>
    <w:p w:rsidR="007C543B" w:rsidRPr="002417C9" w:rsidRDefault="007C543B" w:rsidP="00772DAC">
      <w:pPr>
        <w:pStyle w:val="3"/>
        <w:spacing w:after="0"/>
        <w:ind w:firstLine="601"/>
        <w:jc w:val="both"/>
      </w:pPr>
    </w:p>
    <w:p w:rsidR="00CA65C6" w:rsidRPr="002417C9" w:rsidRDefault="00CA65C6" w:rsidP="00CA65C6">
      <w:pPr>
        <w:ind w:firstLine="600"/>
        <w:jc w:val="both"/>
      </w:pPr>
      <w:r w:rsidRPr="002417C9">
        <w:rPr>
          <w:b/>
        </w:rPr>
        <w:t>3. Срок оказания услуг</w:t>
      </w:r>
      <w:r w:rsidR="00BB6D21" w:rsidRPr="002417C9">
        <w:rPr>
          <w:b/>
        </w:rPr>
        <w:t>.</w:t>
      </w:r>
    </w:p>
    <w:p w:rsidR="00CA65C6" w:rsidRPr="002417C9" w:rsidRDefault="00BB6D21" w:rsidP="00CA65C6">
      <w:pPr>
        <w:ind w:firstLine="600"/>
        <w:jc w:val="both"/>
      </w:pPr>
      <w:r w:rsidRPr="002417C9">
        <w:t>Окончание:</w:t>
      </w:r>
      <w:r w:rsidR="00CA65C6" w:rsidRPr="002417C9">
        <w:t xml:space="preserve"> </w:t>
      </w:r>
      <w:r w:rsidR="007A2F17" w:rsidRPr="002417C9">
        <w:t>«</w:t>
      </w:r>
      <w:r w:rsidR="00B07BAC">
        <w:t>15</w:t>
      </w:r>
      <w:r w:rsidR="007A2F17" w:rsidRPr="002417C9">
        <w:t xml:space="preserve">» </w:t>
      </w:r>
      <w:r w:rsidR="00B07BAC">
        <w:t>декабря</w:t>
      </w:r>
      <w:r w:rsidR="007A2F17" w:rsidRPr="002417C9">
        <w:t xml:space="preserve"> 2012 г.</w:t>
      </w:r>
    </w:p>
    <w:p w:rsidR="00CA65C6" w:rsidRPr="002417C9" w:rsidRDefault="00CA65C6" w:rsidP="00CA65C6">
      <w:pPr>
        <w:ind w:firstLine="720"/>
        <w:jc w:val="both"/>
      </w:pPr>
    </w:p>
    <w:p w:rsidR="002A04BA" w:rsidRPr="002417C9" w:rsidRDefault="00CA65C6" w:rsidP="00CA65C6">
      <w:pPr>
        <w:ind w:firstLine="600"/>
        <w:jc w:val="both"/>
      </w:pPr>
      <w:r w:rsidRPr="002417C9">
        <w:rPr>
          <w:b/>
        </w:rPr>
        <w:t>4. Исполнитель</w:t>
      </w:r>
      <w:r w:rsidRPr="002417C9">
        <w:t xml:space="preserve"> </w:t>
      </w:r>
      <w:r w:rsidR="002A04BA" w:rsidRPr="002417C9">
        <w:t>–</w:t>
      </w:r>
      <w:r w:rsidRPr="002417C9">
        <w:t xml:space="preserve"> </w:t>
      </w:r>
      <w:r w:rsidR="00EB15B7" w:rsidRPr="002417C9">
        <w:t>определяется по итогам конкурса.</w:t>
      </w:r>
    </w:p>
    <w:p w:rsidR="00593735" w:rsidRPr="002417C9" w:rsidRDefault="00593735" w:rsidP="00CA65C6">
      <w:pPr>
        <w:ind w:firstLine="600"/>
        <w:jc w:val="both"/>
        <w:rPr>
          <w:b/>
        </w:rPr>
      </w:pPr>
    </w:p>
    <w:p w:rsidR="00CA65C6" w:rsidRPr="002417C9" w:rsidRDefault="00CA65C6" w:rsidP="00CA65C6">
      <w:pPr>
        <w:ind w:firstLine="600"/>
        <w:jc w:val="both"/>
      </w:pPr>
      <w:r w:rsidRPr="002417C9">
        <w:rPr>
          <w:b/>
        </w:rPr>
        <w:t xml:space="preserve">5. Цель </w:t>
      </w:r>
      <w:r w:rsidR="00647A38">
        <w:rPr>
          <w:b/>
        </w:rPr>
        <w:t>выполне</w:t>
      </w:r>
      <w:r w:rsidRPr="002417C9">
        <w:rPr>
          <w:b/>
        </w:rPr>
        <w:t xml:space="preserve">ния </w:t>
      </w:r>
      <w:r w:rsidR="00647A38">
        <w:rPr>
          <w:b/>
        </w:rPr>
        <w:t>работ</w:t>
      </w:r>
      <w:r w:rsidR="00427E17" w:rsidRPr="002417C9">
        <w:rPr>
          <w:b/>
        </w:rPr>
        <w:t xml:space="preserve"> и ожидаемые результаты</w:t>
      </w:r>
      <w:r w:rsidR="00BB6D21" w:rsidRPr="002417C9">
        <w:rPr>
          <w:b/>
        </w:rPr>
        <w:t>.</w:t>
      </w:r>
    </w:p>
    <w:p w:rsidR="003D1146" w:rsidRPr="002417C9" w:rsidRDefault="00CA65C6" w:rsidP="00BE3E51">
      <w:pPr>
        <w:ind w:firstLine="567"/>
        <w:jc w:val="both"/>
      </w:pPr>
      <w:r w:rsidRPr="002417C9">
        <w:t> </w:t>
      </w:r>
      <w:r w:rsidR="00BE3E51" w:rsidRPr="002417C9">
        <w:t xml:space="preserve">5.1. </w:t>
      </w:r>
      <w:proofErr w:type="gramStart"/>
      <w:r w:rsidRPr="002417C9">
        <w:t xml:space="preserve">Целью </w:t>
      </w:r>
      <w:r w:rsidR="00647A38">
        <w:t>выполнения работ</w:t>
      </w:r>
      <w:r w:rsidR="00BE3E51" w:rsidRPr="002417C9">
        <w:t xml:space="preserve"> является </w:t>
      </w:r>
      <w:r w:rsidR="00647A38">
        <w:t>содействие Заказчику при приёмке</w:t>
      </w:r>
      <w:r w:rsidR="003D1146" w:rsidRPr="002417C9">
        <w:t xml:space="preserve"> проектной документации по энергоблоку с РУ типа БН-800 на предмет соответствия требованиям ТЗ </w:t>
      </w:r>
      <w:r w:rsidR="001106DC" w:rsidRPr="002417C9">
        <w:t>к договору</w:t>
      </w:r>
      <w:r w:rsidR="00315185" w:rsidRPr="002417C9">
        <w:t xml:space="preserve"> </w:t>
      </w:r>
      <w:r w:rsidR="001106DC" w:rsidRPr="002417C9">
        <w:t xml:space="preserve">№ 3/660-Д </w:t>
      </w:r>
      <w:r w:rsidR="00315185" w:rsidRPr="002417C9">
        <w:t xml:space="preserve">(3086/БЛ3) </w:t>
      </w:r>
      <w:r w:rsidR="001106DC" w:rsidRPr="002417C9">
        <w:t xml:space="preserve">от 07.12.2011 г. на «Разработку проектной документации на строительство энергоблока № 4 Белоярской АЭС (корректировка «Проекта расширения Белоярской АЭС энергоблоком № 4 с реактором БН-800, </w:t>
      </w:r>
      <w:r w:rsidR="001106DC" w:rsidRPr="002417C9">
        <w:rPr>
          <w:lang w:val="en-US"/>
        </w:rPr>
        <w:t>III</w:t>
      </w:r>
      <w:r w:rsidR="001106DC" w:rsidRPr="002417C9">
        <w:t>-я очередь строительства»)</w:t>
      </w:r>
      <w:r w:rsidR="00647A38">
        <w:t xml:space="preserve"> для формирования замечаний и предложений</w:t>
      </w:r>
      <w:r w:rsidR="00315185" w:rsidRPr="002417C9">
        <w:t>.</w:t>
      </w:r>
      <w:r w:rsidR="001106DC" w:rsidRPr="002417C9">
        <w:t xml:space="preserve"> </w:t>
      </w:r>
      <w:proofErr w:type="gramEnd"/>
    </w:p>
    <w:p w:rsidR="00E671FF" w:rsidRPr="002417C9" w:rsidRDefault="00E671FF" w:rsidP="00BE3E51">
      <w:pPr>
        <w:tabs>
          <w:tab w:val="left" w:pos="567"/>
          <w:tab w:val="left" w:pos="851"/>
        </w:tabs>
        <w:ind w:firstLine="567"/>
        <w:jc w:val="both"/>
      </w:pPr>
    </w:p>
    <w:p w:rsidR="00CA65C6" w:rsidRPr="002417C9" w:rsidRDefault="0068171A" w:rsidP="00CA65C6">
      <w:pPr>
        <w:tabs>
          <w:tab w:val="left" w:pos="5670"/>
          <w:tab w:val="left" w:pos="6804"/>
        </w:tabs>
        <w:ind w:firstLine="600"/>
        <w:jc w:val="both"/>
        <w:rPr>
          <w:b/>
        </w:rPr>
      </w:pPr>
      <w:r w:rsidRPr="002417C9">
        <w:rPr>
          <w:b/>
        </w:rPr>
        <w:t>6</w:t>
      </w:r>
      <w:r w:rsidR="00CA65C6" w:rsidRPr="002417C9">
        <w:rPr>
          <w:b/>
        </w:rPr>
        <w:t>. Исх</w:t>
      </w:r>
      <w:r w:rsidRPr="002417C9">
        <w:rPr>
          <w:b/>
        </w:rPr>
        <w:t xml:space="preserve">одные данные для </w:t>
      </w:r>
      <w:r w:rsidR="00B07BAC">
        <w:rPr>
          <w:b/>
        </w:rPr>
        <w:t>выполнения работ</w:t>
      </w:r>
      <w:r w:rsidRPr="002417C9">
        <w:rPr>
          <w:b/>
        </w:rPr>
        <w:t>.</w:t>
      </w:r>
    </w:p>
    <w:p w:rsidR="001677D7" w:rsidRPr="002417C9" w:rsidRDefault="0068171A" w:rsidP="0068171A">
      <w:pPr>
        <w:pStyle w:val="3"/>
        <w:spacing w:after="0"/>
        <w:ind w:firstLine="601"/>
        <w:jc w:val="both"/>
        <w:rPr>
          <w:sz w:val="24"/>
          <w:szCs w:val="24"/>
        </w:rPr>
      </w:pPr>
      <w:r w:rsidRPr="002417C9">
        <w:rPr>
          <w:sz w:val="24"/>
          <w:szCs w:val="24"/>
        </w:rPr>
        <w:t>6.1. М</w:t>
      </w:r>
      <w:r w:rsidR="00CA65C6" w:rsidRPr="002417C9">
        <w:rPr>
          <w:sz w:val="24"/>
          <w:szCs w:val="24"/>
        </w:rPr>
        <w:t xml:space="preserve">атериалы </w:t>
      </w:r>
      <w:r w:rsidR="00837053" w:rsidRPr="002417C9">
        <w:rPr>
          <w:sz w:val="24"/>
          <w:szCs w:val="24"/>
        </w:rPr>
        <w:t>проекта</w:t>
      </w:r>
      <w:r w:rsidR="00315185" w:rsidRPr="002417C9">
        <w:rPr>
          <w:sz w:val="24"/>
          <w:szCs w:val="24"/>
        </w:rPr>
        <w:t xml:space="preserve"> «Разработка проектной документации на строительство энергоблока № 4 Белоярской АЭС (корректировка «Проекта расширения Белоярской АЭС энергоблоком № 4 с реактором БН-800, </w:t>
      </w:r>
      <w:r w:rsidR="00315185" w:rsidRPr="002417C9">
        <w:rPr>
          <w:sz w:val="24"/>
          <w:szCs w:val="24"/>
          <w:lang w:val="en-US"/>
        </w:rPr>
        <w:t>III</w:t>
      </w:r>
      <w:r w:rsidR="00315185" w:rsidRPr="002417C9">
        <w:rPr>
          <w:sz w:val="24"/>
          <w:szCs w:val="24"/>
        </w:rPr>
        <w:t xml:space="preserve">-я очередь строительства»).  </w:t>
      </w:r>
      <w:r w:rsidR="00837053" w:rsidRPr="002417C9">
        <w:rPr>
          <w:sz w:val="24"/>
          <w:szCs w:val="24"/>
        </w:rPr>
        <w:t xml:space="preserve"> </w:t>
      </w:r>
      <w:r w:rsidR="00CA65C6" w:rsidRPr="002417C9">
        <w:rPr>
          <w:sz w:val="24"/>
          <w:szCs w:val="24"/>
        </w:rPr>
        <w:t xml:space="preserve"> </w:t>
      </w:r>
    </w:p>
    <w:p w:rsidR="009B1352" w:rsidRPr="002417C9" w:rsidRDefault="000F6093" w:rsidP="00453866">
      <w:pPr>
        <w:ind w:firstLine="567"/>
        <w:jc w:val="both"/>
      </w:pPr>
      <w:r w:rsidRPr="002417C9">
        <w:t>6.2. З</w:t>
      </w:r>
      <w:r w:rsidR="009B1352" w:rsidRPr="002417C9">
        <w:t>адание на проектирование «Разработка проектной документации на строительство энергоблока №4 Белоярской АЭС. Корректировка «Проекта расширение Белоярской АЭС энергоблоком №4</w:t>
      </w:r>
      <w:r w:rsidR="00453866" w:rsidRPr="002417C9">
        <w:t xml:space="preserve"> </w:t>
      </w:r>
      <w:r w:rsidR="009B1352" w:rsidRPr="002417C9">
        <w:t xml:space="preserve">с реактором БН-800, </w:t>
      </w:r>
      <w:r w:rsidR="009B1352" w:rsidRPr="002417C9">
        <w:rPr>
          <w:lang w:val="en-US"/>
        </w:rPr>
        <w:t>III</w:t>
      </w:r>
      <w:r w:rsidR="009B1352" w:rsidRPr="002417C9">
        <w:t xml:space="preserve"> очередь строительства»</w:t>
      </w:r>
      <w:r w:rsidR="00B6025A" w:rsidRPr="002417C9">
        <w:t>.</w:t>
      </w:r>
    </w:p>
    <w:p w:rsidR="00577A4E" w:rsidRPr="002417C9" w:rsidRDefault="00B6025A" w:rsidP="00577A4E">
      <w:pPr>
        <w:pStyle w:val="caaieiaie3"/>
        <w:widowControl/>
        <w:ind w:firstLine="567"/>
        <w:jc w:val="both"/>
        <w:rPr>
          <w:b w:val="0"/>
          <w:bCs w:val="0"/>
        </w:rPr>
      </w:pPr>
      <w:r w:rsidRPr="002417C9">
        <w:rPr>
          <w:b w:val="0"/>
        </w:rPr>
        <w:t>6.3.</w:t>
      </w:r>
      <w:r w:rsidR="004F60D7" w:rsidRPr="002417C9">
        <w:t xml:space="preserve"> </w:t>
      </w:r>
      <w:r w:rsidRPr="002417C9">
        <w:rPr>
          <w:b w:val="0"/>
        </w:rPr>
        <w:t>Т</w:t>
      </w:r>
      <w:r w:rsidR="00577A4E" w:rsidRPr="002417C9">
        <w:rPr>
          <w:b w:val="0"/>
        </w:rPr>
        <w:t xml:space="preserve">ехническое задание </w:t>
      </w:r>
      <w:r w:rsidR="00577A4E" w:rsidRPr="002417C9">
        <w:rPr>
          <w:b w:val="0"/>
          <w:bCs w:val="0"/>
        </w:rPr>
        <w:t xml:space="preserve">на корректировку проекта по объекту «Расширение Белоярской АЭС энергоблоком № 4 с реактором БН-800, </w:t>
      </w:r>
      <w:r w:rsidR="00577A4E" w:rsidRPr="002417C9">
        <w:rPr>
          <w:b w:val="0"/>
          <w:bCs w:val="0"/>
          <w:lang w:val="en-US"/>
        </w:rPr>
        <w:t>III</w:t>
      </w:r>
      <w:r w:rsidR="00577A4E" w:rsidRPr="002417C9">
        <w:rPr>
          <w:b w:val="0"/>
          <w:bCs w:val="0"/>
        </w:rPr>
        <w:t xml:space="preserve"> очередь строительства»</w:t>
      </w:r>
      <w:r w:rsidRPr="002417C9">
        <w:rPr>
          <w:b w:val="0"/>
          <w:bCs w:val="0"/>
        </w:rPr>
        <w:t>.</w:t>
      </w:r>
    </w:p>
    <w:p w:rsidR="00453866" w:rsidRPr="002417C9" w:rsidRDefault="00453866" w:rsidP="00577A4E">
      <w:pPr>
        <w:ind w:firstLine="567"/>
        <w:jc w:val="both"/>
      </w:pPr>
    </w:p>
    <w:p w:rsidR="00CA65C6" w:rsidRDefault="00B6025A" w:rsidP="00CA65C6">
      <w:pPr>
        <w:tabs>
          <w:tab w:val="left" w:pos="5670"/>
          <w:tab w:val="left" w:pos="6804"/>
        </w:tabs>
        <w:ind w:firstLine="601"/>
        <w:jc w:val="both"/>
        <w:rPr>
          <w:b/>
        </w:rPr>
      </w:pPr>
      <w:r w:rsidRPr="002417C9">
        <w:rPr>
          <w:b/>
        </w:rPr>
        <w:t>7</w:t>
      </w:r>
      <w:r w:rsidR="00CA65C6" w:rsidRPr="002417C9">
        <w:rPr>
          <w:b/>
        </w:rPr>
        <w:t xml:space="preserve">. Основные требования к </w:t>
      </w:r>
      <w:r w:rsidR="00B07BAC">
        <w:rPr>
          <w:b/>
        </w:rPr>
        <w:t>выполнению работ и их результатам,</w:t>
      </w:r>
      <w:r w:rsidRPr="002417C9">
        <w:rPr>
          <w:b/>
        </w:rPr>
        <w:t xml:space="preserve"> требования и нормы,</w:t>
      </w:r>
      <w:r w:rsidR="009F0DF1" w:rsidRPr="002417C9">
        <w:rPr>
          <w:b/>
        </w:rPr>
        <w:t xml:space="preserve"> определяющие характеристики </w:t>
      </w:r>
      <w:r w:rsidR="00B07BAC">
        <w:rPr>
          <w:b/>
        </w:rPr>
        <w:t>работ</w:t>
      </w:r>
      <w:r w:rsidR="009F0DF1" w:rsidRPr="002417C9">
        <w:rPr>
          <w:b/>
        </w:rPr>
        <w:t>.</w:t>
      </w:r>
    </w:p>
    <w:p w:rsidR="00DE494D" w:rsidRDefault="002648CD" w:rsidP="00DE494D">
      <w:pPr>
        <w:tabs>
          <w:tab w:val="left" w:pos="567"/>
          <w:tab w:val="left" w:pos="851"/>
          <w:tab w:val="left" w:pos="5670"/>
          <w:tab w:val="left" w:pos="6804"/>
        </w:tabs>
        <w:ind w:firstLine="567"/>
        <w:jc w:val="both"/>
      </w:pPr>
      <w:r w:rsidRPr="00DE494D">
        <w:t>7.1.</w:t>
      </w:r>
      <w:r w:rsidR="00DE494D" w:rsidRPr="00DE494D">
        <w:t xml:space="preserve"> </w:t>
      </w:r>
      <w:r w:rsidR="00DE494D">
        <w:t>Основные требования к выполняемым работам:</w:t>
      </w:r>
    </w:p>
    <w:p w:rsidR="002648CD" w:rsidRPr="002417C9" w:rsidRDefault="00DE494D" w:rsidP="00DE494D">
      <w:pPr>
        <w:tabs>
          <w:tab w:val="left" w:pos="567"/>
          <w:tab w:val="left" w:pos="851"/>
          <w:tab w:val="left" w:pos="5670"/>
          <w:tab w:val="left" w:pos="6804"/>
        </w:tabs>
        <w:ind w:firstLine="567"/>
        <w:jc w:val="both"/>
        <w:rPr>
          <w:b/>
        </w:rPr>
      </w:pPr>
      <w:r>
        <w:lastRenderedPageBreak/>
        <w:t xml:space="preserve">7.1.1. Должны быть подготовлены и переданы Заказчику замечания и предложения по принимаемой проектной документации по блоку № 4 Белоярской АЭС для последующей передачи </w:t>
      </w:r>
      <w:proofErr w:type="spellStart"/>
      <w:r>
        <w:t>Генпроектировщику</w:t>
      </w:r>
      <w:proofErr w:type="spellEnd"/>
      <w:r>
        <w:t xml:space="preserve"> для учёта и переработки </w:t>
      </w:r>
      <w:r w:rsidR="00734332">
        <w:t xml:space="preserve">сдаваемой </w:t>
      </w:r>
      <w:r>
        <w:t>документации.</w:t>
      </w:r>
    </w:p>
    <w:p w:rsidR="00CA65C6" w:rsidRPr="002417C9" w:rsidRDefault="00DE494D" w:rsidP="00CA65C6">
      <w:pPr>
        <w:ind w:firstLine="600"/>
        <w:jc w:val="both"/>
      </w:pPr>
      <w:r>
        <w:t xml:space="preserve">7.2.  </w:t>
      </w:r>
      <w:r w:rsidR="00B07BAC">
        <w:t>Работы</w:t>
      </w:r>
      <w:r w:rsidR="00CA65C6" w:rsidRPr="002417C9">
        <w:t xml:space="preserve"> должны быть </w:t>
      </w:r>
      <w:r w:rsidR="00B07BAC">
        <w:t>выполнен</w:t>
      </w:r>
      <w:r w:rsidR="00CA65C6" w:rsidRPr="002417C9">
        <w:t xml:space="preserve">ы в соответствии с требованиями: </w:t>
      </w:r>
    </w:p>
    <w:p w:rsidR="0099137B" w:rsidRPr="002417C9" w:rsidRDefault="00DE494D" w:rsidP="00CA65C6">
      <w:pPr>
        <w:ind w:firstLine="600"/>
        <w:jc w:val="both"/>
      </w:pPr>
      <w:r>
        <w:t>7.2.1.</w:t>
      </w:r>
      <w:r w:rsidR="0099137B" w:rsidRPr="002417C9">
        <w:t xml:space="preserve"> </w:t>
      </w:r>
      <w:r w:rsidR="008D4C38" w:rsidRPr="002417C9">
        <w:t>«</w:t>
      </w:r>
      <w:r w:rsidR="00BF0E5B" w:rsidRPr="002417C9">
        <w:t>Положение о составе разделов проектной документации и требованиях к их содержанию</w:t>
      </w:r>
      <w:r w:rsidR="008D4C38" w:rsidRPr="002417C9">
        <w:t>»</w:t>
      </w:r>
      <w:r w:rsidR="00BF0E5B" w:rsidRPr="002417C9">
        <w:t>, утвержденное постановлением Правительства Российской Федерации от 16 февраля 2008 г. №87;</w:t>
      </w:r>
    </w:p>
    <w:p w:rsidR="00DC2F48" w:rsidRPr="002417C9" w:rsidRDefault="00DA62F8" w:rsidP="00DC2F48">
      <w:pPr>
        <w:tabs>
          <w:tab w:val="left" w:pos="567"/>
          <w:tab w:val="left" w:pos="851"/>
          <w:tab w:val="left" w:pos="5670"/>
          <w:tab w:val="left" w:pos="6804"/>
        </w:tabs>
        <w:ind w:firstLine="567"/>
        <w:jc w:val="both"/>
      </w:pPr>
      <w:r w:rsidRPr="00DA62F8">
        <w:t>7.2.2</w:t>
      </w:r>
      <w:r w:rsidR="009F4B81" w:rsidRPr="002417C9">
        <w:rPr>
          <w:b/>
        </w:rPr>
        <w:t xml:space="preserve"> </w:t>
      </w:r>
      <w:r w:rsidR="00DC2F48" w:rsidRPr="002417C9">
        <w:t xml:space="preserve"> </w:t>
      </w:r>
      <w:r w:rsidR="00DC2F48" w:rsidRPr="002417C9">
        <w:rPr>
          <w:bCs/>
        </w:rPr>
        <w:t>СП</w:t>
      </w:r>
      <w:r w:rsidR="00DC2F48" w:rsidRPr="002417C9">
        <w:t xml:space="preserve"> </w:t>
      </w:r>
      <w:r w:rsidR="00DC2F48" w:rsidRPr="002417C9">
        <w:rPr>
          <w:bCs/>
        </w:rPr>
        <w:t>АС</w:t>
      </w:r>
      <w:r w:rsidR="00DC2F48" w:rsidRPr="002417C9">
        <w:t>-03. Санитарные правила проектирования и эксплуатации атомных станций</w:t>
      </w:r>
      <w:r w:rsidR="00715507" w:rsidRPr="002417C9">
        <w:t>;</w:t>
      </w:r>
    </w:p>
    <w:p w:rsidR="00DC2F48" w:rsidRPr="002417C9" w:rsidRDefault="00715507" w:rsidP="00DC2F48">
      <w:pPr>
        <w:tabs>
          <w:tab w:val="left" w:pos="567"/>
          <w:tab w:val="left" w:pos="851"/>
          <w:tab w:val="left" w:pos="5670"/>
          <w:tab w:val="left" w:pos="6804"/>
        </w:tabs>
        <w:ind w:firstLine="567"/>
        <w:jc w:val="both"/>
      </w:pPr>
      <w:r w:rsidRPr="002417C9">
        <w:t xml:space="preserve">- </w:t>
      </w:r>
      <w:r w:rsidR="00DC2F48" w:rsidRPr="002417C9">
        <w:t xml:space="preserve">П-01-01-2009. </w:t>
      </w:r>
      <w:proofErr w:type="gramStart"/>
      <w:r w:rsidR="00DC2F48" w:rsidRPr="002417C9">
        <w:t>Перечень нормативных правовые актов и нормативных документов, относящиеся к сфере деятельности Федеральной службы по экологическому, технологическому и атомному надзору (Раздел II.</w:t>
      </w:r>
      <w:proofErr w:type="gramEnd"/>
      <w:r w:rsidR="00DC2F48" w:rsidRPr="002417C9">
        <w:t xml:space="preserve"> </w:t>
      </w:r>
      <w:proofErr w:type="gramStart"/>
      <w:r w:rsidR="00DC2F48" w:rsidRPr="002417C9">
        <w:t>Государственное регулирование безопасности при использовании атомной энергии). </w:t>
      </w:r>
      <w:proofErr w:type="gramEnd"/>
    </w:p>
    <w:p w:rsidR="00CA65C6" w:rsidRPr="002417C9" w:rsidRDefault="00CA65C6" w:rsidP="00CA65C6">
      <w:pPr>
        <w:tabs>
          <w:tab w:val="left" w:pos="5670"/>
          <w:tab w:val="left" w:pos="6804"/>
        </w:tabs>
        <w:ind w:firstLine="601"/>
        <w:jc w:val="both"/>
        <w:rPr>
          <w:b/>
        </w:rPr>
      </w:pPr>
    </w:p>
    <w:p w:rsidR="00CA65C6" w:rsidRPr="002417C9" w:rsidRDefault="00802BBF" w:rsidP="00CA65C6">
      <w:pPr>
        <w:tabs>
          <w:tab w:val="left" w:pos="5670"/>
          <w:tab w:val="left" w:pos="6804"/>
        </w:tabs>
        <w:ind w:firstLine="601"/>
        <w:jc w:val="both"/>
        <w:rPr>
          <w:b/>
        </w:rPr>
      </w:pPr>
      <w:r w:rsidRPr="002417C9">
        <w:rPr>
          <w:b/>
        </w:rPr>
        <w:t>8</w:t>
      </w:r>
      <w:r w:rsidR="00CA65C6" w:rsidRPr="002417C9">
        <w:rPr>
          <w:b/>
        </w:rPr>
        <w:t xml:space="preserve">. Место внедрения и способ </w:t>
      </w:r>
      <w:r w:rsidR="00511D19" w:rsidRPr="002417C9">
        <w:rPr>
          <w:b/>
        </w:rPr>
        <w:t>применения результатов</w:t>
      </w:r>
      <w:r w:rsidRPr="002417C9">
        <w:rPr>
          <w:b/>
        </w:rPr>
        <w:t xml:space="preserve"> </w:t>
      </w:r>
      <w:r w:rsidR="00B07BAC">
        <w:rPr>
          <w:b/>
        </w:rPr>
        <w:t>выполняем</w:t>
      </w:r>
      <w:r w:rsidRPr="002417C9">
        <w:rPr>
          <w:b/>
        </w:rPr>
        <w:t>ых</w:t>
      </w:r>
      <w:r w:rsidR="00CA65C6" w:rsidRPr="002417C9">
        <w:rPr>
          <w:b/>
        </w:rPr>
        <w:t xml:space="preserve"> </w:t>
      </w:r>
      <w:r w:rsidR="00B07BAC">
        <w:rPr>
          <w:b/>
        </w:rPr>
        <w:t>работ</w:t>
      </w:r>
      <w:r w:rsidRPr="002417C9">
        <w:rPr>
          <w:b/>
        </w:rPr>
        <w:t>.</w:t>
      </w:r>
    </w:p>
    <w:p w:rsidR="002417C9" w:rsidRPr="002417C9" w:rsidRDefault="002417C9" w:rsidP="002417C9">
      <w:pPr>
        <w:pStyle w:val="3"/>
        <w:tabs>
          <w:tab w:val="left" w:pos="567"/>
          <w:tab w:val="left" w:pos="851"/>
        </w:tabs>
        <w:spacing w:after="0"/>
        <w:jc w:val="both"/>
        <w:rPr>
          <w:sz w:val="24"/>
          <w:szCs w:val="24"/>
        </w:rPr>
      </w:pPr>
      <w:r w:rsidRPr="002417C9">
        <w:rPr>
          <w:sz w:val="24"/>
          <w:szCs w:val="24"/>
        </w:rPr>
        <w:tab/>
      </w:r>
      <w:proofErr w:type="gramStart"/>
      <w:r w:rsidRPr="002417C9">
        <w:rPr>
          <w:sz w:val="24"/>
          <w:szCs w:val="24"/>
        </w:rPr>
        <w:t xml:space="preserve">8.1 </w:t>
      </w:r>
      <w:r w:rsidR="00CA65C6" w:rsidRPr="002417C9">
        <w:rPr>
          <w:sz w:val="24"/>
          <w:szCs w:val="24"/>
        </w:rPr>
        <w:t xml:space="preserve">Результаты </w:t>
      </w:r>
      <w:r w:rsidR="00B07BAC">
        <w:rPr>
          <w:sz w:val="24"/>
          <w:szCs w:val="24"/>
        </w:rPr>
        <w:t>выполне</w:t>
      </w:r>
      <w:r w:rsidR="00CA65C6" w:rsidRPr="002417C9">
        <w:rPr>
          <w:sz w:val="24"/>
          <w:szCs w:val="24"/>
        </w:rPr>
        <w:t xml:space="preserve">ния </w:t>
      </w:r>
      <w:r w:rsidR="00B07BAC">
        <w:rPr>
          <w:sz w:val="24"/>
          <w:szCs w:val="24"/>
        </w:rPr>
        <w:t>работ</w:t>
      </w:r>
      <w:r w:rsidR="00CA65C6" w:rsidRPr="002417C9">
        <w:rPr>
          <w:sz w:val="24"/>
          <w:szCs w:val="24"/>
        </w:rPr>
        <w:t xml:space="preserve"> будут использованы при </w:t>
      </w:r>
      <w:r w:rsidR="005F410F" w:rsidRPr="002417C9">
        <w:rPr>
          <w:sz w:val="24"/>
          <w:szCs w:val="24"/>
        </w:rPr>
        <w:t xml:space="preserve">согласовании </w:t>
      </w:r>
      <w:r w:rsidR="00315185" w:rsidRPr="002417C9">
        <w:rPr>
          <w:sz w:val="24"/>
          <w:szCs w:val="24"/>
        </w:rPr>
        <w:t xml:space="preserve">и приёмке </w:t>
      </w:r>
      <w:r w:rsidR="005F410F" w:rsidRPr="002417C9">
        <w:rPr>
          <w:sz w:val="24"/>
          <w:szCs w:val="24"/>
        </w:rPr>
        <w:t xml:space="preserve">проектной документации по </w:t>
      </w:r>
      <w:r w:rsidRPr="002417C9">
        <w:rPr>
          <w:sz w:val="24"/>
          <w:szCs w:val="24"/>
        </w:rPr>
        <w:t xml:space="preserve">договору № 3/660-Д (3086/БЛ3) от 07.12.2011 г. на «Разработку проектной документации на строительство энергоблока № 4 Белоярской АЭС (корректировка «Проекта расширения Белоярской АЭС энергоблоком № 4 с реактором БН-800, </w:t>
      </w:r>
      <w:r w:rsidRPr="002417C9">
        <w:rPr>
          <w:sz w:val="24"/>
          <w:szCs w:val="24"/>
          <w:lang w:val="en-US"/>
        </w:rPr>
        <w:t>III</w:t>
      </w:r>
      <w:r w:rsidRPr="002417C9">
        <w:rPr>
          <w:sz w:val="24"/>
          <w:szCs w:val="24"/>
        </w:rPr>
        <w:t>-я очередь строительства») в соответствии с Приказ ОАО «Концерн Росэнергоатом» от 20.04.2012 № 9/362-П «Об организации работ по разработке</w:t>
      </w:r>
      <w:proofErr w:type="gramEnd"/>
      <w:r w:rsidRPr="002417C9">
        <w:rPr>
          <w:sz w:val="24"/>
          <w:szCs w:val="24"/>
        </w:rPr>
        <w:t xml:space="preserve"> документации для энергоблока № 4 Белоярской АЭС». </w:t>
      </w:r>
    </w:p>
    <w:p w:rsidR="002417C9" w:rsidRPr="002417C9" w:rsidRDefault="002417C9" w:rsidP="002417C9">
      <w:pPr>
        <w:tabs>
          <w:tab w:val="left" w:pos="5670"/>
          <w:tab w:val="left" w:pos="6804"/>
        </w:tabs>
        <w:ind w:firstLine="601"/>
        <w:jc w:val="both"/>
      </w:pPr>
    </w:p>
    <w:p w:rsidR="00CA65C6" w:rsidRPr="002417C9" w:rsidRDefault="00802BBF" w:rsidP="00CA65C6">
      <w:pPr>
        <w:tabs>
          <w:tab w:val="left" w:pos="5670"/>
          <w:tab w:val="left" w:pos="6804"/>
        </w:tabs>
        <w:ind w:firstLine="601"/>
        <w:jc w:val="both"/>
        <w:rPr>
          <w:b/>
        </w:rPr>
      </w:pPr>
      <w:r w:rsidRPr="002417C9">
        <w:rPr>
          <w:b/>
        </w:rPr>
        <w:t>9</w:t>
      </w:r>
      <w:r w:rsidR="00CA65C6" w:rsidRPr="002417C9">
        <w:rPr>
          <w:b/>
        </w:rPr>
        <w:t xml:space="preserve">. </w:t>
      </w:r>
      <w:r w:rsidRPr="002417C9">
        <w:rPr>
          <w:b/>
        </w:rPr>
        <w:t>Отчетные материалы.</w:t>
      </w:r>
    </w:p>
    <w:p w:rsidR="00CA65C6" w:rsidRPr="002417C9" w:rsidRDefault="002648CD" w:rsidP="00CA65C6">
      <w:pPr>
        <w:ind w:firstLine="600"/>
        <w:jc w:val="both"/>
      </w:pPr>
      <w:r>
        <w:t>9.1</w:t>
      </w:r>
      <w:proofErr w:type="gramStart"/>
      <w:r>
        <w:t xml:space="preserve"> </w:t>
      </w:r>
      <w:r w:rsidR="00CA65C6" w:rsidRPr="002417C9">
        <w:t>П</w:t>
      </w:r>
      <w:proofErr w:type="gramEnd"/>
      <w:r w:rsidR="00CA65C6" w:rsidRPr="002417C9">
        <w:t xml:space="preserve">о завершении работы Исполнитель передает Заказчику </w:t>
      </w:r>
      <w:r w:rsidR="00D90154" w:rsidRPr="002417C9">
        <w:t xml:space="preserve">материалы Технической оценки проектной </w:t>
      </w:r>
      <w:r w:rsidR="00BD5EF3" w:rsidRPr="002417C9">
        <w:t>документации</w:t>
      </w:r>
      <w:r w:rsidR="00CA65C6" w:rsidRPr="002417C9">
        <w:t xml:space="preserve">  </w:t>
      </w:r>
      <w:r w:rsidR="00B07BAC" w:rsidRPr="0032219A">
        <w:t>в соответствии с Календарным планом</w:t>
      </w:r>
      <w:r w:rsidR="00B07BAC" w:rsidRPr="00BE7FB7">
        <w:t xml:space="preserve"> (</w:t>
      </w:r>
      <w:r w:rsidR="00B07BAC">
        <w:t>далее – Календарный план</w:t>
      </w:r>
      <w:r w:rsidR="00B07BAC" w:rsidRPr="00BE7FB7">
        <w:t>)</w:t>
      </w:r>
      <w:r w:rsidR="00B07BAC">
        <w:t xml:space="preserve">, разрабатываемым при заключении </w:t>
      </w:r>
      <w:r w:rsidR="00B07BAC" w:rsidRPr="0032219A">
        <w:t>договор</w:t>
      </w:r>
      <w:r w:rsidR="00B07BAC">
        <w:t>а (являющемся его неотъемлемой частью)</w:t>
      </w:r>
      <w:r w:rsidR="00CA65C6" w:rsidRPr="002417C9">
        <w:t>.</w:t>
      </w:r>
    </w:p>
    <w:p w:rsidR="00CA65C6" w:rsidRPr="002417C9" w:rsidRDefault="002648CD" w:rsidP="00CA65C6">
      <w:pPr>
        <w:ind w:firstLine="600"/>
        <w:jc w:val="both"/>
      </w:pPr>
      <w:r>
        <w:t xml:space="preserve">9.2 </w:t>
      </w:r>
      <w:r w:rsidR="00CA65C6" w:rsidRPr="002417C9">
        <w:t xml:space="preserve">Материалы передаются в объёме календарного плана в </w:t>
      </w:r>
      <w:r w:rsidR="00DA62F8">
        <w:t>1-м</w:t>
      </w:r>
      <w:r w:rsidR="00CA65C6" w:rsidRPr="002417C9">
        <w:t xml:space="preserve"> экземпляр</w:t>
      </w:r>
      <w:r w:rsidR="00DA62F8">
        <w:t>е</w:t>
      </w:r>
      <w:r w:rsidR="00CA65C6" w:rsidRPr="002417C9">
        <w:t xml:space="preserve"> на бумажном носителе и в электронном виде (в формате</w:t>
      </w:r>
      <w:r w:rsidR="001B353C" w:rsidRPr="002417C9">
        <w:t>,</w:t>
      </w:r>
      <w:r w:rsidR="00CA65C6" w:rsidRPr="002417C9">
        <w:t xml:space="preserve"> позволяющем проводить редактирование</w:t>
      </w:r>
      <w:r w:rsidR="001B353C" w:rsidRPr="002417C9">
        <w:t>,</w:t>
      </w:r>
      <w:r w:rsidR="00CA65C6" w:rsidRPr="002417C9">
        <w:t xml:space="preserve"> и отсканированные документы в формате </w:t>
      </w:r>
      <w:proofErr w:type="spellStart"/>
      <w:r w:rsidR="00CA65C6" w:rsidRPr="002417C9">
        <w:t>pdf</w:t>
      </w:r>
      <w:proofErr w:type="spellEnd"/>
      <w:r w:rsidR="007A2F17" w:rsidRPr="002417C9">
        <w:t>.</w:t>
      </w:r>
      <w:r w:rsidR="00CA65C6" w:rsidRPr="002417C9">
        <w:t>).</w:t>
      </w:r>
    </w:p>
    <w:p w:rsidR="00CA65C6" w:rsidRPr="002417C9" w:rsidRDefault="002648CD" w:rsidP="00CA65C6">
      <w:pPr>
        <w:ind w:firstLine="600"/>
        <w:jc w:val="both"/>
      </w:pPr>
      <w:r>
        <w:t xml:space="preserve">9.3 </w:t>
      </w:r>
      <w:r w:rsidR="00CA65C6" w:rsidRPr="002417C9">
        <w:t xml:space="preserve">Требования к качеству, техническим характеристикам, безопасности, надежности </w:t>
      </w:r>
      <w:proofErr w:type="spellStart"/>
      <w:r w:rsidR="00B07BAC">
        <w:t>выпонен</w:t>
      </w:r>
      <w:r w:rsidR="00CA65C6" w:rsidRPr="002417C9">
        <w:t>ия</w:t>
      </w:r>
      <w:proofErr w:type="spellEnd"/>
      <w:r w:rsidR="00CA65C6" w:rsidRPr="002417C9">
        <w:t xml:space="preserve"> </w:t>
      </w:r>
      <w:r w:rsidR="00B07BAC">
        <w:t>работ</w:t>
      </w:r>
      <w:r w:rsidR="00CA65C6" w:rsidRPr="002417C9">
        <w:t xml:space="preserve"> в соответствии с действующим законодательством РФ. Качество работ и оформление документации обеспечивается разработанной в </w:t>
      </w:r>
      <w:r w:rsidR="00EB15B7" w:rsidRPr="002417C9">
        <w:t>организации</w:t>
      </w:r>
      <w:r w:rsidR="00CA65C6" w:rsidRPr="002417C9">
        <w:t xml:space="preserve"> системой менеджмента качества.</w:t>
      </w:r>
    </w:p>
    <w:p w:rsidR="00E53344" w:rsidRPr="002417C9" w:rsidRDefault="002648CD" w:rsidP="00E53344">
      <w:pPr>
        <w:tabs>
          <w:tab w:val="left" w:pos="567"/>
          <w:tab w:val="left" w:pos="851"/>
        </w:tabs>
        <w:ind w:firstLine="567"/>
        <w:jc w:val="both"/>
      </w:pPr>
      <w:r>
        <w:t>9.4</w:t>
      </w:r>
      <w:proofErr w:type="gramStart"/>
      <w:r>
        <w:t xml:space="preserve"> </w:t>
      </w:r>
      <w:r w:rsidR="00E53344" w:rsidRPr="002417C9">
        <w:t>К</w:t>
      </w:r>
      <w:proofErr w:type="gramEnd"/>
      <w:r w:rsidR="00E53344" w:rsidRPr="002417C9">
        <w:t>роме отчетных материалов, передаваемых в соответствии с Календарным планом, Исполнитель ежемесячно представляет Заказчику «Отчет о ходе оказания услуги» со ссылкой на этап Календарно</w:t>
      </w:r>
      <w:r w:rsidR="002417C9" w:rsidRPr="002417C9">
        <w:t>го</w:t>
      </w:r>
      <w:r w:rsidR="00E53344" w:rsidRPr="002417C9">
        <w:t xml:space="preserve"> плана, кратким описанием достигнутых результатов и с указанием привлекавшихся к работам трудовых ресурсов (наименование, численный состав, ФИО руководителей функциональных подразделений</w:t>
      </w:r>
      <w:r w:rsidR="007A2F17" w:rsidRPr="002417C9">
        <w:t>), и</w:t>
      </w:r>
      <w:r w:rsidR="00E53344" w:rsidRPr="002417C9">
        <w:t xml:space="preserve"> в случае параллельного исполнения нескольких этапов работ, сводную информацию о затратах трудовых ресурсов за истекший период по договору в целом.</w:t>
      </w:r>
    </w:p>
    <w:p w:rsidR="00CA65C6" w:rsidRPr="002417C9" w:rsidRDefault="00CA65C6" w:rsidP="00CA65C6">
      <w:pPr>
        <w:tabs>
          <w:tab w:val="left" w:pos="1134"/>
          <w:tab w:val="left" w:pos="5670"/>
          <w:tab w:val="left" w:pos="6804"/>
        </w:tabs>
        <w:ind w:firstLine="600"/>
        <w:jc w:val="both"/>
      </w:pPr>
    </w:p>
    <w:p w:rsidR="00CA65C6" w:rsidRPr="002417C9" w:rsidRDefault="00E53344" w:rsidP="00CA65C6">
      <w:pPr>
        <w:tabs>
          <w:tab w:val="left" w:pos="1134"/>
          <w:tab w:val="left" w:pos="5670"/>
          <w:tab w:val="left" w:pos="6804"/>
        </w:tabs>
        <w:spacing w:line="336" w:lineRule="auto"/>
        <w:ind w:firstLine="600"/>
        <w:jc w:val="both"/>
        <w:rPr>
          <w:b/>
        </w:rPr>
      </w:pPr>
      <w:r w:rsidRPr="002417C9">
        <w:rPr>
          <w:b/>
        </w:rPr>
        <w:t>10</w:t>
      </w:r>
      <w:r w:rsidR="00CA65C6" w:rsidRPr="002417C9">
        <w:rPr>
          <w:b/>
        </w:rPr>
        <w:t>. Поряд</w:t>
      </w:r>
      <w:r w:rsidRPr="002417C9">
        <w:rPr>
          <w:b/>
        </w:rPr>
        <w:t xml:space="preserve">ок приема и передачи </w:t>
      </w:r>
      <w:r w:rsidR="00DA62F8">
        <w:rPr>
          <w:b/>
        </w:rPr>
        <w:t>работ</w:t>
      </w:r>
      <w:r w:rsidRPr="002417C9">
        <w:rPr>
          <w:b/>
        </w:rPr>
        <w:t xml:space="preserve"> Заказчику.</w:t>
      </w:r>
    </w:p>
    <w:p w:rsidR="00BA1649" w:rsidRPr="002417C9" w:rsidRDefault="00BA1649" w:rsidP="00BA1649">
      <w:pPr>
        <w:ind w:firstLine="567"/>
        <w:jc w:val="both"/>
      </w:pPr>
      <w:r w:rsidRPr="002417C9">
        <w:t>10.1. Прием и передача выполненных работ осуществляются в соответствии с требованиями ТЗ. Перечень документации, подлежащей оформлению и передаче Исполнителем Заказчику на отдельных этапах выполнения договора, определяется Календарным планом, ТЗ, и Стандартом предприятия СТО СМК-ПКФ-014.1-12.</w:t>
      </w:r>
    </w:p>
    <w:p w:rsidR="00BA1649" w:rsidRPr="002417C9" w:rsidRDefault="00BA1649" w:rsidP="00BA1649">
      <w:pPr>
        <w:ind w:firstLine="567"/>
        <w:jc w:val="both"/>
      </w:pPr>
      <w:r w:rsidRPr="002417C9">
        <w:t>10.2. Передача документации</w:t>
      </w:r>
      <w:r w:rsidR="002417C9" w:rsidRPr="002417C9">
        <w:t xml:space="preserve"> </w:t>
      </w:r>
      <w:r w:rsidRPr="002417C9">
        <w:t>осуществляется сопроводительными документами Исполнителя.</w:t>
      </w:r>
    </w:p>
    <w:p w:rsidR="00BA1649" w:rsidRPr="002417C9" w:rsidRDefault="00BA1649" w:rsidP="00BA1649">
      <w:pPr>
        <w:ind w:firstLine="567"/>
        <w:jc w:val="both"/>
      </w:pPr>
      <w:r w:rsidRPr="002417C9">
        <w:t>10.3. По окончании работ Исполнитель представляет Заказчику акт сдачи-приемки выполненных работ с приложением к нему счета-фактуры, аннотационного отчета и комплекта отчётных материалов, предусмотренного Календарным планом и ТЗ.</w:t>
      </w:r>
    </w:p>
    <w:p w:rsidR="00BA1649" w:rsidRPr="002417C9" w:rsidRDefault="00BA1649" w:rsidP="00BA1649">
      <w:pPr>
        <w:ind w:firstLine="567"/>
        <w:jc w:val="both"/>
      </w:pPr>
      <w:r w:rsidRPr="002417C9">
        <w:lastRenderedPageBreak/>
        <w:t>10.</w:t>
      </w:r>
      <w:r w:rsidR="002648CD">
        <w:t>4</w:t>
      </w:r>
      <w:r w:rsidRPr="002417C9">
        <w:t>. Заказчик в течение 10 дней со дня получения акта приема-передачи работ и материалов, указанных в договоре, обязан направить Исполнителю подписанный акт или мотивированный отказ от приема работ.</w:t>
      </w:r>
    </w:p>
    <w:p w:rsidR="002648CD" w:rsidRDefault="002648CD" w:rsidP="00B07BAC">
      <w:pPr>
        <w:tabs>
          <w:tab w:val="left" w:pos="567"/>
          <w:tab w:val="left" w:pos="851"/>
        </w:tabs>
        <w:ind w:firstLine="567"/>
        <w:jc w:val="both"/>
        <w:rPr>
          <w:b/>
        </w:rPr>
      </w:pPr>
    </w:p>
    <w:p w:rsidR="002648CD" w:rsidRDefault="00BA1649" w:rsidP="00B07BAC">
      <w:pPr>
        <w:tabs>
          <w:tab w:val="left" w:pos="567"/>
          <w:tab w:val="left" w:pos="851"/>
        </w:tabs>
        <w:ind w:firstLine="567"/>
        <w:jc w:val="both"/>
        <w:rPr>
          <w:b/>
        </w:rPr>
      </w:pPr>
      <w:r w:rsidRPr="002417C9">
        <w:rPr>
          <w:b/>
        </w:rPr>
        <w:t xml:space="preserve">11. Приложение. </w:t>
      </w:r>
    </w:p>
    <w:p w:rsidR="00CD4453" w:rsidRPr="002417C9" w:rsidRDefault="00CD4453" w:rsidP="00B07BAC">
      <w:pPr>
        <w:tabs>
          <w:tab w:val="left" w:pos="567"/>
          <w:tab w:val="left" w:pos="851"/>
        </w:tabs>
        <w:ind w:firstLine="567"/>
        <w:jc w:val="both"/>
        <w:rPr>
          <w:bCs/>
        </w:rPr>
      </w:pPr>
      <w:r w:rsidRPr="002417C9">
        <w:t xml:space="preserve">11.1. Задание на проектирование «Корректировка проекта </w:t>
      </w:r>
      <w:r w:rsidRPr="002417C9">
        <w:rPr>
          <w:bCs/>
        </w:rPr>
        <w:t xml:space="preserve">«Расширение Белоярской АЭС энергоблоком № 4 с реактором БН-800, </w:t>
      </w:r>
      <w:r w:rsidRPr="002417C9">
        <w:rPr>
          <w:bCs/>
          <w:lang w:val="en-US"/>
        </w:rPr>
        <w:t>III</w:t>
      </w:r>
      <w:r w:rsidRPr="002417C9">
        <w:rPr>
          <w:bCs/>
        </w:rPr>
        <w:t xml:space="preserve"> очередь строительства»</w:t>
      </w:r>
      <w:r w:rsidR="00DA62F8">
        <w:rPr>
          <w:bCs/>
        </w:rPr>
        <w:t xml:space="preserve"> (проект)</w:t>
      </w:r>
      <w:r w:rsidRPr="002417C9">
        <w:rPr>
          <w:bCs/>
        </w:rPr>
        <w:t xml:space="preserve">. </w:t>
      </w:r>
    </w:p>
    <w:p w:rsidR="00CD4453" w:rsidRPr="002417C9" w:rsidRDefault="00CD4453" w:rsidP="00CD4453">
      <w:pPr>
        <w:ind w:firstLine="567"/>
        <w:jc w:val="both"/>
        <w:rPr>
          <w:bCs/>
        </w:rPr>
      </w:pPr>
      <w:r w:rsidRPr="002417C9">
        <w:rPr>
          <w:bCs/>
        </w:rPr>
        <w:t xml:space="preserve">11.2.  Техническое задание к договору на корректировку проекта. </w:t>
      </w:r>
    </w:p>
    <w:p w:rsidR="002417C9" w:rsidRPr="002417C9" w:rsidRDefault="00CD4453" w:rsidP="002417C9">
      <w:pPr>
        <w:ind w:firstLine="567"/>
        <w:jc w:val="both"/>
      </w:pPr>
      <w:r w:rsidRPr="002417C9">
        <w:t xml:space="preserve">11.3. Календарный план </w:t>
      </w:r>
      <w:r w:rsidR="002417C9" w:rsidRPr="002417C9">
        <w:t xml:space="preserve">к договору № 3/660-Д (3086/БЛ3) от 07.12.2011 г. на «Разработку проектной документации на строительство энергоблока № 4 Белоярской АЭС (корректировка «Проекта расширения Белоярской АЭС энергоблоком № 4 с реактором БН-800, </w:t>
      </w:r>
      <w:r w:rsidR="002417C9" w:rsidRPr="002417C9">
        <w:rPr>
          <w:lang w:val="en-US"/>
        </w:rPr>
        <w:t>III</w:t>
      </w:r>
      <w:r w:rsidR="002417C9" w:rsidRPr="002417C9">
        <w:t xml:space="preserve">-я очередь строительства»). </w:t>
      </w:r>
    </w:p>
    <w:p w:rsidR="00CA65C6" w:rsidRPr="002417C9" w:rsidRDefault="00CA65C6" w:rsidP="00CA65C6">
      <w:pPr>
        <w:ind w:firstLine="600"/>
        <w:jc w:val="both"/>
      </w:pPr>
    </w:p>
    <w:tbl>
      <w:tblPr>
        <w:tblpPr w:leftFromText="180" w:rightFromText="180" w:vertAnchor="text" w:horzAnchor="margin" w:tblpY="528"/>
        <w:tblW w:w="9896" w:type="dxa"/>
        <w:tblLook w:val="01E0"/>
      </w:tblPr>
      <w:tblGrid>
        <w:gridCol w:w="5404"/>
        <w:gridCol w:w="4492"/>
      </w:tblGrid>
      <w:tr w:rsidR="005C4AEB" w:rsidRPr="00C152B1" w:rsidTr="000655AC">
        <w:trPr>
          <w:trHeight w:val="513"/>
        </w:trPr>
        <w:tc>
          <w:tcPr>
            <w:tcW w:w="5404" w:type="dxa"/>
            <w:shd w:val="clear" w:color="auto" w:fill="auto"/>
          </w:tcPr>
          <w:p w:rsidR="005C4AEB" w:rsidRPr="00C152B1" w:rsidRDefault="002417C9" w:rsidP="000655AC">
            <w:pPr>
              <w:tabs>
                <w:tab w:val="left" w:pos="567"/>
                <w:tab w:val="left" w:pos="851"/>
              </w:tabs>
            </w:pPr>
            <w:r>
              <w:t>Начальник отдела ПКФ</w:t>
            </w:r>
          </w:p>
        </w:tc>
        <w:tc>
          <w:tcPr>
            <w:tcW w:w="4492" w:type="dxa"/>
            <w:shd w:val="clear" w:color="auto" w:fill="auto"/>
          </w:tcPr>
          <w:p w:rsidR="005C4AEB" w:rsidRPr="00C152B1" w:rsidRDefault="005C4AEB" w:rsidP="000655AC">
            <w:pPr>
              <w:tabs>
                <w:tab w:val="left" w:pos="567"/>
                <w:tab w:val="left" w:pos="851"/>
              </w:tabs>
              <w:ind w:firstLine="1542"/>
            </w:pPr>
            <w:r>
              <w:t xml:space="preserve">И.В. </w:t>
            </w:r>
            <w:proofErr w:type="spellStart"/>
            <w:r>
              <w:t>Думчев</w:t>
            </w:r>
            <w:proofErr w:type="spellEnd"/>
          </w:p>
        </w:tc>
      </w:tr>
      <w:tr w:rsidR="005C4AEB" w:rsidRPr="00C152B1" w:rsidTr="000655AC">
        <w:trPr>
          <w:trHeight w:val="513"/>
        </w:trPr>
        <w:tc>
          <w:tcPr>
            <w:tcW w:w="5404" w:type="dxa"/>
            <w:shd w:val="clear" w:color="auto" w:fill="auto"/>
          </w:tcPr>
          <w:p w:rsidR="005C4AEB" w:rsidRPr="00C152B1" w:rsidRDefault="005C4AEB" w:rsidP="000655AC">
            <w:pPr>
              <w:tabs>
                <w:tab w:val="left" w:pos="567"/>
                <w:tab w:val="left" w:pos="851"/>
              </w:tabs>
            </w:pPr>
          </w:p>
        </w:tc>
        <w:tc>
          <w:tcPr>
            <w:tcW w:w="4492" w:type="dxa"/>
            <w:shd w:val="clear" w:color="auto" w:fill="auto"/>
          </w:tcPr>
          <w:p w:rsidR="005C4AEB" w:rsidRPr="00C152B1" w:rsidRDefault="005C4AEB" w:rsidP="000655AC">
            <w:pPr>
              <w:tabs>
                <w:tab w:val="left" w:pos="567"/>
                <w:tab w:val="left" w:pos="851"/>
              </w:tabs>
              <w:ind w:firstLine="1542"/>
            </w:pPr>
          </w:p>
        </w:tc>
      </w:tr>
    </w:tbl>
    <w:p w:rsidR="00433DBA" w:rsidRPr="00F2527A" w:rsidRDefault="00433DBA">
      <w:pPr>
        <w:rPr>
          <w:sz w:val="2"/>
          <w:szCs w:val="2"/>
        </w:rPr>
      </w:pPr>
    </w:p>
    <w:sectPr w:rsidR="00433DBA" w:rsidRPr="00F2527A" w:rsidSect="00F2527A">
      <w:footerReference w:type="default" r:id="rId7"/>
      <w:pgSz w:w="11906" w:h="16838"/>
      <w:pgMar w:top="1021" w:right="510" w:bottom="96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09E8" w:rsidRDefault="00E609E8" w:rsidP="00F2527A">
      <w:r>
        <w:separator/>
      </w:r>
    </w:p>
  </w:endnote>
  <w:endnote w:type="continuationSeparator" w:id="0">
    <w:p w:rsidR="00E609E8" w:rsidRDefault="00E609E8" w:rsidP="00F252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527A" w:rsidRDefault="00C35E72">
    <w:pPr>
      <w:pStyle w:val="a8"/>
      <w:jc w:val="center"/>
    </w:pPr>
    <w:fldSimple w:instr=" PAGE   \* MERGEFORMAT ">
      <w:r w:rsidR="00F22A82">
        <w:rPr>
          <w:noProof/>
        </w:rPr>
        <w:t>3</w:t>
      </w:r>
    </w:fldSimple>
  </w:p>
  <w:p w:rsidR="00F2527A" w:rsidRDefault="00F2527A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09E8" w:rsidRDefault="00E609E8" w:rsidP="00F2527A">
      <w:r>
        <w:separator/>
      </w:r>
    </w:p>
  </w:footnote>
  <w:footnote w:type="continuationSeparator" w:id="0">
    <w:p w:rsidR="00E609E8" w:rsidRDefault="00E609E8" w:rsidP="00F252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3B7AD3"/>
    <w:multiLevelType w:val="hybridMultilevel"/>
    <w:tmpl w:val="A7ECA7B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37723C31"/>
    <w:multiLevelType w:val="multilevel"/>
    <w:tmpl w:val="AEA6B01E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3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60" w:hanging="180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A65C6"/>
    <w:rsid w:val="000655AC"/>
    <w:rsid w:val="00084945"/>
    <w:rsid w:val="0009035D"/>
    <w:rsid w:val="000B4967"/>
    <w:rsid w:val="000F5D3E"/>
    <w:rsid w:val="000F6093"/>
    <w:rsid w:val="001106DC"/>
    <w:rsid w:val="00127ED1"/>
    <w:rsid w:val="0015605A"/>
    <w:rsid w:val="001677D7"/>
    <w:rsid w:val="00173840"/>
    <w:rsid w:val="00174B11"/>
    <w:rsid w:val="001B353C"/>
    <w:rsid w:val="00203945"/>
    <w:rsid w:val="002417C9"/>
    <w:rsid w:val="002648CD"/>
    <w:rsid w:val="002A04BA"/>
    <w:rsid w:val="002F0389"/>
    <w:rsid w:val="00315185"/>
    <w:rsid w:val="003439C7"/>
    <w:rsid w:val="003561EE"/>
    <w:rsid w:val="00367E89"/>
    <w:rsid w:val="00380245"/>
    <w:rsid w:val="00393D15"/>
    <w:rsid w:val="003D1146"/>
    <w:rsid w:val="004118BD"/>
    <w:rsid w:val="00427E17"/>
    <w:rsid w:val="00433DBA"/>
    <w:rsid w:val="00453866"/>
    <w:rsid w:val="004A2486"/>
    <w:rsid w:val="004B6E7A"/>
    <w:rsid w:val="004C390E"/>
    <w:rsid w:val="004C5E02"/>
    <w:rsid w:val="004E5A2D"/>
    <w:rsid w:val="004F607C"/>
    <w:rsid w:val="004F60D7"/>
    <w:rsid w:val="00511D19"/>
    <w:rsid w:val="005228D1"/>
    <w:rsid w:val="0057215C"/>
    <w:rsid w:val="00573379"/>
    <w:rsid w:val="00577A4E"/>
    <w:rsid w:val="0058295B"/>
    <w:rsid w:val="00593735"/>
    <w:rsid w:val="005C4AEB"/>
    <w:rsid w:val="005F410F"/>
    <w:rsid w:val="006137F3"/>
    <w:rsid w:val="00647A38"/>
    <w:rsid w:val="00647FE3"/>
    <w:rsid w:val="0068171A"/>
    <w:rsid w:val="006A1667"/>
    <w:rsid w:val="006D3C85"/>
    <w:rsid w:val="00704F90"/>
    <w:rsid w:val="00715507"/>
    <w:rsid w:val="00720D9F"/>
    <w:rsid w:val="00734332"/>
    <w:rsid w:val="00736756"/>
    <w:rsid w:val="00772DAC"/>
    <w:rsid w:val="007A2F17"/>
    <w:rsid w:val="007C543B"/>
    <w:rsid w:val="00802BBF"/>
    <w:rsid w:val="00837053"/>
    <w:rsid w:val="00852636"/>
    <w:rsid w:val="00887D0A"/>
    <w:rsid w:val="00897BA0"/>
    <w:rsid w:val="008A715B"/>
    <w:rsid w:val="008D05FA"/>
    <w:rsid w:val="008D3B6A"/>
    <w:rsid w:val="008D4C38"/>
    <w:rsid w:val="008E4317"/>
    <w:rsid w:val="009415A1"/>
    <w:rsid w:val="009555FB"/>
    <w:rsid w:val="0099137B"/>
    <w:rsid w:val="009A7E38"/>
    <w:rsid w:val="009B1352"/>
    <w:rsid w:val="009B3B9B"/>
    <w:rsid w:val="009F085D"/>
    <w:rsid w:val="009F0DF1"/>
    <w:rsid w:val="009F4B81"/>
    <w:rsid w:val="009F636D"/>
    <w:rsid w:val="00A03C44"/>
    <w:rsid w:val="00A052FD"/>
    <w:rsid w:val="00A61209"/>
    <w:rsid w:val="00A9454D"/>
    <w:rsid w:val="00AB3A4A"/>
    <w:rsid w:val="00B07BAC"/>
    <w:rsid w:val="00B6025A"/>
    <w:rsid w:val="00B961B5"/>
    <w:rsid w:val="00BA1649"/>
    <w:rsid w:val="00BB6D21"/>
    <w:rsid w:val="00BD5EF3"/>
    <w:rsid w:val="00BE3E51"/>
    <w:rsid w:val="00BF0E5B"/>
    <w:rsid w:val="00C35E72"/>
    <w:rsid w:val="00C54428"/>
    <w:rsid w:val="00C76BC2"/>
    <w:rsid w:val="00C965F8"/>
    <w:rsid w:val="00CA65C6"/>
    <w:rsid w:val="00CD0E74"/>
    <w:rsid w:val="00CD12E4"/>
    <w:rsid w:val="00CD4453"/>
    <w:rsid w:val="00D47BDA"/>
    <w:rsid w:val="00D7031B"/>
    <w:rsid w:val="00D90154"/>
    <w:rsid w:val="00DA62F8"/>
    <w:rsid w:val="00DC1619"/>
    <w:rsid w:val="00DC2F48"/>
    <w:rsid w:val="00DD5EAC"/>
    <w:rsid w:val="00DE31E4"/>
    <w:rsid w:val="00DE46F5"/>
    <w:rsid w:val="00DE494D"/>
    <w:rsid w:val="00E244DD"/>
    <w:rsid w:val="00E33268"/>
    <w:rsid w:val="00E362E9"/>
    <w:rsid w:val="00E53344"/>
    <w:rsid w:val="00E609E8"/>
    <w:rsid w:val="00E671FF"/>
    <w:rsid w:val="00EA4EFF"/>
    <w:rsid w:val="00EB15B7"/>
    <w:rsid w:val="00EC1191"/>
    <w:rsid w:val="00EE5BA2"/>
    <w:rsid w:val="00F22A82"/>
    <w:rsid w:val="00F2527A"/>
    <w:rsid w:val="00F33F29"/>
    <w:rsid w:val="00F40C92"/>
    <w:rsid w:val="00F8553D"/>
    <w:rsid w:val="00FC6F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A65C6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"/>
    <w:basedOn w:val="a0"/>
    <w:next w:val="a0"/>
    <w:link w:val="10"/>
    <w:qFormat/>
    <w:rsid w:val="00CA65C6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CA65C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basedOn w:val="a1"/>
    <w:link w:val="1"/>
    <w:rsid w:val="00CA65C6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CA65C6"/>
    <w:rPr>
      <w:rFonts w:ascii="Arial" w:eastAsia="Times New Roman" w:hAnsi="Arial" w:cs="Arial"/>
      <w:i/>
      <w:iCs/>
      <w:sz w:val="28"/>
      <w:szCs w:val="28"/>
      <w:lang w:eastAsia="ru-RU"/>
    </w:rPr>
  </w:style>
  <w:style w:type="paragraph" w:styleId="3">
    <w:name w:val="Body Text 3"/>
    <w:basedOn w:val="a0"/>
    <w:link w:val="30"/>
    <w:semiHidden/>
    <w:rsid w:val="00CA65C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1"/>
    <w:link w:val="3"/>
    <w:semiHidden/>
    <w:rsid w:val="00CA65C6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">
    <w:name w:val="Пункт"/>
    <w:basedOn w:val="a0"/>
    <w:rsid w:val="00CA65C6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styleId="a4">
    <w:name w:val="Body Text"/>
    <w:basedOn w:val="a0"/>
    <w:link w:val="a5"/>
    <w:uiPriority w:val="99"/>
    <w:semiHidden/>
    <w:unhideWhenUsed/>
    <w:rsid w:val="000B4967"/>
    <w:pPr>
      <w:spacing w:after="120"/>
    </w:pPr>
  </w:style>
  <w:style w:type="character" w:customStyle="1" w:styleId="a5">
    <w:name w:val="Основной текст Знак"/>
    <w:basedOn w:val="a1"/>
    <w:link w:val="a4"/>
    <w:uiPriority w:val="99"/>
    <w:semiHidden/>
    <w:rsid w:val="000B496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ЛЕН2_ОБИН_текст"/>
    <w:basedOn w:val="a0"/>
    <w:autoRedefine/>
    <w:rsid w:val="000B4967"/>
    <w:pPr>
      <w:spacing w:before="120"/>
      <w:ind w:firstLine="567"/>
      <w:jc w:val="both"/>
    </w:pPr>
  </w:style>
  <w:style w:type="paragraph" w:customStyle="1" w:styleId="caaieiaie3">
    <w:name w:val="caaieiaie 3"/>
    <w:basedOn w:val="a0"/>
    <w:next w:val="a0"/>
    <w:rsid w:val="000B4967"/>
    <w:pPr>
      <w:keepNext/>
      <w:widowControl w:val="0"/>
      <w:ind w:firstLine="709"/>
      <w:jc w:val="center"/>
    </w:pPr>
    <w:rPr>
      <w:b/>
      <w:bCs/>
    </w:rPr>
  </w:style>
  <w:style w:type="paragraph" w:styleId="a6">
    <w:name w:val="header"/>
    <w:basedOn w:val="a0"/>
    <w:link w:val="a7"/>
    <w:rsid w:val="009B1352"/>
    <w:pPr>
      <w:tabs>
        <w:tab w:val="center" w:pos="4677"/>
        <w:tab w:val="right" w:pos="9355"/>
      </w:tabs>
    </w:pPr>
    <w:rPr>
      <w:sz w:val="28"/>
    </w:rPr>
  </w:style>
  <w:style w:type="character" w:customStyle="1" w:styleId="a7">
    <w:name w:val="Верхний колонтитул Знак"/>
    <w:basedOn w:val="a1"/>
    <w:link w:val="a6"/>
    <w:rsid w:val="009B135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footer"/>
    <w:basedOn w:val="a0"/>
    <w:link w:val="a9"/>
    <w:uiPriority w:val="99"/>
    <w:unhideWhenUsed/>
    <w:rsid w:val="00F2527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1"/>
    <w:link w:val="a8"/>
    <w:uiPriority w:val="99"/>
    <w:rsid w:val="00F2527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262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951</Words>
  <Characters>5422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"МЭТР"</Company>
  <LinksUpToDate>false</LinksUpToDate>
  <CharactersWithSpaces>6361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Серебренников</dc:creator>
  <cp:keywords/>
  <cp:lastModifiedBy>ushakov-av</cp:lastModifiedBy>
  <cp:revision>3</cp:revision>
  <cp:lastPrinted>2012-05-30T08:26:00Z</cp:lastPrinted>
  <dcterms:created xsi:type="dcterms:W3CDTF">2012-07-12T09:20:00Z</dcterms:created>
  <dcterms:modified xsi:type="dcterms:W3CDTF">2012-07-16T09:42:00Z</dcterms:modified>
</cp:coreProperties>
</file>