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E81461" w:rsidRDefault="000E05C4" w:rsidP="00E81461">
      <w:pPr>
        <w:spacing w:line="240" w:lineRule="auto"/>
        <w:jc w:val="center"/>
        <w:rPr>
          <w:iCs/>
        </w:rPr>
      </w:pPr>
      <w:proofErr w:type="gramStart"/>
      <w:r w:rsidRPr="00CE73FC">
        <w:rPr>
          <w:b/>
          <w:sz w:val="28"/>
          <w:szCs w:val="28"/>
        </w:rPr>
        <w:t>О</w:t>
      </w:r>
      <w:r w:rsidRPr="00E81461">
        <w:rPr>
          <w:b/>
          <w:sz w:val="28"/>
          <w:szCs w:val="28"/>
        </w:rPr>
        <w:t>ткрытый</w:t>
      </w:r>
      <w:proofErr w:type="gramEnd"/>
      <w:r w:rsidRPr="00E81461">
        <w:rPr>
          <w:b/>
          <w:sz w:val="28"/>
          <w:szCs w:val="28"/>
        </w:rPr>
        <w:t xml:space="preserve"> </w:t>
      </w:r>
      <w:proofErr w:type="spellStart"/>
      <w:r w:rsidRPr="00E81461">
        <w:rPr>
          <w:b/>
          <w:sz w:val="28"/>
          <w:szCs w:val="28"/>
        </w:rPr>
        <w:t>редукцион</w:t>
      </w:r>
      <w:proofErr w:type="spellEnd"/>
      <w:r w:rsidRPr="00E81461">
        <w:rPr>
          <w:b/>
          <w:sz w:val="28"/>
          <w:szCs w:val="28"/>
        </w:rPr>
        <w:t xml:space="preserve"> в электронной форме на право заключения договора </w:t>
      </w:r>
      <w:r w:rsidR="00E81461" w:rsidRPr="00E81461">
        <w:rPr>
          <w:b/>
          <w:sz w:val="28"/>
          <w:szCs w:val="28"/>
        </w:rPr>
        <w:t xml:space="preserve"> </w:t>
      </w:r>
      <w:r w:rsidR="00E81461" w:rsidRPr="00E81461">
        <w:rPr>
          <w:b/>
          <w:bCs/>
          <w:color w:val="000000"/>
          <w:sz w:val="28"/>
          <w:szCs w:val="28"/>
        </w:rPr>
        <w:t xml:space="preserve">на выполнение работ </w:t>
      </w:r>
      <w:r w:rsidR="00E81461" w:rsidRPr="00E81461">
        <w:rPr>
          <w:b/>
          <w:sz w:val="28"/>
          <w:szCs w:val="28"/>
        </w:rPr>
        <w:t xml:space="preserve">по ремонту  бокса стоянки </w:t>
      </w:r>
      <w:proofErr w:type="spellStart"/>
      <w:r w:rsidR="00E81461" w:rsidRPr="00E81461">
        <w:rPr>
          <w:b/>
          <w:sz w:val="28"/>
          <w:szCs w:val="28"/>
        </w:rPr>
        <w:t>спецавтомобиля</w:t>
      </w:r>
      <w:proofErr w:type="spellEnd"/>
      <w:r w:rsidR="00E81461" w:rsidRPr="00E81461">
        <w:rPr>
          <w:b/>
          <w:sz w:val="28"/>
          <w:szCs w:val="28"/>
        </w:rPr>
        <w:t xml:space="preserve"> Ростовского отделения филиала </w:t>
      </w:r>
      <w:r w:rsidR="00E81461" w:rsidRPr="00E81461">
        <w:rPr>
          <w:b/>
          <w:iCs/>
          <w:sz w:val="28"/>
          <w:szCs w:val="28"/>
        </w:rPr>
        <w:t>«Южный территориальный округ» ФГУП «РосРАО».</w:t>
      </w:r>
    </w:p>
    <w:p w:rsidR="00E81461" w:rsidRDefault="00E81461" w:rsidP="00E81461">
      <w:pPr>
        <w:spacing w:line="240" w:lineRule="auto"/>
        <w:jc w:val="center"/>
        <w:rPr>
          <w:iCs/>
        </w:rPr>
      </w:pPr>
    </w:p>
    <w:p w:rsidR="00055157" w:rsidRDefault="0012421E" w:rsidP="00E81461">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D66B3B" w:rsidRDefault="00275902">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4212586" w:history="1">
        <w:r w:rsidR="00D66B3B" w:rsidRPr="00F63865">
          <w:rPr>
            <w:rStyle w:val="a7"/>
            <w:b/>
          </w:rPr>
          <w:t>1.</w:t>
        </w:r>
        <w:r w:rsidR="00D66B3B">
          <w:rPr>
            <w:rFonts w:asciiTheme="minorHAnsi" w:eastAsiaTheme="minorEastAsia" w:hAnsiTheme="minorHAnsi" w:cstheme="minorBidi"/>
            <w:sz w:val="22"/>
            <w:szCs w:val="22"/>
          </w:rPr>
          <w:tab/>
        </w:r>
        <w:r w:rsidR="00D66B3B" w:rsidRPr="00F63865">
          <w:rPr>
            <w:rStyle w:val="a7"/>
            <w:b/>
          </w:rPr>
          <w:t>Термины и определения</w:t>
        </w:r>
        <w:r w:rsidR="00D66B3B">
          <w:rPr>
            <w:webHidden/>
          </w:rPr>
          <w:tab/>
        </w:r>
        <w:r>
          <w:rPr>
            <w:webHidden/>
          </w:rPr>
          <w:fldChar w:fldCharType="begin"/>
        </w:r>
        <w:r w:rsidR="00D66B3B">
          <w:rPr>
            <w:webHidden/>
          </w:rPr>
          <w:instrText xml:space="preserve"> PAGEREF _Toc304212586 \h </w:instrText>
        </w:r>
        <w:r>
          <w:rPr>
            <w:webHidden/>
          </w:rPr>
        </w:r>
        <w:r>
          <w:rPr>
            <w:webHidden/>
          </w:rPr>
          <w:fldChar w:fldCharType="separate"/>
        </w:r>
        <w:r w:rsidR="00D66B3B">
          <w:rPr>
            <w:webHidden/>
          </w:rPr>
          <w:t>3</w:t>
        </w:r>
        <w:r>
          <w:rPr>
            <w:webHidden/>
          </w:rPr>
          <w:fldChar w:fldCharType="end"/>
        </w:r>
      </w:hyperlink>
    </w:p>
    <w:p w:rsidR="00D66B3B" w:rsidRDefault="00275902">
      <w:pPr>
        <w:pStyle w:val="12"/>
        <w:rPr>
          <w:rFonts w:asciiTheme="minorHAnsi" w:eastAsiaTheme="minorEastAsia" w:hAnsiTheme="minorHAnsi" w:cstheme="minorBidi"/>
          <w:sz w:val="22"/>
          <w:szCs w:val="22"/>
        </w:rPr>
      </w:pPr>
      <w:hyperlink w:anchor="_Toc304212587" w:history="1">
        <w:r w:rsidR="00D66B3B" w:rsidRPr="00F63865">
          <w:rPr>
            <w:rStyle w:val="a7"/>
            <w:b/>
          </w:rPr>
          <w:t>2.</w:t>
        </w:r>
        <w:r w:rsidR="00D66B3B">
          <w:rPr>
            <w:rFonts w:asciiTheme="minorHAnsi" w:eastAsiaTheme="minorEastAsia" w:hAnsiTheme="minorHAnsi" w:cstheme="minorBidi"/>
            <w:sz w:val="22"/>
            <w:szCs w:val="22"/>
          </w:rPr>
          <w:tab/>
        </w:r>
        <w:r w:rsidR="00D66B3B" w:rsidRPr="00F63865">
          <w:rPr>
            <w:rStyle w:val="a7"/>
            <w:b/>
          </w:rPr>
          <w:t>Общие положения</w:t>
        </w:r>
        <w:r w:rsidR="00D66B3B">
          <w:rPr>
            <w:webHidden/>
          </w:rPr>
          <w:tab/>
        </w:r>
        <w:r>
          <w:rPr>
            <w:webHidden/>
          </w:rPr>
          <w:fldChar w:fldCharType="begin"/>
        </w:r>
        <w:r w:rsidR="00D66B3B">
          <w:rPr>
            <w:webHidden/>
          </w:rPr>
          <w:instrText xml:space="preserve"> PAGEREF _Toc304212587 \h </w:instrText>
        </w:r>
        <w:r>
          <w:rPr>
            <w:webHidden/>
          </w:rPr>
        </w:r>
        <w:r>
          <w:rPr>
            <w:webHidden/>
          </w:rPr>
          <w:fldChar w:fldCharType="separate"/>
        </w:r>
        <w:r w:rsidR="00D66B3B">
          <w:rPr>
            <w:webHidden/>
          </w:rPr>
          <w:t>5</w:t>
        </w:r>
        <w:r>
          <w:rPr>
            <w:webHidden/>
          </w:rPr>
          <w:fldChar w:fldCharType="end"/>
        </w:r>
      </w:hyperlink>
    </w:p>
    <w:p w:rsidR="00D66B3B" w:rsidRDefault="00275902">
      <w:pPr>
        <w:pStyle w:val="12"/>
        <w:rPr>
          <w:rFonts w:asciiTheme="minorHAnsi" w:eastAsiaTheme="minorEastAsia" w:hAnsiTheme="minorHAnsi" w:cstheme="minorBidi"/>
          <w:sz w:val="22"/>
          <w:szCs w:val="22"/>
        </w:rPr>
      </w:pPr>
      <w:hyperlink w:anchor="_Toc304212588" w:history="1">
        <w:r w:rsidR="00D66B3B" w:rsidRPr="00F63865">
          <w:rPr>
            <w:rStyle w:val="a7"/>
            <w:b/>
          </w:rPr>
          <w:t>3.</w:t>
        </w:r>
        <w:r w:rsidR="00D66B3B">
          <w:rPr>
            <w:rFonts w:asciiTheme="minorHAnsi" w:eastAsiaTheme="minorEastAsia" w:hAnsiTheme="minorHAnsi" w:cstheme="minorBidi"/>
            <w:sz w:val="22"/>
            <w:szCs w:val="22"/>
          </w:rPr>
          <w:tab/>
        </w:r>
        <w:r w:rsidR="00D66B3B" w:rsidRPr="00F63865">
          <w:rPr>
            <w:rStyle w:val="a7"/>
            <w:b/>
          </w:rPr>
          <w:t>Требования к участникам процедуры закупки, документам, предоставляемым в составе заявки на участие в редукционе</w:t>
        </w:r>
        <w:r w:rsidR="00D66B3B">
          <w:rPr>
            <w:webHidden/>
          </w:rPr>
          <w:tab/>
        </w:r>
        <w:r>
          <w:rPr>
            <w:webHidden/>
          </w:rPr>
          <w:fldChar w:fldCharType="begin"/>
        </w:r>
        <w:r w:rsidR="00D66B3B">
          <w:rPr>
            <w:webHidden/>
          </w:rPr>
          <w:instrText xml:space="preserve"> PAGEREF _Toc304212588 \h </w:instrText>
        </w:r>
        <w:r>
          <w:rPr>
            <w:webHidden/>
          </w:rPr>
        </w:r>
        <w:r>
          <w:rPr>
            <w:webHidden/>
          </w:rPr>
          <w:fldChar w:fldCharType="separate"/>
        </w:r>
        <w:r w:rsidR="00D66B3B">
          <w:rPr>
            <w:webHidden/>
          </w:rPr>
          <w:t>8</w:t>
        </w:r>
        <w:r>
          <w:rPr>
            <w:webHidden/>
          </w:rPr>
          <w:fldChar w:fldCharType="end"/>
        </w:r>
      </w:hyperlink>
    </w:p>
    <w:p w:rsidR="00D66B3B" w:rsidRDefault="00275902">
      <w:pPr>
        <w:pStyle w:val="12"/>
        <w:rPr>
          <w:rFonts w:asciiTheme="minorHAnsi" w:eastAsiaTheme="minorEastAsia" w:hAnsiTheme="minorHAnsi" w:cstheme="minorBidi"/>
          <w:sz w:val="22"/>
          <w:szCs w:val="22"/>
        </w:rPr>
      </w:pPr>
      <w:hyperlink w:anchor="_Toc304212589" w:history="1">
        <w:r w:rsidR="00D66B3B" w:rsidRPr="00F63865">
          <w:rPr>
            <w:rStyle w:val="a7"/>
            <w:b/>
          </w:rPr>
          <w:t>4.</w:t>
        </w:r>
        <w:r w:rsidR="00D66B3B">
          <w:rPr>
            <w:rFonts w:asciiTheme="minorHAnsi" w:eastAsiaTheme="minorEastAsia" w:hAnsiTheme="minorHAnsi" w:cstheme="minorBidi"/>
            <w:sz w:val="22"/>
            <w:szCs w:val="22"/>
          </w:rPr>
          <w:tab/>
        </w:r>
        <w:r w:rsidR="00D66B3B" w:rsidRPr="00F63865">
          <w:rPr>
            <w:rStyle w:val="a7"/>
            <w:b/>
          </w:rPr>
          <w:t>Порядок проведения редукциона в электронной форме</w:t>
        </w:r>
        <w:r w:rsidR="00D66B3B">
          <w:rPr>
            <w:webHidden/>
          </w:rPr>
          <w:tab/>
        </w:r>
        <w:r>
          <w:rPr>
            <w:webHidden/>
          </w:rPr>
          <w:fldChar w:fldCharType="begin"/>
        </w:r>
        <w:r w:rsidR="00D66B3B">
          <w:rPr>
            <w:webHidden/>
          </w:rPr>
          <w:instrText xml:space="preserve"> PAGEREF _Toc304212589 \h </w:instrText>
        </w:r>
        <w:r>
          <w:rPr>
            <w:webHidden/>
          </w:rPr>
        </w:r>
        <w:r>
          <w:rPr>
            <w:webHidden/>
          </w:rPr>
          <w:fldChar w:fldCharType="separate"/>
        </w:r>
        <w:r w:rsidR="00D66B3B">
          <w:rPr>
            <w:webHidden/>
          </w:rPr>
          <w:t>11</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0" w:history="1">
        <w:r w:rsidR="00D66B3B" w:rsidRPr="00F63865">
          <w:rPr>
            <w:rStyle w:val="a7"/>
          </w:rPr>
          <w:t>4.1.</w:t>
        </w:r>
        <w:r w:rsidR="00D66B3B">
          <w:rPr>
            <w:rFonts w:asciiTheme="minorHAnsi" w:eastAsiaTheme="minorEastAsia" w:hAnsiTheme="minorHAnsi" w:cstheme="minorBidi"/>
            <w:bCs w:val="0"/>
            <w:sz w:val="22"/>
            <w:szCs w:val="22"/>
          </w:rPr>
          <w:tab/>
        </w:r>
        <w:r w:rsidR="00D66B3B" w:rsidRPr="00F63865">
          <w:rPr>
            <w:rStyle w:val="a7"/>
          </w:rPr>
          <w:t>Получение редукционной документации</w:t>
        </w:r>
        <w:r w:rsidR="00D66B3B">
          <w:rPr>
            <w:webHidden/>
          </w:rPr>
          <w:tab/>
        </w:r>
        <w:r>
          <w:rPr>
            <w:webHidden/>
          </w:rPr>
          <w:fldChar w:fldCharType="begin"/>
        </w:r>
        <w:r w:rsidR="00D66B3B">
          <w:rPr>
            <w:webHidden/>
          </w:rPr>
          <w:instrText xml:space="preserve"> PAGEREF _Toc304212590 \h </w:instrText>
        </w:r>
        <w:r>
          <w:rPr>
            <w:webHidden/>
          </w:rPr>
        </w:r>
        <w:r>
          <w:rPr>
            <w:webHidden/>
          </w:rPr>
          <w:fldChar w:fldCharType="separate"/>
        </w:r>
        <w:r w:rsidR="00D66B3B">
          <w:rPr>
            <w:webHidden/>
          </w:rPr>
          <w:t>11</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1" w:history="1">
        <w:r w:rsidR="00D66B3B" w:rsidRPr="00F63865">
          <w:rPr>
            <w:rStyle w:val="a7"/>
          </w:rPr>
          <w:t>4.2.</w:t>
        </w:r>
        <w:r w:rsidR="00D66B3B">
          <w:rPr>
            <w:rFonts w:asciiTheme="minorHAnsi" w:eastAsiaTheme="minorEastAsia" w:hAnsiTheme="minorHAnsi" w:cstheme="minorBidi"/>
            <w:bCs w:val="0"/>
            <w:sz w:val="22"/>
            <w:szCs w:val="22"/>
          </w:rPr>
          <w:tab/>
        </w:r>
        <w:r w:rsidR="00D66B3B" w:rsidRPr="00F63865">
          <w:rPr>
            <w:rStyle w:val="a7"/>
          </w:rPr>
          <w:t>Разъяснение положений редукционной документации</w:t>
        </w:r>
        <w:r w:rsidR="00D66B3B">
          <w:rPr>
            <w:webHidden/>
          </w:rPr>
          <w:tab/>
        </w:r>
        <w:r>
          <w:rPr>
            <w:webHidden/>
          </w:rPr>
          <w:fldChar w:fldCharType="begin"/>
        </w:r>
        <w:r w:rsidR="00D66B3B">
          <w:rPr>
            <w:webHidden/>
          </w:rPr>
          <w:instrText xml:space="preserve"> PAGEREF _Toc304212591 \h </w:instrText>
        </w:r>
        <w:r>
          <w:rPr>
            <w:webHidden/>
          </w:rPr>
        </w:r>
        <w:r>
          <w:rPr>
            <w:webHidden/>
          </w:rPr>
          <w:fldChar w:fldCharType="separate"/>
        </w:r>
        <w:r w:rsidR="00D66B3B">
          <w:rPr>
            <w:webHidden/>
          </w:rPr>
          <w:t>11</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2" w:history="1">
        <w:r w:rsidR="00D66B3B" w:rsidRPr="00F63865">
          <w:rPr>
            <w:rStyle w:val="a7"/>
          </w:rPr>
          <w:t>4.3.</w:t>
        </w:r>
        <w:r w:rsidR="00D66B3B">
          <w:rPr>
            <w:rFonts w:asciiTheme="minorHAnsi" w:eastAsiaTheme="minorEastAsia" w:hAnsiTheme="minorHAnsi" w:cstheme="minorBidi"/>
            <w:bCs w:val="0"/>
            <w:sz w:val="22"/>
            <w:szCs w:val="22"/>
          </w:rPr>
          <w:tab/>
        </w:r>
        <w:r w:rsidR="00D66B3B" w:rsidRPr="00F63865">
          <w:rPr>
            <w:rStyle w:val="a7"/>
          </w:rPr>
          <w:t>Внесение изменений в редукционную документацию</w:t>
        </w:r>
        <w:r w:rsidR="00D66B3B">
          <w:rPr>
            <w:webHidden/>
          </w:rPr>
          <w:tab/>
        </w:r>
        <w:r>
          <w:rPr>
            <w:webHidden/>
          </w:rPr>
          <w:fldChar w:fldCharType="begin"/>
        </w:r>
        <w:r w:rsidR="00D66B3B">
          <w:rPr>
            <w:webHidden/>
          </w:rPr>
          <w:instrText xml:space="preserve"> PAGEREF _Toc304212592 \h </w:instrText>
        </w:r>
        <w:r>
          <w:rPr>
            <w:webHidden/>
          </w:rPr>
        </w:r>
        <w:r>
          <w:rPr>
            <w:webHidden/>
          </w:rPr>
          <w:fldChar w:fldCharType="separate"/>
        </w:r>
        <w:r w:rsidR="00D66B3B">
          <w:rPr>
            <w:webHidden/>
          </w:rPr>
          <w:t>11</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3" w:history="1">
        <w:r w:rsidR="00D66B3B" w:rsidRPr="00F63865">
          <w:rPr>
            <w:rStyle w:val="a7"/>
          </w:rPr>
          <w:t>4.4.</w:t>
        </w:r>
        <w:r w:rsidR="00D66B3B">
          <w:rPr>
            <w:rFonts w:asciiTheme="minorHAnsi" w:eastAsiaTheme="minorEastAsia" w:hAnsiTheme="minorHAnsi" w:cstheme="minorBidi"/>
            <w:bCs w:val="0"/>
            <w:sz w:val="22"/>
            <w:szCs w:val="22"/>
          </w:rPr>
          <w:tab/>
        </w:r>
        <w:r w:rsidR="00D66B3B" w:rsidRPr="00F63865">
          <w:rPr>
            <w:rStyle w:val="a7"/>
          </w:rPr>
          <w:t>Общие требования к заявке на участие в редукционе</w:t>
        </w:r>
        <w:r w:rsidR="00D66B3B">
          <w:rPr>
            <w:webHidden/>
          </w:rPr>
          <w:tab/>
        </w:r>
        <w:r>
          <w:rPr>
            <w:webHidden/>
          </w:rPr>
          <w:fldChar w:fldCharType="begin"/>
        </w:r>
        <w:r w:rsidR="00D66B3B">
          <w:rPr>
            <w:webHidden/>
          </w:rPr>
          <w:instrText xml:space="preserve"> PAGEREF _Toc304212593 \h </w:instrText>
        </w:r>
        <w:r>
          <w:rPr>
            <w:webHidden/>
          </w:rPr>
        </w:r>
        <w:r>
          <w:rPr>
            <w:webHidden/>
          </w:rPr>
          <w:fldChar w:fldCharType="separate"/>
        </w:r>
        <w:r w:rsidR="00D66B3B">
          <w:rPr>
            <w:webHidden/>
          </w:rPr>
          <w:t>12</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4" w:history="1">
        <w:r w:rsidR="00D66B3B" w:rsidRPr="00F63865">
          <w:rPr>
            <w:rStyle w:val="a7"/>
          </w:rPr>
          <w:t>4.5.</w:t>
        </w:r>
        <w:r w:rsidR="00D66B3B">
          <w:rPr>
            <w:rFonts w:asciiTheme="minorHAnsi" w:eastAsiaTheme="minorEastAsia" w:hAnsiTheme="minorHAnsi" w:cstheme="minorBidi"/>
            <w:bCs w:val="0"/>
            <w:sz w:val="22"/>
            <w:szCs w:val="22"/>
          </w:rPr>
          <w:tab/>
        </w:r>
        <w:r w:rsidR="00D66B3B" w:rsidRPr="00F63865">
          <w:rPr>
            <w:rStyle w:val="a7"/>
          </w:rPr>
          <w:t>Срок действия заявки на участие в редукционе</w:t>
        </w:r>
        <w:r w:rsidR="00D66B3B">
          <w:rPr>
            <w:webHidden/>
          </w:rPr>
          <w:tab/>
        </w:r>
        <w:r>
          <w:rPr>
            <w:webHidden/>
          </w:rPr>
          <w:fldChar w:fldCharType="begin"/>
        </w:r>
        <w:r w:rsidR="00D66B3B">
          <w:rPr>
            <w:webHidden/>
          </w:rPr>
          <w:instrText xml:space="preserve"> PAGEREF _Toc304212594 \h </w:instrText>
        </w:r>
        <w:r>
          <w:rPr>
            <w:webHidden/>
          </w:rPr>
        </w:r>
        <w:r>
          <w:rPr>
            <w:webHidden/>
          </w:rPr>
          <w:fldChar w:fldCharType="separate"/>
        </w:r>
        <w:r w:rsidR="00D66B3B">
          <w:rPr>
            <w:webHidden/>
          </w:rPr>
          <w:t>13</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5" w:history="1">
        <w:r w:rsidR="00D66B3B" w:rsidRPr="00F63865">
          <w:rPr>
            <w:rStyle w:val="a7"/>
          </w:rPr>
          <w:t>4.6.</w:t>
        </w:r>
        <w:r w:rsidR="00D66B3B">
          <w:rPr>
            <w:rFonts w:asciiTheme="minorHAnsi" w:eastAsiaTheme="minorEastAsia" w:hAnsiTheme="minorHAnsi" w:cstheme="minorBidi"/>
            <w:bCs w:val="0"/>
            <w:sz w:val="22"/>
            <w:szCs w:val="22"/>
          </w:rPr>
          <w:tab/>
        </w:r>
        <w:r w:rsidR="00D66B3B" w:rsidRPr="00F63865">
          <w:rPr>
            <w:rStyle w:val="a7"/>
          </w:rPr>
          <w:t>Официальный язык редукциона</w:t>
        </w:r>
        <w:r w:rsidR="00D66B3B">
          <w:rPr>
            <w:webHidden/>
          </w:rPr>
          <w:tab/>
        </w:r>
        <w:r>
          <w:rPr>
            <w:webHidden/>
          </w:rPr>
          <w:fldChar w:fldCharType="begin"/>
        </w:r>
        <w:r w:rsidR="00D66B3B">
          <w:rPr>
            <w:webHidden/>
          </w:rPr>
          <w:instrText xml:space="preserve"> PAGEREF _Toc304212595 \h </w:instrText>
        </w:r>
        <w:r>
          <w:rPr>
            <w:webHidden/>
          </w:rPr>
        </w:r>
        <w:r>
          <w:rPr>
            <w:webHidden/>
          </w:rPr>
          <w:fldChar w:fldCharType="separate"/>
        </w:r>
        <w:r w:rsidR="00D66B3B">
          <w:rPr>
            <w:webHidden/>
          </w:rPr>
          <w:t>13</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6" w:history="1">
        <w:r w:rsidR="00D66B3B" w:rsidRPr="00F63865">
          <w:rPr>
            <w:rStyle w:val="a7"/>
          </w:rPr>
          <w:t>4.7.</w:t>
        </w:r>
        <w:r w:rsidR="00D66B3B">
          <w:rPr>
            <w:rFonts w:asciiTheme="minorHAnsi" w:eastAsiaTheme="minorEastAsia" w:hAnsiTheme="minorHAnsi" w:cstheme="minorBidi"/>
            <w:bCs w:val="0"/>
            <w:sz w:val="22"/>
            <w:szCs w:val="22"/>
          </w:rPr>
          <w:tab/>
        </w:r>
        <w:r w:rsidR="00D66B3B" w:rsidRPr="00F63865">
          <w:rPr>
            <w:rStyle w:val="a7"/>
          </w:rPr>
          <w:t>Валюта редукциона</w:t>
        </w:r>
        <w:r w:rsidR="00D66B3B">
          <w:rPr>
            <w:webHidden/>
          </w:rPr>
          <w:tab/>
        </w:r>
        <w:r>
          <w:rPr>
            <w:webHidden/>
          </w:rPr>
          <w:fldChar w:fldCharType="begin"/>
        </w:r>
        <w:r w:rsidR="00D66B3B">
          <w:rPr>
            <w:webHidden/>
          </w:rPr>
          <w:instrText xml:space="preserve"> PAGEREF _Toc304212596 \h </w:instrText>
        </w:r>
        <w:r>
          <w:rPr>
            <w:webHidden/>
          </w:rPr>
        </w:r>
        <w:r>
          <w:rPr>
            <w:webHidden/>
          </w:rPr>
          <w:fldChar w:fldCharType="separate"/>
        </w:r>
        <w:r w:rsidR="00D66B3B">
          <w:rPr>
            <w:webHidden/>
          </w:rPr>
          <w:t>13</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7" w:history="1">
        <w:r w:rsidR="00D66B3B" w:rsidRPr="00F63865">
          <w:rPr>
            <w:rStyle w:val="a7"/>
          </w:rPr>
          <w:t>4.8.</w:t>
        </w:r>
        <w:r w:rsidR="00D66B3B">
          <w:rPr>
            <w:rFonts w:asciiTheme="minorHAnsi" w:eastAsiaTheme="minorEastAsia" w:hAnsiTheme="minorHAnsi" w:cstheme="minorBidi"/>
            <w:bCs w:val="0"/>
            <w:sz w:val="22"/>
            <w:szCs w:val="22"/>
          </w:rPr>
          <w:tab/>
        </w:r>
        <w:r w:rsidR="00D66B3B" w:rsidRPr="00F63865">
          <w:rPr>
            <w:rStyle w:val="a7"/>
          </w:rPr>
          <w:t>Начальная (максимальная) цена договора</w:t>
        </w:r>
        <w:r w:rsidR="00D66B3B">
          <w:rPr>
            <w:webHidden/>
          </w:rPr>
          <w:tab/>
        </w:r>
        <w:r>
          <w:rPr>
            <w:webHidden/>
          </w:rPr>
          <w:fldChar w:fldCharType="begin"/>
        </w:r>
        <w:r w:rsidR="00D66B3B">
          <w:rPr>
            <w:webHidden/>
          </w:rPr>
          <w:instrText xml:space="preserve"> PAGEREF _Toc304212597 \h </w:instrText>
        </w:r>
        <w:r>
          <w:rPr>
            <w:webHidden/>
          </w:rPr>
        </w:r>
        <w:r>
          <w:rPr>
            <w:webHidden/>
          </w:rPr>
          <w:fldChar w:fldCharType="separate"/>
        </w:r>
        <w:r w:rsidR="00D66B3B">
          <w:rPr>
            <w:webHidden/>
          </w:rPr>
          <w:t>14</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8" w:history="1">
        <w:r w:rsidR="00D66B3B" w:rsidRPr="00F63865">
          <w:rPr>
            <w:rStyle w:val="a7"/>
          </w:rPr>
          <w:t>4.9.</w:t>
        </w:r>
        <w:r w:rsidR="00D66B3B">
          <w:rPr>
            <w:rFonts w:asciiTheme="minorHAnsi" w:eastAsiaTheme="minorEastAsia" w:hAnsiTheme="minorHAnsi" w:cstheme="minorBidi"/>
            <w:bCs w:val="0"/>
            <w:sz w:val="22"/>
            <w:szCs w:val="22"/>
          </w:rPr>
          <w:tab/>
        </w:r>
        <w:r w:rsidR="00D66B3B" w:rsidRPr="00F63865">
          <w:rPr>
            <w:rStyle w:val="a7"/>
          </w:rPr>
          <w:t>Обеспечение заявки на участие в редукционе</w:t>
        </w:r>
        <w:r w:rsidR="00D66B3B">
          <w:rPr>
            <w:webHidden/>
          </w:rPr>
          <w:tab/>
        </w:r>
        <w:r>
          <w:rPr>
            <w:webHidden/>
          </w:rPr>
          <w:fldChar w:fldCharType="begin"/>
        </w:r>
        <w:r w:rsidR="00D66B3B">
          <w:rPr>
            <w:webHidden/>
          </w:rPr>
          <w:instrText xml:space="preserve"> PAGEREF _Toc304212598 \h </w:instrText>
        </w:r>
        <w:r>
          <w:rPr>
            <w:webHidden/>
          </w:rPr>
        </w:r>
        <w:r>
          <w:rPr>
            <w:webHidden/>
          </w:rPr>
          <w:fldChar w:fldCharType="separate"/>
        </w:r>
        <w:r w:rsidR="00D66B3B">
          <w:rPr>
            <w:webHidden/>
          </w:rPr>
          <w:t>14</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599" w:history="1">
        <w:r w:rsidR="00D66B3B" w:rsidRPr="00F63865">
          <w:rPr>
            <w:rStyle w:val="a7"/>
          </w:rPr>
          <w:t>4.10.</w:t>
        </w:r>
        <w:r w:rsidR="00D66B3B">
          <w:rPr>
            <w:rFonts w:asciiTheme="minorHAnsi" w:eastAsiaTheme="minorEastAsia" w:hAnsiTheme="minorHAnsi" w:cstheme="minorBidi"/>
            <w:bCs w:val="0"/>
            <w:sz w:val="22"/>
            <w:szCs w:val="22"/>
          </w:rPr>
          <w:tab/>
        </w:r>
        <w:r w:rsidR="00D66B3B" w:rsidRPr="00F63865">
          <w:rPr>
            <w:rStyle w:val="a7"/>
          </w:rPr>
          <w:t>Подача и прием заявок на участие в редукционе</w:t>
        </w:r>
        <w:r w:rsidR="00D66B3B">
          <w:rPr>
            <w:webHidden/>
          </w:rPr>
          <w:tab/>
        </w:r>
        <w:r>
          <w:rPr>
            <w:webHidden/>
          </w:rPr>
          <w:fldChar w:fldCharType="begin"/>
        </w:r>
        <w:r w:rsidR="00D66B3B">
          <w:rPr>
            <w:webHidden/>
          </w:rPr>
          <w:instrText xml:space="preserve"> PAGEREF _Toc304212599 \h </w:instrText>
        </w:r>
        <w:r>
          <w:rPr>
            <w:webHidden/>
          </w:rPr>
        </w:r>
        <w:r>
          <w:rPr>
            <w:webHidden/>
          </w:rPr>
          <w:fldChar w:fldCharType="separate"/>
        </w:r>
        <w:r w:rsidR="00D66B3B">
          <w:rPr>
            <w:webHidden/>
          </w:rPr>
          <w:t>15</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00" w:history="1">
        <w:r w:rsidR="00D66B3B" w:rsidRPr="00F63865">
          <w:rPr>
            <w:rStyle w:val="a7"/>
          </w:rPr>
          <w:t>4.11.</w:t>
        </w:r>
        <w:r w:rsidR="00D66B3B">
          <w:rPr>
            <w:rFonts w:asciiTheme="minorHAnsi" w:eastAsiaTheme="minorEastAsia" w:hAnsiTheme="minorHAnsi" w:cstheme="minorBidi"/>
            <w:bCs w:val="0"/>
            <w:sz w:val="22"/>
            <w:szCs w:val="22"/>
          </w:rPr>
          <w:tab/>
        </w:r>
        <w:r w:rsidR="00D66B3B" w:rsidRPr="00F63865">
          <w:rPr>
            <w:rStyle w:val="a7"/>
          </w:rPr>
          <w:t>Изменение заявок на участие в редукционе или их отзыв</w:t>
        </w:r>
        <w:r w:rsidR="00D66B3B">
          <w:rPr>
            <w:webHidden/>
          </w:rPr>
          <w:tab/>
        </w:r>
        <w:r>
          <w:rPr>
            <w:webHidden/>
          </w:rPr>
          <w:fldChar w:fldCharType="begin"/>
        </w:r>
        <w:r w:rsidR="00D66B3B">
          <w:rPr>
            <w:webHidden/>
          </w:rPr>
          <w:instrText xml:space="preserve"> PAGEREF _Toc304212600 \h </w:instrText>
        </w:r>
        <w:r>
          <w:rPr>
            <w:webHidden/>
          </w:rPr>
        </w:r>
        <w:r>
          <w:rPr>
            <w:webHidden/>
          </w:rPr>
          <w:fldChar w:fldCharType="separate"/>
        </w:r>
        <w:r w:rsidR="00D66B3B">
          <w:rPr>
            <w:webHidden/>
          </w:rPr>
          <w:t>16</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01" w:history="1">
        <w:r w:rsidR="00D66B3B" w:rsidRPr="00F63865">
          <w:rPr>
            <w:rStyle w:val="a7"/>
          </w:rPr>
          <w:t>4.12.</w:t>
        </w:r>
        <w:r w:rsidR="00D66B3B">
          <w:rPr>
            <w:rFonts w:asciiTheme="minorHAnsi" w:eastAsiaTheme="minorEastAsia" w:hAnsiTheme="minorHAnsi" w:cstheme="minorBidi"/>
            <w:bCs w:val="0"/>
            <w:sz w:val="22"/>
            <w:szCs w:val="22"/>
          </w:rPr>
          <w:tab/>
        </w:r>
        <w:r w:rsidR="00D66B3B" w:rsidRPr="00F63865">
          <w:rPr>
            <w:rStyle w:val="a7"/>
          </w:rPr>
          <w:t>Рассмотрение заявок на участие в редукционе. Допуск к участию в редукционе</w:t>
        </w:r>
        <w:r w:rsidR="00D66B3B">
          <w:rPr>
            <w:webHidden/>
          </w:rPr>
          <w:tab/>
        </w:r>
        <w:r>
          <w:rPr>
            <w:webHidden/>
          </w:rPr>
          <w:fldChar w:fldCharType="begin"/>
        </w:r>
        <w:r w:rsidR="00D66B3B">
          <w:rPr>
            <w:webHidden/>
          </w:rPr>
          <w:instrText xml:space="preserve"> PAGEREF _Toc304212601 \h </w:instrText>
        </w:r>
        <w:r>
          <w:rPr>
            <w:webHidden/>
          </w:rPr>
        </w:r>
        <w:r>
          <w:rPr>
            <w:webHidden/>
          </w:rPr>
          <w:fldChar w:fldCharType="separate"/>
        </w:r>
        <w:r w:rsidR="00D66B3B">
          <w:rPr>
            <w:webHidden/>
          </w:rPr>
          <w:t>16</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02" w:history="1">
        <w:r w:rsidR="00D66B3B" w:rsidRPr="00F63865">
          <w:rPr>
            <w:rStyle w:val="a7"/>
          </w:rPr>
          <w:t>4.13.</w:t>
        </w:r>
        <w:r w:rsidR="00D66B3B">
          <w:rPr>
            <w:rFonts w:asciiTheme="minorHAnsi" w:eastAsiaTheme="minorEastAsia" w:hAnsiTheme="minorHAnsi" w:cstheme="minorBidi"/>
            <w:bCs w:val="0"/>
            <w:sz w:val="22"/>
            <w:szCs w:val="22"/>
          </w:rPr>
          <w:tab/>
        </w:r>
        <w:r w:rsidR="00D66B3B" w:rsidRPr="00F63865">
          <w:rPr>
            <w:rStyle w:val="a7"/>
          </w:rPr>
          <w:t>Процедура проведения редукциона в электронной форме.</w:t>
        </w:r>
        <w:r w:rsidR="00D66B3B">
          <w:rPr>
            <w:webHidden/>
          </w:rPr>
          <w:tab/>
        </w:r>
        <w:r>
          <w:rPr>
            <w:webHidden/>
          </w:rPr>
          <w:fldChar w:fldCharType="begin"/>
        </w:r>
        <w:r w:rsidR="00D66B3B">
          <w:rPr>
            <w:webHidden/>
          </w:rPr>
          <w:instrText xml:space="preserve"> PAGEREF _Toc304212602 \h </w:instrText>
        </w:r>
        <w:r>
          <w:rPr>
            <w:webHidden/>
          </w:rPr>
        </w:r>
        <w:r>
          <w:rPr>
            <w:webHidden/>
          </w:rPr>
          <w:fldChar w:fldCharType="separate"/>
        </w:r>
        <w:r w:rsidR="00D66B3B">
          <w:rPr>
            <w:webHidden/>
          </w:rPr>
          <w:t>18</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03" w:history="1">
        <w:r w:rsidR="00D66B3B" w:rsidRPr="00F63865">
          <w:rPr>
            <w:rStyle w:val="a7"/>
          </w:rPr>
          <w:t>4.14.</w:t>
        </w:r>
        <w:r w:rsidR="00D66B3B">
          <w:rPr>
            <w:rFonts w:asciiTheme="minorHAnsi" w:eastAsiaTheme="minorEastAsia" w:hAnsiTheme="minorHAnsi" w:cstheme="minorBidi"/>
            <w:bCs w:val="0"/>
            <w:sz w:val="22"/>
            <w:szCs w:val="22"/>
          </w:rPr>
          <w:tab/>
        </w:r>
        <w:r w:rsidR="00D66B3B" w:rsidRPr="00F63865">
          <w:rPr>
            <w:rStyle w:val="a7"/>
          </w:rPr>
          <w:t>Определение победителя редукциона и оформление итогов редукциона</w:t>
        </w:r>
        <w:r w:rsidR="00D66B3B">
          <w:rPr>
            <w:webHidden/>
          </w:rPr>
          <w:tab/>
        </w:r>
        <w:r>
          <w:rPr>
            <w:webHidden/>
          </w:rPr>
          <w:fldChar w:fldCharType="begin"/>
        </w:r>
        <w:r w:rsidR="00D66B3B">
          <w:rPr>
            <w:webHidden/>
          </w:rPr>
          <w:instrText xml:space="preserve"> PAGEREF _Toc304212603 \h </w:instrText>
        </w:r>
        <w:r>
          <w:rPr>
            <w:webHidden/>
          </w:rPr>
        </w:r>
        <w:r>
          <w:rPr>
            <w:webHidden/>
          </w:rPr>
          <w:fldChar w:fldCharType="separate"/>
        </w:r>
        <w:r w:rsidR="00D66B3B">
          <w:rPr>
            <w:webHidden/>
          </w:rPr>
          <w:t>19</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04" w:history="1">
        <w:r w:rsidR="00D66B3B" w:rsidRPr="00F63865">
          <w:rPr>
            <w:rStyle w:val="a7"/>
            <w:snapToGrid w:val="0"/>
          </w:rPr>
          <w:t>4.15.</w:t>
        </w:r>
        <w:r w:rsidR="00D66B3B">
          <w:rPr>
            <w:rFonts w:asciiTheme="minorHAnsi" w:eastAsiaTheme="minorEastAsia" w:hAnsiTheme="minorHAnsi" w:cstheme="minorBidi"/>
            <w:bCs w:val="0"/>
            <w:sz w:val="22"/>
            <w:szCs w:val="22"/>
          </w:rPr>
          <w:tab/>
        </w:r>
        <w:r w:rsidR="00D66B3B" w:rsidRPr="00F63865">
          <w:rPr>
            <w:rStyle w:val="a7"/>
            <w:snapToGrid w:val="0"/>
          </w:rPr>
          <w:t>Заключение договора с победителем редукциона в электронной форме</w:t>
        </w:r>
        <w:r w:rsidR="00D66B3B">
          <w:rPr>
            <w:webHidden/>
          </w:rPr>
          <w:tab/>
        </w:r>
        <w:r>
          <w:rPr>
            <w:webHidden/>
          </w:rPr>
          <w:fldChar w:fldCharType="begin"/>
        </w:r>
        <w:r w:rsidR="00D66B3B">
          <w:rPr>
            <w:webHidden/>
          </w:rPr>
          <w:instrText xml:space="preserve"> PAGEREF _Toc304212604 \h </w:instrText>
        </w:r>
        <w:r>
          <w:rPr>
            <w:webHidden/>
          </w:rPr>
        </w:r>
        <w:r>
          <w:rPr>
            <w:webHidden/>
          </w:rPr>
          <w:fldChar w:fldCharType="separate"/>
        </w:r>
        <w:r w:rsidR="00D66B3B">
          <w:rPr>
            <w:webHidden/>
          </w:rPr>
          <w:t>20</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05" w:history="1">
        <w:r w:rsidR="00D66B3B" w:rsidRPr="00F63865">
          <w:rPr>
            <w:rStyle w:val="a7"/>
          </w:rPr>
          <w:t>4.16.</w:t>
        </w:r>
        <w:r w:rsidR="00D66B3B">
          <w:rPr>
            <w:rFonts w:asciiTheme="minorHAnsi" w:eastAsiaTheme="minorEastAsia" w:hAnsiTheme="minorHAnsi" w:cstheme="minorBidi"/>
            <w:bCs w:val="0"/>
            <w:sz w:val="22"/>
            <w:szCs w:val="22"/>
          </w:rPr>
          <w:tab/>
        </w:r>
        <w:r w:rsidR="00D66B3B" w:rsidRPr="00F63865">
          <w:rPr>
            <w:rStyle w:val="a7"/>
          </w:rPr>
          <w:t>Обеспечение исполнения договора</w:t>
        </w:r>
        <w:r w:rsidR="00D66B3B">
          <w:rPr>
            <w:webHidden/>
          </w:rPr>
          <w:tab/>
        </w:r>
        <w:r>
          <w:rPr>
            <w:webHidden/>
          </w:rPr>
          <w:fldChar w:fldCharType="begin"/>
        </w:r>
        <w:r w:rsidR="00D66B3B">
          <w:rPr>
            <w:webHidden/>
          </w:rPr>
          <w:instrText xml:space="preserve"> PAGEREF _Toc304212605 \h </w:instrText>
        </w:r>
        <w:r>
          <w:rPr>
            <w:webHidden/>
          </w:rPr>
        </w:r>
        <w:r>
          <w:rPr>
            <w:webHidden/>
          </w:rPr>
          <w:fldChar w:fldCharType="separate"/>
        </w:r>
        <w:r w:rsidR="00D66B3B">
          <w:rPr>
            <w:webHidden/>
          </w:rPr>
          <w:t>21</w:t>
        </w:r>
        <w:r>
          <w:rPr>
            <w:webHidden/>
          </w:rPr>
          <w:fldChar w:fldCharType="end"/>
        </w:r>
      </w:hyperlink>
    </w:p>
    <w:p w:rsidR="00D66B3B" w:rsidRDefault="00275902">
      <w:pPr>
        <w:pStyle w:val="12"/>
        <w:rPr>
          <w:rFonts w:asciiTheme="minorHAnsi" w:eastAsiaTheme="minorEastAsia" w:hAnsiTheme="minorHAnsi" w:cstheme="minorBidi"/>
          <w:sz w:val="22"/>
          <w:szCs w:val="22"/>
        </w:rPr>
      </w:pPr>
      <w:hyperlink w:anchor="_Toc304212606" w:history="1">
        <w:r w:rsidR="00D66B3B" w:rsidRPr="00F63865">
          <w:rPr>
            <w:rStyle w:val="a7"/>
            <w:b/>
          </w:rPr>
          <w:t>5.</w:t>
        </w:r>
        <w:r w:rsidR="00D66B3B">
          <w:rPr>
            <w:rFonts w:asciiTheme="minorHAnsi" w:eastAsiaTheme="minorEastAsia" w:hAnsiTheme="minorHAnsi" w:cstheme="minorBidi"/>
            <w:sz w:val="22"/>
            <w:szCs w:val="22"/>
          </w:rPr>
          <w:tab/>
        </w:r>
        <w:r w:rsidR="00D66B3B" w:rsidRPr="00F63865">
          <w:rPr>
            <w:rStyle w:val="a7"/>
            <w:b/>
          </w:rPr>
          <w:t>Информационная карта редукциона</w:t>
        </w:r>
        <w:r w:rsidR="00D66B3B">
          <w:rPr>
            <w:webHidden/>
          </w:rPr>
          <w:tab/>
        </w:r>
        <w:r>
          <w:rPr>
            <w:webHidden/>
          </w:rPr>
          <w:fldChar w:fldCharType="begin"/>
        </w:r>
        <w:r w:rsidR="00D66B3B">
          <w:rPr>
            <w:webHidden/>
          </w:rPr>
          <w:instrText xml:space="preserve"> PAGEREF _Toc304212606 \h </w:instrText>
        </w:r>
        <w:r>
          <w:rPr>
            <w:webHidden/>
          </w:rPr>
        </w:r>
        <w:r>
          <w:rPr>
            <w:webHidden/>
          </w:rPr>
          <w:fldChar w:fldCharType="separate"/>
        </w:r>
        <w:r w:rsidR="00D66B3B">
          <w:rPr>
            <w:webHidden/>
          </w:rPr>
          <w:t>23</w:t>
        </w:r>
        <w:r>
          <w:rPr>
            <w:webHidden/>
          </w:rPr>
          <w:fldChar w:fldCharType="end"/>
        </w:r>
      </w:hyperlink>
    </w:p>
    <w:p w:rsidR="00D66B3B" w:rsidRDefault="00275902">
      <w:pPr>
        <w:pStyle w:val="12"/>
        <w:rPr>
          <w:rFonts w:asciiTheme="minorHAnsi" w:eastAsiaTheme="minorEastAsia" w:hAnsiTheme="minorHAnsi" w:cstheme="minorBidi"/>
          <w:sz w:val="22"/>
          <w:szCs w:val="22"/>
        </w:rPr>
      </w:pPr>
      <w:hyperlink w:anchor="_Toc304212607" w:history="1">
        <w:r w:rsidR="00D66B3B" w:rsidRPr="00F63865">
          <w:rPr>
            <w:rStyle w:val="a7"/>
            <w:b/>
          </w:rPr>
          <w:t>6.</w:t>
        </w:r>
        <w:r w:rsidR="00D66B3B">
          <w:rPr>
            <w:rFonts w:asciiTheme="minorHAnsi" w:eastAsiaTheme="minorEastAsia" w:hAnsiTheme="minorHAnsi" w:cstheme="minorBidi"/>
            <w:sz w:val="22"/>
            <w:szCs w:val="22"/>
          </w:rPr>
          <w:tab/>
        </w:r>
        <w:r w:rsidR="00D66B3B" w:rsidRPr="00F63865">
          <w:rPr>
            <w:rStyle w:val="a7"/>
            <w:b/>
          </w:rPr>
          <w:t>Образцы форм основных документов, включаемых в заявку на участие в редукционе</w:t>
        </w:r>
        <w:r w:rsidR="00D66B3B">
          <w:rPr>
            <w:webHidden/>
          </w:rPr>
          <w:tab/>
        </w:r>
        <w:r>
          <w:rPr>
            <w:webHidden/>
          </w:rPr>
          <w:fldChar w:fldCharType="begin"/>
        </w:r>
        <w:r w:rsidR="00D66B3B">
          <w:rPr>
            <w:webHidden/>
          </w:rPr>
          <w:instrText xml:space="preserve"> PAGEREF _Toc304212607 \h </w:instrText>
        </w:r>
        <w:r>
          <w:rPr>
            <w:webHidden/>
          </w:rPr>
        </w:r>
        <w:r>
          <w:rPr>
            <w:webHidden/>
          </w:rPr>
          <w:fldChar w:fldCharType="separate"/>
        </w:r>
        <w:r w:rsidR="00D66B3B">
          <w:rPr>
            <w:webHidden/>
          </w:rPr>
          <w:t>27</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08" w:history="1">
        <w:r w:rsidR="00D66B3B" w:rsidRPr="00F63865">
          <w:rPr>
            <w:rStyle w:val="a7"/>
          </w:rPr>
          <w:t>Заявка на участие в редукционе в электронной форме (Форма 1)</w:t>
        </w:r>
        <w:r w:rsidR="00D66B3B">
          <w:rPr>
            <w:webHidden/>
          </w:rPr>
          <w:tab/>
        </w:r>
        <w:r>
          <w:rPr>
            <w:webHidden/>
          </w:rPr>
          <w:fldChar w:fldCharType="begin"/>
        </w:r>
        <w:r w:rsidR="00D66B3B">
          <w:rPr>
            <w:webHidden/>
          </w:rPr>
          <w:instrText xml:space="preserve"> PAGEREF _Toc304212608 \h </w:instrText>
        </w:r>
        <w:r>
          <w:rPr>
            <w:webHidden/>
          </w:rPr>
        </w:r>
        <w:r>
          <w:rPr>
            <w:webHidden/>
          </w:rPr>
          <w:fldChar w:fldCharType="separate"/>
        </w:r>
        <w:r w:rsidR="00D66B3B">
          <w:rPr>
            <w:webHidden/>
          </w:rPr>
          <w:t>27</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09" w:history="1">
        <w:r w:rsidR="00D66B3B" w:rsidRPr="00F63865">
          <w:rPr>
            <w:rStyle w:val="a7"/>
          </w:rPr>
          <w:t>Анкета участника процедуры закупки (Форма 2)</w:t>
        </w:r>
        <w:r w:rsidR="00D66B3B">
          <w:rPr>
            <w:webHidden/>
          </w:rPr>
          <w:tab/>
        </w:r>
        <w:r>
          <w:rPr>
            <w:webHidden/>
          </w:rPr>
          <w:fldChar w:fldCharType="begin"/>
        </w:r>
        <w:r w:rsidR="00D66B3B">
          <w:rPr>
            <w:webHidden/>
          </w:rPr>
          <w:instrText xml:space="preserve"> PAGEREF _Toc304212609 \h </w:instrText>
        </w:r>
        <w:r>
          <w:rPr>
            <w:webHidden/>
          </w:rPr>
        </w:r>
        <w:r>
          <w:rPr>
            <w:webHidden/>
          </w:rPr>
          <w:fldChar w:fldCharType="separate"/>
        </w:r>
        <w:r w:rsidR="00D66B3B">
          <w:rPr>
            <w:webHidden/>
          </w:rPr>
          <w:t>30</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10" w:history="1">
        <w:r w:rsidR="00D66B3B" w:rsidRPr="00F63865">
          <w:rPr>
            <w:rStyle w:val="a7"/>
          </w:rPr>
          <w:t>Техническое предложение (Форма __)</w:t>
        </w:r>
        <w:r w:rsidR="00D66B3B">
          <w:rPr>
            <w:webHidden/>
          </w:rPr>
          <w:tab/>
        </w:r>
        <w:r>
          <w:rPr>
            <w:webHidden/>
          </w:rPr>
          <w:fldChar w:fldCharType="begin"/>
        </w:r>
        <w:r w:rsidR="00D66B3B">
          <w:rPr>
            <w:webHidden/>
          </w:rPr>
          <w:instrText xml:space="preserve"> PAGEREF _Toc304212610 \h </w:instrText>
        </w:r>
        <w:r>
          <w:rPr>
            <w:webHidden/>
          </w:rPr>
        </w:r>
        <w:r>
          <w:rPr>
            <w:webHidden/>
          </w:rPr>
          <w:fldChar w:fldCharType="separate"/>
        </w:r>
        <w:r w:rsidR="00D66B3B">
          <w:rPr>
            <w:webHidden/>
          </w:rPr>
          <w:t>32</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11" w:history="1">
        <w:r w:rsidR="00D66B3B" w:rsidRPr="00F63865">
          <w:rPr>
            <w:rStyle w:val="a7"/>
          </w:rPr>
          <w:t xml:space="preserve">График </w:t>
        </w:r>
        <w:r w:rsidR="00D66B3B" w:rsidRPr="00F63865">
          <w:rPr>
            <w:rStyle w:val="a7"/>
            <w:shd w:val="clear" w:color="auto" w:fill="FDE9D9"/>
          </w:rPr>
          <w:t>поставки товара/выполнения работ /оказания услуг</w:t>
        </w:r>
        <w:r w:rsidR="00D66B3B" w:rsidRPr="00F63865">
          <w:rPr>
            <w:rStyle w:val="a7"/>
          </w:rPr>
          <w:t xml:space="preserve"> (Форма __)</w:t>
        </w:r>
        <w:r w:rsidR="00D66B3B">
          <w:rPr>
            <w:webHidden/>
          </w:rPr>
          <w:tab/>
        </w:r>
        <w:r>
          <w:rPr>
            <w:webHidden/>
          </w:rPr>
          <w:fldChar w:fldCharType="begin"/>
        </w:r>
        <w:r w:rsidR="00D66B3B">
          <w:rPr>
            <w:webHidden/>
          </w:rPr>
          <w:instrText xml:space="preserve"> PAGEREF _Toc304212611 \h </w:instrText>
        </w:r>
        <w:r>
          <w:rPr>
            <w:webHidden/>
          </w:rPr>
        </w:r>
        <w:r>
          <w:rPr>
            <w:webHidden/>
          </w:rPr>
          <w:fldChar w:fldCharType="separate"/>
        </w:r>
        <w:r w:rsidR="00D66B3B">
          <w:rPr>
            <w:webHidden/>
          </w:rPr>
          <w:t>33</w:t>
        </w:r>
        <w:r>
          <w:rPr>
            <w:webHidden/>
          </w:rPr>
          <w:fldChar w:fldCharType="end"/>
        </w:r>
      </w:hyperlink>
    </w:p>
    <w:p w:rsidR="00D66B3B" w:rsidRDefault="00275902">
      <w:pPr>
        <w:pStyle w:val="23"/>
        <w:rPr>
          <w:rFonts w:asciiTheme="minorHAnsi" w:eastAsiaTheme="minorEastAsia" w:hAnsiTheme="minorHAnsi" w:cstheme="minorBidi"/>
          <w:bCs w:val="0"/>
          <w:sz w:val="22"/>
          <w:szCs w:val="22"/>
        </w:rPr>
      </w:pPr>
      <w:hyperlink w:anchor="_Toc304212612" w:history="1">
        <w:r w:rsidR="00D66B3B" w:rsidRPr="00F63865">
          <w:rPr>
            <w:rStyle w:val="a7"/>
          </w:rPr>
          <w:t>Справка об опыте выполнения договоров (Форма __)</w:t>
        </w:r>
        <w:r w:rsidR="00D66B3B">
          <w:rPr>
            <w:webHidden/>
          </w:rPr>
          <w:tab/>
        </w:r>
        <w:r>
          <w:rPr>
            <w:webHidden/>
          </w:rPr>
          <w:fldChar w:fldCharType="begin"/>
        </w:r>
        <w:r w:rsidR="00D66B3B">
          <w:rPr>
            <w:webHidden/>
          </w:rPr>
          <w:instrText xml:space="preserve"> PAGEREF _Toc304212612 \h </w:instrText>
        </w:r>
        <w:r>
          <w:rPr>
            <w:webHidden/>
          </w:rPr>
        </w:r>
        <w:r>
          <w:rPr>
            <w:webHidden/>
          </w:rPr>
          <w:fldChar w:fldCharType="separate"/>
        </w:r>
        <w:r w:rsidR="00D66B3B">
          <w:rPr>
            <w:webHidden/>
          </w:rPr>
          <w:t>35</w:t>
        </w:r>
        <w:r>
          <w:rPr>
            <w:webHidden/>
          </w:rPr>
          <w:fldChar w:fldCharType="end"/>
        </w:r>
      </w:hyperlink>
    </w:p>
    <w:p w:rsidR="00055157" w:rsidRDefault="00275902">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4212586"/>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публикуемая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4212587"/>
      <w:r>
        <w:rPr>
          <w:rFonts w:eastAsia="Times New Roman"/>
          <w:b/>
        </w:rPr>
        <w:lastRenderedPageBreak/>
        <w:t>Общие положения</w:t>
      </w:r>
      <w:bookmarkEnd w:id="3"/>
    </w:p>
    <w:p w:rsidR="00CE73FC" w:rsidRDefault="0012421E" w:rsidP="00CE73FC">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54745E" w:rsidRPr="0054745E" w:rsidRDefault="00CE73FC" w:rsidP="0054745E">
      <w:pPr>
        <w:spacing w:line="240" w:lineRule="auto"/>
      </w:pPr>
      <w:r>
        <w:t>2.1.</w:t>
      </w:r>
      <w:r w:rsidR="0054745E" w:rsidRPr="0054745E">
        <w:rPr>
          <w:sz w:val="16"/>
          <w:szCs w:val="16"/>
        </w:rPr>
        <w:t xml:space="preserve"> </w:t>
      </w:r>
      <w:proofErr w:type="gramStart"/>
      <w:r w:rsidR="0054745E" w:rsidRPr="0054745E">
        <w:t>Открытый</w:t>
      </w:r>
      <w:proofErr w:type="gramEnd"/>
      <w:r w:rsidR="0054745E" w:rsidRPr="0054745E">
        <w:t xml:space="preserve"> </w:t>
      </w:r>
      <w:proofErr w:type="spellStart"/>
      <w:r w:rsidR="0054745E" w:rsidRPr="0054745E">
        <w:t>редукцион</w:t>
      </w:r>
      <w:proofErr w:type="spellEnd"/>
      <w:r w:rsidR="0054745E" w:rsidRPr="0054745E">
        <w:t xml:space="preserve"> в электронной форме на право заключения договора  </w:t>
      </w:r>
      <w:r w:rsidR="0054745E" w:rsidRPr="0054745E">
        <w:rPr>
          <w:bCs/>
          <w:color w:val="000000"/>
        </w:rPr>
        <w:t xml:space="preserve">на выполнение работ </w:t>
      </w:r>
      <w:r w:rsidR="0054745E" w:rsidRPr="0054745E">
        <w:t xml:space="preserve">по ремонту  бокса стоянки </w:t>
      </w:r>
      <w:proofErr w:type="spellStart"/>
      <w:r w:rsidR="0054745E" w:rsidRPr="0054745E">
        <w:t>спецавтомобиля</w:t>
      </w:r>
      <w:proofErr w:type="spellEnd"/>
      <w:r w:rsidR="0054745E" w:rsidRPr="0054745E">
        <w:t xml:space="preserve"> Ростовского отделения филиала </w:t>
      </w:r>
      <w:r w:rsidR="0054745E" w:rsidRPr="0054745E">
        <w:rPr>
          <w:iCs/>
        </w:rPr>
        <w:t>«Южный территориальный округ» ФГУП «РосРАО».</w:t>
      </w:r>
    </w:p>
    <w:p w:rsidR="00055157" w:rsidRDefault="0012421E" w:rsidP="00CE73FC">
      <w:pPr>
        <w:pStyle w:val="Times12"/>
        <w:numPr>
          <w:ilvl w:val="2"/>
          <w:numId w:val="49"/>
        </w:numPr>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54745E" w:rsidRPr="0054745E" w:rsidRDefault="0012421E" w:rsidP="0054745E">
      <w:pPr>
        <w:spacing w:line="240" w:lineRule="auto"/>
      </w:pPr>
      <w:r w:rsidRPr="0054745E">
        <w:t xml:space="preserve">Предметом настоящего </w:t>
      </w:r>
      <w:proofErr w:type="spellStart"/>
      <w:r w:rsidRPr="0054745E">
        <w:t>редукциона</w:t>
      </w:r>
      <w:proofErr w:type="spellEnd"/>
      <w:r w:rsidRPr="0054745E">
        <w:t xml:space="preserve"> является </w:t>
      </w:r>
      <w:r w:rsidR="0054745E" w:rsidRPr="0054745E">
        <w:t xml:space="preserve">право заключения договора  </w:t>
      </w:r>
      <w:r w:rsidR="0054745E" w:rsidRPr="0054745E">
        <w:rPr>
          <w:bCs/>
          <w:color w:val="000000"/>
        </w:rPr>
        <w:t xml:space="preserve">на выполнение работ </w:t>
      </w:r>
      <w:r w:rsidR="0054745E" w:rsidRPr="0054745E">
        <w:t xml:space="preserve">по ремонту  бокса стоянки </w:t>
      </w:r>
      <w:proofErr w:type="spellStart"/>
      <w:r w:rsidR="0054745E" w:rsidRPr="0054745E">
        <w:t>спецавтомобиля</w:t>
      </w:r>
      <w:proofErr w:type="spellEnd"/>
      <w:r w:rsidR="0054745E" w:rsidRPr="0054745E">
        <w:t xml:space="preserve"> Ростовского отделения филиала </w:t>
      </w:r>
      <w:r w:rsidR="0054745E" w:rsidRPr="0054745E">
        <w:rPr>
          <w:iCs/>
        </w:rPr>
        <w:t>«Южный территориальный округ» ФГУП «РосРАО».</w:t>
      </w:r>
    </w:p>
    <w:p w:rsidR="00055157" w:rsidRPr="00D94503" w:rsidRDefault="0012421E" w:rsidP="00CE73FC">
      <w:pPr>
        <w:pStyle w:val="Times12"/>
        <w:numPr>
          <w:ilvl w:val="2"/>
          <w:numId w:val="49"/>
        </w:numPr>
        <w:spacing w:after="120" w:line="240" w:lineRule="auto"/>
        <w:ind w:left="0" w:firstLine="0"/>
        <w:rPr>
          <w:szCs w:val="24"/>
        </w:rPr>
      </w:pPr>
      <w:r w:rsidRPr="00D94503">
        <w:rPr>
          <w:szCs w:val="24"/>
        </w:rPr>
        <w:t xml:space="preserve"> согласно </w:t>
      </w:r>
      <w:r w:rsidRPr="00D94503">
        <w:rPr>
          <w:szCs w:val="24"/>
          <w:u w:val="single"/>
        </w:rPr>
        <w:t xml:space="preserve">пункту 1 раздела 5 «Информационная карта </w:t>
      </w:r>
      <w:proofErr w:type="spellStart"/>
      <w:r w:rsidRPr="00D94503">
        <w:rPr>
          <w:szCs w:val="24"/>
          <w:u w:val="single"/>
        </w:rPr>
        <w:t>редукциона</w:t>
      </w:r>
      <w:proofErr w:type="spellEnd"/>
      <w:r w:rsidRPr="00D94503">
        <w:rPr>
          <w:szCs w:val="24"/>
          <w:u w:val="single"/>
        </w:rPr>
        <w:t>»</w:t>
      </w:r>
      <w:r w:rsidRPr="00D94503">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rsidP="00CE73FC">
      <w:pPr>
        <w:pStyle w:val="a9"/>
        <w:keepNext/>
        <w:numPr>
          <w:ilvl w:val="1"/>
          <w:numId w:val="49"/>
        </w:numPr>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rsidP="00CE73FC">
      <w:pPr>
        <w:pStyle w:val="Times12"/>
        <w:numPr>
          <w:ilvl w:val="2"/>
          <w:numId w:val="49"/>
        </w:numPr>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rsidP="00CE73FC">
      <w:pPr>
        <w:pStyle w:val="Times12"/>
        <w:numPr>
          <w:ilvl w:val="2"/>
          <w:numId w:val="49"/>
        </w:numPr>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rsidP="00CE73FC">
      <w:pPr>
        <w:pStyle w:val="a9"/>
        <w:keepNext/>
        <w:numPr>
          <w:ilvl w:val="1"/>
          <w:numId w:val="49"/>
        </w:numPr>
        <w:spacing w:beforeAutospacing="0" w:after="120" w:afterAutospacing="0" w:line="240" w:lineRule="auto"/>
        <w:ind w:left="958" w:hanging="958"/>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Pr>
          <w:b/>
        </w:rPr>
        <w:t>Правовой статус документов</w:t>
      </w:r>
      <w:bookmarkEnd w:id="4"/>
      <w:bookmarkEnd w:id="5"/>
      <w:bookmarkEnd w:id="6"/>
      <w:bookmarkEnd w:id="7"/>
      <w:bookmarkEnd w:id="8"/>
      <w:bookmarkEnd w:id="9"/>
      <w:bookmarkEnd w:id="10"/>
      <w:bookmarkEnd w:id="11"/>
      <w:bookmarkEnd w:id="12"/>
    </w:p>
    <w:p w:rsidR="00055157" w:rsidRDefault="0012421E" w:rsidP="00CE73FC">
      <w:pPr>
        <w:pStyle w:val="Times12"/>
        <w:numPr>
          <w:ilvl w:val="2"/>
          <w:numId w:val="49"/>
        </w:numPr>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проводится в соответствии с Единым отраслевым стандартом закупок Госкорпорации «</w:t>
      </w:r>
      <w:proofErr w:type="spellStart"/>
      <w:r>
        <w:rPr>
          <w:szCs w:val="24"/>
        </w:rPr>
        <w:t>Росатом</w:t>
      </w:r>
      <w:proofErr w:type="spellEnd"/>
      <w:r>
        <w:rPr>
          <w:szCs w:val="24"/>
        </w:rPr>
        <w:t xml:space="preserve">», утвержденным Генеральным директором </w:t>
      </w:r>
      <w:r>
        <w:rPr>
          <w:szCs w:val="24"/>
        </w:rPr>
        <w:lastRenderedPageBreak/>
        <w:t>Госкорпорации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Госкорпорации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rsidP="00CE73FC">
      <w:pPr>
        <w:pStyle w:val="Times12"/>
        <w:numPr>
          <w:ilvl w:val="2"/>
          <w:numId w:val="49"/>
        </w:numPr>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rsidP="00CE73FC">
      <w:pPr>
        <w:pStyle w:val="Times12"/>
        <w:keepNext/>
        <w:numPr>
          <w:ilvl w:val="2"/>
          <w:numId w:val="49"/>
        </w:numPr>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rsidP="00CE73FC">
      <w:pPr>
        <w:pStyle w:val="Times12"/>
        <w:keepNext/>
        <w:numPr>
          <w:ilvl w:val="2"/>
          <w:numId w:val="49"/>
        </w:numPr>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rsidP="00CE73FC">
      <w:pPr>
        <w:pStyle w:val="Times12"/>
        <w:numPr>
          <w:ilvl w:val="2"/>
          <w:numId w:val="49"/>
        </w:numPr>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rsidP="00CE73FC">
      <w:pPr>
        <w:pStyle w:val="af8"/>
        <w:numPr>
          <w:ilvl w:val="2"/>
          <w:numId w:val="49"/>
        </w:numPr>
        <w:spacing w:line="240" w:lineRule="auto"/>
        <w:ind w:left="0" w:firstLine="0"/>
      </w:pPr>
      <w:proofErr w:type="gramStart"/>
      <w:r>
        <w:t>Заказчик/организатор размещения заказа, разместивший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rsidP="00CE73FC">
      <w:pPr>
        <w:pStyle w:val="af8"/>
        <w:numPr>
          <w:ilvl w:val="2"/>
          <w:numId w:val="49"/>
        </w:numPr>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в порядке, установленном для официального размещения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3" w:name="_Toc304212588"/>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3"/>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4" w:name="_Toc127262883"/>
      <w:bookmarkStart w:id="15" w:name="_Toc255985672"/>
      <w:r>
        <w:t>Привлечение субподрядчиков</w:t>
      </w:r>
      <w:bookmarkEnd w:id="14"/>
      <w:bookmarkEnd w:id="15"/>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6" w:name="_Toc304212589"/>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6"/>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7" w:name="_Toc304212590"/>
      <w:r>
        <w:rPr>
          <w:rFonts w:ascii="Times New Roman" w:eastAsia="Times New Roman" w:hAnsi="Times New Roman" w:cs="Times New Roman"/>
          <w:i w:val="0"/>
          <w:sz w:val="24"/>
          <w:szCs w:val="24"/>
        </w:rPr>
        <w:t>Получение редукционной документации</w:t>
      </w:r>
      <w:bookmarkEnd w:id="17"/>
    </w:p>
    <w:p w:rsidR="00055157" w:rsidRDefault="0012421E">
      <w:pPr>
        <w:numPr>
          <w:ilvl w:val="2"/>
          <w:numId w:val="18"/>
        </w:numPr>
        <w:tabs>
          <w:tab w:val="num" w:pos="960"/>
        </w:tabs>
        <w:spacing w:after="120" w:line="240" w:lineRule="auto"/>
        <w:ind w:left="0" w:firstLine="0"/>
        <w:rPr>
          <w:color w:val="002060"/>
        </w:rPr>
      </w:pPr>
      <w:bookmarkStart w:id="18"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Госкорпорации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9" w:name="_Toc285632738"/>
      <w:bookmarkStart w:id="20" w:name="_Toc304212591"/>
      <w:bookmarkEnd w:id="18"/>
      <w:bookmarkEnd w:id="19"/>
      <w:r>
        <w:rPr>
          <w:rFonts w:ascii="Times New Roman" w:eastAsia="Times New Roman" w:hAnsi="Times New Roman" w:cs="Times New Roman"/>
          <w:i w:val="0"/>
          <w:sz w:val="24"/>
          <w:szCs w:val="24"/>
        </w:rPr>
        <w:t>Разъяснение положений редукционной документации</w:t>
      </w:r>
      <w:bookmarkEnd w:id="20"/>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1" w:name="_Toc304212592"/>
      <w:r>
        <w:rPr>
          <w:rFonts w:ascii="Times New Roman" w:eastAsia="Times New Roman" w:hAnsi="Times New Roman" w:cs="Times New Roman"/>
          <w:i w:val="0"/>
          <w:sz w:val="24"/>
          <w:szCs w:val="24"/>
        </w:rPr>
        <w:t>Внесение изменений в редукционную документацию</w:t>
      </w:r>
      <w:bookmarkEnd w:id="21"/>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285632741"/>
      <w:bookmarkStart w:id="23" w:name="_Toc276137311"/>
      <w:bookmarkStart w:id="24" w:name="_Toc304212593"/>
      <w:bookmarkEnd w:id="22"/>
      <w:bookmarkEnd w:id="23"/>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4"/>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5" w:name="_Toc285632745"/>
      <w:bookmarkStart w:id="26" w:name="_Toc285632748"/>
      <w:bookmarkStart w:id="27" w:name="_Toc285632749"/>
      <w:bookmarkStart w:id="28" w:name="_Toc285632752"/>
      <w:bookmarkStart w:id="29" w:name="_Toc304212594"/>
      <w:bookmarkEnd w:id="25"/>
      <w:bookmarkEnd w:id="26"/>
      <w:bookmarkEnd w:id="27"/>
      <w:bookmarkEnd w:id="28"/>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29"/>
      <w:proofErr w:type="spellEnd"/>
    </w:p>
    <w:p w:rsidR="00055157" w:rsidRDefault="0012421E">
      <w:pPr>
        <w:numPr>
          <w:ilvl w:val="2"/>
          <w:numId w:val="18"/>
        </w:numPr>
        <w:tabs>
          <w:tab w:val="num" w:pos="960"/>
        </w:tabs>
        <w:spacing w:after="120" w:line="240" w:lineRule="auto"/>
        <w:ind w:left="0" w:firstLine="0"/>
      </w:pPr>
      <w:bookmarkStart w:id="30"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0"/>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1" w:name="_Toc282505799"/>
      <w:bookmarkStart w:id="32" w:name="_Toc282596020"/>
      <w:bookmarkStart w:id="33" w:name="_Toc282787959"/>
      <w:bookmarkStart w:id="34" w:name="_Toc304212595"/>
      <w:bookmarkEnd w:id="31"/>
      <w:bookmarkEnd w:id="32"/>
      <w:bookmarkEnd w:id="33"/>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4"/>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5" w:name="_Toc304212596"/>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bookmarkStart w:id="36" w:name="_Ref517806908"/>
      <w:bookmarkStart w:id="37" w:name="_Toc518119274"/>
      <w:bookmarkStart w:id="38"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6"/>
      <w:bookmarkEnd w:id="37"/>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8"/>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39"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3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0" w:name="_Toc304212597"/>
      <w:r>
        <w:rPr>
          <w:rFonts w:ascii="Times New Roman" w:eastAsia="Times New Roman" w:hAnsi="Times New Roman" w:cs="Times New Roman"/>
          <w:i w:val="0"/>
          <w:sz w:val="24"/>
          <w:szCs w:val="24"/>
        </w:rPr>
        <w:t>Начальная (максимальная) цена договора</w:t>
      </w:r>
      <w:bookmarkEnd w:id="40"/>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4212598"/>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1"/>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4212599"/>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3" w:name="_Toc279603132"/>
      <w:bookmarkEnd w:id="43"/>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4" w:name="_Toc304212600"/>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4"/>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285632760"/>
      <w:bookmarkStart w:id="46" w:name="_Toc285632761"/>
      <w:bookmarkStart w:id="47" w:name="_Toc285632762"/>
      <w:bookmarkStart w:id="48" w:name="_Toc285632763"/>
      <w:bookmarkStart w:id="49" w:name="_Toc285632764"/>
      <w:bookmarkStart w:id="50" w:name="_Toc285632765"/>
      <w:bookmarkStart w:id="51" w:name="_Toc269472550"/>
      <w:bookmarkStart w:id="52" w:name="_Toc304212601"/>
      <w:bookmarkEnd w:id="45"/>
      <w:bookmarkEnd w:id="46"/>
      <w:bookmarkEnd w:id="47"/>
      <w:bookmarkEnd w:id="48"/>
      <w:bookmarkEnd w:id="49"/>
      <w:bookmarkEnd w:id="50"/>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1"/>
      <w:bookmarkEnd w:id="52"/>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Госкорпорации «</w:t>
      </w:r>
      <w:proofErr w:type="spellStart"/>
      <w:r>
        <w:t>Росатом</w:t>
      </w:r>
      <w:proofErr w:type="spellEnd"/>
      <w:r>
        <w:t>», утвержденным Генеральным директором Госкорпорации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3"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4" w:name="sub_1211"/>
      <w:bookmarkEnd w:id="53"/>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5" w:name="sub_1212"/>
      <w:bookmarkEnd w:id="54"/>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6" w:name="sub_1213"/>
      <w:bookmarkEnd w:id="55"/>
    </w:p>
    <w:p w:rsidR="00055157" w:rsidRDefault="0012421E">
      <w:pPr>
        <w:pStyle w:val="a9"/>
        <w:numPr>
          <w:ilvl w:val="0"/>
          <w:numId w:val="22"/>
        </w:numPr>
        <w:tabs>
          <w:tab w:val="clear" w:pos="720"/>
          <w:tab w:val="left" w:pos="992"/>
        </w:tabs>
        <w:spacing w:line="240" w:lineRule="auto"/>
        <w:ind w:left="0" w:firstLine="567"/>
      </w:pPr>
      <w:bookmarkStart w:id="57" w:name="sub_1214"/>
      <w:bookmarkEnd w:id="56"/>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7"/>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размещается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8" w:name="_Toc304212602"/>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8"/>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59"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5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0" w:name="_Toc304212603"/>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0"/>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1" w:name="_Toc282505810"/>
      <w:bookmarkStart w:id="62" w:name="_Toc282596038"/>
      <w:bookmarkStart w:id="63" w:name="_Toc282787977"/>
      <w:bookmarkStart w:id="64" w:name="_Toc282505811"/>
      <w:bookmarkStart w:id="65" w:name="_Toc282596039"/>
      <w:bookmarkStart w:id="66" w:name="_Toc282787978"/>
      <w:bookmarkStart w:id="67" w:name="_Toc282505812"/>
      <w:bookmarkStart w:id="68" w:name="_Toc282596040"/>
      <w:bookmarkStart w:id="69" w:name="_Toc282787979"/>
      <w:bookmarkStart w:id="70" w:name="_Toc304212604"/>
      <w:bookmarkStart w:id="71" w:name="_Ref440090183"/>
      <w:bookmarkStart w:id="72" w:name="_Ref440090175"/>
      <w:bookmarkStart w:id="73" w:name="_Ref469290666"/>
      <w:bookmarkStart w:id="74" w:name="_Ref440090241"/>
      <w:bookmarkEnd w:id="61"/>
      <w:bookmarkEnd w:id="62"/>
      <w:bookmarkEnd w:id="63"/>
      <w:bookmarkEnd w:id="64"/>
      <w:bookmarkEnd w:id="65"/>
      <w:bookmarkEnd w:id="66"/>
      <w:bookmarkEnd w:id="67"/>
      <w:bookmarkEnd w:id="68"/>
      <w:bookmarkEnd w:id="69"/>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0"/>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5"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Госкорпорации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6" w:name="_Toc282505818"/>
      <w:bookmarkStart w:id="77" w:name="_Toc282596046"/>
      <w:bookmarkStart w:id="78" w:name="_Toc282787985"/>
      <w:bookmarkStart w:id="79" w:name="_Toc282505820"/>
      <w:bookmarkStart w:id="80" w:name="_Toc282596048"/>
      <w:bookmarkStart w:id="81" w:name="_Toc282787987"/>
      <w:bookmarkStart w:id="82" w:name="_Toc282505826"/>
      <w:bookmarkStart w:id="83" w:name="_Toc282596054"/>
      <w:bookmarkStart w:id="84" w:name="_Toc282787993"/>
      <w:bookmarkStart w:id="85" w:name="_Toc269835279"/>
      <w:bookmarkStart w:id="86" w:name="_Toc270595288"/>
      <w:bookmarkStart w:id="87" w:name="_Toc271294290"/>
      <w:bookmarkStart w:id="88" w:name="_Toc304212605"/>
      <w:bookmarkEnd w:id="75"/>
      <w:bookmarkEnd w:id="71"/>
      <w:bookmarkEnd w:id="72"/>
      <w:bookmarkEnd w:id="73"/>
      <w:bookmarkEnd w:id="74"/>
      <w:bookmarkEnd w:id="76"/>
      <w:bookmarkEnd w:id="77"/>
      <w:bookmarkEnd w:id="78"/>
      <w:bookmarkEnd w:id="79"/>
      <w:bookmarkEnd w:id="80"/>
      <w:bookmarkEnd w:id="81"/>
      <w:bookmarkEnd w:id="82"/>
      <w:bookmarkEnd w:id="83"/>
      <w:bookmarkEnd w:id="84"/>
      <w:r>
        <w:rPr>
          <w:rFonts w:ascii="Times New Roman" w:eastAsia="Times New Roman" w:hAnsi="Times New Roman" w:cs="Times New Roman"/>
          <w:i w:val="0"/>
          <w:sz w:val="24"/>
          <w:szCs w:val="24"/>
        </w:rPr>
        <w:t>Обеспечение исполнения договора</w:t>
      </w:r>
      <w:bookmarkEnd w:id="85"/>
      <w:bookmarkEnd w:id="86"/>
      <w:bookmarkEnd w:id="87"/>
      <w:bookmarkEnd w:id="88"/>
    </w:p>
    <w:p w:rsidR="00055157" w:rsidRDefault="0012421E">
      <w:pPr>
        <w:numPr>
          <w:ilvl w:val="2"/>
          <w:numId w:val="29"/>
        </w:numPr>
        <w:spacing w:after="120" w:line="240" w:lineRule="auto"/>
        <w:ind w:left="0" w:firstLine="0"/>
      </w:pPr>
      <w:bookmarkStart w:id="89"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89"/>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0" w:name="_Ref166350695"/>
      <w:bookmarkStart w:id="91" w:name="_Ref167518684"/>
      <w:r>
        <w:t xml:space="preserve"> или передачи заказчику в залог денежных средств, в том числе в форме вклада (депозита).</w:t>
      </w:r>
    </w:p>
    <w:bookmarkEnd w:id="90"/>
    <w:bookmarkEnd w:id="91"/>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2" w:name="_Проект_договора"/>
      <w:bookmarkStart w:id="93" w:name="_Toc304212606"/>
      <w:bookmarkEnd w:id="92"/>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3"/>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83513D" w:rsidRDefault="0083513D">
            <w:pPr>
              <w:spacing w:before="60" w:after="60" w:line="240" w:lineRule="auto"/>
              <w:jc w:val="left"/>
            </w:pPr>
          </w:p>
          <w:p w:rsidR="00055157" w:rsidRPr="001234EC" w:rsidRDefault="00114AC4">
            <w:pPr>
              <w:spacing w:before="60" w:after="60" w:line="240" w:lineRule="auto"/>
              <w:jc w:val="left"/>
            </w:pPr>
            <w:r>
              <w:t>Состав и объем работ</w:t>
            </w:r>
            <w:r w:rsidR="0012421E" w:rsidRPr="001234EC">
              <w:t>:</w:t>
            </w:r>
          </w:p>
          <w:p w:rsidR="001234EC" w:rsidRPr="001234EC" w:rsidRDefault="001234EC" w:rsidP="001234EC">
            <w:pPr>
              <w:spacing w:before="60" w:after="60" w:line="240" w:lineRule="auto"/>
              <w:jc w:val="center"/>
            </w:pPr>
          </w:p>
          <w:p w:rsidR="0036098B" w:rsidRDefault="001234EC" w:rsidP="0036098B">
            <w:pPr>
              <w:spacing w:before="60" w:after="60" w:line="240" w:lineRule="auto"/>
              <w:jc w:val="left"/>
            </w:pPr>
            <w:r w:rsidRPr="001234EC">
              <w:t xml:space="preserve">Срок выполнения </w:t>
            </w:r>
            <w:r w:rsidR="00114AC4">
              <w:t>работ</w:t>
            </w:r>
            <w:r w:rsidRPr="001234EC">
              <w:t>:</w:t>
            </w:r>
            <w:r w:rsidR="000735EA">
              <w:br/>
            </w:r>
            <w:r w:rsidR="000735EA">
              <w:br/>
            </w:r>
          </w:p>
          <w:p w:rsidR="001234EC" w:rsidRPr="001234EC" w:rsidRDefault="000735EA" w:rsidP="0036098B">
            <w:pPr>
              <w:spacing w:before="60" w:after="60" w:line="240" w:lineRule="auto"/>
              <w:jc w:val="left"/>
              <w:rPr>
                <w:bCs/>
              </w:rPr>
            </w:pPr>
            <w:r w:rsidRPr="000735EA">
              <w:t>Гар</w:t>
            </w:r>
            <w:r w:rsidR="00114AC4">
              <w:t>антийный срок на выполненные работы</w:t>
            </w:r>
            <w:r w:rsidRPr="000735EA">
              <w:rPr>
                <w:bCs/>
                <w:color w:val="000000"/>
              </w:rPr>
              <w:t>:</w:t>
            </w:r>
          </w:p>
        </w:tc>
        <w:tc>
          <w:tcPr>
            <w:tcW w:w="6379" w:type="dxa"/>
            <w:tcBorders>
              <w:top w:val="single" w:sz="4" w:space="0" w:color="auto"/>
              <w:left w:val="single" w:sz="4" w:space="0" w:color="auto"/>
              <w:bottom w:val="single" w:sz="4" w:space="0" w:color="auto"/>
              <w:right w:val="single" w:sz="4" w:space="0" w:color="auto"/>
            </w:tcBorders>
            <w:hideMark/>
          </w:tcPr>
          <w:p w:rsidR="0036098B" w:rsidRPr="0036098B" w:rsidRDefault="0036098B" w:rsidP="0036098B">
            <w:pPr>
              <w:spacing w:line="240" w:lineRule="auto"/>
              <w:rPr>
                <w:iCs/>
              </w:rPr>
            </w:pPr>
            <w:proofErr w:type="gramStart"/>
            <w:r w:rsidRPr="0036098B">
              <w:t>Открытый</w:t>
            </w:r>
            <w:proofErr w:type="gramEnd"/>
            <w:r w:rsidRPr="0036098B">
              <w:t xml:space="preserve"> </w:t>
            </w:r>
            <w:proofErr w:type="spellStart"/>
            <w:r w:rsidRPr="0036098B">
              <w:t>редукцион</w:t>
            </w:r>
            <w:proofErr w:type="spellEnd"/>
            <w:r w:rsidRPr="0036098B">
              <w:t xml:space="preserve"> в электронной форме на право заключения договора  </w:t>
            </w:r>
            <w:r w:rsidRPr="0036098B">
              <w:rPr>
                <w:bCs/>
                <w:color w:val="000000"/>
              </w:rPr>
              <w:t xml:space="preserve">на выполнение работ </w:t>
            </w:r>
            <w:r w:rsidRPr="0036098B">
              <w:t xml:space="preserve">по ремонту  бокса стоянки </w:t>
            </w:r>
            <w:proofErr w:type="spellStart"/>
            <w:r w:rsidRPr="0036098B">
              <w:t>спецавтомобиля</w:t>
            </w:r>
            <w:proofErr w:type="spellEnd"/>
            <w:r w:rsidRPr="0036098B">
              <w:t xml:space="preserve"> Ростовского отделения филиала </w:t>
            </w:r>
            <w:r w:rsidRPr="0036098B">
              <w:rPr>
                <w:iCs/>
              </w:rPr>
              <w:t>«Южный территориальный округ» ФГУП «РосРАО».</w:t>
            </w:r>
          </w:p>
          <w:p w:rsidR="000E05C4" w:rsidRDefault="000E05C4" w:rsidP="000735EA">
            <w:pPr>
              <w:widowControl/>
              <w:adjustRightInd/>
              <w:spacing w:line="240" w:lineRule="auto"/>
              <w:jc w:val="left"/>
              <w:rPr>
                <w:bCs/>
                <w:color w:val="000000"/>
              </w:rPr>
            </w:pPr>
          </w:p>
          <w:p w:rsidR="000E05C4" w:rsidRPr="000E05C4" w:rsidRDefault="000E05C4" w:rsidP="000735EA">
            <w:pPr>
              <w:widowControl/>
              <w:adjustRightInd/>
              <w:spacing w:line="240" w:lineRule="auto"/>
              <w:jc w:val="left"/>
              <w:rPr>
                <w:color w:val="000000"/>
              </w:rPr>
            </w:pPr>
          </w:p>
          <w:p w:rsidR="000735EA" w:rsidRPr="007E01F5" w:rsidRDefault="0083513D" w:rsidP="000735EA">
            <w:pPr>
              <w:widowControl/>
              <w:adjustRightInd/>
              <w:spacing w:line="240" w:lineRule="auto"/>
              <w:jc w:val="left"/>
              <w:rPr>
                <w:bCs/>
              </w:rPr>
            </w:pPr>
            <w:r>
              <w:t>В соответствии с техническим заданием.</w:t>
            </w:r>
            <w:r>
              <w:br/>
            </w:r>
            <w:r>
              <w:br/>
            </w:r>
            <w:r w:rsidR="007E01F5">
              <w:rPr>
                <w:bCs/>
                <w:color w:val="000000"/>
              </w:rPr>
              <w:t xml:space="preserve">дата </w:t>
            </w:r>
            <w:r w:rsidR="007E01F5" w:rsidRPr="007E01F5">
              <w:rPr>
                <w:bCs/>
                <w:color w:val="000000"/>
              </w:rPr>
              <w:t>начал</w:t>
            </w:r>
            <w:r w:rsidR="007E01F5">
              <w:rPr>
                <w:bCs/>
                <w:color w:val="000000"/>
              </w:rPr>
              <w:t>а</w:t>
            </w:r>
            <w:r w:rsidR="007E01F5" w:rsidRPr="007E01F5">
              <w:rPr>
                <w:bCs/>
                <w:color w:val="000000"/>
              </w:rPr>
              <w:t xml:space="preserve"> поставки –  с момента заключения договора поставки</w:t>
            </w:r>
            <w:proofErr w:type="gramStart"/>
            <w:r w:rsidR="007E01F5" w:rsidRPr="007E01F5">
              <w:rPr>
                <w:bCs/>
                <w:color w:val="FF0000"/>
              </w:rPr>
              <w:t xml:space="preserve"> </w:t>
            </w:r>
            <w:r w:rsidR="007E01F5" w:rsidRPr="007E01F5">
              <w:rPr>
                <w:bCs/>
                <w:color w:val="000000"/>
              </w:rPr>
              <w:t>,</w:t>
            </w:r>
            <w:proofErr w:type="gramEnd"/>
            <w:r w:rsidR="007E01F5" w:rsidRPr="007E01F5">
              <w:rPr>
                <w:bCs/>
                <w:color w:val="000000"/>
              </w:rPr>
              <w:t xml:space="preserve"> дата окончания поставки не позднее</w:t>
            </w:r>
            <w:r w:rsidR="0036098B">
              <w:rPr>
                <w:bCs/>
                <w:color w:val="000000"/>
              </w:rPr>
              <w:t xml:space="preserve"> 30</w:t>
            </w:r>
            <w:r w:rsidR="007E01F5" w:rsidRPr="007E01F5">
              <w:rPr>
                <w:bCs/>
                <w:color w:val="000000"/>
              </w:rPr>
              <w:t xml:space="preserve">.12.2011г. </w:t>
            </w:r>
          </w:p>
          <w:p w:rsidR="000735EA" w:rsidRPr="000735EA" w:rsidRDefault="000735EA" w:rsidP="000735EA">
            <w:pPr>
              <w:widowControl/>
              <w:adjustRightInd/>
              <w:spacing w:line="240" w:lineRule="auto"/>
              <w:rPr>
                <w:bCs/>
              </w:rPr>
            </w:pPr>
          </w:p>
          <w:p w:rsidR="0036098B" w:rsidRPr="00657E32" w:rsidRDefault="0036098B" w:rsidP="0036098B">
            <w:pPr>
              <w:spacing w:before="60"/>
              <w:ind w:left="1027" w:hanging="1027"/>
              <w:rPr>
                <w:bCs/>
                <w:color w:val="FF0000"/>
              </w:rPr>
            </w:pPr>
            <w:r>
              <w:rPr>
                <w:bCs/>
                <w:color w:val="000000"/>
                <w:sz w:val="22"/>
                <w:szCs w:val="22"/>
              </w:rPr>
              <w:t>Гарантийный срок на предлагаемые работы не менее 24 месяцев.</w:t>
            </w:r>
          </w:p>
          <w:p w:rsidR="000735EA" w:rsidRPr="007E01F5" w:rsidRDefault="000735EA" w:rsidP="007E01F5">
            <w:pPr>
              <w:pStyle w:val="26"/>
              <w:spacing w:line="240" w:lineRule="auto"/>
              <w:rPr>
                <w:b/>
                <w:bCs/>
                <w:color w:val="3C3C3C"/>
              </w:rPr>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ЕОСЗ Госкорпорации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Госкорпорации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14AC4" w:rsidRDefault="0012421E" w:rsidP="00114AC4">
            <w:pPr>
              <w:pStyle w:val="rvps43"/>
              <w:spacing w:before="60" w:after="60"/>
              <w:jc w:val="both"/>
            </w:pPr>
            <w:r w:rsidRPr="00114AC4">
              <w:rPr>
                <w:rStyle w:val="rvts30"/>
                <w:color w:val="000000"/>
                <w:sz w:val="24"/>
                <w:szCs w:val="24"/>
              </w:rPr>
              <w:t xml:space="preserve">Место </w:t>
            </w:r>
            <w:r w:rsidR="00114AC4" w:rsidRPr="00114AC4">
              <w:rPr>
                <w:rStyle w:val="rvts30"/>
                <w:color w:val="000000"/>
                <w:sz w:val="24"/>
                <w:szCs w:val="24"/>
              </w:rPr>
              <w:t>выполнения работ</w:t>
            </w:r>
            <w:r w:rsidRPr="00114AC4">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43032E" w:rsidRDefault="0006044F" w:rsidP="00291813">
            <w:pPr>
              <w:spacing w:line="240" w:lineRule="auto"/>
            </w:pPr>
            <w:r w:rsidRPr="00EB72BE">
              <w:rPr>
                <w:bCs/>
                <w:color w:val="000000"/>
              </w:rPr>
              <w:t xml:space="preserve">Ростовская область, </w:t>
            </w:r>
            <w:proofErr w:type="spellStart"/>
            <w:r w:rsidRPr="00EB72BE">
              <w:rPr>
                <w:bCs/>
                <w:color w:val="000000"/>
              </w:rPr>
              <w:t>Мясниковский</w:t>
            </w:r>
            <w:proofErr w:type="spellEnd"/>
            <w:r w:rsidRPr="00EB72BE">
              <w:rPr>
                <w:bCs/>
                <w:color w:val="000000"/>
              </w:rPr>
              <w:t xml:space="preserve"> район, 4 км+270 м на северо-восток от восточной окраины с. Большие Салы</w:t>
            </w:r>
            <w:r>
              <w:rPr>
                <w:bCs/>
                <w:color w:val="000000"/>
              </w:rPr>
              <w:t>.</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Госкорпорации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Электронная торговая </w:t>
            </w:r>
            <w:r w:rsidRPr="001234EC">
              <w:lastRenderedPageBreak/>
              <w:t>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lastRenderedPageBreak/>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06044F">
            <w:pPr>
              <w:spacing w:before="60" w:after="60" w:line="240" w:lineRule="auto"/>
              <w:ind w:right="153"/>
              <w:rPr>
                <w:bCs/>
                <w:highlight w:val="yellow"/>
              </w:rPr>
            </w:pPr>
            <w:r w:rsidRPr="001234EC">
              <w:rPr>
                <w:bCs/>
                <w:lang w:val="en-US" w:eastAsia="en-US"/>
              </w:rPr>
              <w:t>«</w:t>
            </w:r>
            <w:r w:rsidR="0006044F">
              <w:rPr>
                <w:bCs/>
                <w:lang w:eastAsia="en-US"/>
              </w:rPr>
              <w:t>20</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114AC4"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r>
          </w:p>
          <w:p w:rsidR="00055157" w:rsidRPr="001234EC" w:rsidRDefault="0012421E" w:rsidP="00AD14A0">
            <w:pPr>
              <w:pStyle w:val="3a"/>
              <w:tabs>
                <w:tab w:val="left" w:pos="992"/>
              </w:tabs>
              <w:spacing w:before="60" w:after="60" w:line="240" w:lineRule="auto"/>
              <w:ind w:left="0" w:right="153"/>
              <w:jc w:val="left"/>
              <w:rPr>
                <w:szCs w:val="24"/>
              </w:rPr>
            </w:pPr>
            <w:r w:rsidRPr="001234EC">
              <w:rPr>
                <w:szCs w:val="24"/>
              </w:rP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06044F" w:rsidRPr="001D0E76" w:rsidRDefault="0006044F" w:rsidP="0006044F">
            <w:pPr>
              <w:pStyle w:val="3a"/>
              <w:tabs>
                <w:tab w:val="left" w:pos="992"/>
              </w:tabs>
              <w:spacing w:before="60" w:after="60" w:line="240" w:lineRule="auto"/>
              <w:ind w:left="0" w:right="153"/>
              <w:rPr>
                <w:bCs/>
                <w:iCs/>
                <w:szCs w:val="24"/>
              </w:rPr>
            </w:pPr>
            <w:r>
              <w:rPr>
                <w:bCs/>
                <w:color w:val="000000"/>
                <w:sz w:val="22"/>
                <w:szCs w:val="22"/>
              </w:rPr>
              <w:t>1 </w:t>
            </w:r>
            <w:r w:rsidRPr="001D0E76">
              <w:rPr>
                <w:bCs/>
                <w:color w:val="000000"/>
                <w:szCs w:val="24"/>
              </w:rPr>
              <w:t>500</w:t>
            </w:r>
            <w:r>
              <w:rPr>
                <w:bCs/>
                <w:color w:val="000000"/>
                <w:szCs w:val="24"/>
              </w:rPr>
              <w:t xml:space="preserve"> </w:t>
            </w:r>
            <w:r w:rsidRPr="001D0E76">
              <w:rPr>
                <w:bCs/>
                <w:color w:val="000000"/>
                <w:szCs w:val="24"/>
              </w:rPr>
              <w:t>000,00 (один миллион пятьсот тысяч) российских рублей 00 копеек</w:t>
            </w:r>
            <w:r>
              <w:rPr>
                <w:bCs/>
                <w:color w:val="000000"/>
                <w:szCs w:val="24"/>
              </w:rPr>
              <w:t>.</w:t>
            </w:r>
          </w:p>
          <w:p w:rsidR="003217DC" w:rsidRPr="00EB72BE" w:rsidRDefault="0006044F" w:rsidP="003217DC">
            <w:pPr>
              <w:pStyle w:val="3a"/>
              <w:tabs>
                <w:tab w:val="left" w:pos="992"/>
              </w:tabs>
              <w:spacing w:line="240" w:lineRule="auto"/>
              <w:ind w:left="0" w:right="153"/>
            </w:pPr>
            <w:r w:rsidRPr="006700BA">
              <w:rPr>
                <w:bCs/>
                <w:color w:val="000000"/>
                <w:szCs w:val="24"/>
              </w:rPr>
              <w:t>С</w:t>
            </w:r>
            <w:r w:rsidRPr="006700BA">
              <w:rPr>
                <w:szCs w:val="24"/>
              </w:rPr>
              <w:t xml:space="preserve"> учётом НДС 18%. В цену включены все расходы, в том числе налоги, сборы и другие обязательные</w:t>
            </w:r>
            <w:r>
              <w:rPr>
                <w:szCs w:val="24"/>
              </w:rPr>
              <w:t xml:space="preserve"> </w:t>
            </w:r>
            <w:r>
              <w:t>платежи.</w:t>
            </w:r>
            <w:r w:rsidRPr="00E96883">
              <w:rPr>
                <w:b/>
                <w:bCs/>
                <w:szCs w:val="24"/>
              </w:rPr>
              <w:br/>
            </w:r>
            <w:r w:rsidR="000735EA" w:rsidRPr="005A1446">
              <w:rPr>
                <w:szCs w:val="24"/>
              </w:rPr>
              <w:br/>
            </w:r>
            <w:r w:rsidR="003217DC" w:rsidRPr="00EB72BE">
              <w:rPr>
                <w:bCs/>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003217DC" w:rsidRPr="00EB72BE">
              <w:rPr>
                <w:b/>
              </w:rPr>
              <w:t xml:space="preserve"> </w:t>
            </w:r>
            <w:r w:rsidR="003217DC" w:rsidRPr="00EB72BE">
              <w:rPr>
                <w:bCs/>
              </w:rPr>
              <w:t>путем перечисления денежных средств на расчетный счет Подрядчика, указанный в настоящем Договоре, на основании счета Подрядчика</w:t>
            </w:r>
            <w:r w:rsidR="003217DC" w:rsidRPr="00EB72BE">
              <w:t>.</w:t>
            </w:r>
          </w:p>
          <w:p w:rsidR="003217DC" w:rsidRPr="00EB72BE" w:rsidRDefault="003217DC" w:rsidP="003217DC">
            <w:pPr>
              <w:tabs>
                <w:tab w:val="left" w:pos="70"/>
                <w:tab w:val="left" w:pos="993"/>
                <w:tab w:val="left" w:pos="1134"/>
              </w:tabs>
              <w:spacing w:line="240" w:lineRule="auto"/>
              <w:ind w:left="70"/>
              <w:rPr>
                <w:color w:val="000000"/>
              </w:rPr>
            </w:pPr>
            <w:r w:rsidRPr="00EB72BE">
              <w:t xml:space="preserve">Окончательный расчет Заказчик производит в течение 10 (десяти) банковских дней после подписания </w:t>
            </w:r>
            <w:r w:rsidRPr="00EB72BE">
              <w:rPr>
                <w:color w:val="000000"/>
              </w:rPr>
              <w:t>«Акта о приеме-сдаче отремонтированных, реконструированных, модернизированных объектов основных средств» (форма ОС-3).</w:t>
            </w:r>
          </w:p>
          <w:p w:rsidR="003217DC" w:rsidRPr="005A1446" w:rsidRDefault="003217DC" w:rsidP="003217DC">
            <w:pPr>
              <w:pStyle w:val="3a"/>
              <w:tabs>
                <w:tab w:val="left" w:pos="992"/>
              </w:tabs>
              <w:spacing w:line="240" w:lineRule="auto"/>
              <w:ind w:left="0" w:right="153"/>
              <w:rPr>
                <w:szCs w:val="24"/>
              </w:rPr>
            </w:pP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 xml:space="preserve">Требования, предъявляемые к участникам процедуры закупки/субподрядчикам/ соисполнителям в объеме поставляемого товара/ выполняемых работ </w:t>
            </w:r>
            <w:r w:rsidRPr="001234EC">
              <w:rPr>
                <w:szCs w:val="24"/>
              </w:rPr>
              <w:lastRenderedPageBreak/>
              <w:t>/оказываемых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lastRenderedPageBreak/>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3217DC" w:rsidRDefault="0012421E" w:rsidP="0043032E">
            <w:pPr>
              <w:spacing w:line="240" w:lineRule="atLeast"/>
              <w:ind w:left="34"/>
              <w:rPr>
                <w:rStyle w:val="rvts30"/>
                <w:color w:val="000000"/>
                <w:sz w:val="24"/>
                <w:szCs w:val="24"/>
                <w:lang w:eastAsia="en-US"/>
              </w:rPr>
            </w:pPr>
            <w:r w:rsidRPr="001234EC">
              <w:rPr>
                <w:rStyle w:val="rvts30"/>
                <w:color w:val="000000"/>
                <w:sz w:val="24"/>
                <w:szCs w:val="24"/>
                <w:lang w:eastAsia="en-US"/>
              </w:rPr>
              <w:t xml:space="preserve">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1234EC">
              <w:rPr>
                <w:rStyle w:val="rvts30"/>
                <w:color w:val="000000"/>
                <w:sz w:val="24"/>
                <w:szCs w:val="24"/>
                <w:lang w:eastAsia="en-US"/>
              </w:rPr>
              <w:lastRenderedPageBreak/>
              <w:t>действующим законодательством Российской Федерации и являющихся предметом заключаемого договора</w:t>
            </w:r>
            <w:r w:rsidR="003217DC">
              <w:rPr>
                <w:rStyle w:val="rvts30"/>
                <w:color w:val="000000"/>
                <w:sz w:val="24"/>
                <w:szCs w:val="24"/>
                <w:lang w:eastAsia="en-US"/>
              </w:rPr>
              <w:t>, в том числе:</w:t>
            </w:r>
          </w:p>
          <w:p w:rsidR="003217DC" w:rsidRDefault="00A01178" w:rsidP="003217DC">
            <w:pPr>
              <w:tabs>
                <w:tab w:val="num" w:pos="900"/>
                <w:tab w:val="left" w:pos="1080"/>
              </w:tabs>
              <w:spacing w:line="240" w:lineRule="auto"/>
              <w:ind w:right="-55"/>
            </w:pPr>
            <w:r>
              <w:t xml:space="preserve"> </w:t>
            </w:r>
            <w:r w:rsidR="003217DC">
              <w:rPr>
                <w:sz w:val="28"/>
                <w:szCs w:val="28"/>
              </w:rPr>
              <w:t xml:space="preserve">- </w:t>
            </w:r>
            <w:r w:rsidR="003217DC" w:rsidRPr="00EB72BE">
              <w:t xml:space="preserve">Свидетельство  СРО о допуске к производству работ, а именно: </w:t>
            </w:r>
          </w:p>
          <w:p w:rsidR="003217DC" w:rsidRDefault="003217DC" w:rsidP="003217DC">
            <w:pPr>
              <w:tabs>
                <w:tab w:val="num" w:pos="0"/>
                <w:tab w:val="num" w:pos="180"/>
                <w:tab w:val="left" w:pos="1080"/>
              </w:tabs>
              <w:spacing w:line="240" w:lineRule="auto"/>
              <w:ind w:right="-55"/>
            </w:pPr>
            <w:r w:rsidRPr="00EB72BE">
              <w:t>п.13.2.</w:t>
            </w:r>
            <w:r>
              <w:t xml:space="preserve"> </w:t>
            </w:r>
            <w:r w:rsidRPr="00EB72BE">
              <w:t>Устройство кровель из рулонных материалов</w:t>
            </w:r>
            <w:r>
              <w:t>;</w:t>
            </w:r>
          </w:p>
          <w:p w:rsidR="005A1446" w:rsidRPr="0043032E" w:rsidRDefault="003217DC" w:rsidP="003217DC">
            <w:pPr>
              <w:tabs>
                <w:tab w:val="num" w:pos="0"/>
                <w:tab w:val="num" w:pos="180"/>
                <w:tab w:val="left" w:pos="1080"/>
              </w:tabs>
              <w:spacing w:line="240" w:lineRule="auto"/>
              <w:ind w:right="-55"/>
              <w:rPr>
                <w:rStyle w:val="rvts30"/>
                <w:bCs/>
                <w:iCs/>
                <w:sz w:val="24"/>
                <w:szCs w:val="24"/>
              </w:rPr>
            </w:pPr>
            <w:r w:rsidRPr="00EB72BE">
              <w:t xml:space="preserve">п. 15.5. устройство системы </w:t>
            </w:r>
            <w:r>
              <w:t>электроснабжения.</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55157" w:rsidRPr="0043032E" w:rsidRDefault="00D31089" w:rsidP="00D31089">
            <w:pPr>
              <w:tabs>
                <w:tab w:val="num" w:pos="900"/>
                <w:tab w:val="left" w:pos="1080"/>
              </w:tabs>
              <w:ind w:left="180" w:right="-55"/>
              <w:rPr>
                <w:rStyle w:val="rvts36"/>
                <w:color w:val="auto"/>
                <w:sz w:val="24"/>
                <w:szCs w:val="24"/>
              </w:rPr>
            </w:pPr>
            <w:r w:rsidRPr="00D31089">
              <w:t>Исполнитель ведет, а по завершении работ передает заказчику исполнительную документацию в соответствии с РД-11-02-2006, РД-11-05-2007.</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w:t>
            </w:r>
            <w:r w:rsidRPr="001234EC">
              <w:rPr>
                <w:rStyle w:val="rvts36"/>
                <w:spacing w:val="-6"/>
                <w:sz w:val="24"/>
                <w:szCs w:val="24"/>
              </w:rPr>
              <w:lastRenderedPageBreak/>
              <w:t xml:space="preserve">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lastRenderedPageBreak/>
              <w:t>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43032E">
            <w:pPr>
              <w:widowControl/>
              <w:adjustRightInd/>
              <w:spacing w:before="60" w:after="60" w:line="240" w:lineRule="auto"/>
              <w:rPr>
                <w:rStyle w:val="rvts36"/>
                <w:color w:val="auto"/>
                <w:sz w:val="24"/>
                <w:szCs w:val="24"/>
              </w:rPr>
            </w:pPr>
            <w:r w:rsidRPr="001234EC">
              <w:rPr>
                <w:lang w:eastAsia="en-US"/>
              </w:rPr>
              <w:t>1.00 %</w:t>
            </w:r>
            <w:r w:rsidR="00DD43BE">
              <w:rPr>
                <w:lang w:eastAsia="en-US"/>
              </w:rPr>
              <w:t xml:space="preserve">  </w:t>
            </w:r>
            <w:r w:rsidR="000B53EC">
              <w:rPr>
                <w:lang w:eastAsia="en-US"/>
              </w:rPr>
              <w:t xml:space="preserve"> </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9979F4">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D94A94">
              <w:rPr>
                <w:rStyle w:val="rvts30"/>
                <w:color w:val="000000"/>
                <w:sz w:val="24"/>
                <w:szCs w:val="24"/>
                <w:lang w:eastAsia="en-US"/>
              </w:rPr>
              <w:t>1</w:t>
            </w:r>
            <w:r w:rsidR="003C77C7">
              <w:rPr>
                <w:rStyle w:val="rvts30"/>
                <w:color w:val="000000"/>
                <w:sz w:val="24"/>
                <w:szCs w:val="24"/>
                <w:lang w:eastAsia="en-US"/>
              </w:rPr>
              <w:t>2:00:00 (время московское) «</w:t>
            </w:r>
            <w:r w:rsidR="009979F4">
              <w:rPr>
                <w:rStyle w:val="rvts30"/>
                <w:color w:val="000000"/>
                <w:sz w:val="24"/>
                <w:szCs w:val="24"/>
                <w:lang w:eastAsia="en-US"/>
              </w:rPr>
              <w:t>03</w:t>
            </w:r>
            <w:r w:rsidR="000B53EC">
              <w:rPr>
                <w:rStyle w:val="rvts30"/>
                <w:color w:val="000000"/>
                <w:sz w:val="24"/>
                <w:szCs w:val="24"/>
                <w:lang w:eastAsia="en-US"/>
              </w:rPr>
              <w:t xml:space="preserve">» </w:t>
            </w:r>
            <w:r w:rsidR="009979F4">
              <w:rPr>
                <w:rStyle w:val="rvts30"/>
                <w:color w:val="000000"/>
                <w:sz w:val="24"/>
                <w:szCs w:val="24"/>
                <w:lang w:eastAsia="en-US"/>
              </w:rPr>
              <w:t>октяб</w:t>
            </w:r>
            <w:r w:rsidR="000B53EC">
              <w:rPr>
                <w:rStyle w:val="rvts30"/>
                <w:color w:val="000000"/>
                <w:sz w:val="24"/>
                <w:szCs w:val="24"/>
                <w:lang w:eastAsia="en-US"/>
              </w:rPr>
              <w:t>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3C77C7">
              <w:rPr>
                <w:rStyle w:val="rvts30"/>
                <w:color w:val="000000"/>
                <w:sz w:val="24"/>
                <w:szCs w:val="24"/>
                <w:lang w:eastAsia="en-US"/>
              </w:rPr>
              <w:t xml:space="preserve">дел сопровождения торгов, </w:t>
            </w:r>
            <w:r w:rsidR="009979F4">
              <w:rPr>
                <w:rStyle w:val="rvts30"/>
                <w:color w:val="000000"/>
                <w:sz w:val="24"/>
                <w:szCs w:val="24"/>
                <w:lang w:eastAsia="en-US"/>
              </w:rPr>
              <w:t>«03» октября</w:t>
            </w:r>
            <w:r w:rsidR="009979F4" w:rsidRPr="001234EC">
              <w:rPr>
                <w:rStyle w:val="rvts30"/>
                <w:color w:val="000000"/>
                <w:sz w:val="24"/>
                <w:szCs w:val="24"/>
                <w:lang w:eastAsia="en-US"/>
              </w:rPr>
              <w:t xml:space="preserve"> </w:t>
            </w:r>
            <w:r w:rsidRPr="001234EC">
              <w:rPr>
                <w:rStyle w:val="rvts30"/>
                <w:color w:val="000000"/>
                <w:sz w:val="24"/>
                <w:szCs w:val="24"/>
                <w:lang w:eastAsia="en-US"/>
              </w:rPr>
              <w:t>2011</w:t>
            </w:r>
            <w:r w:rsidRPr="001234EC">
              <w:rPr>
                <w:rStyle w:val="rvts30"/>
                <w:sz w:val="24"/>
                <w:szCs w:val="24"/>
                <w:lang w:eastAsia="en-US"/>
              </w:rPr>
              <w:t xml:space="preserve"> года, </w:t>
            </w:r>
            <w:r w:rsidR="00D94A94">
              <w:rPr>
                <w:rStyle w:val="rvts30"/>
                <w:color w:val="000000"/>
                <w:sz w:val="24"/>
                <w:szCs w:val="24"/>
                <w:lang w:eastAsia="en-US"/>
              </w:rPr>
              <w:t>1</w:t>
            </w:r>
            <w:r w:rsidR="003C77C7">
              <w:rPr>
                <w:rStyle w:val="rvts30"/>
                <w:color w:val="000000"/>
                <w:sz w:val="24"/>
                <w:szCs w:val="24"/>
                <w:lang w:eastAsia="en-US"/>
              </w:rPr>
              <w:t>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9979F4">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3C77C7">
              <w:rPr>
                <w:rStyle w:val="rvts30"/>
                <w:color w:val="000000"/>
                <w:sz w:val="24"/>
                <w:szCs w:val="24"/>
                <w:lang w:eastAsia="en-US"/>
              </w:rPr>
              <w:t>овождения торгов, не позднее «</w:t>
            </w:r>
            <w:r w:rsidR="009979F4">
              <w:rPr>
                <w:rStyle w:val="rvts30"/>
                <w:color w:val="000000"/>
                <w:sz w:val="24"/>
                <w:szCs w:val="24"/>
                <w:lang w:eastAsia="en-US"/>
              </w:rPr>
              <w:t>05</w:t>
            </w:r>
            <w:r w:rsidR="00C112C3" w:rsidRPr="001234EC">
              <w:rPr>
                <w:rStyle w:val="rvts30"/>
                <w:color w:val="000000"/>
                <w:sz w:val="24"/>
                <w:szCs w:val="24"/>
                <w:lang w:eastAsia="en-US"/>
              </w:rPr>
              <w:t xml:space="preserve">» </w:t>
            </w:r>
            <w:r w:rsidR="009979F4">
              <w:rPr>
                <w:rStyle w:val="rvts30"/>
                <w:color w:val="000000"/>
                <w:sz w:val="24"/>
                <w:szCs w:val="24"/>
                <w:lang w:eastAsia="en-US"/>
              </w:rPr>
              <w:t>октября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B10DFD" w:rsidP="00B10DFD">
            <w:pPr>
              <w:pStyle w:val="Times12"/>
              <w:spacing w:before="60" w:after="60" w:line="240" w:lineRule="auto"/>
              <w:ind w:left="45" w:right="153" w:firstLine="0"/>
              <w:jc w:val="left"/>
              <w:rPr>
                <w:rStyle w:val="rvts36"/>
                <w:sz w:val="24"/>
                <w:szCs w:val="24"/>
              </w:rPr>
            </w:pPr>
            <w:r>
              <w:rPr>
                <w:rStyle w:val="rvts30"/>
                <w:color w:val="000000"/>
                <w:sz w:val="24"/>
                <w:szCs w:val="24"/>
                <w:lang w:eastAsia="en-US"/>
              </w:rPr>
              <w:t>«07</w:t>
            </w:r>
            <w:r w:rsidRPr="001234EC">
              <w:rPr>
                <w:rStyle w:val="rvts30"/>
                <w:color w:val="000000"/>
                <w:sz w:val="24"/>
                <w:szCs w:val="24"/>
                <w:lang w:eastAsia="en-US"/>
              </w:rPr>
              <w:t xml:space="preserve">» </w:t>
            </w:r>
            <w:r>
              <w:rPr>
                <w:rStyle w:val="rvts30"/>
                <w:color w:val="000000"/>
                <w:sz w:val="24"/>
                <w:szCs w:val="24"/>
                <w:lang w:eastAsia="en-US"/>
              </w:rPr>
              <w:t>октября</w:t>
            </w:r>
            <w:r w:rsidRPr="001234EC">
              <w:rPr>
                <w:rStyle w:val="rvts30"/>
                <w:color w:val="000000"/>
                <w:sz w:val="24"/>
                <w:szCs w:val="24"/>
                <w:lang w:eastAsia="en-US"/>
              </w:rPr>
              <w:t xml:space="preserve"> </w:t>
            </w:r>
            <w:r w:rsidR="000B53EC">
              <w:rPr>
                <w:rStyle w:val="rvts30"/>
                <w:color w:val="000000"/>
                <w:sz w:val="24"/>
                <w:szCs w:val="24"/>
                <w:lang w:eastAsia="en-US"/>
              </w:rPr>
              <w:t>2011 года 1</w:t>
            </w:r>
            <w:r>
              <w:rPr>
                <w:rStyle w:val="rvts30"/>
                <w:color w:val="000000"/>
                <w:sz w:val="24"/>
                <w:szCs w:val="24"/>
                <w:lang w:eastAsia="en-US"/>
              </w:rPr>
              <w:t>2</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4" w:name="_Toc304212607"/>
      <w:bookmarkStart w:id="95"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4"/>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6" w:name="_Заявка_на_участие"/>
      <w:bookmarkStart w:id="97" w:name="_Toc304212608"/>
      <w:bookmarkEnd w:id="96"/>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7"/>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5"/>
    <w:p w:rsidR="00055157" w:rsidRDefault="0012421E">
      <w:pPr>
        <w:spacing w:line="240" w:lineRule="auto"/>
        <w:jc w:val="right"/>
        <w:rPr>
          <w:b/>
          <w:sz w:val="22"/>
          <w:szCs w:val="22"/>
        </w:rPr>
      </w:pPr>
      <w:r>
        <w:rPr>
          <w:sz w:val="22"/>
        </w:rPr>
        <w:br w:type="page"/>
      </w:r>
      <w:bookmarkStart w:id="98" w:name="_Ref55335821"/>
      <w:bookmarkStart w:id="99" w:name="_Ref55336345"/>
      <w:bookmarkStart w:id="100" w:name="_Toc57314674"/>
      <w:bookmarkStart w:id="101" w:name="_Toc69728988"/>
      <w:bookmarkStart w:id="102" w:name="_Toc98251754"/>
      <w:bookmarkStart w:id="103" w:name="_Письмо_о_подаче"/>
      <w:bookmarkEnd w:id="98"/>
      <w:bookmarkEnd w:id="99"/>
      <w:bookmarkEnd w:id="100"/>
      <w:bookmarkEnd w:id="101"/>
      <w:bookmarkEnd w:id="102"/>
      <w:bookmarkEnd w:id="103"/>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4" w:name="_Анкета_участника_процедуры_1"/>
      <w:bookmarkStart w:id="105" w:name="_Toc304212609"/>
      <w:bookmarkEnd w:id="104"/>
      <w:r>
        <w:rPr>
          <w:rFonts w:ascii="Times New Roman" w:eastAsia="Times New Roman" w:hAnsi="Times New Roman" w:cs="Times New Roman"/>
          <w:i w:val="0"/>
          <w:sz w:val="22"/>
          <w:szCs w:val="22"/>
        </w:rPr>
        <w:t>Анкета участника процедуры закупки (Форма 2)</w:t>
      </w:r>
      <w:bookmarkEnd w:id="105"/>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6" w:name="_Анкета_Претендента_на"/>
      <w:bookmarkStart w:id="107" w:name="_Анкета_Участника_процедуры"/>
      <w:bookmarkEnd w:id="106"/>
      <w:bookmarkEnd w:id="107"/>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8" w:name="_Техническое_предложение_(Форма_1"/>
      <w:bookmarkStart w:id="109" w:name="_Toc304212610"/>
      <w:bookmarkEnd w:id="108"/>
      <w:r>
        <w:rPr>
          <w:rFonts w:ascii="Times New Roman" w:eastAsia="Times New Roman" w:hAnsi="Times New Roman" w:cs="Times New Roman"/>
          <w:i w:val="0"/>
          <w:sz w:val="22"/>
          <w:szCs w:val="22"/>
        </w:rPr>
        <w:t>Техническое предложение (Форма __)</w:t>
      </w:r>
      <w:bookmarkEnd w:id="109"/>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0" w:name="_Техническое_предложение_(Форма"/>
      <w:bookmarkStart w:id="111" w:name="_Сводная_таблица_стоимости"/>
      <w:bookmarkStart w:id="112" w:name="_Ref55335818"/>
      <w:bookmarkStart w:id="113" w:name="_Ref55336334"/>
      <w:bookmarkStart w:id="114" w:name="_Toc57314673"/>
      <w:bookmarkStart w:id="115" w:name="_Toc69728987"/>
      <w:bookmarkStart w:id="116" w:name="_Toc98251760"/>
      <w:bookmarkEnd w:id="110"/>
      <w:bookmarkEnd w:id="111"/>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7" w:name="_График_поставки_товара/выполнения"/>
      <w:bookmarkStart w:id="118" w:name="_Toc304212611"/>
      <w:bookmarkEnd w:id="117"/>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8"/>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19" w:name="_График_выполнения_поставок,"/>
      <w:bookmarkEnd w:id="112"/>
      <w:bookmarkEnd w:id="113"/>
      <w:bookmarkEnd w:id="114"/>
      <w:bookmarkEnd w:id="115"/>
      <w:bookmarkEnd w:id="116"/>
      <w:bookmarkEnd w:id="119"/>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0" w:name="_Toc284891290"/>
      <w:bookmarkStart w:id="121" w:name="_Toc304212612"/>
      <w:r>
        <w:rPr>
          <w:rFonts w:ascii="Times New Roman" w:eastAsia="Times New Roman" w:hAnsi="Times New Roman" w:cs="Times New Roman"/>
          <w:i w:val="0"/>
          <w:sz w:val="22"/>
          <w:szCs w:val="22"/>
        </w:rPr>
        <w:t>Справка об опыте выполнения договоров (Форма __)</w:t>
      </w:r>
      <w:bookmarkEnd w:id="120"/>
      <w:bookmarkEnd w:id="121"/>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2" w:name="_Справка_о_перечне"/>
      <w:bookmarkStart w:id="123" w:name="_Справка_по_системе_управления_охран"/>
      <w:bookmarkStart w:id="124" w:name="_Справка_по_системе"/>
      <w:bookmarkEnd w:id="122"/>
      <w:bookmarkEnd w:id="123"/>
      <w:bookmarkEnd w:id="124"/>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79F4" w:rsidRDefault="009979F4">
      <w:r>
        <w:separator/>
      </w:r>
    </w:p>
  </w:endnote>
  <w:endnote w:type="continuationSeparator" w:id="0">
    <w:p w:rsidR="009979F4" w:rsidRDefault="009979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9F4" w:rsidRDefault="00275902">
    <w:pPr>
      <w:pStyle w:val="af0"/>
      <w:framePr w:wrap="around" w:vAnchor="text" w:hAnchor="margin" w:xAlign="center" w:y="1"/>
      <w:ind w:left="3692" w:right="3744"/>
      <w:rPr>
        <w:rStyle w:val="afff8"/>
      </w:rPr>
    </w:pPr>
    <w:r>
      <w:rPr>
        <w:rStyle w:val="afff8"/>
      </w:rPr>
      <w:fldChar w:fldCharType="begin"/>
    </w:r>
    <w:r w:rsidR="009979F4">
      <w:rPr>
        <w:rStyle w:val="afff8"/>
      </w:rPr>
      <w:instrText xml:space="preserve">PAGE  </w:instrText>
    </w:r>
    <w:r>
      <w:rPr>
        <w:rStyle w:val="afff8"/>
      </w:rPr>
      <w:fldChar w:fldCharType="end"/>
    </w:r>
  </w:p>
  <w:p w:rsidR="009979F4" w:rsidRDefault="009979F4">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9F4" w:rsidRDefault="00275902">
    <w:pPr>
      <w:pStyle w:val="af0"/>
      <w:pBdr>
        <w:bottom w:val="single" w:sz="12" w:space="1" w:color="auto"/>
      </w:pBdr>
      <w:ind w:right="112"/>
      <w:jc w:val="center"/>
      <w:rPr>
        <w:rFonts w:ascii="Times New Roman" w:hAnsi="Times New Roman" w:cs="Times New Roman"/>
        <w:szCs w:val="27"/>
      </w:rPr>
    </w:pPr>
    <w:r>
      <w:rPr>
        <w:rStyle w:val="afff8"/>
      </w:rPr>
      <w:fldChar w:fldCharType="begin"/>
    </w:r>
    <w:r w:rsidR="009979F4">
      <w:rPr>
        <w:rStyle w:val="afff8"/>
      </w:rPr>
      <w:instrText xml:space="preserve"> PAGE </w:instrText>
    </w:r>
    <w:r>
      <w:rPr>
        <w:rStyle w:val="afff8"/>
      </w:rPr>
      <w:fldChar w:fldCharType="separate"/>
    </w:r>
    <w:r w:rsidR="0054745E">
      <w:rPr>
        <w:rStyle w:val="afff8"/>
        <w:noProof/>
      </w:rPr>
      <w:t>6</w:t>
    </w:r>
    <w:r>
      <w:rPr>
        <w:rStyle w:val="afff8"/>
      </w:rPr>
      <w:fldChar w:fldCharType="end"/>
    </w:r>
  </w:p>
  <w:p w:rsidR="009979F4" w:rsidRPr="00CE73FC" w:rsidRDefault="009979F4" w:rsidP="00D819DF">
    <w:pPr>
      <w:spacing w:line="240" w:lineRule="auto"/>
      <w:jc w:val="center"/>
      <w:rPr>
        <w:sz w:val="16"/>
        <w:szCs w:val="16"/>
      </w:rPr>
    </w:pPr>
    <w:r w:rsidRPr="00CE73FC">
      <w:rPr>
        <w:sz w:val="16"/>
        <w:szCs w:val="16"/>
      </w:rPr>
      <w:t>Редукционная документация. Том 1 «Общая и коммерческая части»</w:t>
    </w:r>
  </w:p>
  <w:p w:rsidR="009979F4" w:rsidRPr="00FB21D6" w:rsidRDefault="009979F4" w:rsidP="00E77065">
    <w:pPr>
      <w:spacing w:line="240" w:lineRule="auto"/>
      <w:jc w:val="center"/>
      <w:rPr>
        <w:sz w:val="16"/>
        <w:szCs w:val="16"/>
      </w:rPr>
    </w:pPr>
    <w:proofErr w:type="gramStart"/>
    <w:r w:rsidRPr="00E77065">
      <w:rPr>
        <w:sz w:val="16"/>
        <w:szCs w:val="16"/>
      </w:rPr>
      <w:t>Открытый</w:t>
    </w:r>
    <w:proofErr w:type="gramEnd"/>
    <w:r w:rsidRPr="00E77065">
      <w:rPr>
        <w:sz w:val="16"/>
        <w:szCs w:val="16"/>
      </w:rPr>
      <w:t xml:space="preserve"> </w:t>
    </w:r>
    <w:proofErr w:type="spellStart"/>
    <w:r w:rsidRPr="00E77065">
      <w:rPr>
        <w:sz w:val="16"/>
        <w:szCs w:val="16"/>
      </w:rPr>
      <w:t>редукцион</w:t>
    </w:r>
    <w:proofErr w:type="spellEnd"/>
    <w:r w:rsidRPr="00E77065">
      <w:rPr>
        <w:sz w:val="16"/>
        <w:szCs w:val="16"/>
      </w:rPr>
      <w:t xml:space="preserve"> в электронной форме на право заключения договора  </w:t>
    </w:r>
    <w:r w:rsidRPr="00E77065">
      <w:rPr>
        <w:bCs/>
        <w:color w:val="000000"/>
        <w:sz w:val="16"/>
        <w:szCs w:val="16"/>
      </w:rPr>
      <w:t xml:space="preserve">на выполнение работ </w:t>
    </w:r>
    <w:r w:rsidRPr="00E77065">
      <w:rPr>
        <w:sz w:val="16"/>
        <w:szCs w:val="16"/>
      </w:rPr>
      <w:t xml:space="preserve">по ремонту  бокса стоянки </w:t>
    </w:r>
    <w:proofErr w:type="spellStart"/>
    <w:r w:rsidRPr="00E77065">
      <w:rPr>
        <w:sz w:val="16"/>
        <w:szCs w:val="16"/>
      </w:rPr>
      <w:t>спецавтомобиля</w:t>
    </w:r>
    <w:proofErr w:type="spellEnd"/>
    <w:r w:rsidRPr="00E77065">
      <w:rPr>
        <w:sz w:val="16"/>
        <w:szCs w:val="16"/>
      </w:rPr>
      <w:t xml:space="preserve"> Ростовского отделения филиала </w:t>
    </w:r>
    <w:r w:rsidRPr="00E77065">
      <w:rPr>
        <w:iCs/>
        <w:sz w:val="16"/>
        <w:szCs w:val="16"/>
      </w:rPr>
      <w:t>«Южный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79F4" w:rsidRDefault="009979F4">
      <w:r>
        <w:separator/>
      </w:r>
    </w:p>
  </w:footnote>
  <w:footnote w:type="continuationSeparator" w:id="0">
    <w:p w:rsidR="009979F4" w:rsidRDefault="009979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9F4" w:rsidRDefault="009979F4">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9979F4" w:rsidRDefault="009979F4">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9F4" w:rsidRDefault="009979F4">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4">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42A789D"/>
    <w:multiLevelType w:val="hybridMultilevel"/>
    <w:tmpl w:val="E86274AC"/>
    <w:lvl w:ilvl="0" w:tplc="FFFFFFFF">
      <w:start w:val="1"/>
      <w:numFmt w:val="bullet"/>
      <w:lvlText w:val="­"/>
      <w:lvlJc w:val="left"/>
      <w:pPr>
        <w:ind w:left="360" w:hanging="360"/>
      </w:pPr>
      <w:rPr>
        <w:rFonts w:ascii="Courier New" w:hAnsi="Courier New"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651242B"/>
    <w:multiLevelType w:val="hybridMultilevel"/>
    <w:tmpl w:val="61E4D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79750BC"/>
    <w:multiLevelType w:val="multilevel"/>
    <w:tmpl w:val="DFC407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lvlOverride w:ilvl="2"/>
    <w:lvlOverride w:ilvl="3"/>
    <w:lvlOverride w:ilvl="4"/>
    <w:lvlOverride w:ilvl="5"/>
    <w:lvlOverride w:ilvl="6"/>
    <w:lvlOverride w:ilvl="7"/>
    <w:lvlOverride w:ilvl="8"/>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num>
  <w:num w:numId="46">
    <w:abstractNumId w:val="41"/>
  </w:num>
  <w:num w:numId="47">
    <w:abstractNumId w:val="10"/>
  </w:num>
  <w:num w:numId="48">
    <w:abstractNumId w:val="6"/>
  </w:num>
  <w:num w:numId="49">
    <w:abstractNumId w:val="38"/>
  </w:num>
  <w:num w:numId="50">
    <w:abstractNumId w:val="30"/>
  </w:num>
  <w:num w:numId="51">
    <w:abstractNumId w:val="4"/>
  </w:num>
  <w:num w:numId="52">
    <w:abstractNumId w:val="16"/>
  </w:num>
  <w:num w:numId="53">
    <w:abstractNumId w:val="1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rsids>
    <w:rsidRoot w:val="00ED24EC"/>
    <w:rsid w:val="00001191"/>
    <w:rsid w:val="00026780"/>
    <w:rsid w:val="00055157"/>
    <w:rsid w:val="0006044F"/>
    <w:rsid w:val="00061EA3"/>
    <w:rsid w:val="000735EA"/>
    <w:rsid w:val="000B53EC"/>
    <w:rsid w:val="000E05C4"/>
    <w:rsid w:val="00114AC4"/>
    <w:rsid w:val="001234EC"/>
    <w:rsid w:val="0012421E"/>
    <w:rsid w:val="00131B25"/>
    <w:rsid w:val="001327E0"/>
    <w:rsid w:val="00137B35"/>
    <w:rsid w:val="001902B6"/>
    <w:rsid w:val="001F5FAE"/>
    <w:rsid w:val="00211EB4"/>
    <w:rsid w:val="0023659D"/>
    <w:rsid w:val="00275902"/>
    <w:rsid w:val="002833D0"/>
    <w:rsid w:val="0028358B"/>
    <w:rsid w:val="00291813"/>
    <w:rsid w:val="002C779D"/>
    <w:rsid w:val="002F2F4C"/>
    <w:rsid w:val="00312A58"/>
    <w:rsid w:val="003217DC"/>
    <w:rsid w:val="0036098B"/>
    <w:rsid w:val="003C77C7"/>
    <w:rsid w:val="003E2676"/>
    <w:rsid w:val="003F2038"/>
    <w:rsid w:val="0043032E"/>
    <w:rsid w:val="004A0B76"/>
    <w:rsid w:val="004C72CA"/>
    <w:rsid w:val="0054745E"/>
    <w:rsid w:val="005A1446"/>
    <w:rsid w:val="005A687A"/>
    <w:rsid w:val="005F1F3D"/>
    <w:rsid w:val="0067125B"/>
    <w:rsid w:val="0069261A"/>
    <w:rsid w:val="006A4B74"/>
    <w:rsid w:val="007231BC"/>
    <w:rsid w:val="0073282D"/>
    <w:rsid w:val="007E01F5"/>
    <w:rsid w:val="00823FFB"/>
    <w:rsid w:val="0083513D"/>
    <w:rsid w:val="00876FA9"/>
    <w:rsid w:val="009338DC"/>
    <w:rsid w:val="0094187A"/>
    <w:rsid w:val="009668D2"/>
    <w:rsid w:val="009979F4"/>
    <w:rsid w:val="009E3760"/>
    <w:rsid w:val="00A01178"/>
    <w:rsid w:val="00A504A3"/>
    <w:rsid w:val="00A75399"/>
    <w:rsid w:val="00AD14A0"/>
    <w:rsid w:val="00AE3114"/>
    <w:rsid w:val="00B10DFD"/>
    <w:rsid w:val="00B16194"/>
    <w:rsid w:val="00B902F6"/>
    <w:rsid w:val="00BA3E1E"/>
    <w:rsid w:val="00BD454A"/>
    <w:rsid w:val="00C004B9"/>
    <w:rsid w:val="00C112C3"/>
    <w:rsid w:val="00C81D08"/>
    <w:rsid w:val="00CE73FC"/>
    <w:rsid w:val="00D31089"/>
    <w:rsid w:val="00D66B3B"/>
    <w:rsid w:val="00D808E0"/>
    <w:rsid w:val="00D819DF"/>
    <w:rsid w:val="00D94503"/>
    <w:rsid w:val="00D94A94"/>
    <w:rsid w:val="00DD43BE"/>
    <w:rsid w:val="00E1282D"/>
    <w:rsid w:val="00E77065"/>
    <w:rsid w:val="00E81461"/>
    <w:rsid w:val="00ED24EC"/>
    <w:rsid w:val="00F577B7"/>
    <w:rsid w:val="00F64966"/>
    <w:rsid w:val="00F67DD8"/>
    <w:rsid w:val="00FB21D6"/>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unhideWhenUsed/>
    <w:rsid w:val="00055157"/>
    <w:pPr>
      <w:spacing w:after="120" w:line="480" w:lineRule="auto"/>
    </w:pPr>
  </w:style>
  <w:style w:type="character" w:customStyle="1" w:styleId="27">
    <w:name w:val="Основной текст 2 Знак"/>
    <w:basedOn w:val="a4"/>
    <w:link w:val="26"/>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1a">
    <w:name w:val="Без интервала1"/>
    <w:rsid w:val="0043032E"/>
    <w:rPr>
      <w:rFonts w:eastAsia="Calibri"/>
      <w:sz w:val="24"/>
      <w:szCs w:val="24"/>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3753C-C5AB-411C-AFC9-A563B8C69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36</Pages>
  <Words>10928</Words>
  <Characters>78486</Characters>
  <Application>Microsoft Office Word</Application>
  <DocSecurity>0</DocSecurity>
  <Lines>654</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39</cp:revision>
  <cp:lastPrinted>2011-09-19T12:21:00Z</cp:lastPrinted>
  <dcterms:created xsi:type="dcterms:W3CDTF">2011-07-29T07:14:00Z</dcterms:created>
  <dcterms:modified xsi:type="dcterms:W3CDTF">2011-09-19T13:56:00Z</dcterms:modified>
</cp:coreProperties>
</file>