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5"/>
        <w:gridCol w:w="4929"/>
      </w:tblGrid>
      <w:tr w:rsidR="001B4452" w:rsidRPr="00B12709" w:rsidTr="0093402A">
        <w:tc>
          <w:tcPr>
            <w:tcW w:w="4998" w:type="dxa"/>
          </w:tcPr>
          <w:p w:rsidR="001B4452" w:rsidRPr="00B12709" w:rsidRDefault="001B4452" w:rsidP="00903D49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АО «Обеспечение РФЯЦ-ВНИИЭФ»</w:t>
            </w:r>
          </w:p>
          <w:p w:rsidR="001B4452" w:rsidRDefault="001B4452" w:rsidP="00AE25EB">
            <w:pPr>
              <w:rPr>
                <w:color w:val="000000"/>
                <w:sz w:val="24"/>
                <w:szCs w:val="24"/>
              </w:rPr>
            </w:pPr>
          </w:p>
          <w:p w:rsidR="00AE25EB" w:rsidRPr="00B12709" w:rsidRDefault="00AE25EB" w:rsidP="00AE25E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99" w:type="dxa"/>
          </w:tcPr>
          <w:p w:rsidR="001B4452" w:rsidRPr="004843E5" w:rsidRDefault="001B4452" w:rsidP="00AE25EB">
            <w:pPr>
              <w:ind w:left="672" w:hanging="350"/>
              <w:rPr>
                <w:color w:val="000000"/>
                <w:sz w:val="24"/>
                <w:szCs w:val="24"/>
              </w:rPr>
            </w:pPr>
            <w:r w:rsidRPr="004843E5">
              <w:rPr>
                <w:color w:val="000000"/>
                <w:sz w:val="24"/>
                <w:szCs w:val="24"/>
              </w:rPr>
              <w:t xml:space="preserve">Приложение к заявке </w:t>
            </w:r>
            <w:r w:rsidR="004843E5" w:rsidRPr="004843E5">
              <w:rPr>
                <w:color w:val="000000"/>
                <w:sz w:val="24"/>
                <w:szCs w:val="24"/>
              </w:rPr>
              <w:t xml:space="preserve">  о</w:t>
            </w:r>
            <w:r w:rsidRPr="004843E5">
              <w:rPr>
                <w:color w:val="000000"/>
                <w:sz w:val="24"/>
                <w:szCs w:val="24"/>
              </w:rPr>
              <w:t>т</w:t>
            </w:r>
            <w:r w:rsidR="00477BE3">
              <w:rPr>
                <w:color w:val="000000"/>
                <w:sz w:val="24"/>
                <w:szCs w:val="24"/>
              </w:rPr>
              <w:t xml:space="preserve"> </w:t>
            </w:r>
            <w:r w:rsidR="004843E5" w:rsidRPr="004843E5">
              <w:rPr>
                <w:color w:val="000000"/>
                <w:sz w:val="24"/>
                <w:szCs w:val="24"/>
              </w:rPr>
              <w:t>17.0</w:t>
            </w:r>
            <w:r w:rsidR="00AE25EB">
              <w:rPr>
                <w:color w:val="000000"/>
                <w:sz w:val="24"/>
                <w:szCs w:val="24"/>
              </w:rPr>
              <w:t>7</w:t>
            </w:r>
            <w:r w:rsidR="004843E5" w:rsidRPr="004843E5">
              <w:rPr>
                <w:color w:val="000000"/>
                <w:sz w:val="24"/>
                <w:szCs w:val="24"/>
              </w:rPr>
              <w:t>.201</w:t>
            </w:r>
            <w:r w:rsidR="00AE25EB">
              <w:rPr>
                <w:color w:val="000000"/>
                <w:sz w:val="24"/>
                <w:szCs w:val="24"/>
              </w:rPr>
              <w:t>4</w:t>
            </w:r>
            <w:r w:rsidRPr="004843E5">
              <w:rPr>
                <w:color w:val="000000"/>
                <w:sz w:val="24"/>
                <w:szCs w:val="24"/>
              </w:rPr>
              <w:t>№</w:t>
            </w:r>
            <w:r w:rsidR="004843E5" w:rsidRPr="004843E5">
              <w:rPr>
                <w:color w:val="000000"/>
                <w:sz w:val="24"/>
                <w:szCs w:val="24"/>
              </w:rPr>
              <w:t xml:space="preserve"> </w:t>
            </w:r>
            <w:r w:rsidR="0076475E">
              <w:rPr>
                <w:color w:val="000000"/>
                <w:sz w:val="24"/>
                <w:szCs w:val="24"/>
              </w:rPr>
              <w:t>4</w:t>
            </w:r>
            <w:r w:rsidR="002D2745">
              <w:rPr>
                <w:color w:val="000000"/>
                <w:sz w:val="24"/>
                <w:szCs w:val="24"/>
              </w:rPr>
              <w:t>/1</w:t>
            </w:r>
          </w:p>
        </w:tc>
      </w:tr>
    </w:tbl>
    <w:p w:rsidR="001E57B0" w:rsidRPr="00B12709" w:rsidRDefault="001E57B0" w:rsidP="00903D49">
      <w:pPr>
        <w:rPr>
          <w:color w:val="000000"/>
          <w:sz w:val="24"/>
          <w:szCs w:val="24"/>
        </w:rPr>
      </w:pPr>
    </w:p>
    <w:p w:rsidR="00903D49" w:rsidRPr="00B12709" w:rsidRDefault="00903D49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903D49" w:rsidP="001E57B0">
      <w:pPr>
        <w:jc w:val="center"/>
        <w:rPr>
          <w:color w:val="000000"/>
        </w:rPr>
      </w:pPr>
      <w:r w:rsidRPr="00B12709">
        <w:rPr>
          <w:color w:val="000000"/>
        </w:rPr>
        <w:t>Т</w:t>
      </w:r>
      <w:r w:rsidR="001E57B0" w:rsidRPr="00B12709">
        <w:rPr>
          <w:color w:val="000000"/>
        </w:rPr>
        <w:t>ехническо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задани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</w:rPr>
      </w:pPr>
      <w:r w:rsidRPr="00B12709">
        <w:rPr>
          <w:color w:val="000000"/>
        </w:rPr>
        <w:t>на оказание услуг</w:t>
      </w:r>
    </w:p>
    <w:p w:rsidR="001E57B0" w:rsidRPr="00B12709" w:rsidRDefault="001E57B0" w:rsidP="001E57B0">
      <w:pPr>
        <w:jc w:val="center"/>
        <w:rPr>
          <w:b/>
          <w:color w:val="000000"/>
          <w:sz w:val="32"/>
          <w:szCs w:val="32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Предмет закупки</w:t>
      </w:r>
      <w:r w:rsidR="004843E5">
        <w:rPr>
          <w:color w:val="000000"/>
          <w:sz w:val="24"/>
          <w:szCs w:val="24"/>
        </w:rPr>
        <w:t>:</w:t>
      </w:r>
    </w:p>
    <w:p w:rsidR="001E57B0" w:rsidRPr="0076475E" w:rsidRDefault="0076475E" w:rsidP="0076475E">
      <w:pPr>
        <w:ind w:firstLine="567"/>
        <w:jc w:val="both"/>
        <w:rPr>
          <w:b/>
          <w:color w:val="000000"/>
          <w:sz w:val="24"/>
          <w:szCs w:val="24"/>
        </w:rPr>
      </w:pPr>
      <w:r w:rsidRPr="0076475E">
        <w:rPr>
          <w:b/>
          <w:i/>
          <w:sz w:val="24"/>
          <w:szCs w:val="24"/>
        </w:rPr>
        <w:t>Право заключения договора на выполнение технического обслуживания 2-х малых грузовых лифтов  грузоподъёмностью 250 кг (зав. №№ 75577, 75578);  3-х малых грузовых лифтов грузоподъёмностью 100 кг (зав. №№ 158, 161, 162)</w:t>
      </w:r>
      <w:r w:rsidR="000D033D">
        <w:rPr>
          <w:b/>
          <w:i/>
          <w:sz w:val="24"/>
          <w:szCs w:val="24"/>
        </w:rPr>
        <w:t>, подъемника.</w:t>
      </w:r>
    </w:p>
    <w:p w:rsidR="001E57B0" w:rsidRPr="0076475E" w:rsidRDefault="001E57B0" w:rsidP="0076475E">
      <w:pPr>
        <w:ind w:firstLine="567"/>
        <w:jc w:val="both"/>
        <w:rPr>
          <w:b/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AE25EB" w:rsidRDefault="00AE25EB" w:rsidP="00903D49">
      <w:pPr>
        <w:jc w:val="center"/>
        <w:rPr>
          <w:color w:val="000000"/>
          <w:sz w:val="24"/>
          <w:szCs w:val="24"/>
        </w:rPr>
      </w:pPr>
    </w:p>
    <w:p w:rsidR="00903D49" w:rsidRPr="00B12709" w:rsidRDefault="006F2433" w:rsidP="00903D49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</w:t>
      </w:r>
      <w:r w:rsidR="00903D49" w:rsidRPr="00B12709">
        <w:rPr>
          <w:color w:val="000000"/>
          <w:sz w:val="24"/>
          <w:szCs w:val="24"/>
        </w:rPr>
        <w:t>аров 201</w:t>
      </w:r>
      <w:r w:rsidR="00AE25EB">
        <w:rPr>
          <w:color w:val="000000"/>
          <w:sz w:val="24"/>
          <w:szCs w:val="24"/>
        </w:rPr>
        <w:t>4</w:t>
      </w:r>
      <w:r w:rsidR="001E57B0" w:rsidRPr="00B12709">
        <w:rPr>
          <w:color w:val="000000"/>
          <w:sz w:val="24"/>
          <w:szCs w:val="24"/>
        </w:rPr>
        <w:br w:type="page"/>
      </w:r>
      <w:bookmarkStart w:id="0" w:name="_Toc341885286"/>
      <w:r w:rsidR="00903D49" w:rsidRPr="00B12709">
        <w:rPr>
          <w:color w:val="000000"/>
          <w:sz w:val="24"/>
          <w:szCs w:val="24"/>
        </w:rPr>
        <w:lastRenderedPageBreak/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Техническое задание</w:t>
      </w:r>
      <w:r w:rsidR="004843E5" w:rsidRPr="004843E5">
        <w:rPr>
          <w:color w:val="000000"/>
          <w:sz w:val="24"/>
          <w:szCs w:val="24"/>
        </w:rPr>
        <w:t xml:space="preserve"> </w:t>
      </w:r>
      <w:r w:rsidR="004843E5" w:rsidRPr="00B12709">
        <w:rPr>
          <w:color w:val="000000"/>
          <w:sz w:val="24"/>
          <w:szCs w:val="24"/>
        </w:rPr>
        <w:t>на оказание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СОДЕРЖАНИЕ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1. НАИМЕНОВАНИЕ УСЛУГИ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2.2 Описание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3.1 Общие требования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E57B0" w:rsidRPr="00B12709" w:rsidRDefault="001E57B0" w:rsidP="00B12709">
      <w:pPr>
        <w:spacing w:line="276" w:lineRule="auto"/>
        <w:ind w:left="2694" w:hanging="1843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3.8 Специальные требования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4.2 Требования по приемке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E57B0" w:rsidRPr="00B12709" w:rsidRDefault="001E57B0" w:rsidP="00B1270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i/>
          <w:color w:val="000000"/>
          <w:sz w:val="24"/>
          <w:szCs w:val="24"/>
        </w:rPr>
        <w:br w:type="page"/>
      </w:r>
      <w:r w:rsidRPr="00B12709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1E57B0" w:rsidRPr="00B12709" w:rsidRDefault="001E57B0" w:rsidP="001E57B0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2D2745" w:rsidRDefault="00D40EE1" w:rsidP="000D033D">
            <w:pPr>
              <w:tabs>
                <w:tab w:val="left" w:pos="900"/>
              </w:tabs>
              <w:ind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B067F4">
              <w:rPr>
                <w:i/>
                <w:sz w:val="24"/>
                <w:szCs w:val="24"/>
              </w:rPr>
              <w:t xml:space="preserve">ыполнение </w:t>
            </w:r>
            <w:r>
              <w:rPr>
                <w:i/>
                <w:sz w:val="24"/>
                <w:szCs w:val="24"/>
              </w:rPr>
              <w:t>технического обслуживания 2-х малых грузовых лифтов  грузоподъёмностью 250 кг (зав. №№ 75577, 75578);  3-х малых грузовых лифтов грузоподъёмностью 100 кг (зав. №№ 158, 161, 162)</w:t>
            </w:r>
            <w:r w:rsidR="000D033D">
              <w:rPr>
                <w:i/>
                <w:sz w:val="24"/>
                <w:szCs w:val="24"/>
              </w:rPr>
              <w:t>, подъемника.</w:t>
            </w:r>
          </w:p>
        </w:tc>
      </w:tr>
    </w:tbl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УСЛУГИ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1E57B0" w:rsidRPr="00B12709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E3" w:rsidRPr="00D40EE1" w:rsidRDefault="00D40EE1" w:rsidP="00D40EE1">
            <w:pPr>
              <w:ind w:firstLine="539"/>
              <w:rPr>
                <w:i/>
                <w:sz w:val="24"/>
                <w:szCs w:val="24"/>
              </w:rPr>
            </w:pPr>
            <w:r w:rsidRPr="00D40EE1">
              <w:rPr>
                <w:i/>
                <w:sz w:val="24"/>
                <w:szCs w:val="24"/>
              </w:rPr>
              <w:t>Ежемесячное техническое обслуживание ТО-1</w:t>
            </w:r>
          </w:p>
          <w:p w:rsidR="00D40EE1" w:rsidRPr="00D40EE1" w:rsidRDefault="00D40EE1" w:rsidP="00D40EE1">
            <w:pPr>
              <w:ind w:firstLine="539"/>
              <w:rPr>
                <w:i/>
                <w:sz w:val="24"/>
                <w:szCs w:val="24"/>
              </w:rPr>
            </w:pPr>
            <w:r w:rsidRPr="00D40EE1">
              <w:rPr>
                <w:i/>
                <w:sz w:val="24"/>
                <w:szCs w:val="24"/>
              </w:rPr>
              <w:t>Ежеквартальное техническое обслуживание ТО-2</w:t>
            </w:r>
          </w:p>
          <w:p w:rsidR="00D40EE1" w:rsidRPr="00D40EE1" w:rsidRDefault="00D40EE1" w:rsidP="00D40EE1">
            <w:pPr>
              <w:ind w:firstLine="539"/>
              <w:rPr>
                <w:i/>
                <w:sz w:val="24"/>
                <w:szCs w:val="24"/>
              </w:rPr>
            </w:pPr>
            <w:r w:rsidRPr="00D40EE1">
              <w:rPr>
                <w:i/>
                <w:sz w:val="24"/>
                <w:szCs w:val="24"/>
              </w:rPr>
              <w:t>Полугодовое техническое обслуживание ТО-3</w:t>
            </w:r>
          </w:p>
          <w:p w:rsidR="00D40EE1" w:rsidRPr="002D2745" w:rsidRDefault="00D40EE1" w:rsidP="00D40EE1">
            <w:pPr>
              <w:ind w:firstLine="539"/>
              <w:rPr>
                <w:b/>
                <w:i/>
                <w:sz w:val="24"/>
                <w:szCs w:val="24"/>
              </w:rPr>
            </w:pPr>
            <w:r w:rsidRPr="00D40EE1">
              <w:rPr>
                <w:i/>
                <w:sz w:val="24"/>
                <w:szCs w:val="24"/>
              </w:rPr>
              <w:t>Малый ремонт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E57B0" w:rsidRPr="00B12709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2D2745" w:rsidRDefault="00D40EE1" w:rsidP="00D40EE1">
            <w:pPr>
              <w:ind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Периодическое т</w:t>
            </w:r>
            <w:r w:rsidRPr="00AC76D5">
              <w:rPr>
                <w:i/>
                <w:sz w:val="24"/>
                <w:szCs w:val="24"/>
              </w:rPr>
              <w:t>ехническое обслуживание лифтов и подъёмника согласно график</w:t>
            </w:r>
            <w:r>
              <w:rPr>
                <w:i/>
                <w:sz w:val="24"/>
                <w:szCs w:val="24"/>
              </w:rPr>
              <w:t>у</w:t>
            </w:r>
            <w:r w:rsidRPr="00AC76D5">
              <w:rPr>
                <w:i/>
                <w:sz w:val="24"/>
                <w:szCs w:val="24"/>
              </w:rPr>
              <w:t xml:space="preserve"> ППР</w:t>
            </w:r>
            <w:r>
              <w:rPr>
                <w:i/>
                <w:sz w:val="24"/>
                <w:szCs w:val="24"/>
              </w:rPr>
              <w:t xml:space="preserve"> в объеме ТО-1 ТО-2 ТО-3и малого ремонта.</w:t>
            </w:r>
          </w:p>
        </w:tc>
      </w:tr>
      <w:tr w:rsidR="001E57B0" w:rsidRPr="00B12709" w:rsidTr="00B127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5C" w:rsidRPr="008043FD" w:rsidRDefault="00D40EE1" w:rsidP="000D033D">
            <w:pPr>
              <w:tabs>
                <w:tab w:val="left" w:pos="1134"/>
              </w:tabs>
              <w:ind w:firstLine="567"/>
              <w:rPr>
                <w:i/>
                <w:sz w:val="24"/>
                <w:szCs w:val="24"/>
              </w:rPr>
            </w:pPr>
            <w:r w:rsidRPr="00D40EE1">
              <w:rPr>
                <w:i/>
                <w:sz w:val="24"/>
                <w:szCs w:val="24"/>
              </w:rPr>
              <w:t xml:space="preserve">магазин №50 «Апельсин - </w:t>
            </w:r>
            <w:r w:rsidRPr="00D40EE1">
              <w:rPr>
                <w:i/>
                <w:sz w:val="24"/>
                <w:szCs w:val="24"/>
                <w:lang w:val="en-US"/>
              </w:rPr>
              <w:t>FOOD</w:t>
            </w:r>
            <w:r w:rsidRPr="00D40EE1">
              <w:rPr>
                <w:i/>
                <w:sz w:val="24"/>
                <w:szCs w:val="24"/>
              </w:rPr>
              <w:t>»</w:t>
            </w:r>
            <w:r w:rsidRPr="00D40EE1">
              <w:rPr>
                <w:bCs/>
                <w:i/>
                <w:iCs/>
                <w:sz w:val="24"/>
                <w:szCs w:val="24"/>
              </w:rPr>
              <w:t xml:space="preserve">: </w:t>
            </w:r>
            <w:r w:rsidRPr="00D40EE1">
              <w:rPr>
                <w:i/>
                <w:sz w:val="24"/>
                <w:szCs w:val="24"/>
              </w:rPr>
              <w:t xml:space="preserve">2-х малых грузовых лифта  грузоподъёмностью 250 кг (зав. №№ 75577, 75578); </w:t>
            </w:r>
            <w:r w:rsidR="008043FD">
              <w:rPr>
                <w:i/>
                <w:sz w:val="24"/>
                <w:szCs w:val="24"/>
              </w:rPr>
              <w:t xml:space="preserve">  </w:t>
            </w:r>
            <w:r w:rsidRPr="00D40EE1">
              <w:rPr>
                <w:i/>
                <w:sz w:val="24"/>
                <w:szCs w:val="24"/>
              </w:rPr>
              <w:t>магазин №19 «Дружба»: 3-х малых грузовых лифта грузоподъёмностью 100 кг (зав. №№ 158, 161, 162)</w:t>
            </w:r>
            <w:r w:rsidR="000D033D">
              <w:rPr>
                <w:i/>
                <w:sz w:val="24"/>
                <w:szCs w:val="24"/>
              </w:rPr>
              <w:t>, подъемника.</w:t>
            </w:r>
          </w:p>
        </w:tc>
      </w:tr>
      <w:tr w:rsidR="00736B0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B12709" w:rsidRDefault="00736B0E" w:rsidP="00E84A13">
            <w:pPr>
              <w:rPr>
                <w:i/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2.4 Сроки выполнения оказываемых услуг</w:t>
            </w:r>
          </w:p>
        </w:tc>
      </w:tr>
      <w:tr w:rsidR="00736B0E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09" w:rsidRPr="00B12709" w:rsidRDefault="00B12709" w:rsidP="00B12709">
            <w:pPr>
              <w:ind w:firstLine="539"/>
              <w:rPr>
                <w:i/>
                <w:sz w:val="24"/>
                <w:szCs w:val="24"/>
              </w:rPr>
            </w:pPr>
            <w:r w:rsidRPr="00B12709">
              <w:rPr>
                <w:i/>
                <w:sz w:val="24"/>
                <w:szCs w:val="24"/>
              </w:rPr>
              <w:t xml:space="preserve">Начало:  </w:t>
            </w:r>
            <w:r w:rsidR="0055766D">
              <w:rPr>
                <w:i/>
                <w:sz w:val="24"/>
                <w:szCs w:val="24"/>
              </w:rPr>
              <w:t>март</w:t>
            </w:r>
            <w:r w:rsidRPr="00B12709">
              <w:rPr>
                <w:i/>
                <w:sz w:val="24"/>
                <w:szCs w:val="24"/>
              </w:rPr>
              <w:t xml:space="preserve">  201</w:t>
            </w:r>
            <w:r w:rsidR="000D033D">
              <w:rPr>
                <w:i/>
                <w:sz w:val="24"/>
                <w:szCs w:val="24"/>
              </w:rPr>
              <w:t>5</w:t>
            </w:r>
          </w:p>
          <w:p w:rsidR="00736B0E" w:rsidRPr="00B12709" w:rsidRDefault="00B12709" w:rsidP="000D033D">
            <w:pPr>
              <w:ind w:firstLine="539"/>
              <w:rPr>
                <w:i/>
                <w:sz w:val="24"/>
                <w:szCs w:val="24"/>
              </w:rPr>
            </w:pPr>
            <w:r w:rsidRPr="00B12709">
              <w:rPr>
                <w:i/>
                <w:sz w:val="24"/>
                <w:szCs w:val="24"/>
              </w:rPr>
              <w:t>Окончание:  декабрь  201</w:t>
            </w:r>
            <w:r w:rsidR="000D033D">
              <w:rPr>
                <w:i/>
                <w:sz w:val="24"/>
                <w:szCs w:val="24"/>
              </w:rPr>
              <w:t>5</w:t>
            </w:r>
          </w:p>
        </w:tc>
      </w:tr>
    </w:tbl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bookmarkStart w:id="1" w:name="_GoBack"/>
      <w:bookmarkEnd w:id="1"/>
    </w:p>
    <w:p w:rsidR="006744D1" w:rsidRDefault="006744D1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EE1" w:rsidRPr="0057472A" w:rsidRDefault="00D40EE1" w:rsidP="00D40EE1">
            <w:pPr>
              <w:tabs>
                <w:tab w:val="left" w:pos="1134"/>
              </w:tabs>
              <w:ind w:firstLine="567"/>
              <w:rPr>
                <w:bCs/>
                <w:i/>
                <w:iCs/>
                <w:color w:val="FF0000"/>
                <w:sz w:val="24"/>
                <w:szCs w:val="24"/>
              </w:rPr>
            </w:pPr>
            <w:r>
              <w:rPr>
                <w:i/>
                <w:color w:val="000001"/>
                <w:sz w:val="24"/>
                <w:szCs w:val="24"/>
              </w:rPr>
              <w:t>1) поставщик услуг - с</w:t>
            </w:r>
            <w:r w:rsidRPr="0057472A">
              <w:rPr>
                <w:i/>
                <w:color w:val="000001"/>
                <w:sz w:val="24"/>
                <w:szCs w:val="24"/>
              </w:rPr>
              <w:t>пециализированная лифтовая организация, предметом деятельности которой является осуществление работ по техническому обслуживанию лифтов</w:t>
            </w:r>
            <w:r>
              <w:rPr>
                <w:i/>
                <w:color w:val="000001"/>
                <w:sz w:val="24"/>
                <w:szCs w:val="24"/>
              </w:rPr>
              <w:t>;</w:t>
            </w:r>
            <w:r w:rsidRPr="0057472A">
              <w:rPr>
                <w:bCs/>
                <w:i/>
                <w:iCs/>
                <w:color w:val="FF0000"/>
                <w:sz w:val="24"/>
                <w:szCs w:val="24"/>
              </w:rPr>
              <w:t xml:space="preserve">    </w:t>
            </w:r>
          </w:p>
          <w:p w:rsidR="00D40EE1" w:rsidRPr="0057472A" w:rsidRDefault="00D40EE1" w:rsidP="00D40EE1">
            <w:pPr>
              <w:tabs>
                <w:tab w:val="num" w:pos="0"/>
                <w:tab w:val="left" w:pos="1134"/>
              </w:tabs>
              <w:ind w:left="142" w:firstLine="397"/>
              <w:rPr>
                <w:bCs/>
                <w:i/>
                <w:iCs/>
                <w:sz w:val="24"/>
                <w:szCs w:val="24"/>
              </w:rPr>
            </w:pPr>
            <w:r w:rsidRPr="0057472A">
              <w:rPr>
                <w:bCs/>
                <w:i/>
                <w:iCs/>
                <w:sz w:val="24"/>
                <w:szCs w:val="24"/>
              </w:rPr>
              <w:t>2) наличие у поставщика необходимого финансового  потенциала;</w:t>
            </w:r>
          </w:p>
          <w:p w:rsidR="00D40EE1" w:rsidRPr="0057472A" w:rsidRDefault="00D40EE1" w:rsidP="00D40EE1">
            <w:pPr>
              <w:tabs>
                <w:tab w:val="num" w:pos="0"/>
                <w:tab w:val="left" w:pos="1134"/>
              </w:tabs>
              <w:ind w:left="142" w:firstLine="397"/>
              <w:rPr>
                <w:bCs/>
                <w:i/>
                <w:iCs/>
                <w:sz w:val="24"/>
                <w:szCs w:val="24"/>
              </w:rPr>
            </w:pPr>
            <w:r w:rsidRPr="0057472A">
              <w:rPr>
                <w:bCs/>
                <w:i/>
                <w:iCs/>
                <w:sz w:val="24"/>
                <w:szCs w:val="24"/>
              </w:rPr>
              <w:t>3) наличие у поставщика необходимого производственно-технического потенциала в части обеспечения требуемого качества продукции;</w:t>
            </w:r>
          </w:p>
          <w:p w:rsidR="00D40EE1" w:rsidRDefault="00D40EE1" w:rsidP="00D40EE1">
            <w:pPr>
              <w:tabs>
                <w:tab w:val="num" w:pos="0"/>
                <w:tab w:val="left" w:pos="1134"/>
              </w:tabs>
              <w:ind w:left="142" w:firstLine="397"/>
              <w:rPr>
                <w:bCs/>
                <w:i/>
                <w:iCs/>
                <w:sz w:val="24"/>
                <w:szCs w:val="24"/>
              </w:rPr>
            </w:pPr>
            <w:r w:rsidRPr="0057472A">
              <w:rPr>
                <w:bCs/>
                <w:i/>
                <w:iCs/>
                <w:sz w:val="24"/>
                <w:szCs w:val="24"/>
              </w:rPr>
              <w:t xml:space="preserve">4) наличие у поставщика необходимого </w:t>
            </w:r>
            <w:r w:rsidRPr="0057472A">
              <w:rPr>
                <w:bCs/>
                <w:i/>
                <w:sz w:val="24"/>
                <w:szCs w:val="24"/>
                <w:shd w:val="clear" w:color="auto" w:fill="FFFFFF"/>
              </w:rPr>
              <w:t>квалифицированного персонала по</w:t>
            </w:r>
            <w:r w:rsidRPr="0057472A">
              <w:rPr>
                <w:rStyle w:val="apple-converted-space"/>
                <w:bCs/>
                <w:i/>
                <w:sz w:val="24"/>
                <w:szCs w:val="24"/>
                <w:shd w:val="clear" w:color="auto" w:fill="FFFFFF"/>
              </w:rPr>
              <w:t> </w:t>
            </w:r>
            <w:r w:rsidRPr="0057472A">
              <w:rPr>
                <w:rStyle w:val="match"/>
                <w:bCs/>
                <w:i/>
                <w:sz w:val="24"/>
                <w:szCs w:val="24"/>
                <w:shd w:val="clear" w:color="auto" w:fill="FFFFFF"/>
              </w:rPr>
              <w:t>техническому</w:t>
            </w:r>
            <w:r w:rsidRPr="0057472A">
              <w:rPr>
                <w:rStyle w:val="apple-converted-space"/>
                <w:bCs/>
                <w:i/>
                <w:sz w:val="24"/>
                <w:szCs w:val="24"/>
                <w:shd w:val="clear" w:color="auto" w:fill="FFFFFF"/>
              </w:rPr>
              <w:t> </w:t>
            </w:r>
            <w:r w:rsidRPr="0057472A">
              <w:rPr>
                <w:rStyle w:val="match"/>
                <w:bCs/>
                <w:i/>
                <w:sz w:val="24"/>
                <w:szCs w:val="24"/>
                <w:shd w:val="clear" w:color="auto" w:fill="FFFFFF"/>
              </w:rPr>
              <w:t>обслуживанию</w:t>
            </w:r>
            <w:r w:rsidRPr="0057472A">
              <w:rPr>
                <w:rStyle w:val="apple-converted-space"/>
                <w:bCs/>
                <w:i/>
                <w:sz w:val="24"/>
                <w:szCs w:val="24"/>
                <w:shd w:val="clear" w:color="auto" w:fill="FFFFFF"/>
              </w:rPr>
              <w:t> </w:t>
            </w:r>
            <w:r w:rsidRPr="0057472A">
              <w:rPr>
                <w:rStyle w:val="match"/>
                <w:bCs/>
                <w:i/>
                <w:sz w:val="24"/>
                <w:szCs w:val="24"/>
                <w:shd w:val="clear" w:color="auto" w:fill="FFFFFF"/>
              </w:rPr>
              <w:t>лифтов</w:t>
            </w:r>
            <w:r w:rsidRPr="0057472A">
              <w:rPr>
                <w:bCs/>
                <w:i/>
                <w:iCs/>
                <w:sz w:val="24"/>
                <w:szCs w:val="24"/>
              </w:rPr>
              <w:t>;</w:t>
            </w:r>
          </w:p>
          <w:p w:rsidR="00D40EE1" w:rsidRPr="0057472A" w:rsidRDefault="00D40EE1" w:rsidP="00D40EE1">
            <w:pPr>
              <w:tabs>
                <w:tab w:val="num" w:pos="0"/>
                <w:tab w:val="left" w:pos="1134"/>
              </w:tabs>
              <w:ind w:left="142" w:firstLine="397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5)</w:t>
            </w:r>
            <w:r w:rsidRPr="0057472A">
              <w:rPr>
                <w:bCs/>
                <w:i/>
                <w:iCs/>
                <w:sz w:val="24"/>
                <w:szCs w:val="24"/>
              </w:rPr>
              <w:t xml:space="preserve"> наличие у поставщика</w:t>
            </w:r>
            <w:r>
              <w:rPr>
                <w:bCs/>
                <w:i/>
                <w:iCs/>
                <w:sz w:val="24"/>
                <w:szCs w:val="24"/>
              </w:rPr>
              <w:t xml:space="preserve"> разработанных производственных инструкций по техническому обслуживанию лифтов.</w:t>
            </w:r>
          </w:p>
          <w:p w:rsidR="002E137D" w:rsidRPr="00D40EE1" w:rsidRDefault="00D40EE1" w:rsidP="00D40EE1">
            <w:pPr>
              <w:tabs>
                <w:tab w:val="num" w:pos="0"/>
                <w:tab w:val="left" w:pos="1134"/>
              </w:tabs>
              <w:ind w:left="142" w:firstLine="397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6</w:t>
            </w:r>
            <w:r w:rsidRPr="0057472A">
              <w:rPr>
                <w:bCs/>
                <w:i/>
                <w:iCs/>
                <w:sz w:val="24"/>
                <w:szCs w:val="24"/>
              </w:rPr>
              <w:t>) соответствие поставщика обязательным требованиям обеспечения экологической, технической, радиационной и ядерной безопасности, а также охраны труда.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E1" w:rsidRPr="00F44CDB" w:rsidRDefault="00D40EE1" w:rsidP="00D40EE1">
            <w:pPr>
              <w:pStyle w:val="ab"/>
              <w:tabs>
                <w:tab w:val="left" w:pos="1134"/>
              </w:tabs>
              <w:spacing w:after="0"/>
              <w:ind w:left="0" w:firstLine="567"/>
              <w:rPr>
                <w:i/>
              </w:rPr>
            </w:pPr>
            <w:r>
              <w:rPr>
                <w:i/>
              </w:rPr>
              <w:t>Работы должны выполняться в соответствии с инструкцией по техническому обслуживанию лифтов</w:t>
            </w:r>
            <w:r>
              <w:rPr>
                <w:color w:val="000001"/>
              </w:rPr>
              <w:t xml:space="preserve"> </w:t>
            </w:r>
            <w:r w:rsidRPr="0057472A">
              <w:rPr>
                <w:i/>
                <w:color w:val="000001"/>
              </w:rPr>
              <w:t>и производственными инструкциями.</w:t>
            </w:r>
            <w:r w:rsidRPr="00F44CDB">
              <w:rPr>
                <w:color w:val="000001"/>
              </w:rPr>
              <w:t xml:space="preserve"> </w:t>
            </w:r>
            <w:r w:rsidRPr="00F44CDB">
              <w:rPr>
                <w:i/>
                <w:color w:val="000001"/>
              </w:rPr>
              <w:t>Результаты работ по техническому обслуживанию должны быть  документированы.</w:t>
            </w:r>
          </w:p>
          <w:p w:rsidR="00D40EE1" w:rsidRDefault="00D40EE1" w:rsidP="00D40EE1">
            <w:pPr>
              <w:pStyle w:val="ab"/>
              <w:tabs>
                <w:tab w:val="left" w:pos="1134"/>
              </w:tabs>
              <w:spacing w:after="0"/>
              <w:ind w:left="0" w:firstLine="567"/>
              <w:rPr>
                <w:i/>
              </w:rPr>
            </w:pPr>
            <w:r>
              <w:rPr>
                <w:i/>
              </w:rPr>
              <w:t xml:space="preserve">Обеспечение </w:t>
            </w:r>
            <w:r w:rsidRPr="00C025AF">
              <w:rPr>
                <w:i/>
                <w:color w:val="000000"/>
              </w:rPr>
              <w:t>надежной и бесперебойной работы</w:t>
            </w:r>
            <w:r w:rsidRPr="00C025AF">
              <w:rPr>
                <w:rStyle w:val="apple-converted-space"/>
                <w:i/>
                <w:color w:val="000000"/>
              </w:rPr>
              <w:t> </w:t>
            </w:r>
            <w:r w:rsidRPr="00C025AF">
              <w:rPr>
                <w:rStyle w:val="match"/>
                <w:i/>
                <w:color w:val="000000"/>
              </w:rPr>
              <w:t>лифтов</w:t>
            </w:r>
            <w:r>
              <w:t xml:space="preserve"> </w:t>
            </w:r>
            <w:r>
              <w:rPr>
                <w:i/>
              </w:rPr>
              <w:t xml:space="preserve">в обслуживаемый период. </w:t>
            </w:r>
          </w:p>
          <w:p w:rsidR="001E57B0" w:rsidRPr="002D2745" w:rsidRDefault="00D40EE1" w:rsidP="00D40EE1">
            <w:pPr>
              <w:pStyle w:val="ab"/>
              <w:tabs>
                <w:tab w:val="left" w:pos="1134"/>
              </w:tabs>
              <w:spacing w:after="0"/>
              <w:ind w:left="0" w:firstLine="567"/>
              <w:rPr>
                <w:i/>
              </w:rPr>
            </w:pPr>
            <w:r>
              <w:rPr>
                <w:i/>
              </w:rPr>
              <w:t>Наличие в полном объеме, ведение  и сохранность технической документации, паспортов и др. документов  на лифт.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0726DD" w:rsidRDefault="00D40EE1" w:rsidP="00D40EE1">
            <w:pPr>
              <w:pStyle w:val="ab"/>
              <w:tabs>
                <w:tab w:val="left" w:pos="1134"/>
              </w:tabs>
              <w:spacing w:after="0"/>
              <w:ind w:left="0" w:firstLine="567"/>
              <w:rPr>
                <w:i/>
              </w:rPr>
            </w:pPr>
            <w:r>
              <w:rPr>
                <w:i/>
              </w:rPr>
              <w:t>В период действия договорных отношений отсутствие аварийных ситуаций и простоев лифтов</w:t>
            </w:r>
            <w:r w:rsidR="000D033D">
              <w:rPr>
                <w:i/>
              </w:rPr>
              <w:t xml:space="preserve"> и подъемника </w:t>
            </w:r>
            <w:r>
              <w:rPr>
                <w:i/>
              </w:rPr>
              <w:t xml:space="preserve"> ввиду ненадлежащего технического обслуживания; </w:t>
            </w:r>
            <w:r>
              <w:rPr>
                <w:i/>
              </w:rPr>
              <w:lastRenderedPageBreak/>
              <w:t xml:space="preserve">отсутствие замечаний со стороны надзорных органов.  </w:t>
            </w:r>
          </w:p>
        </w:tc>
      </w:tr>
      <w:tr w:rsidR="001E57B0" w:rsidRPr="00B12709" w:rsidTr="004843E5">
        <w:trPr>
          <w:trHeight w:val="2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2E137D">
            <w:pPr>
              <w:ind w:firstLine="3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C5FEC" w:rsidRDefault="007C1479" w:rsidP="00BC5FEC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>Предоставляемая друг другу информация должна быть конфиденциальной.</w:t>
            </w:r>
          </w:p>
        </w:tc>
      </w:tr>
      <w:tr w:rsidR="001E57B0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E0B35" w:rsidRDefault="002D2745" w:rsidP="006E0B35">
            <w:pPr>
              <w:pStyle w:val="ab"/>
              <w:spacing w:after="0"/>
              <w:ind w:left="0" w:firstLine="539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C5FEC" w:rsidRDefault="00D40EE1" w:rsidP="00BC5FEC">
            <w:pPr>
              <w:pStyle w:val="ab"/>
              <w:spacing w:after="0"/>
              <w:ind w:left="0" w:firstLine="539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</w:t>
            </w:r>
          </w:p>
        </w:tc>
      </w:tr>
    </w:tbl>
    <w:p w:rsidR="006744D1" w:rsidRDefault="006744D1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D40EE1" w:rsidRDefault="00D40EE1" w:rsidP="00D40EE1">
            <w:pPr>
              <w:pStyle w:val="ab"/>
              <w:tabs>
                <w:tab w:val="left" w:pos="1134"/>
              </w:tabs>
              <w:spacing w:after="0"/>
              <w:ind w:left="0" w:firstLine="567"/>
              <w:rPr>
                <w:i/>
              </w:rPr>
            </w:pPr>
            <w:r>
              <w:rPr>
                <w:i/>
              </w:rPr>
              <w:t xml:space="preserve">Обеспечение </w:t>
            </w:r>
            <w:r w:rsidRPr="00C025AF">
              <w:rPr>
                <w:i/>
                <w:color w:val="000000"/>
              </w:rPr>
              <w:t>надежной и бесперебойной работы</w:t>
            </w:r>
            <w:r w:rsidRPr="00C025AF">
              <w:rPr>
                <w:rStyle w:val="apple-converted-space"/>
                <w:i/>
                <w:color w:val="000000"/>
              </w:rPr>
              <w:t> </w:t>
            </w:r>
            <w:r w:rsidRPr="00C025AF">
              <w:rPr>
                <w:rStyle w:val="match"/>
                <w:i/>
                <w:color w:val="000000"/>
              </w:rPr>
              <w:t>лифтов</w:t>
            </w:r>
            <w:r>
              <w:t xml:space="preserve"> </w:t>
            </w:r>
            <w:r w:rsidR="000D033D">
              <w:t xml:space="preserve"> </w:t>
            </w:r>
            <w:r w:rsidR="000D033D" w:rsidRPr="000D033D">
              <w:rPr>
                <w:i/>
              </w:rPr>
              <w:t>и подъемника</w:t>
            </w:r>
            <w:r w:rsidR="000D033D">
              <w:t xml:space="preserve"> </w:t>
            </w:r>
            <w:r>
              <w:rPr>
                <w:i/>
              </w:rPr>
              <w:t xml:space="preserve">в обслуживаемый период. 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BD" w:rsidRPr="002D2745" w:rsidRDefault="002D2745" w:rsidP="002D2745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2D2745">
              <w:rPr>
                <w:i/>
                <w:sz w:val="24"/>
                <w:szCs w:val="24"/>
              </w:rPr>
              <w:t xml:space="preserve">Ежемесячно оформляется заключительным Актом установленного образца. </w:t>
            </w:r>
          </w:p>
        </w:tc>
      </w:tr>
      <w:tr w:rsidR="001E57B0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4843E5" w:rsidRDefault="001E57B0" w:rsidP="00E84A13">
            <w:pPr>
              <w:rPr>
                <w:i/>
                <w:color w:val="000000"/>
                <w:sz w:val="24"/>
                <w:szCs w:val="24"/>
              </w:rPr>
            </w:pPr>
            <w:r w:rsidRPr="004843E5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8504C2" w:rsidRDefault="001E57B0" w:rsidP="008504C2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  <w:u w:val="single"/>
              </w:rPr>
            </w:pPr>
          </w:p>
        </w:tc>
      </w:tr>
    </w:tbl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57B0" w:rsidRPr="00B12709" w:rsidTr="004843E5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B70AF3" w:rsidP="004843E5">
            <w:pPr>
              <w:ind w:firstLine="51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55BFE" w:rsidRPr="00B12709" w:rsidRDefault="00B55BFE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B12709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B1270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B1270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B12709" w:rsidTr="008043FD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744D1" w:rsidRDefault="006744D1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1E57B0" w:rsidRPr="00B12709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B12709" w:rsidTr="005A1992">
        <w:tc>
          <w:tcPr>
            <w:tcW w:w="1682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D2745" w:rsidRPr="00B12709" w:rsidTr="005A1992">
        <w:tc>
          <w:tcPr>
            <w:tcW w:w="1682" w:type="dxa"/>
            <w:vAlign w:val="center"/>
          </w:tcPr>
          <w:p w:rsidR="002D2745" w:rsidRPr="004843E5" w:rsidRDefault="002D2745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2D2745" w:rsidRPr="002D2745" w:rsidRDefault="008043FD" w:rsidP="002D2745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Расчет начальной цены</w:t>
            </w:r>
          </w:p>
        </w:tc>
        <w:tc>
          <w:tcPr>
            <w:tcW w:w="2099" w:type="dxa"/>
          </w:tcPr>
          <w:p w:rsidR="002D2745" w:rsidRPr="00B12709" w:rsidRDefault="002D2745" w:rsidP="005A1992">
            <w:pPr>
              <w:rPr>
                <w:color w:val="000000"/>
                <w:sz w:val="24"/>
                <w:szCs w:val="24"/>
              </w:rPr>
            </w:pPr>
          </w:p>
        </w:tc>
      </w:tr>
    </w:tbl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5"/>
        <w:gridCol w:w="2769"/>
      </w:tblGrid>
      <w:tr w:rsidR="00E84A13" w:rsidRPr="00B12709" w:rsidTr="006744D1">
        <w:tc>
          <w:tcPr>
            <w:tcW w:w="7085" w:type="dxa"/>
          </w:tcPr>
          <w:p w:rsidR="002D2745" w:rsidRDefault="002D2745" w:rsidP="00640F2F">
            <w:pPr>
              <w:rPr>
                <w:sz w:val="24"/>
                <w:szCs w:val="24"/>
              </w:rPr>
            </w:pPr>
          </w:p>
          <w:p w:rsidR="00E84A13" w:rsidRPr="00B12709" w:rsidRDefault="00E84A13" w:rsidP="00640F2F">
            <w:pPr>
              <w:rPr>
                <w:sz w:val="24"/>
                <w:szCs w:val="24"/>
              </w:rPr>
            </w:pPr>
            <w:r w:rsidRPr="00B12709">
              <w:rPr>
                <w:sz w:val="24"/>
                <w:szCs w:val="24"/>
              </w:rPr>
              <w:t xml:space="preserve">Разработал: </w:t>
            </w:r>
          </w:p>
        </w:tc>
        <w:tc>
          <w:tcPr>
            <w:tcW w:w="2769" w:type="dxa"/>
          </w:tcPr>
          <w:p w:rsidR="00E84A13" w:rsidRPr="00B12709" w:rsidRDefault="00E84A13" w:rsidP="00640F2F">
            <w:pPr>
              <w:rPr>
                <w:sz w:val="24"/>
                <w:szCs w:val="24"/>
              </w:rPr>
            </w:pPr>
          </w:p>
        </w:tc>
      </w:tr>
      <w:tr w:rsidR="000726DD" w:rsidRPr="00B12709" w:rsidTr="006744D1">
        <w:tc>
          <w:tcPr>
            <w:tcW w:w="7085" w:type="dxa"/>
          </w:tcPr>
          <w:p w:rsidR="000726DD" w:rsidRPr="00B12709" w:rsidRDefault="000726DD" w:rsidP="00174846">
            <w:pPr>
              <w:rPr>
                <w:sz w:val="24"/>
                <w:szCs w:val="24"/>
              </w:rPr>
            </w:pPr>
            <w:r w:rsidRPr="00B12709">
              <w:rPr>
                <w:sz w:val="24"/>
                <w:szCs w:val="24"/>
              </w:rPr>
              <w:t xml:space="preserve">Начальник ООТ и ПБ                                                                       </w:t>
            </w:r>
          </w:p>
        </w:tc>
        <w:tc>
          <w:tcPr>
            <w:tcW w:w="2769" w:type="dxa"/>
          </w:tcPr>
          <w:p w:rsidR="000726DD" w:rsidRPr="00B12709" w:rsidRDefault="000D033D" w:rsidP="000D03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726DD" w:rsidRPr="00B1270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r w:rsidR="000726DD" w:rsidRPr="00B12709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Самылин</w:t>
            </w:r>
          </w:p>
        </w:tc>
      </w:tr>
      <w:tr w:rsidR="004843E5" w:rsidRPr="00B12709" w:rsidTr="006744D1">
        <w:tc>
          <w:tcPr>
            <w:tcW w:w="7085" w:type="dxa"/>
          </w:tcPr>
          <w:p w:rsidR="008043FD" w:rsidRDefault="008043FD" w:rsidP="00640F2F">
            <w:pPr>
              <w:rPr>
                <w:sz w:val="24"/>
                <w:szCs w:val="24"/>
              </w:rPr>
            </w:pPr>
          </w:p>
          <w:p w:rsidR="004843E5" w:rsidRPr="00B12709" w:rsidRDefault="004843E5" w:rsidP="00640F2F">
            <w:pPr>
              <w:rPr>
                <w:sz w:val="24"/>
                <w:szCs w:val="24"/>
              </w:rPr>
            </w:pPr>
            <w:r w:rsidRPr="00B12709">
              <w:rPr>
                <w:sz w:val="24"/>
                <w:szCs w:val="24"/>
              </w:rPr>
              <w:t>СОГЛАСОВАНО</w:t>
            </w:r>
          </w:p>
        </w:tc>
        <w:tc>
          <w:tcPr>
            <w:tcW w:w="2769" w:type="dxa"/>
          </w:tcPr>
          <w:p w:rsidR="004843E5" w:rsidRPr="00B12709" w:rsidRDefault="004843E5" w:rsidP="00640F2F">
            <w:pPr>
              <w:rPr>
                <w:sz w:val="24"/>
                <w:szCs w:val="24"/>
              </w:rPr>
            </w:pPr>
          </w:p>
        </w:tc>
      </w:tr>
      <w:tr w:rsidR="004843E5" w:rsidRPr="00B12709" w:rsidTr="006744D1">
        <w:tc>
          <w:tcPr>
            <w:tcW w:w="7085" w:type="dxa"/>
          </w:tcPr>
          <w:p w:rsidR="004843E5" w:rsidRPr="00B12709" w:rsidRDefault="004843E5" w:rsidP="00640F2F">
            <w:pPr>
              <w:rPr>
                <w:sz w:val="24"/>
                <w:szCs w:val="24"/>
              </w:rPr>
            </w:pPr>
            <w:r w:rsidRPr="00B12709">
              <w:rPr>
                <w:sz w:val="24"/>
                <w:szCs w:val="24"/>
              </w:rPr>
              <w:t>Зам. генерального директора по вопросам</w:t>
            </w:r>
          </w:p>
          <w:p w:rsidR="004843E5" w:rsidRPr="00B12709" w:rsidRDefault="004843E5" w:rsidP="00640F2F">
            <w:pPr>
              <w:rPr>
                <w:sz w:val="24"/>
                <w:szCs w:val="24"/>
              </w:rPr>
            </w:pPr>
            <w:r w:rsidRPr="00B12709">
              <w:rPr>
                <w:sz w:val="24"/>
                <w:szCs w:val="24"/>
              </w:rPr>
              <w:t xml:space="preserve">развития </w:t>
            </w:r>
            <w:proofErr w:type="spellStart"/>
            <w:r w:rsidRPr="00B12709">
              <w:rPr>
                <w:sz w:val="24"/>
                <w:szCs w:val="24"/>
              </w:rPr>
              <w:t>энергокомплекса</w:t>
            </w:r>
            <w:proofErr w:type="spellEnd"/>
            <w:r w:rsidRPr="00B12709">
              <w:rPr>
                <w:sz w:val="24"/>
                <w:szCs w:val="24"/>
              </w:rPr>
              <w:t xml:space="preserve"> – главный инженер</w:t>
            </w:r>
          </w:p>
        </w:tc>
        <w:tc>
          <w:tcPr>
            <w:tcW w:w="2769" w:type="dxa"/>
          </w:tcPr>
          <w:p w:rsidR="004843E5" w:rsidRPr="00B12709" w:rsidRDefault="004843E5" w:rsidP="00640F2F">
            <w:pPr>
              <w:rPr>
                <w:sz w:val="24"/>
                <w:szCs w:val="24"/>
              </w:rPr>
            </w:pPr>
          </w:p>
          <w:p w:rsidR="004843E5" w:rsidRPr="00B12709" w:rsidRDefault="004843E5" w:rsidP="00640F2F">
            <w:pPr>
              <w:rPr>
                <w:sz w:val="24"/>
                <w:szCs w:val="24"/>
              </w:rPr>
            </w:pPr>
            <w:r w:rsidRPr="00B12709">
              <w:rPr>
                <w:sz w:val="24"/>
                <w:szCs w:val="24"/>
              </w:rPr>
              <w:t>А.Ф. Беляев</w:t>
            </w:r>
          </w:p>
        </w:tc>
      </w:tr>
    </w:tbl>
    <w:p w:rsidR="009045C4" w:rsidRPr="00920039" w:rsidRDefault="009045C4" w:rsidP="00920039">
      <w:pPr>
        <w:rPr>
          <w:color w:val="000000"/>
          <w:sz w:val="20"/>
          <w:szCs w:val="20"/>
          <w:lang w:val="en-US"/>
        </w:rPr>
      </w:pPr>
    </w:p>
    <w:sectPr w:rsidR="009045C4" w:rsidRPr="00920039" w:rsidSect="004843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F34" w:rsidRDefault="00636F34" w:rsidP="00C87BED">
      <w:r>
        <w:separator/>
      </w:r>
    </w:p>
  </w:endnote>
  <w:endnote w:type="continuationSeparator" w:id="0">
    <w:p w:rsidR="00636F34" w:rsidRDefault="00636F34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40" w:rsidRDefault="00825540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709" w:rsidRPr="00B12709" w:rsidRDefault="00B12709">
    <w:pPr>
      <w:pStyle w:val="ae"/>
      <w:pBdr>
        <w:top w:val="thinThickSmallGap" w:sz="24" w:space="1" w:color="622423" w:themeColor="accent2" w:themeShade="7F"/>
      </w:pBdr>
      <w:rPr>
        <w:rFonts w:asciiTheme="majorHAnsi" w:hAnsiTheme="majorHAnsi"/>
        <w:sz w:val="24"/>
        <w:szCs w:val="24"/>
      </w:rPr>
    </w:pPr>
    <w:r w:rsidRPr="00B12709">
      <w:rPr>
        <w:rFonts w:asciiTheme="majorHAnsi" w:hAnsiTheme="majorHAnsi"/>
        <w:sz w:val="24"/>
        <w:szCs w:val="24"/>
      </w:rPr>
      <w:t>Техническое задание на оказание услуг к заявке</w:t>
    </w:r>
    <w:r>
      <w:rPr>
        <w:rFonts w:asciiTheme="majorHAnsi" w:hAnsiTheme="majorHAnsi"/>
        <w:sz w:val="24"/>
        <w:szCs w:val="24"/>
      </w:rPr>
      <w:t xml:space="preserve"> от 17.0</w:t>
    </w:r>
    <w:r w:rsidR="00825540">
      <w:rPr>
        <w:rFonts w:asciiTheme="majorHAnsi" w:hAnsiTheme="majorHAnsi"/>
        <w:sz w:val="24"/>
        <w:szCs w:val="24"/>
      </w:rPr>
      <w:t>7</w:t>
    </w:r>
    <w:r>
      <w:rPr>
        <w:rFonts w:asciiTheme="majorHAnsi" w:hAnsiTheme="majorHAnsi"/>
        <w:sz w:val="24"/>
        <w:szCs w:val="24"/>
      </w:rPr>
      <w:t>.20</w:t>
    </w:r>
    <w:r w:rsidR="00825540">
      <w:rPr>
        <w:rFonts w:asciiTheme="majorHAnsi" w:hAnsiTheme="majorHAnsi"/>
        <w:sz w:val="24"/>
        <w:szCs w:val="24"/>
      </w:rPr>
      <w:t>14</w:t>
    </w:r>
    <w:r>
      <w:rPr>
        <w:rFonts w:asciiTheme="majorHAnsi" w:hAnsiTheme="majorHAnsi"/>
        <w:sz w:val="24"/>
        <w:szCs w:val="24"/>
      </w:rPr>
      <w:t xml:space="preserve"> №</w:t>
    </w:r>
    <w:r w:rsidR="0076475E">
      <w:rPr>
        <w:rFonts w:asciiTheme="majorHAnsi" w:hAnsiTheme="majorHAnsi"/>
        <w:sz w:val="24"/>
        <w:szCs w:val="24"/>
      </w:rPr>
      <w:t>4</w:t>
    </w:r>
    <w:r w:rsidR="002D2745">
      <w:rPr>
        <w:rFonts w:asciiTheme="majorHAnsi" w:hAnsiTheme="majorHAnsi"/>
        <w:sz w:val="24"/>
        <w:szCs w:val="24"/>
      </w:rPr>
      <w:t>/1</w:t>
    </w:r>
    <w:r w:rsidRPr="00B12709">
      <w:rPr>
        <w:rFonts w:asciiTheme="majorHAnsi" w:hAnsiTheme="majorHAnsi"/>
        <w:sz w:val="24"/>
        <w:szCs w:val="24"/>
      </w:rPr>
      <w:ptab w:relativeTo="margin" w:alignment="right" w:leader="none"/>
    </w:r>
    <w:r w:rsidRPr="00B12709">
      <w:rPr>
        <w:rFonts w:asciiTheme="majorHAnsi" w:hAnsiTheme="majorHAnsi"/>
        <w:sz w:val="24"/>
        <w:szCs w:val="24"/>
      </w:rPr>
      <w:t xml:space="preserve">Страница </w:t>
    </w:r>
    <w:r w:rsidR="00C82EDF" w:rsidRPr="00B12709">
      <w:rPr>
        <w:sz w:val="24"/>
        <w:szCs w:val="24"/>
      </w:rPr>
      <w:fldChar w:fldCharType="begin"/>
    </w:r>
    <w:r w:rsidRPr="00B12709">
      <w:rPr>
        <w:sz w:val="24"/>
        <w:szCs w:val="24"/>
      </w:rPr>
      <w:instrText xml:space="preserve"> PAGE   \* MERGEFORMAT </w:instrText>
    </w:r>
    <w:r w:rsidR="00C82EDF" w:rsidRPr="00B12709">
      <w:rPr>
        <w:sz w:val="24"/>
        <w:szCs w:val="24"/>
      </w:rPr>
      <w:fldChar w:fldCharType="separate"/>
    </w:r>
    <w:r w:rsidR="000035BE" w:rsidRPr="000035BE">
      <w:rPr>
        <w:rFonts w:asciiTheme="majorHAnsi" w:hAnsiTheme="majorHAnsi"/>
        <w:noProof/>
        <w:sz w:val="24"/>
        <w:szCs w:val="24"/>
      </w:rPr>
      <w:t>3</w:t>
    </w:r>
    <w:r w:rsidR="00C82EDF" w:rsidRPr="00B12709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40" w:rsidRDefault="0082554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F34" w:rsidRDefault="00636F34" w:rsidP="00C87BED">
      <w:r>
        <w:separator/>
      </w:r>
    </w:p>
  </w:footnote>
  <w:footnote w:type="continuationSeparator" w:id="0">
    <w:p w:rsidR="00636F34" w:rsidRDefault="00636F34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40" w:rsidRDefault="0082554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92" w:rsidRDefault="005A1992" w:rsidP="005A1992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40" w:rsidRDefault="008255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2170D7"/>
    <w:multiLevelType w:val="hybridMultilevel"/>
    <w:tmpl w:val="A65C9F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679F0"/>
    <w:multiLevelType w:val="hybridMultilevel"/>
    <w:tmpl w:val="82F8C6E0"/>
    <w:lvl w:ilvl="0" w:tplc="F746F03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6B35E03"/>
    <w:multiLevelType w:val="hybridMultilevel"/>
    <w:tmpl w:val="2E9A20A4"/>
    <w:lvl w:ilvl="0" w:tplc="75F0D376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B7C33D0"/>
    <w:multiLevelType w:val="hybridMultilevel"/>
    <w:tmpl w:val="CB8C7926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B400C85"/>
    <w:multiLevelType w:val="hybridMultilevel"/>
    <w:tmpl w:val="6EB4858E"/>
    <w:lvl w:ilvl="0" w:tplc="D96CB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0035987"/>
    <w:multiLevelType w:val="hybridMultilevel"/>
    <w:tmpl w:val="1CDEB786"/>
    <w:lvl w:ilvl="0" w:tplc="2BA25DE6">
      <w:start w:val="5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2B32745"/>
    <w:multiLevelType w:val="hybridMultilevel"/>
    <w:tmpl w:val="7C1CE23A"/>
    <w:lvl w:ilvl="0" w:tplc="0EFC2ED2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1">
    <w:nsid w:val="64891CF4"/>
    <w:multiLevelType w:val="hybridMultilevel"/>
    <w:tmpl w:val="785CE91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585462D"/>
    <w:multiLevelType w:val="hybridMultilevel"/>
    <w:tmpl w:val="E3F6E90E"/>
    <w:lvl w:ilvl="0" w:tplc="B558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B64893"/>
    <w:multiLevelType w:val="hybridMultilevel"/>
    <w:tmpl w:val="4982885A"/>
    <w:lvl w:ilvl="0" w:tplc="44F26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8"/>
  </w:num>
  <w:num w:numId="8">
    <w:abstractNumId w:val="11"/>
  </w:num>
  <w:num w:numId="9">
    <w:abstractNumId w:val="13"/>
  </w:num>
  <w:num w:numId="10">
    <w:abstractNumId w:val="5"/>
  </w:num>
  <w:num w:numId="11">
    <w:abstractNumId w:val="9"/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035BE"/>
    <w:rsid w:val="00011713"/>
    <w:rsid w:val="00031553"/>
    <w:rsid w:val="00067818"/>
    <w:rsid w:val="000726DD"/>
    <w:rsid w:val="000936BB"/>
    <w:rsid w:val="000B6B42"/>
    <w:rsid w:val="000D033D"/>
    <w:rsid w:val="00101A0F"/>
    <w:rsid w:val="001229B0"/>
    <w:rsid w:val="00141489"/>
    <w:rsid w:val="0016542F"/>
    <w:rsid w:val="001A25CF"/>
    <w:rsid w:val="001B4452"/>
    <w:rsid w:val="001C6807"/>
    <w:rsid w:val="001D3B29"/>
    <w:rsid w:val="001E52BD"/>
    <w:rsid w:val="001E57B0"/>
    <w:rsid w:val="002043F8"/>
    <w:rsid w:val="002911C4"/>
    <w:rsid w:val="002A228A"/>
    <w:rsid w:val="002B507D"/>
    <w:rsid w:val="002C7F91"/>
    <w:rsid w:val="002D2745"/>
    <w:rsid w:val="002E137D"/>
    <w:rsid w:val="002F3EE7"/>
    <w:rsid w:val="00342FCE"/>
    <w:rsid w:val="00382526"/>
    <w:rsid w:val="003A6FDE"/>
    <w:rsid w:val="003D198F"/>
    <w:rsid w:val="003E7F5E"/>
    <w:rsid w:val="00463CAF"/>
    <w:rsid w:val="00465F4A"/>
    <w:rsid w:val="00477BE3"/>
    <w:rsid w:val="004843E5"/>
    <w:rsid w:val="0048575C"/>
    <w:rsid w:val="00491C69"/>
    <w:rsid w:val="004F5C77"/>
    <w:rsid w:val="00550EB7"/>
    <w:rsid w:val="005524C9"/>
    <w:rsid w:val="0055766D"/>
    <w:rsid w:val="005714D1"/>
    <w:rsid w:val="0058191D"/>
    <w:rsid w:val="005A1992"/>
    <w:rsid w:val="005A2B0B"/>
    <w:rsid w:val="005A7F8E"/>
    <w:rsid w:val="005C4EE0"/>
    <w:rsid w:val="005E56A9"/>
    <w:rsid w:val="00604426"/>
    <w:rsid w:val="00636F34"/>
    <w:rsid w:val="00640F2F"/>
    <w:rsid w:val="006744D1"/>
    <w:rsid w:val="006C6BB2"/>
    <w:rsid w:val="006D7C40"/>
    <w:rsid w:val="006E0B35"/>
    <w:rsid w:val="006F2433"/>
    <w:rsid w:val="007146F8"/>
    <w:rsid w:val="007201F2"/>
    <w:rsid w:val="0072531B"/>
    <w:rsid w:val="00736B0E"/>
    <w:rsid w:val="00746F97"/>
    <w:rsid w:val="0076475E"/>
    <w:rsid w:val="0079365E"/>
    <w:rsid w:val="007C1479"/>
    <w:rsid w:val="007C64BA"/>
    <w:rsid w:val="007D14EE"/>
    <w:rsid w:val="0080261E"/>
    <w:rsid w:val="008043FD"/>
    <w:rsid w:val="00825540"/>
    <w:rsid w:val="00832D14"/>
    <w:rsid w:val="00836B08"/>
    <w:rsid w:val="00845639"/>
    <w:rsid w:val="008504C2"/>
    <w:rsid w:val="00875588"/>
    <w:rsid w:val="00885FAF"/>
    <w:rsid w:val="00887FE7"/>
    <w:rsid w:val="008C39A8"/>
    <w:rsid w:val="008D1902"/>
    <w:rsid w:val="00903D49"/>
    <w:rsid w:val="009045C4"/>
    <w:rsid w:val="00920039"/>
    <w:rsid w:val="0093402A"/>
    <w:rsid w:val="009A33A3"/>
    <w:rsid w:val="009D0750"/>
    <w:rsid w:val="00A23DC7"/>
    <w:rsid w:val="00A90948"/>
    <w:rsid w:val="00AE25EB"/>
    <w:rsid w:val="00B12709"/>
    <w:rsid w:val="00B13D85"/>
    <w:rsid w:val="00B202E4"/>
    <w:rsid w:val="00B23CD1"/>
    <w:rsid w:val="00B27F38"/>
    <w:rsid w:val="00B53FE3"/>
    <w:rsid w:val="00B55BFE"/>
    <w:rsid w:val="00B604AF"/>
    <w:rsid w:val="00B611FF"/>
    <w:rsid w:val="00B70AF3"/>
    <w:rsid w:val="00BC5FEC"/>
    <w:rsid w:val="00C2538E"/>
    <w:rsid w:val="00C25DDA"/>
    <w:rsid w:val="00C528DB"/>
    <w:rsid w:val="00C62447"/>
    <w:rsid w:val="00C71289"/>
    <w:rsid w:val="00C82EDF"/>
    <w:rsid w:val="00C87BED"/>
    <w:rsid w:val="00CA3F3B"/>
    <w:rsid w:val="00CB134B"/>
    <w:rsid w:val="00CD640F"/>
    <w:rsid w:val="00D056BB"/>
    <w:rsid w:val="00D30FE6"/>
    <w:rsid w:val="00D40EE1"/>
    <w:rsid w:val="00D61E5C"/>
    <w:rsid w:val="00D86065"/>
    <w:rsid w:val="00DA6EA7"/>
    <w:rsid w:val="00E039F4"/>
    <w:rsid w:val="00E21741"/>
    <w:rsid w:val="00E217BF"/>
    <w:rsid w:val="00E3552E"/>
    <w:rsid w:val="00E446D0"/>
    <w:rsid w:val="00E62E1C"/>
    <w:rsid w:val="00E665BB"/>
    <w:rsid w:val="00E71413"/>
    <w:rsid w:val="00E757F6"/>
    <w:rsid w:val="00E77F59"/>
    <w:rsid w:val="00E84A13"/>
    <w:rsid w:val="00EB44FA"/>
    <w:rsid w:val="00EC1147"/>
    <w:rsid w:val="00ED06C5"/>
    <w:rsid w:val="00EF0E02"/>
    <w:rsid w:val="00EF4B51"/>
    <w:rsid w:val="00F14B9F"/>
    <w:rsid w:val="00F20D75"/>
    <w:rsid w:val="00F577A4"/>
    <w:rsid w:val="00F870E3"/>
    <w:rsid w:val="00FD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  <w:style w:type="paragraph" w:styleId="af2">
    <w:name w:val="No Spacing"/>
    <w:uiPriority w:val="1"/>
    <w:qFormat/>
    <w:rsid w:val="006744D1"/>
    <w:pPr>
      <w:spacing w:before="0"/>
      <w:jc w:val="left"/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  <w:style w:type="paragraph" w:styleId="af3">
    <w:name w:val="endnote text"/>
    <w:basedOn w:val="a"/>
    <w:link w:val="af4"/>
    <w:uiPriority w:val="99"/>
    <w:semiHidden/>
    <w:unhideWhenUsed/>
    <w:rsid w:val="006744D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6744D1"/>
    <w:rPr>
      <w:rFonts w:asciiTheme="minorHAnsi" w:eastAsiaTheme="minorHAnsi" w:hAnsiTheme="minorHAnsi" w:cstheme="minorBidi"/>
      <w:bCs w:val="0"/>
      <w:color w:val="auto"/>
      <w:sz w:val="20"/>
      <w:szCs w:val="20"/>
      <w:lang w:eastAsia="en-US"/>
    </w:rPr>
  </w:style>
  <w:style w:type="character" w:styleId="af5">
    <w:name w:val="endnote reference"/>
    <w:basedOn w:val="a0"/>
    <w:uiPriority w:val="99"/>
    <w:semiHidden/>
    <w:unhideWhenUsed/>
    <w:rsid w:val="006744D1"/>
    <w:rPr>
      <w:vertAlign w:val="superscript"/>
    </w:rPr>
  </w:style>
  <w:style w:type="character" w:customStyle="1" w:styleId="apple-converted-space">
    <w:name w:val="apple-converted-space"/>
    <w:basedOn w:val="a0"/>
    <w:rsid w:val="00D40EE1"/>
  </w:style>
  <w:style w:type="character" w:customStyle="1" w:styleId="match">
    <w:name w:val="match"/>
    <w:basedOn w:val="a0"/>
    <w:rsid w:val="00D40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1BE38-8932-4D88-876C-2509F360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Гавриш Алексей Алексеевич</cp:lastModifiedBy>
  <cp:revision>13</cp:revision>
  <cp:lastPrinted>2013-10-29T07:49:00Z</cp:lastPrinted>
  <dcterms:created xsi:type="dcterms:W3CDTF">2013-10-29T04:13:00Z</dcterms:created>
  <dcterms:modified xsi:type="dcterms:W3CDTF">2015-02-13T10:54:00Z</dcterms:modified>
</cp:coreProperties>
</file>