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978" w:rsidRPr="00FC009D" w:rsidRDefault="008C7978" w:rsidP="008C797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C7978" w:rsidRPr="00347B82" w:rsidRDefault="008C7978" w:rsidP="008C7978">
      <w:pPr>
        <w:rPr>
          <w:sz w:val="28"/>
          <w:szCs w:val="28"/>
        </w:rPr>
      </w:pPr>
    </w:p>
    <w:p w:rsidR="008C7978" w:rsidRPr="00105831" w:rsidRDefault="008C7978" w:rsidP="008C7978">
      <w:pPr>
        <w:pStyle w:val="a6"/>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8C7978" w:rsidRPr="00DB0FDD" w:rsidRDefault="008C7978" w:rsidP="008C7978">
      <w:pPr>
        <w:pStyle w:val="a6"/>
        <w:tabs>
          <w:tab w:val="left" w:pos="0"/>
          <w:tab w:val="left" w:pos="1134"/>
        </w:tabs>
        <w:spacing w:after="0" w:line="240" w:lineRule="auto"/>
        <w:ind w:left="709"/>
        <w:jc w:val="both"/>
        <w:rPr>
          <w:bCs/>
          <w:sz w:val="28"/>
          <w:szCs w:val="28"/>
        </w:rPr>
      </w:pPr>
    </w:p>
    <w:p w:rsidR="008C7978" w:rsidRPr="005C0EFF"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77B62">
        <w:rPr>
          <w:rFonts w:ascii="Times New Roman" w:hAnsi="Times New Roman"/>
          <w:sz w:val="28"/>
          <w:szCs w:val="28"/>
        </w:rPr>
        <w:t>(протокол от</w:t>
      </w:r>
      <w:r>
        <w:rPr>
          <w:rFonts w:ascii="Times New Roman" w:hAnsi="Times New Roman"/>
          <w:sz w:val="28"/>
          <w:szCs w:val="28"/>
        </w:rPr>
        <w:t xml:space="preserve"> 29</w:t>
      </w:r>
      <w:r w:rsidRPr="00977B62">
        <w:rPr>
          <w:rFonts w:ascii="Times New Roman" w:hAnsi="Times New Roman"/>
          <w:sz w:val="28"/>
          <w:szCs w:val="28"/>
        </w:rPr>
        <w:t>.0</w:t>
      </w:r>
      <w:r>
        <w:rPr>
          <w:rFonts w:ascii="Times New Roman" w:hAnsi="Times New Roman"/>
          <w:sz w:val="28"/>
          <w:szCs w:val="28"/>
        </w:rPr>
        <w:t>4</w:t>
      </w:r>
      <w:r w:rsidRPr="00977B62">
        <w:rPr>
          <w:rFonts w:ascii="Times New Roman" w:hAnsi="Times New Roman"/>
          <w:sz w:val="28"/>
          <w:szCs w:val="28"/>
        </w:rPr>
        <w:t>.2015 №7</w:t>
      </w:r>
      <w:r>
        <w:rPr>
          <w:rFonts w:ascii="Times New Roman" w:hAnsi="Times New Roman"/>
          <w:sz w:val="28"/>
          <w:szCs w:val="28"/>
        </w:rPr>
        <w:t>2</w:t>
      </w:r>
      <w:r w:rsidRPr="00977B62">
        <w:rPr>
          <w:rFonts w:ascii="Times New Roman" w:hAnsi="Times New Roman"/>
          <w:sz w:val="28"/>
          <w:szCs w:val="28"/>
        </w:rPr>
        <w:t>).</w:t>
      </w:r>
    </w:p>
    <w:p w:rsidR="008C7978" w:rsidRDefault="008C7978" w:rsidP="008C797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D53A8">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C7978" w:rsidRPr="00B34CAB" w:rsidRDefault="008C7978" w:rsidP="008C7978">
      <w:pPr>
        <w:tabs>
          <w:tab w:val="left" w:pos="1134"/>
        </w:tabs>
        <w:ind w:left="709"/>
        <w:contextualSpacing/>
        <w:jc w:val="both"/>
        <w:rPr>
          <w:rFonts w:eastAsia="Calibri"/>
          <w:bCs/>
          <w:sz w:val="28"/>
          <w:szCs w:val="28"/>
          <w:lang w:eastAsia="en-US"/>
        </w:rPr>
      </w:pPr>
    </w:p>
    <w:p w:rsidR="008C7978" w:rsidRPr="005C0EFF" w:rsidRDefault="008C7978" w:rsidP="008C7978">
      <w:pPr>
        <w:pStyle w:val="a6"/>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5A3DFF">
        <w:t xml:space="preserve"> </w:t>
      </w:r>
      <w:r w:rsidRPr="005A3DFF">
        <w:rPr>
          <w:rFonts w:ascii="Times New Roman" w:hAnsi="Times New Roman"/>
          <w:spacing w:val="-6"/>
          <w:sz w:val="28"/>
          <w:szCs w:val="28"/>
        </w:rPr>
        <w:t>оказание услуг по подбору персонала</w:t>
      </w:r>
      <w:r w:rsidRPr="005C0EFF">
        <w:rPr>
          <w:rFonts w:ascii="Times New Roman" w:hAnsi="Times New Roman"/>
          <w:spacing w:val="-6"/>
          <w:sz w:val="28"/>
          <w:szCs w:val="28"/>
        </w:rPr>
        <w:t>.</w:t>
      </w:r>
    </w:p>
    <w:p w:rsidR="008C7978" w:rsidRPr="005C0EFF" w:rsidRDefault="008C7978" w:rsidP="008C7978">
      <w:pPr>
        <w:tabs>
          <w:tab w:val="left" w:pos="1134"/>
        </w:tabs>
        <w:ind w:left="709"/>
        <w:contextualSpacing/>
        <w:jc w:val="both"/>
        <w:rPr>
          <w:b/>
          <w:spacing w:val="-6"/>
          <w:sz w:val="28"/>
          <w:szCs w:val="28"/>
        </w:rPr>
      </w:pPr>
    </w:p>
    <w:p w:rsidR="008C7978" w:rsidRPr="005C0EFF" w:rsidRDefault="008C7978" w:rsidP="008C7978">
      <w:pPr>
        <w:pStyle w:val="a6"/>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8C7978" w:rsidRPr="005A3DFF" w:rsidRDefault="008C7978" w:rsidP="008C7978">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8C7978" w:rsidRPr="005A3DFF" w:rsidRDefault="008C7978" w:rsidP="008C7978">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8C7978" w:rsidRPr="005A3DFF" w:rsidRDefault="008C7978" w:rsidP="008C7978">
      <w:pPr>
        <w:tabs>
          <w:tab w:val="left" w:pos="1134"/>
        </w:tabs>
        <w:ind w:firstLine="709"/>
        <w:contextualSpacing/>
        <w:jc w:val="both"/>
        <w:rPr>
          <w:sz w:val="28"/>
          <w:szCs w:val="28"/>
        </w:rPr>
      </w:pPr>
      <w:r w:rsidRPr="005A3DFF">
        <w:rPr>
          <w:sz w:val="28"/>
          <w:szCs w:val="28"/>
        </w:rPr>
        <w:t xml:space="preserve">Тел./факс, эл. почта: +7 495 5445554, info@u1g.ru </w:t>
      </w:r>
    </w:p>
    <w:p w:rsidR="008C7978" w:rsidRPr="005C0EFF" w:rsidRDefault="008C7978" w:rsidP="008C7978">
      <w:pPr>
        <w:tabs>
          <w:tab w:val="left" w:pos="1134"/>
        </w:tabs>
        <w:ind w:firstLine="709"/>
        <w:contextualSpacing/>
        <w:jc w:val="both"/>
        <w:rPr>
          <w:sz w:val="28"/>
          <w:szCs w:val="28"/>
        </w:rPr>
      </w:pPr>
      <w:r w:rsidRPr="005A3DFF">
        <w:rPr>
          <w:sz w:val="28"/>
          <w:szCs w:val="28"/>
        </w:rPr>
        <w:t>Контактное лицо: Коломейчук Олесь Юрьевич, тел.: +7 (495) 544-55-54 доб.244, эл. почта: kolomeychukoy@u1g.ru.</w:t>
      </w:r>
    </w:p>
    <w:p w:rsidR="008C7978" w:rsidRPr="005C0EFF" w:rsidRDefault="008C7978" w:rsidP="008C7978">
      <w:pPr>
        <w:tabs>
          <w:tab w:val="left" w:pos="1134"/>
        </w:tabs>
        <w:ind w:firstLine="709"/>
        <w:contextualSpacing/>
        <w:jc w:val="both"/>
        <w:rPr>
          <w:sz w:val="28"/>
          <w:szCs w:val="28"/>
        </w:rPr>
      </w:pPr>
    </w:p>
    <w:p w:rsidR="008C7978" w:rsidRPr="00EC5CDB" w:rsidRDefault="008C7978" w:rsidP="008C7978">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C7978" w:rsidRPr="005C0EFF" w:rsidRDefault="008C7978" w:rsidP="008C7978">
      <w:pPr>
        <w:tabs>
          <w:tab w:val="left" w:pos="1134"/>
        </w:tabs>
        <w:ind w:firstLine="709"/>
        <w:contextualSpacing/>
        <w:rPr>
          <w:sz w:val="28"/>
          <w:szCs w:val="28"/>
        </w:rPr>
      </w:pPr>
    </w:p>
    <w:p w:rsidR="008C7978" w:rsidRPr="005C0EFF"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5A3DFF">
        <w:rPr>
          <w:rFonts w:ascii="Times New Roman" w:hAnsi="Times New Roman"/>
          <w:spacing w:val="-6"/>
          <w:sz w:val="28"/>
          <w:szCs w:val="28"/>
        </w:rPr>
        <w:t>оказание услуг по подбору персонала</w:t>
      </w:r>
      <w:r>
        <w:rPr>
          <w:rFonts w:ascii="Times New Roman" w:hAnsi="Times New Roman"/>
          <w:spacing w:val="-6"/>
          <w:sz w:val="28"/>
          <w:szCs w:val="28"/>
        </w:rPr>
        <w:t>.</w:t>
      </w:r>
    </w:p>
    <w:p w:rsidR="008C7978" w:rsidRPr="001338E4" w:rsidRDefault="008C7978" w:rsidP="008C7978">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r w:rsidRPr="001338E4">
        <w:rPr>
          <w:sz w:val="28"/>
          <w:szCs w:val="28"/>
        </w:rPr>
        <w:t>Начало: с момента заключения договора. Окончание: не позднее 2 (двух) календарных месяцев с момента заключения договора</w:t>
      </w:r>
      <w:r>
        <w:rPr>
          <w:sz w:val="28"/>
          <w:szCs w:val="28"/>
        </w:rPr>
        <w:t>.</w:t>
      </w:r>
    </w:p>
    <w:p w:rsidR="008C7978" w:rsidRDefault="008C7978" w:rsidP="008C7978">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8C7978" w:rsidRPr="005C0EFF" w:rsidRDefault="008C7978" w:rsidP="008C7978">
      <w:pPr>
        <w:tabs>
          <w:tab w:val="left" w:pos="1134"/>
        </w:tabs>
        <w:ind w:firstLine="709"/>
        <w:contextualSpacing/>
        <w:jc w:val="both"/>
        <w:rPr>
          <w:b/>
          <w:i/>
        </w:rPr>
      </w:pPr>
    </w:p>
    <w:p w:rsidR="008C7978" w:rsidRPr="00092FD4" w:rsidRDefault="008C7978" w:rsidP="008C7978">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p>
    <w:p w:rsidR="008C7978" w:rsidRPr="00092FD4" w:rsidRDefault="008C7978" w:rsidP="008C7978">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8C7978" w:rsidRPr="00092FD4" w:rsidRDefault="008C7978" w:rsidP="008C7978">
      <w:pPr>
        <w:tabs>
          <w:tab w:val="left" w:pos="1134"/>
        </w:tabs>
        <w:ind w:firstLine="709"/>
        <w:contextualSpacing/>
        <w:jc w:val="both"/>
        <w:rPr>
          <w:b/>
          <w:i/>
        </w:rPr>
      </w:pPr>
    </w:p>
    <w:p w:rsidR="008C7978" w:rsidRPr="00092FD4"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t>Условия оплаты: в соответствии с проектом договора.</w:t>
      </w:r>
    </w:p>
    <w:p w:rsidR="008C7978" w:rsidRDefault="008C7978" w:rsidP="008C7978">
      <w:pPr>
        <w:ind w:right="153" w:firstLine="709"/>
        <w:jc w:val="both"/>
        <w:rPr>
          <w:sz w:val="28"/>
          <w:szCs w:val="28"/>
        </w:rPr>
      </w:pPr>
    </w:p>
    <w:p w:rsidR="008C7978" w:rsidRPr="00092FD4" w:rsidRDefault="008C7978" w:rsidP="008C7978">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8C7978" w:rsidRPr="005C0EFF" w:rsidRDefault="008C7978" w:rsidP="008C7978">
      <w:pPr>
        <w:tabs>
          <w:tab w:val="left" w:pos="1134"/>
        </w:tabs>
        <w:ind w:firstLine="709"/>
        <w:contextualSpacing/>
        <w:jc w:val="both"/>
        <w:rPr>
          <w:sz w:val="28"/>
          <w:szCs w:val="28"/>
        </w:rPr>
      </w:pPr>
      <w:r w:rsidRPr="00092FD4">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C7978" w:rsidRPr="005C0EFF" w:rsidRDefault="008C7978" w:rsidP="008C7978">
      <w:pPr>
        <w:tabs>
          <w:tab w:val="left" w:pos="1134"/>
        </w:tabs>
        <w:ind w:firstLine="709"/>
        <w:contextualSpacing/>
        <w:jc w:val="both"/>
        <w:rPr>
          <w:sz w:val="28"/>
          <w:szCs w:val="28"/>
        </w:rPr>
      </w:pPr>
    </w:p>
    <w:p w:rsidR="008C7978" w:rsidRPr="00F97B71" w:rsidRDefault="008C7978" w:rsidP="008C7978">
      <w:pPr>
        <w:pStyle w:val="a6"/>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Начальная (</w:t>
      </w:r>
      <w:r w:rsidRPr="00732F2D">
        <w:rPr>
          <w:rFonts w:ascii="Times New Roman" w:hAnsi="Times New Roman"/>
          <w:sz w:val="28"/>
          <w:szCs w:val="28"/>
        </w:rPr>
        <w:t xml:space="preserve">максимальная) цена договора: </w:t>
      </w:r>
      <w:r w:rsidRPr="006B130A">
        <w:rPr>
          <w:rFonts w:ascii="Times New Roman" w:hAnsi="Times New Roman"/>
          <w:b/>
          <w:sz w:val="28"/>
          <w:szCs w:val="28"/>
        </w:rPr>
        <w:t>не более 25</w:t>
      </w:r>
      <w:r>
        <w:rPr>
          <w:rFonts w:ascii="Times New Roman" w:hAnsi="Times New Roman"/>
          <w:b/>
          <w:sz w:val="28"/>
          <w:szCs w:val="28"/>
        </w:rPr>
        <w:t>% от годового дохода кандидата</w:t>
      </w:r>
      <w:r w:rsidRPr="00732F2D">
        <w:rPr>
          <w:rFonts w:ascii="Times New Roman" w:hAnsi="Times New Roman"/>
          <w:b/>
          <w:sz w:val="28"/>
          <w:szCs w:val="28"/>
        </w:rPr>
        <w:t xml:space="preserve">. </w:t>
      </w:r>
      <w:r w:rsidRPr="003750EE">
        <w:rPr>
          <w:rFonts w:ascii="Times New Roman" w:hAnsi="Times New Roman"/>
          <w:b/>
          <w:sz w:val="28"/>
          <w:szCs w:val="28"/>
        </w:rPr>
        <w:t>Общая стоимость договора не превысит</w:t>
      </w:r>
      <w:r w:rsidRPr="00732F2D">
        <w:rPr>
          <w:rFonts w:ascii="Times New Roman" w:hAnsi="Times New Roman"/>
          <w:b/>
          <w:sz w:val="28"/>
          <w:szCs w:val="28"/>
        </w:rPr>
        <w:t xml:space="preserve"> 2 000 000,00 (два миллиона) рублей, </w:t>
      </w:r>
      <w:r w:rsidRPr="00F97B71">
        <w:rPr>
          <w:rFonts w:ascii="Times New Roman" w:hAnsi="Times New Roman"/>
          <w:b/>
          <w:sz w:val="28"/>
          <w:szCs w:val="28"/>
        </w:rPr>
        <w:t>включая НДС (18%).</w:t>
      </w:r>
    </w:p>
    <w:p w:rsidR="008C7978" w:rsidRPr="00F97B71" w:rsidRDefault="008C7978" w:rsidP="008C7978">
      <w:pPr>
        <w:tabs>
          <w:tab w:val="left" w:pos="1134"/>
        </w:tabs>
        <w:ind w:firstLine="709"/>
        <w:contextualSpacing/>
        <w:jc w:val="both"/>
        <w:rPr>
          <w:b/>
          <w:i/>
        </w:rPr>
      </w:pPr>
    </w:p>
    <w:p w:rsidR="008C7978" w:rsidRPr="00F97B71" w:rsidRDefault="008C7978" w:rsidP="008C7978">
      <w:pPr>
        <w:pStyle w:val="a6"/>
        <w:tabs>
          <w:tab w:val="left" w:pos="0"/>
          <w:tab w:val="left" w:pos="1134"/>
        </w:tabs>
        <w:spacing w:after="0" w:line="240" w:lineRule="auto"/>
        <w:ind w:left="709"/>
        <w:jc w:val="both"/>
        <w:rPr>
          <w:rFonts w:ascii="Times New Roman" w:hAnsi="Times New Roman"/>
          <w:sz w:val="28"/>
          <w:szCs w:val="28"/>
        </w:rPr>
      </w:pPr>
      <w:r w:rsidRPr="00F97B7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C7978" w:rsidRPr="005C0EFF" w:rsidRDefault="008C7978" w:rsidP="008C7978">
      <w:pPr>
        <w:tabs>
          <w:tab w:val="left" w:pos="1134"/>
        </w:tabs>
        <w:ind w:firstLine="709"/>
        <w:contextualSpacing/>
        <w:jc w:val="both"/>
        <w:rPr>
          <w:b/>
          <w:i/>
        </w:rPr>
      </w:pPr>
      <w:r w:rsidRPr="00F97B71">
        <w:rPr>
          <w:sz w:val="28"/>
          <w:szCs w:val="28"/>
        </w:rPr>
        <w:t>Цена договора включает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C7978" w:rsidRDefault="008C7978" w:rsidP="008C7978">
      <w:pPr>
        <w:tabs>
          <w:tab w:val="left" w:pos="1134"/>
        </w:tabs>
        <w:ind w:firstLine="709"/>
        <w:contextualSpacing/>
        <w:jc w:val="both"/>
        <w:rPr>
          <w:b/>
          <w:i/>
        </w:rPr>
      </w:pPr>
    </w:p>
    <w:p w:rsidR="008C7978" w:rsidRPr="00594882"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C7978" w:rsidRPr="00643185" w:rsidRDefault="008C7978" w:rsidP="008C7978">
      <w:pPr>
        <w:tabs>
          <w:tab w:val="left" w:pos="0"/>
          <w:tab w:val="left" w:pos="1134"/>
        </w:tabs>
        <w:jc w:val="both"/>
        <w:rPr>
          <w:rFonts w:eastAsia="Calibri"/>
          <w:sz w:val="28"/>
          <w:szCs w:val="28"/>
        </w:rPr>
      </w:pPr>
      <w:bookmarkStart w:id="3" w:name="_Ref317253353"/>
      <w:r>
        <w:rPr>
          <w:rFonts w:eastAsia="Calibri"/>
          <w:sz w:val="28"/>
          <w:szCs w:val="28"/>
        </w:rPr>
        <w:tab/>
      </w:r>
      <w:r w:rsidRPr="0064318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4318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7978" w:rsidRDefault="008C7978" w:rsidP="008C7978">
      <w:pPr>
        <w:tabs>
          <w:tab w:val="left" w:pos="1134"/>
        </w:tabs>
        <w:ind w:firstLine="709"/>
        <w:contextualSpacing/>
        <w:jc w:val="both"/>
        <w:rPr>
          <w:b/>
          <w:i/>
        </w:rPr>
      </w:pPr>
    </w:p>
    <w:p w:rsidR="008C7978" w:rsidRPr="00667A5A"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8C7978" w:rsidRPr="00667A5A" w:rsidRDefault="008C7978" w:rsidP="008C7978">
      <w:pPr>
        <w:tabs>
          <w:tab w:val="left" w:pos="0"/>
          <w:tab w:val="left" w:pos="1134"/>
        </w:tabs>
        <w:jc w:val="both"/>
        <w:rPr>
          <w:rFonts w:eastAsia="Calibri"/>
          <w:sz w:val="28"/>
          <w:szCs w:val="28"/>
        </w:rPr>
      </w:pPr>
      <w:r>
        <w:rPr>
          <w:rFonts w:eastAsia="Calibri"/>
          <w:sz w:val="28"/>
          <w:szCs w:val="28"/>
        </w:rPr>
        <w:tab/>
      </w:r>
      <w:r w:rsidRPr="00667A5A">
        <w:rPr>
          <w:rFonts w:eastAsia="Calibri"/>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C7978" w:rsidRDefault="008C7978" w:rsidP="008C7978">
      <w:pPr>
        <w:tabs>
          <w:tab w:val="left" w:pos="1134"/>
        </w:tabs>
        <w:ind w:firstLine="709"/>
        <w:contextualSpacing/>
        <w:jc w:val="both"/>
        <w:rPr>
          <w:b/>
          <w:i/>
        </w:rPr>
      </w:pPr>
    </w:p>
    <w:p w:rsidR="008C7978" w:rsidRPr="00BB7F8E"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BB7F8E">
        <w:rPr>
          <w:rFonts w:ascii="Times New Roman" w:hAnsi="Times New Roman"/>
          <w:sz w:val="28"/>
          <w:szCs w:val="28"/>
        </w:rPr>
        <w:t>: не требуется</w:t>
      </w:r>
      <w:r>
        <w:rPr>
          <w:rFonts w:ascii="Times New Roman" w:hAnsi="Times New Roman"/>
          <w:sz w:val="28"/>
          <w:szCs w:val="28"/>
        </w:rPr>
        <w:t>.</w:t>
      </w:r>
    </w:p>
    <w:p w:rsidR="008C7978" w:rsidRPr="005C0EFF" w:rsidRDefault="008C7978" w:rsidP="008C7978">
      <w:pPr>
        <w:tabs>
          <w:tab w:val="left" w:pos="1134"/>
        </w:tabs>
        <w:ind w:firstLine="709"/>
        <w:contextualSpacing/>
        <w:jc w:val="both"/>
        <w:rPr>
          <w:rFonts w:eastAsia="Calibri"/>
          <w:b/>
          <w:i/>
          <w:lang w:eastAsia="en-US"/>
        </w:rPr>
      </w:pPr>
    </w:p>
    <w:p w:rsidR="008C7978" w:rsidRPr="005C0EFF"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C7978" w:rsidRPr="005C0EFF" w:rsidRDefault="008C7978" w:rsidP="008C797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5" w:history="1">
        <w:r w:rsidRPr="00D85722">
          <w:rPr>
            <w:rStyle w:val="a4"/>
            <w:sz w:val="28"/>
            <w:szCs w:val="28"/>
          </w:rPr>
          <w:t>www.a-k-d.ru</w:t>
        </w:r>
      </w:hyperlink>
      <w:r>
        <w:rPr>
          <w:sz w:val="28"/>
          <w:szCs w:val="28"/>
        </w:rPr>
        <w:t xml:space="preserve"> </w:t>
      </w:r>
      <w:r w:rsidRPr="005C0EFF">
        <w:rPr>
          <w:sz w:val="28"/>
          <w:szCs w:val="28"/>
        </w:rPr>
        <w:t xml:space="preserve">в </w:t>
      </w:r>
      <w:r w:rsidRPr="005C0EFF">
        <w:rPr>
          <w:sz w:val="28"/>
          <w:szCs w:val="28"/>
        </w:rPr>
        <w:lastRenderedPageBreak/>
        <w:t xml:space="preserve">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C7978" w:rsidRPr="005C0EFF" w:rsidRDefault="008C7978" w:rsidP="008C7978">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C7978" w:rsidRPr="005C0EFF" w:rsidRDefault="008C7978" w:rsidP="008C797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C7978"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C7978" w:rsidRDefault="008C7978" w:rsidP="008C797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C7978" w:rsidRPr="005C0EFF" w:rsidRDefault="008C7978" w:rsidP="008C7978">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6" w:history="1">
        <w:r w:rsidRPr="005C0EFF">
          <w:rPr>
            <w:rStyle w:val="a4"/>
            <w:rFonts w:eastAsia="Calibri"/>
            <w:sz w:val="28"/>
            <w:szCs w:val="28"/>
            <w:lang w:eastAsia="en-US"/>
          </w:rPr>
          <w:t>http://zakupki.rosatom.ru</w:t>
        </w:r>
      </w:hyperlink>
      <w:r w:rsidRPr="005C0EFF">
        <w:rPr>
          <w:spacing w:val="-6"/>
          <w:sz w:val="28"/>
          <w:szCs w:val="28"/>
        </w:rPr>
        <w:t>).</w:t>
      </w:r>
    </w:p>
    <w:p w:rsidR="008C7978" w:rsidRDefault="008C7978" w:rsidP="008C7978">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7" w:history="1">
        <w:r w:rsidRPr="00D85722">
          <w:rPr>
            <w:rStyle w:val="a4"/>
            <w:sz w:val="28"/>
            <w:szCs w:val="28"/>
          </w:rPr>
          <w:t>www.a-k-d.ru</w:t>
        </w:r>
      </w:hyperlink>
      <w:r w:rsidRPr="005C0EFF">
        <w:rPr>
          <w:sz w:val="28"/>
          <w:szCs w:val="28"/>
        </w:rPr>
        <w:t>.</w:t>
      </w:r>
    </w:p>
    <w:p w:rsidR="008C7978" w:rsidRDefault="008C7978" w:rsidP="008C7978">
      <w:pPr>
        <w:tabs>
          <w:tab w:val="left" w:pos="386"/>
        </w:tabs>
        <w:ind w:firstLine="709"/>
        <w:contextualSpacing/>
        <w:jc w:val="both"/>
        <w:rPr>
          <w:sz w:val="28"/>
          <w:szCs w:val="28"/>
        </w:rPr>
      </w:pPr>
    </w:p>
    <w:p w:rsidR="008C7978" w:rsidRPr="001A3532"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A3532">
        <w:rPr>
          <w:rFonts w:ascii="Times New Roman" w:hAnsi="Times New Roman"/>
          <w:spacing w:val="-6"/>
          <w:sz w:val="28"/>
          <w:szCs w:val="28"/>
        </w:rPr>
        <w:t>не допускается.</w:t>
      </w:r>
      <w:bookmarkStart w:id="4" w:name="_GoBack"/>
      <w:bookmarkEnd w:id="4"/>
    </w:p>
    <w:p w:rsidR="008C7978" w:rsidRDefault="008C7978" w:rsidP="008C7978">
      <w:pPr>
        <w:tabs>
          <w:tab w:val="left" w:pos="1134"/>
        </w:tabs>
        <w:ind w:firstLine="709"/>
        <w:contextualSpacing/>
        <w:jc w:val="both"/>
        <w:rPr>
          <w:spacing w:val="-6"/>
          <w:sz w:val="28"/>
          <w:szCs w:val="28"/>
        </w:rPr>
      </w:pPr>
    </w:p>
    <w:p w:rsidR="008C7978" w:rsidRPr="00E661D9"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8C7978" w:rsidRPr="00E661D9" w:rsidRDefault="008C7978" w:rsidP="008C7978">
      <w:pPr>
        <w:pStyle w:val="a6"/>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8C7978" w:rsidRPr="00174FE4" w:rsidRDefault="008C7978" w:rsidP="008C7978">
      <w:pPr>
        <w:pStyle w:val="Times12"/>
        <w:tabs>
          <w:tab w:val="left" w:pos="70"/>
        </w:tabs>
        <w:ind w:right="153" w:firstLine="0"/>
        <w:jc w:val="left"/>
        <w:rPr>
          <w:rFonts w:eastAsia="Calibri"/>
          <w:b/>
          <w:bCs w:val="0"/>
          <w:i/>
          <w:szCs w:val="24"/>
          <w:lang w:eastAsia="en-US"/>
        </w:rPr>
      </w:pPr>
    </w:p>
    <w:p w:rsidR="008C7978"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8C7978" w:rsidRPr="005C0EFF" w:rsidRDefault="008C7978" w:rsidP="008C7978">
      <w:pPr>
        <w:tabs>
          <w:tab w:val="left" w:pos="1134"/>
        </w:tabs>
        <w:ind w:firstLine="709"/>
        <w:contextualSpacing/>
        <w:jc w:val="both"/>
        <w:rPr>
          <w:spacing w:val="-6"/>
          <w:sz w:val="28"/>
          <w:szCs w:val="28"/>
        </w:rPr>
      </w:pPr>
    </w:p>
    <w:p w:rsidR="008C7978"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(время московское) «</w:t>
      </w:r>
      <w:r>
        <w:rPr>
          <w:rFonts w:ascii="Times New Roman" w:hAnsi="Times New Roman"/>
          <w:spacing w:val="-6"/>
          <w:sz w:val="28"/>
          <w:szCs w:val="28"/>
        </w:rPr>
        <w:t>1</w:t>
      </w:r>
      <w:r w:rsidR="00C97D15">
        <w:rPr>
          <w:rFonts w:ascii="Times New Roman" w:hAnsi="Times New Roman"/>
          <w:spacing w:val="-6"/>
          <w:sz w:val="28"/>
          <w:szCs w:val="28"/>
        </w:rPr>
        <w:t>1</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8C7978" w:rsidRPr="005C0EFF" w:rsidRDefault="008C7978" w:rsidP="008C7978">
      <w:pPr>
        <w:tabs>
          <w:tab w:val="left" w:pos="1134"/>
        </w:tabs>
        <w:ind w:left="709"/>
        <w:contextualSpacing/>
        <w:jc w:val="both"/>
        <w:rPr>
          <w:spacing w:val="-6"/>
          <w:sz w:val="28"/>
          <w:szCs w:val="28"/>
        </w:rPr>
      </w:pPr>
    </w:p>
    <w:p w:rsidR="008C7978"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C7978" w:rsidRPr="00C145F7" w:rsidRDefault="008C7978" w:rsidP="008C7978">
      <w:pPr>
        <w:pStyle w:val="a6"/>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Отборочная стадия рассмотрения заявок на участие в закупке: 115184, Москва, ул. Б</w:t>
      </w:r>
      <w:r w:rsidR="00C97D15">
        <w:rPr>
          <w:rFonts w:ascii="Times New Roman" w:hAnsi="Times New Roman"/>
          <w:spacing w:val="-6"/>
          <w:sz w:val="28"/>
          <w:szCs w:val="28"/>
        </w:rPr>
        <w:t>. Татарская, д.9, не позднее «18</w:t>
      </w:r>
      <w:r w:rsidRPr="00C145F7">
        <w:rPr>
          <w:rFonts w:ascii="Times New Roman" w:hAnsi="Times New Roman"/>
          <w:spacing w:val="-6"/>
          <w:sz w:val="28"/>
          <w:szCs w:val="28"/>
        </w:rPr>
        <w:t xml:space="preserve">» июня 2015 г. </w:t>
      </w:r>
    </w:p>
    <w:p w:rsidR="008C7978" w:rsidRDefault="008C7978" w:rsidP="008C7978">
      <w:pPr>
        <w:pStyle w:val="a6"/>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w:t>
      </w:r>
      <w:r w:rsidR="00C97D15">
        <w:rPr>
          <w:rFonts w:ascii="Times New Roman" w:hAnsi="Times New Roman"/>
          <w:spacing w:val="-6"/>
          <w:sz w:val="28"/>
          <w:szCs w:val="28"/>
        </w:rPr>
        <w:t>. Татарская, д.9, не позднее «18</w:t>
      </w:r>
      <w:r w:rsidRPr="00C145F7">
        <w:rPr>
          <w:rFonts w:ascii="Times New Roman" w:hAnsi="Times New Roman"/>
          <w:spacing w:val="-6"/>
          <w:sz w:val="28"/>
          <w:szCs w:val="28"/>
        </w:rPr>
        <w:t>» июня 2015 г.</w:t>
      </w:r>
      <w:r w:rsidRPr="00124E39">
        <w:rPr>
          <w:b/>
          <w:i/>
        </w:rPr>
        <w:t xml:space="preserve"> </w:t>
      </w:r>
    </w:p>
    <w:p w:rsidR="008C7978" w:rsidRDefault="008C7978" w:rsidP="008C7978">
      <w:pPr>
        <w:tabs>
          <w:tab w:val="left" w:pos="1134"/>
        </w:tabs>
        <w:ind w:firstLine="709"/>
        <w:contextualSpacing/>
        <w:jc w:val="both"/>
        <w:rPr>
          <w:b/>
          <w:i/>
        </w:rPr>
      </w:pPr>
    </w:p>
    <w:p w:rsidR="008C7978"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C7978" w:rsidRDefault="008C7978" w:rsidP="008C7978">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C7978" w:rsidRDefault="008C7978" w:rsidP="008C7978">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C7978" w:rsidRDefault="008C7978" w:rsidP="008C797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C7978" w:rsidRDefault="008C7978" w:rsidP="008C7978">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C7978" w:rsidRDefault="008C7978" w:rsidP="008C797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C7978" w:rsidRDefault="008C7978" w:rsidP="008C797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8C7978" w:rsidRDefault="008C7978" w:rsidP="008C7978">
      <w:pPr>
        <w:tabs>
          <w:tab w:val="left" w:pos="1134"/>
        </w:tabs>
        <w:ind w:left="709"/>
        <w:contextualSpacing/>
        <w:jc w:val="both"/>
        <w:rPr>
          <w:spacing w:val="-6"/>
          <w:sz w:val="32"/>
          <w:szCs w:val="28"/>
        </w:rPr>
      </w:pPr>
    </w:p>
    <w:p w:rsidR="008C7978" w:rsidRPr="003651B9" w:rsidRDefault="008C7978" w:rsidP="008C7978">
      <w:pPr>
        <w:pStyle w:val="a6"/>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8C7978" w:rsidRDefault="008C7978" w:rsidP="008C797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C7978" w:rsidRPr="004A7987" w:rsidRDefault="008C7978" w:rsidP="008C7978">
      <w:pPr>
        <w:tabs>
          <w:tab w:val="left" w:pos="0"/>
          <w:tab w:val="left" w:pos="1134"/>
        </w:tabs>
        <w:ind w:left="709"/>
        <w:contextualSpacing/>
        <w:jc w:val="both"/>
        <w:rPr>
          <w:sz w:val="28"/>
          <w:szCs w:val="28"/>
        </w:rPr>
      </w:pPr>
    </w:p>
    <w:p w:rsidR="008C7978" w:rsidRPr="00A9413D"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8C7978" w:rsidRPr="00A4214D" w:rsidRDefault="008C7978" w:rsidP="008C7978">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8C7978" w:rsidRPr="005C0EFF" w:rsidRDefault="008C7978" w:rsidP="008C797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C7978" w:rsidRPr="005C0EFF" w:rsidRDefault="008C7978" w:rsidP="008C797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7978" w:rsidRPr="005C0EFF" w:rsidRDefault="008C7978" w:rsidP="008C7978">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C7978" w:rsidRDefault="008C7978" w:rsidP="008C7978">
      <w:pPr>
        <w:pStyle w:val="a5"/>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1A662C">
        <w:rPr>
          <w:sz w:val="28"/>
          <w:szCs w:val="28"/>
        </w:rPr>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C7978" w:rsidRDefault="008C7978" w:rsidP="008C7978">
      <w:pPr>
        <w:tabs>
          <w:tab w:val="left" w:pos="1134"/>
        </w:tabs>
        <w:ind w:left="142" w:firstLine="567"/>
        <w:contextualSpacing/>
        <w:jc w:val="both"/>
        <w:rPr>
          <w:sz w:val="28"/>
          <w:szCs w:val="28"/>
        </w:rPr>
      </w:pPr>
    </w:p>
    <w:p w:rsidR="008C7978" w:rsidRDefault="008C7978" w:rsidP="008C7978">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C7978" w:rsidRDefault="008C7978" w:rsidP="008C797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5E21D5" w:rsidRDefault="001A3532"/>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EB4"/>
    <w:rsid w:val="00055251"/>
    <w:rsid w:val="001A3532"/>
    <w:rsid w:val="0020265C"/>
    <w:rsid w:val="00620A4E"/>
    <w:rsid w:val="00755601"/>
    <w:rsid w:val="008C7978"/>
    <w:rsid w:val="00C97D15"/>
    <w:rsid w:val="00FD6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D8F126-61A0-4163-9C10-CBD808272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9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C797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C797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797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7978"/>
    <w:rPr>
      <w:rFonts w:ascii="Arial" w:eastAsia="Times New Roman" w:hAnsi="Arial" w:cs="Arial"/>
      <w:b/>
      <w:bCs/>
      <w:i/>
      <w:iCs/>
      <w:sz w:val="28"/>
      <w:szCs w:val="28"/>
      <w:lang w:eastAsia="ru-RU"/>
    </w:rPr>
  </w:style>
  <w:style w:type="paragraph" w:customStyle="1" w:styleId="a">
    <w:name w:val="Пункт"/>
    <w:basedOn w:val="a0"/>
    <w:rsid w:val="008C7978"/>
    <w:pPr>
      <w:numPr>
        <w:ilvl w:val="2"/>
        <w:numId w:val="1"/>
      </w:numPr>
      <w:spacing w:line="360" w:lineRule="auto"/>
      <w:jc w:val="both"/>
    </w:pPr>
    <w:rPr>
      <w:snapToGrid w:val="0"/>
      <w:sz w:val="28"/>
      <w:szCs w:val="28"/>
    </w:rPr>
  </w:style>
  <w:style w:type="character" w:styleId="a4">
    <w:name w:val="Hyperlink"/>
    <w:uiPriority w:val="99"/>
    <w:rsid w:val="008C7978"/>
    <w:rPr>
      <w:color w:val="0000FF"/>
      <w:u w:val="single"/>
    </w:rPr>
  </w:style>
  <w:style w:type="paragraph" w:customStyle="1" w:styleId="Times12">
    <w:name w:val="Times 12"/>
    <w:basedOn w:val="a0"/>
    <w:rsid w:val="008C7978"/>
    <w:pPr>
      <w:overflowPunct w:val="0"/>
      <w:autoSpaceDE w:val="0"/>
      <w:autoSpaceDN w:val="0"/>
      <w:adjustRightInd w:val="0"/>
      <w:ind w:firstLine="567"/>
      <w:jc w:val="both"/>
    </w:pPr>
    <w:rPr>
      <w:bCs/>
      <w:szCs w:val="22"/>
    </w:rPr>
  </w:style>
  <w:style w:type="paragraph" w:styleId="a5">
    <w:name w:val="List Continue"/>
    <w:basedOn w:val="a0"/>
    <w:rsid w:val="008C7978"/>
    <w:pPr>
      <w:spacing w:after="120"/>
      <w:ind w:left="283"/>
    </w:pPr>
  </w:style>
  <w:style w:type="paragraph" w:styleId="a6">
    <w:name w:val="List Paragraph"/>
    <w:basedOn w:val="a0"/>
    <w:link w:val="a7"/>
    <w:uiPriority w:val="34"/>
    <w:qFormat/>
    <w:rsid w:val="008C797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C797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1410</Words>
  <Characters>8041</Characters>
  <Application>Microsoft Office Word</Application>
  <DocSecurity>0</DocSecurity>
  <Lines>67</Lines>
  <Paragraphs>18</Paragraphs>
  <ScaleCrop>false</ScaleCrop>
  <Company>Hewlett-Packard Company</Company>
  <LinksUpToDate>false</LinksUpToDate>
  <CharactersWithSpaces>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4</cp:revision>
  <dcterms:created xsi:type="dcterms:W3CDTF">2015-05-29T14:15:00Z</dcterms:created>
  <dcterms:modified xsi:type="dcterms:W3CDTF">2015-06-01T06:55:00Z</dcterms:modified>
</cp:coreProperties>
</file>