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B47" w:rsidRPr="00780D84" w:rsidRDefault="00780D84" w:rsidP="00780D84">
      <w:pPr>
        <w:jc w:val="right"/>
        <w:rPr>
          <w:sz w:val="24"/>
          <w:szCs w:val="24"/>
        </w:rPr>
      </w:pPr>
      <w:r w:rsidRPr="00780D84">
        <w:rPr>
          <w:sz w:val="24"/>
          <w:szCs w:val="24"/>
        </w:rPr>
        <w:t>Приложение к заявке</w:t>
      </w:r>
      <w:r w:rsidR="008D416F">
        <w:rPr>
          <w:sz w:val="24"/>
          <w:szCs w:val="24"/>
        </w:rPr>
        <w:t xml:space="preserve"> ООО «КуЖФ»</w:t>
      </w:r>
      <w:r w:rsidRPr="00780D84">
        <w:rPr>
          <w:sz w:val="24"/>
          <w:szCs w:val="24"/>
        </w:rPr>
        <w:t xml:space="preserve"> </w:t>
      </w:r>
      <w:r w:rsidR="00B877B0">
        <w:rPr>
          <w:sz w:val="24"/>
          <w:szCs w:val="24"/>
        </w:rPr>
        <w:t xml:space="preserve"> </w:t>
      </w:r>
      <w:proofErr w:type="gramStart"/>
      <w:r w:rsidRPr="00780D84">
        <w:rPr>
          <w:sz w:val="24"/>
          <w:szCs w:val="24"/>
        </w:rPr>
        <w:t>от</w:t>
      </w:r>
      <w:proofErr w:type="gramEnd"/>
      <w:r w:rsidR="00B877B0">
        <w:rPr>
          <w:sz w:val="24"/>
          <w:szCs w:val="24"/>
        </w:rPr>
        <w:t xml:space="preserve"> </w:t>
      </w:r>
      <w:r w:rsidRPr="00780D84">
        <w:rPr>
          <w:sz w:val="24"/>
          <w:szCs w:val="24"/>
        </w:rPr>
        <w:t>________№______</w:t>
      </w:r>
    </w:p>
    <w:p w:rsidR="00042B47" w:rsidRPr="00780D84" w:rsidRDefault="00042B47" w:rsidP="00CC0BF7">
      <w:pPr>
        <w:rPr>
          <w:b/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3"/>
        <w:gridCol w:w="4931"/>
      </w:tblGrid>
      <w:tr w:rsidR="001B4452" w:rsidRPr="00B12709" w:rsidTr="00042B47">
        <w:tc>
          <w:tcPr>
            <w:tcW w:w="4923" w:type="dxa"/>
          </w:tcPr>
          <w:p w:rsidR="001B4452" w:rsidRPr="00B12709" w:rsidRDefault="001B4452" w:rsidP="008623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31" w:type="dxa"/>
          </w:tcPr>
          <w:p w:rsidR="001B4452" w:rsidRPr="004843E5" w:rsidRDefault="001B4452" w:rsidP="00042B47">
            <w:pPr>
              <w:ind w:left="672" w:hanging="202"/>
              <w:rPr>
                <w:color w:val="000000"/>
                <w:sz w:val="24"/>
                <w:szCs w:val="24"/>
              </w:rPr>
            </w:pPr>
          </w:p>
        </w:tc>
      </w:tr>
    </w:tbl>
    <w:p w:rsidR="001E57B0" w:rsidRPr="00B12709" w:rsidRDefault="001E57B0" w:rsidP="00903D49">
      <w:pPr>
        <w:rPr>
          <w:color w:val="000000"/>
          <w:sz w:val="24"/>
          <w:szCs w:val="24"/>
        </w:rPr>
      </w:pPr>
    </w:p>
    <w:p w:rsidR="00903D49" w:rsidRPr="00B12709" w:rsidRDefault="00903D49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CC0BF7">
      <w:pPr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903D49" w:rsidP="001E57B0">
      <w:pPr>
        <w:jc w:val="center"/>
        <w:rPr>
          <w:color w:val="000000"/>
        </w:rPr>
      </w:pPr>
      <w:r w:rsidRPr="00B12709">
        <w:rPr>
          <w:color w:val="000000"/>
        </w:rPr>
        <w:t>Т</w:t>
      </w:r>
      <w:r w:rsidR="001E57B0" w:rsidRPr="00B12709">
        <w:rPr>
          <w:color w:val="000000"/>
        </w:rPr>
        <w:t>ехническо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задани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</w:rPr>
      </w:pPr>
      <w:r w:rsidRPr="00B12709">
        <w:rPr>
          <w:color w:val="000000"/>
        </w:rPr>
        <w:t>на оказание услуг</w:t>
      </w:r>
    </w:p>
    <w:p w:rsidR="001E57B0" w:rsidRPr="00B12709" w:rsidRDefault="001E57B0" w:rsidP="001E57B0">
      <w:pPr>
        <w:jc w:val="center"/>
        <w:rPr>
          <w:b/>
          <w:color w:val="000000"/>
          <w:sz w:val="32"/>
          <w:szCs w:val="32"/>
        </w:rPr>
      </w:pPr>
    </w:p>
    <w:p w:rsidR="001E57B0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Предмет закупки</w:t>
      </w:r>
      <w:r w:rsidR="004843E5">
        <w:rPr>
          <w:color w:val="000000"/>
          <w:sz w:val="24"/>
          <w:szCs w:val="24"/>
        </w:rPr>
        <w:t>:</w:t>
      </w:r>
    </w:p>
    <w:p w:rsidR="00CC0BF7" w:rsidRDefault="00DB1299" w:rsidP="001E57B0">
      <w:pPr>
        <w:jc w:val="center"/>
        <w:rPr>
          <w:color w:val="000000"/>
          <w:sz w:val="24"/>
          <w:szCs w:val="24"/>
        </w:rPr>
      </w:pPr>
      <w:r w:rsidRPr="00DB1299">
        <w:rPr>
          <w:color w:val="000000"/>
          <w:sz w:val="24"/>
          <w:szCs w:val="24"/>
        </w:rPr>
        <w:t>Услуга по аренде транспортных средств с экипажем</w:t>
      </w:r>
    </w:p>
    <w:p w:rsidR="00CC0BF7" w:rsidRPr="00F221C1" w:rsidRDefault="00CC0BF7" w:rsidP="00CC0BF7">
      <w:pPr>
        <w:ind w:firstLine="539"/>
        <w:rPr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Default="001E57B0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Pr="00B12709" w:rsidRDefault="00CC0BF7" w:rsidP="001E57B0">
      <w:pPr>
        <w:rPr>
          <w:color w:val="000000"/>
          <w:sz w:val="24"/>
          <w:szCs w:val="24"/>
        </w:rPr>
      </w:pPr>
    </w:p>
    <w:p w:rsidR="001E57B0" w:rsidRDefault="001E57B0" w:rsidP="001E57B0">
      <w:pPr>
        <w:rPr>
          <w:color w:val="000000"/>
          <w:sz w:val="24"/>
          <w:szCs w:val="24"/>
        </w:rPr>
      </w:pPr>
    </w:p>
    <w:p w:rsidR="00780D84" w:rsidRDefault="00780D84" w:rsidP="001E57B0">
      <w:pPr>
        <w:rPr>
          <w:color w:val="000000"/>
          <w:sz w:val="24"/>
          <w:szCs w:val="24"/>
        </w:rPr>
      </w:pPr>
    </w:p>
    <w:p w:rsidR="00780D84" w:rsidRDefault="00780D84" w:rsidP="001E57B0">
      <w:pPr>
        <w:rPr>
          <w:color w:val="000000"/>
          <w:sz w:val="24"/>
          <w:szCs w:val="24"/>
        </w:rPr>
      </w:pPr>
    </w:p>
    <w:p w:rsidR="00780D84" w:rsidRDefault="00780D84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EE4797" w:rsidRDefault="00EE4797" w:rsidP="001E57B0">
      <w:pPr>
        <w:rPr>
          <w:color w:val="000000"/>
          <w:sz w:val="24"/>
          <w:szCs w:val="24"/>
        </w:rPr>
      </w:pPr>
    </w:p>
    <w:p w:rsidR="00EE4797" w:rsidRDefault="00EE4797" w:rsidP="001E57B0">
      <w:pPr>
        <w:rPr>
          <w:color w:val="000000"/>
          <w:sz w:val="24"/>
          <w:szCs w:val="24"/>
        </w:rPr>
      </w:pPr>
    </w:p>
    <w:p w:rsidR="00EE4797" w:rsidRDefault="00EE4797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780D84" w:rsidRPr="00B12709" w:rsidRDefault="00780D84" w:rsidP="001E57B0">
      <w:pPr>
        <w:rPr>
          <w:color w:val="000000"/>
          <w:sz w:val="24"/>
          <w:szCs w:val="24"/>
        </w:rPr>
      </w:pPr>
    </w:p>
    <w:p w:rsidR="008A0F34" w:rsidRDefault="00903D49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Саров 201</w:t>
      </w:r>
      <w:bookmarkStart w:id="0" w:name="_Toc341885286"/>
      <w:r w:rsidR="009460DC">
        <w:rPr>
          <w:color w:val="000000"/>
          <w:sz w:val="24"/>
          <w:szCs w:val="24"/>
        </w:rPr>
        <w:t>6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Техническое задание</w:t>
      </w:r>
      <w:r w:rsidR="004843E5" w:rsidRPr="004843E5">
        <w:rPr>
          <w:color w:val="000000"/>
          <w:sz w:val="24"/>
          <w:szCs w:val="24"/>
        </w:rPr>
        <w:t xml:space="preserve"> </w:t>
      </w:r>
      <w:r w:rsidR="004843E5" w:rsidRPr="00B12709">
        <w:rPr>
          <w:color w:val="000000"/>
          <w:sz w:val="24"/>
          <w:szCs w:val="24"/>
        </w:rPr>
        <w:t>на оказание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СОДЕРЖАНИЕ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1. НАИМЕНОВАНИЕ УСЛУГИ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2.2 Описание оказываемых услуг</w:t>
      </w:r>
    </w:p>
    <w:p w:rsidR="001E57B0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8D416F" w:rsidRDefault="008D416F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2.4 Сроки выполнения оказываемых услуг</w:t>
      </w:r>
    </w:p>
    <w:p w:rsidR="008D416F" w:rsidRPr="00B12709" w:rsidRDefault="008D416F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2.5 Стоимость оказываемых услуг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3.1 Общие требования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E57B0" w:rsidRPr="00B12709" w:rsidRDefault="001E57B0" w:rsidP="00B12709">
      <w:pPr>
        <w:spacing w:line="276" w:lineRule="auto"/>
        <w:ind w:left="2694" w:hanging="1843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3.8 Специальные требования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4.2 Требования по приемке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E57B0" w:rsidRPr="00B12709" w:rsidRDefault="001E57B0" w:rsidP="00B1270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A04CCB" w:rsidRDefault="00A04CCB" w:rsidP="00B12709">
      <w:pPr>
        <w:spacing w:line="276" w:lineRule="auto"/>
        <w:jc w:val="center"/>
        <w:rPr>
          <w:i/>
          <w:color w:val="000000"/>
          <w:sz w:val="24"/>
          <w:szCs w:val="24"/>
        </w:rPr>
      </w:pPr>
    </w:p>
    <w:p w:rsidR="00A04CCB" w:rsidRPr="00A04CCB" w:rsidRDefault="00A04CCB" w:rsidP="00A04CCB">
      <w:pPr>
        <w:rPr>
          <w:sz w:val="24"/>
          <w:szCs w:val="24"/>
        </w:rPr>
      </w:pPr>
    </w:p>
    <w:p w:rsidR="00A04CCB" w:rsidRDefault="00A04CCB" w:rsidP="00B12709">
      <w:pPr>
        <w:spacing w:line="276" w:lineRule="auto"/>
        <w:jc w:val="center"/>
        <w:rPr>
          <w:sz w:val="24"/>
          <w:szCs w:val="24"/>
        </w:rPr>
      </w:pP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A04CCB">
        <w:rPr>
          <w:sz w:val="24"/>
          <w:szCs w:val="24"/>
        </w:rPr>
        <w:br w:type="page"/>
      </w:r>
      <w:r w:rsidRPr="00B12709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1E57B0" w:rsidRPr="00B12709" w:rsidRDefault="001E57B0" w:rsidP="001E57B0">
      <w:pPr>
        <w:rPr>
          <w:i/>
          <w:color w:val="000000"/>
          <w:sz w:val="24"/>
          <w:szCs w:val="24"/>
        </w:rPr>
      </w:pPr>
    </w:p>
    <w:bookmarkEnd w:id="0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BF7" w:rsidRPr="00F221C1" w:rsidRDefault="00CC0BF7" w:rsidP="00CC0BF7">
            <w:pPr>
              <w:ind w:firstLine="539"/>
              <w:rPr>
                <w:sz w:val="24"/>
                <w:szCs w:val="24"/>
              </w:rPr>
            </w:pPr>
          </w:p>
          <w:p w:rsidR="001E57B0" w:rsidRPr="001D3EBE" w:rsidRDefault="00BB5E9A" w:rsidP="00E80B1B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Аренда</w:t>
            </w:r>
            <w:r w:rsidR="00DB1299" w:rsidRPr="00DB1299">
              <w:rPr>
                <w:i/>
                <w:sz w:val="24"/>
                <w:szCs w:val="24"/>
              </w:rPr>
              <w:t xml:space="preserve"> транспортных средств с экипажем</w:t>
            </w:r>
          </w:p>
        </w:tc>
      </w:tr>
    </w:tbl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УСЛУГИ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1E57B0" w:rsidRPr="00B12709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8" w:rsidRPr="00B12709" w:rsidRDefault="00DB1299" w:rsidP="009460DC">
            <w:pPr>
              <w:tabs>
                <w:tab w:val="left" w:pos="1452"/>
              </w:tabs>
              <w:spacing w:line="276" w:lineRule="auto"/>
              <w:ind w:firstLine="601"/>
              <w:rPr>
                <w:i/>
                <w:sz w:val="24"/>
                <w:szCs w:val="24"/>
              </w:rPr>
            </w:pPr>
            <w:r w:rsidRPr="00DB1299">
              <w:rPr>
                <w:i/>
                <w:sz w:val="24"/>
                <w:szCs w:val="24"/>
              </w:rPr>
              <w:t>Предоставление Заказчику автотранспорта во временное владение и пользование за плату.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E57B0" w:rsidRPr="00B12709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E0" w:rsidRPr="001D3EBE" w:rsidRDefault="00BB5E9A" w:rsidP="009460DC">
            <w:pPr>
              <w:tabs>
                <w:tab w:val="left" w:pos="601"/>
              </w:tabs>
              <w:spacing w:line="276" w:lineRule="auto"/>
              <w:ind w:left="34" w:firstLine="567"/>
              <w:rPr>
                <w:i/>
                <w:sz w:val="24"/>
                <w:szCs w:val="24"/>
              </w:rPr>
            </w:pPr>
            <w:r w:rsidRPr="00BB5E9A">
              <w:rPr>
                <w:i/>
                <w:sz w:val="24"/>
                <w:szCs w:val="24"/>
              </w:rPr>
              <w:t xml:space="preserve">Передача во временное владение автотранспорта и оказание услуг по управлению и технической эксплуатации арендуемых транспортных средств для внутригородских и пригородных перевозок на </w:t>
            </w:r>
            <w:proofErr w:type="gramStart"/>
            <w:r w:rsidRPr="00BB5E9A">
              <w:rPr>
                <w:i/>
                <w:sz w:val="24"/>
                <w:szCs w:val="24"/>
              </w:rPr>
              <w:t>территории</w:t>
            </w:r>
            <w:proofErr w:type="gramEnd"/>
            <w:r w:rsidRPr="00BB5E9A">
              <w:rPr>
                <w:i/>
                <w:sz w:val="24"/>
                <w:szCs w:val="24"/>
              </w:rPr>
              <w:t xml:space="preserve"> ЗАТО г. Саров Нижегородской обл. и близлежащих районов Республики Мордовия и Нижегородской обл.</w:t>
            </w:r>
          </w:p>
        </w:tc>
      </w:tr>
      <w:tr w:rsidR="001E57B0" w:rsidRPr="00B12709" w:rsidTr="00B127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E9A" w:rsidRPr="00BB5E9A" w:rsidRDefault="00BB5E9A" w:rsidP="00BB5E9A">
            <w:pPr>
              <w:ind w:firstLine="601"/>
              <w:rPr>
                <w:i/>
                <w:sz w:val="24"/>
              </w:rPr>
            </w:pPr>
            <w:r w:rsidRPr="00BB5E9A">
              <w:rPr>
                <w:i/>
                <w:sz w:val="24"/>
              </w:rPr>
              <w:t xml:space="preserve">Арендодатель обязуется предоставлять Арендатору транспорт </w:t>
            </w:r>
            <w:proofErr w:type="gramStart"/>
            <w:r w:rsidRPr="00BB5E9A">
              <w:rPr>
                <w:i/>
                <w:sz w:val="24"/>
              </w:rPr>
              <w:t>согласно</w:t>
            </w:r>
            <w:proofErr w:type="gramEnd"/>
            <w:r w:rsidRPr="00BB5E9A">
              <w:rPr>
                <w:i/>
                <w:sz w:val="24"/>
              </w:rPr>
              <w:t xml:space="preserve"> его заявок и в соответствии с указанными в таблице №1 характеристиками:</w:t>
            </w:r>
          </w:p>
          <w:p w:rsidR="00445F98" w:rsidRPr="001D3EBE" w:rsidRDefault="00445F98" w:rsidP="009460DC">
            <w:pPr>
              <w:ind w:firstLine="601"/>
              <w:rPr>
                <w:i/>
                <w:sz w:val="24"/>
              </w:rPr>
            </w:pPr>
          </w:p>
        </w:tc>
      </w:tr>
      <w:tr w:rsidR="00736B0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B12709" w:rsidRDefault="00736B0E" w:rsidP="00E84A13">
            <w:pPr>
              <w:rPr>
                <w:i/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2.4 Сроки выполнения оказываемых услуг</w:t>
            </w:r>
          </w:p>
        </w:tc>
      </w:tr>
      <w:tr w:rsidR="00736B0E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B12709" w:rsidRDefault="00DB1299" w:rsidP="008D416F">
            <w:pPr>
              <w:ind w:firstLine="53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01.01.2016 -31.12.2016</w:t>
            </w:r>
            <w:r w:rsidR="00B12709" w:rsidRPr="00B12709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1E57B0" w:rsidRDefault="001E57B0" w:rsidP="001E57B0">
      <w:pPr>
        <w:jc w:val="center"/>
        <w:rPr>
          <w:color w:val="000000"/>
          <w:sz w:val="24"/>
          <w:szCs w:val="24"/>
        </w:rPr>
      </w:pPr>
    </w:p>
    <w:p w:rsidR="00AD0C06" w:rsidRPr="00B12709" w:rsidRDefault="00AD0C06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3.1 Общие требования</w:t>
            </w:r>
            <w:r w:rsidR="00BB5E9A">
              <w:rPr>
                <w:color w:val="000000"/>
                <w:sz w:val="24"/>
                <w:szCs w:val="24"/>
              </w:rPr>
              <w:t xml:space="preserve">           Таблица №1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5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8"/>
              <w:gridCol w:w="1487"/>
              <w:gridCol w:w="1539"/>
              <w:gridCol w:w="988"/>
              <w:gridCol w:w="790"/>
              <w:gridCol w:w="814"/>
              <w:gridCol w:w="754"/>
              <w:gridCol w:w="726"/>
              <w:gridCol w:w="994"/>
              <w:gridCol w:w="880"/>
            </w:tblGrid>
            <w:tr w:rsidR="00DB1299" w:rsidRPr="002A10EA" w:rsidTr="003107B1">
              <w:trPr>
                <w:trHeight w:val="300"/>
              </w:trPr>
              <w:tc>
                <w:tcPr>
                  <w:tcW w:w="553" w:type="dxa"/>
                  <w:vMerge w:val="restart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№ </w:t>
                  </w:r>
                </w:p>
              </w:tc>
              <w:tc>
                <w:tcPr>
                  <w:tcW w:w="1508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68" w:type="dxa"/>
                  <w:vMerge w:val="restart"/>
                </w:tcPr>
                <w:p w:rsidR="00DB1299" w:rsidRPr="00BB5E9A" w:rsidRDefault="00DB1299" w:rsidP="003107B1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</w:rPr>
                    <w:t>Требования</w:t>
                  </w:r>
                </w:p>
                <w:p w:rsidR="00DB1299" w:rsidRPr="00BB5E9A" w:rsidRDefault="00DB1299" w:rsidP="003107B1">
                  <w:pPr>
                    <w:jc w:val="center"/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</w:rPr>
                    <w:t>к ТС</w:t>
                  </w:r>
                  <w:r w:rsidRPr="00BB5E9A"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</w:rPr>
                    <w:t xml:space="preserve">   </w:t>
                  </w:r>
                </w:p>
                <w:p w:rsidR="00DB1299" w:rsidRPr="00BB5E9A" w:rsidRDefault="00DB1299" w:rsidP="003107B1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5854" w:type="dxa"/>
                  <w:gridSpan w:val="7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>Всего за год</w:t>
                  </w:r>
                </w:p>
              </w:tc>
            </w:tr>
            <w:tr w:rsidR="00DB1299" w:rsidRPr="002A10EA" w:rsidTr="003107B1">
              <w:trPr>
                <w:trHeight w:val="300"/>
              </w:trPr>
              <w:tc>
                <w:tcPr>
                  <w:tcW w:w="553" w:type="dxa"/>
                  <w:vMerge/>
                  <w:vAlign w:val="center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8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Назначение</w:t>
                  </w:r>
                </w:p>
              </w:tc>
              <w:tc>
                <w:tcPr>
                  <w:tcW w:w="1668" w:type="dxa"/>
                  <w:vMerge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6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Количество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Смена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Пробег</w:t>
                  </w:r>
                </w:p>
              </w:tc>
            </w:tr>
            <w:tr w:rsidR="00DB1299" w:rsidRPr="002A10EA" w:rsidTr="003107B1">
              <w:trPr>
                <w:trHeight w:val="300"/>
              </w:trPr>
              <w:tc>
                <w:tcPr>
                  <w:tcW w:w="55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</w:t>
                  </w:r>
                  <w:proofErr w:type="gramEnd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/п</w:t>
                  </w:r>
                </w:p>
              </w:tc>
              <w:tc>
                <w:tcPr>
                  <w:tcW w:w="1508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использования</w:t>
                  </w:r>
                </w:p>
              </w:tc>
              <w:tc>
                <w:tcPr>
                  <w:tcW w:w="1668" w:type="dxa"/>
                  <w:vMerge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6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</w:t>
                  </w:r>
                  <w:proofErr w:type="gramEnd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/часов</w:t>
                  </w:r>
                </w:p>
              </w:tc>
              <w:tc>
                <w:tcPr>
                  <w:tcW w:w="799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дней работы</w:t>
                  </w:r>
                </w:p>
              </w:tc>
              <w:tc>
                <w:tcPr>
                  <w:tcW w:w="824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смен в сутки</w:t>
                  </w:r>
                </w:p>
              </w:tc>
              <w:tc>
                <w:tcPr>
                  <w:tcW w:w="763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часов в смене</w:t>
                  </w:r>
                </w:p>
              </w:tc>
              <w:tc>
                <w:tcPr>
                  <w:tcW w:w="734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начало</w:t>
                  </w:r>
                </w:p>
              </w:tc>
              <w:tc>
                <w:tcPr>
                  <w:tcW w:w="1007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окончание</w:t>
                  </w:r>
                </w:p>
              </w:tc>
              <w:tc>
                <w:tcPr>
                  <w:tcW w:w="891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а/</w:t>
                  </w:r>
                  <w:proofErr w:type="gramStart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</w:t>
                  </w:r>
                  <w:proofErr w:type="gramEnd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, км</w:t>
                  </w:r>
                </w:p>
              </w:tc>
            </w:tr>
            <w:tr w:rsidR="00DB1299" w:rsidRPr="002A10EA" w:rsidTr="003107B1">
              <w:trPr>
                <w:trHeight w:val="300"/>
              </w:trPr>
              <w:tc>
                <w:tcPr>
                  <w:tcW w:w="9583" w:type="dxa"/>
                  <w:gridSpan w:val="10"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>АВТОТРАНСПОРТ</w:t>
                  </w:r>
                </w:p>
              </w:tc>
            </w:tr>
            <w:tr w:rsidR="00DB1299" w:rsidRPr="002A10EA" w:rsidTr="003107B1">
              <w:trPr>
                <w:trHeight w:val="150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Доставка обслуживающего персонала до объектов, выполнение ремонтных работ</w:t>
                  </w:r>
                </w:p>
              </w:tc>
              <w:tc>
                <w:tcPr>
                  <w:tcW w:w="1668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Грузопассажирский автомобиль, оборудованный для перевозки</w:t>
                  </w:r>
                  <w:r w:rsidR="008A13EC">
                    <w:rPr>
                      <w:rFonts w:ascii="Calibri" w:hAnsi="Calibri" w:cs="Arial CYR"/>
                      <w:sz w:val="16"/>
                      <w:szCs w:val="16"/>
                    </w:rPr>
                    <w:t xml:space="preserve"> не менее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6 пассажиров и грузовым отсеком. Грузоподъёмность автомобиля  1410 кг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.</w:t>
                  </w:r>
                  <w:proofErr w:type="gramEnd"/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836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1976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24752</w:t>
                  </w:r>
                </w:p>
              </w:tc>
            </w:tr>
            <w:tr w:rsidR="00DB1299" w:rsidRPr="002A10EA" w:rsidTr="003107B1">
              <w:trPr>
                <w:trHeight w:val="150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Доставка обслуживающего персонала до объектов, выполнение ремонтных работ</w:t>
                  </w:r>
                </w:p>
              </w:tc>
              <w:tc>
                <w:tcPr>
                  <w:tcW w:w="1668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Грузопассажирский автомобиль, оборудованный для перевозки</w:t>
                  </w:r>
                  <w:r w:rsidR="008A13EC">
                    <w:t xml:space="preserve"> </w:t>
                  </w:r>
                  <w:r w:rsidR="008A13EC" w:rsidRPr="008A13EC">
                    <w:rPr>
                      <w:rFonts w:ascii="Calibri" w:hAnsi="Calibri" w:cs="Arial CYR"/>
                      <w:sz w:val="16"/>
                      <w:szCs w:val="16"/>
                    </w:rPr>
                    <w:t>не менее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6 пассажиров и грузовым отсеком. Грузоподъёмность автомобиля  </w:t>
                  </w:r>
                  <w:r w:rsidR="008A13EC" w:rsidRPr="008A13EC">
                    <w:rPr>
                      <w:rFonts w:ascii="Calibri" w:hAnsi="Calibri" w:cs="Arial CYR"/>
                      <w:sz w:val="16"/>
                      <w:szCs w:val="16"/>
                    </w:rPr>
                    <w:t xml:space="preserve">не менее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1410 кг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.</w:t>
                  </w:r>
                  <w:proofErr w:type="gramEnd"/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836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1976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247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24752</w:t>
                  </w:r>
                </w:p>
              </w:tc>
            </w:tr>
            <w:tr w:rsidR="00DB1299" w:rsidRPr="002A10EA" w:rsidTr="003107B1">
              <w:trPr>
                <w:trHeight w:val="60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Вскрытие бетона, строительные работы</w:t>
                  </w:r>
                </w:p>
              </w:tc>
              <w:tc>
                <w:tcPr>
                  <w:tcW w:w="1668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Спец. автомобиль с автономной компрессорной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lastRenderedPageBreak/>
                    <w:t xml:space="preserve">установкой (7 </w:t>
                  </w:r>
                  <w:proofErr w:type="spellStart"/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атм</w:t>
                  </w:r>
                  <w:proofErr w:type="spellEnd"/>
                  <w:proofErr w:type="gramEnd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),  возможна одновременная работа двух отбойных молотков. Длина рукавов высокого давления </w:t>
                  </w:r>
                  <w:r w:rsidR="008A13EC" w:rsidRPr="008A13EC">
                    <w:rPr>
                      <w:rFonts w:ascii="Calibri" w:hAnsi="Calibri" w:cs="Arial CYR"/>
                      <w:sz w:val="16"/>
                      <w:szCs w:val="16"/>
                    </w:rPr>
                    <w:t>не менее</w:t>
                  </w:r>
                  <w:bookmarkStart w:id="1" w:name="_GoBack"/>
                  <w:bookmarkEnd w:id="1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30м.</w:t>
                  </w:r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836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lastRenderedPageBreak/>
                    <w:t>56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210</w:t>
                  </w:r>
                </w:p>
              </w:tc>
            </w:tr>
            <w:tr w:rsidR="00DB1299" w:rsidRPr="002A10EA" w:rsidTr="003107B1">
              <w:trPr>
                <w:trHeight w:val="65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lastRenderedPageBreak/>
                    <w:t>4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Перевозка строительных материалов</w:t>
                  </w:r>
                </w:p>
              </w:tc>
              <w:tc>
                <w:tcPr>
                  <w:tcW w:w="1668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Автомобиль самосвал г/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п</w:t>
                  </w:r>
                  <w:proofErr w:type="gramEnd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</w:t>
                  </w:r>
                  <w:r w:rsidR="008A13EC" w:rsidRPr="008A13EC">
                    <w:rPr>
                      <w:rFonts w:ascii="Calibri" w:hAnsi="Calibri" w:cs="Arial CYR"/>
                      <w:sz w:val="16"/>
                      <w:szCs w:val="16"/>
                    </w:rPr>
                    <w:t xml:space="preserve">не менее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6 т.</w:t>
                  </w:r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836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136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1393</w:t>
                  </w:r>
                </w:p>
              </w:tc>
            </w:tr>
            <w:tr w:rsidR="00DB1299" w:rsidRPr="002A10EA" w:rsidTr="003107B1">
              <w:trPr>
                <w:trHeight w:val="141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Ремонт фасадов, освещения, очистка крыш зданий от снега и сосулек, кровельные работы</w:t>
                  </w:r>
                </w:p>
              </w:tc>
              <w:tc>
                <w:tcPr>
                  <w:tcW w:w="1668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Высота подъёма  22 метра, г/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п</w:t>
                  </w:r>
                  <w:proofErr w:type="gramEnd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люльки 250 кг. Рабочая зона 240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  <w:vertAlign w:val="superscript"/>
                    </w:rPr>
                    <w:t>0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.</w:t>
                  </w:r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836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261</w:t>
                  </w:r>
                </w:p>
              </w:tc>
            </w:tr>
            <w:tr w:rsidR="00DB1299" w:rsidRPr="002A10EA" w:rsidTr="003107B1">
              <w:trPr>
                <w:trHeight w:val="1685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Погрузочно-разгрузочные работы </w:t>
                  </w:r>
                </w:p>
              </w:tc>
              <w:tc>
                <w:tcPr>
                  <w:tcW w:w="1668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Г/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п</w:t>
                  </w:r>
                  <w:proofErr w:type="gramEnd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автокрана </w:t>
                  </w:r>
                  <w:r w:rsidR="008A13EC" w:rsidRPr="008A13EC">
                    <w:rPr>
                      <w:rFonts w:ascii="Calibri" w:hAnsi="Calibri" w:cs="Arial CYR"/>
                      <w:sz w:val="16"/>
                      <w:szCs w:val="16"/>
                    </w:rPr>
                    <w:t xml:space="preserve">не менее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14 т., высота подъёма при макс. вылете стрелы</w:t>
                  </w:r>
                </w:p>
                <w:p w:rsidR="00DB1299" w:rsidRPr="002A10EA" w:rsidRDefault="008A13EC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8A13EC">
                    <w:rPr>
                      <w:rFonts w:ascii="Calibri" w:hAnsi="Calibri" w:cs="Arial CYR"/>
                      <w:sz w:val="16"/>
                      <w:szCs w:val="16"/>
                    </w:rPr>
                    <w:t xml:space="preserve">не менее </w:t>
                  </w:r>
                  <w:r w:rsidR="00DB1299" w:rsidRPr="002A10EA">
                    <w:rPr>
                      <w:rFonts w:ascii="Calibri" w:hAnsi="Calibri" w:cs="Arial CYR"/>
                      <w:sz w:val="16"/>
                      <w:szCs w:val="16"/>
                    </w:rPr>
                    <w:t>14 метров. Стрела телескопическая двухсекционная. Рабочая зона 240</w:t>
                  </w:r>
                  <w:r w:rsidR="00DB1299" w:rsidRPr="002A10EA">
                    <w:rPr>
                      <w:rFonts w:ascii="Calibri" w:hAnsi="Calibri" w:cs="Arial CYR"/>
                      <w:sz w:val="16"/>
                      <w:szCs w:val="16"/>
                      <w:vertAlign w:val="superscript"/>
                    </w:rPr>
                    <w:t>0</w:t>
                  </w:r>
                  <w:r w:rsidR="00DB1299" w:rsidRPr="002A10EA">
                    <w:rPr>
                      <w:rFonts w:ascii="Calibri" w:hAnsi="Calibri" w:cs="Arial CYR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836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76</w:t>
                  </w:r>
                </w:p>
              </w:tc>
            </w:tr>
            <w:tr w:rsidR="00DB1299" w:rsidRPr="002A10EA" w:rsidTr="003107B1">
              <w:trPr>
                <w:trHeight w:val="300"/>
              </w:trPr>
              <w:tc>
                <w:tcPr>
                  <w:tcW w:w="9583" w:type="dxa"/>
                  <w:gridSpan w:val="10"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>МЕХАНИЗМЫ</w:t>
                  </w:r>
                </w:p>
              </w:tc>
            </w:tr>
            <w:tr w:rsidR="00DB1299" w:rsidRPr="002A10EA" w:rsidTr="003107B1">
              <w:trPr>
                <w:trHeight w:val="679"/>
              </w:trPr>
              <w:tc>
                <w:tcPr>
                  <w:tcW w:w="55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Благоустройство обслуживаемых территорий</w:t>
                  </w:r>
                </w:p>
              </w:tc>
              <w:tc>
                <w:tcPr>
                  <w:tcW w:w="1668" w:type="dxa"/>
                </w:tcPr>
                <w:p w:rsidR="00DB1299" w:rsidRPr="00782C54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Трактор   с плужно-щеточным оборудованием.</w:t>
                  </w:r>
                </w:p>
              </w:tc>
              <w:tc>
                <w:tcPr>
                  <w:tcW w:w="836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</w:tbl>
          <w:p w:rsidR="002E137D" w:rsidRPr="002E137D" w:rsidRDefault="002E137D" w:rsidP="00DB1299">
            <w:pPr>
              <w:tabs>
                <w:tab w:val="left" w:pos="900"/>
              </w:tabs>
              <w:ind w:firstLine="34"/>
              <w:rPr>
                <w:i/>
                <w:sz w:val="24"/>
                <w:szCs w:val="24"/>
              </w:rPr>
            </w:pP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E9A" w:rsidRPr="00BB5E9A" w:rsidRDefault="00BB5E9A" w:rsidP="00BB5E9A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BB5E9A">
              <w:rPr>
                <w:i/>
                <w:sz w:val="24"/>
                <w:szCs w:val="24"/>
              </w:rPr>
              <w:t>Арендодатель обязан:</w:t>
            </w:r>
          </w:p>
          <w:p w:rsidR="00BB5E9A" w:rsidRPr="00BB5E9A" w:rsidRDefault="00BB5E9A" w:rsidP="00BB5E9A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BB5E9A">
              <w:rPr>
                <w:i/>
                <w:sz w:val="24"/>
                <w:szCs w:val="24"/>
              </w:rPr>
              <w:t>•</w:t>
            </w:r>
            <w:r w:rsidRPr="00BB5E9A">
              <w:rPr>
                <w:i/>
                <w:sz w:val="24"/>
                <w:szCs w:val="24"/>
              </w:rPr>
              <w:tab/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BB5E9A" w:rsidRPr="00BB5E9A" w:rsidRDefault="00BB5E9A" w:rsidP="00BB5E9A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BB5E9A">
              <w:rPr>
                <w:i/>
                <w:sz w:val="24"/>
                <w:szCs w:val="24"/>
              </w:rPr>
              <w:t>•</w:t>
            </w:r>
            <w:r w:rsidRPr="00BB5E9A">
              <w:rPr>
                <w:i/>
                <w:sz w:val="24"/>
                <w:szCs w:val="24"/>
              </w:rPr>
              <w:tab/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1E57B0" w:rsidRPr="005A2B0B" w:rsidRDefault="00BB5E9A" w:rsidP="00BB5E9A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BB5E9A">
              <w:rPr>
                <w:i/>
                <w:sz w:val="24"/>
                <w:szCs w:val="24"/>
              </w:rPr>
              <w:t>•</w:t>
            </w:r>
            <w:r w:rsidRPr="00BB5E9A">
              <w:rPr>
                <w:i/>
                <w:sz w:val="24"/>
                <w:szCs w:val="24"/>
              </w:rPr>
              <w:tab/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9294E" w:rsidRDefault="00BB5E9A" w:rsidP="002E137D">
            <w:pPr>
              <w:pStyle w:val="a9"/>
              <w:ind w:firstLine="601"/>
              <w:jc w:val="left"/>
              <w:rPr>
                <w:b w:val="0"/>
                <w:i/>
                <w:sz w:val="24"/>
                <w:lang w:val="ru-RU"/>
              </w:rPr>
            </w:pPr>
            <w:r w:rsidRPr="00BB5E9A">
              <w:rPr>
                <w:b w:val="0"/>
                <w:i/>
                <w:sz w:val="24"/>
                <w:lang w:val="ru-RU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1E57B0" w:rsidRPr="00B12709" w:rsidTr="004843E5">
        <w:trPr>
          <w:trHeight w:val="2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2E137D">
            <w:pPr>
              <w:ind w:firstLine="34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B12709" w:rsidRDefault="00DB1299" w:rsidP="00E35FC7">
            <w:pPr>
              <w:tabs>
                <w:tab w:val="left" w:pos="1276"/>
              </w:tabs>
              <w:ind w:firstLine="567"/>
              <w:rPr>
                <w:color w:val="000000"/>
                <w:sz w:val="24"/>
                <w:szCs w:val="24"/>
              </w:rPr>
            </w:pPr>
            <w:r w:rsidRPr="00DB1299">
              <w:rPr>
                <w:color w:val="000000"/>
                <w:sz w:val="24"/>
                <w:szCs w:val="24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</w:tc>
      </w:tr>
      <w:tr w:rsidR="001D3EBE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3EBE" w:rsidRPr="00B12709" w:rsidRDefault="001D3EBE" w:rsidP="005500A7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037073" w:rsidRDefault="00DB1299" w:rsidP="008D416F">
            <w:pPr>
              <w:pStyle w:val="ab"/>
              <w:spacing w:after="0"/>
              <w:ind w:left="0" w:firstLine="539"/>
              <w:rPr>
                <w:i/>
              </w:rPr>
            </w:pPr>
            <w:r w:rsidRPr="00DB1299">
              <w:rPr>
                <w:i/>
              </w:rPr>
              <w:t>В соответствии с действующими нормами и правилами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DB1299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DB1299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1E57B0" w:rsidP="00CC0BF7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58" w:rsidRPr="00DB1299" w:rsidRDefault="00BB5E9A" w:rsidP="00DB1299">
            <w:pPr>
              <w:pStyle w:val="a8"/>
              <w:spacing w:line="276" w:lineRule="auto"/>
              <w:ind w:left="34" w:firstLine="567"/>
              <w:rPr>
                <w:i/>
                <w:color w:val="000000"/>
                <w:sz w:val="24"/>
                <w:szCs w:val="24"/>
              </w:rPr>
            </w:pPr>
            <w:r w:rsidRPr="00BB5E9A">
              <w:rPr>
                <w:i/>
                <w:color w:val="000000"/>
                <w:sz w:val="24"/>
                <w:szCs w:val="24"/>
              </w:rPr>
              <w:t xml:space="preserve">Водители и механизаторы Арендодателя должны иметь постоянные пропуска для беспрепятственного проезда на </w:t>
            </w:r>
            <w:proofErr w:type="gramStart"/>
            <w:r w:rsidRPr="00BB5E9A">
              <w:rPr>
                <w:i/>
                <w:color w:val="000000"/>
                <w:sz w:val="24"/>
                <w:szCs w:val="24"/>
              </w:rPr>
              <w:t>территорию</w:t>
            </w:r>
            <w:proofErr w:type="gramEnd"/>
            <w:r w:rsidRPr="00BB5E9A">
              <w:rPr>
                <w:i/>
                <w:color w:val="000000"/>
                <w:sz w:val="24"/>
                <w:szCs w:val="24"/>
              </w:rPr>
              <w:t xml:space="preserve"> ЗАТО  г. Саров, а также режимные объекты обслуживаемые Арендатором.</w:t>
            </w:r>
          </w:p>
        </w:tc>
      </w:tr>
    </w:tbl>
    <w:p w:rsidR="00B70AF3" w:rsidRDefault="00B70AF3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CC0BF7" w:rsidRDefault="00CC0BF7" w:rsidP="00640F2F">
      <w:pPr>
        <w:rPr>
          <w:color w:val="000000"/>
          <w:sz w:val="24"/>
          <w:szCs w:val="24"/>
        </w:rPr>
      </w:pPr>
    </w:p>
    <w:p w:rsidR="00CC0BF7" w:rsidRDefault="00CC0BF7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Pr="00B12709" w:rsidRDefault="00AD0C06" w:rsidP="00640F2F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2E137D" w:rsidRDefault="00BB5E9A" w:rsidP="005500A7">
            <w:pPr>
              <w:tabs>
                <w:tab w:val="left" w:pos="900"/>
              </w:tabs>
              <w:ind w:firstLine="540"/>
              <w:rPr>
                <w:bCs/>
                <w:i/>
                <w:sz w:val="24"/>
                <w:szCs w:val="24"/>
              </w:rPr>
            </w:pPr>
            <w:r w:rsidRPr="00BB5E9A">
              <w:rPr>
                <w:bCs/>
                <w:i/>
                <w:sz w:val="24"/>
                <w:szCs w:val="24"/>
              </w:rPr>
              <w:t>Бесперебойная работа арендуемого автотранспорта и соответствие состава экипажа и квалификации, требованиям обычной практики эксплуатации транспорта данного вида.</w:t>
            </w:r>
          </w:p>
        </w:tc>
      </w:tr>
      <w:tr w:rsidR="001D3EB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3EBE" w:rsidRPr="00B12709" w:rsidRDefault="001D3EBE" w:rsidP="005500A7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E9A" w:rsidRPr="00BB5E9A" w:rsidRDefault="00BB5E9A" w:rsidP="00BB5E9A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 w:rsidRPr="00BB5E9A">
              <w:rPr>
                <w:i/>
                <w:sz w:val="24"/>
                <w:szCs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1D3EBE" w:rsidRPr="004843E5" w:rsidRDefault="00BB5E9A" w:rsidP="00BB5E9A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 w:rsidRPr="00BB5E9A">
              <w:rPr>
                <w:i/>
                <w:sz w:val="24"/>
                <w:szCs w:val="24"/>
              </w:rPr>
              <w:t>Оплата за аренду производится Арендатором по окончании отчётного календарного месяца за фактически оказанные услуги на основании счетов Исполнителя. Оплата будет производиться платёжными поручениями в течени</w:t>
            </w:r>
            <w:proofErr w:type="gramStart"/>
            <w:r w:rsidRPr="00BB5E9A">
              <w:rPr>
                <w:i/>
                <w:sz w:val="24"/>
                <w:szCs w:val="24"/>
              </w:rPr>
              <w:t>и</w:t>
            </w:r>
            <w:proofErr w:type="gramEnd"/>
            <w:r w:rsidRPr="00BB5E9A">
              <w:rPr>
                <w:i/>
                <w:sz w:val="24"/>
                <w:szCs w:val="24"/>
              </w:rPr>
              <w:t xml:space="preserve"> 5 банковских дней со дня получения счёта.</w:t>
            </w:r>
          </w:p>
        </w:tc>
      </w:tr>
      <w:tr w:rsidR="001E57B0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4843E5" w:rsidRDefault="001E57B0" w:rsidP="00E84A13">
            <w:pPr>
              <w:rPr>
                <w:i/>
                <w:color w:val="000000"/>
                <w:sz w:val="24"/>
                <w:szCs w:val="24"/>
              </w:rPr>
            </w:pPr>
            <w:r w:rsidRPr="004843E5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5DF" w:rsidRPr="009460DC" w:rsidRDefault="00BB5E9A" w:rsidP="008D416F">
            <w:pPr>
              <w:tabs>
                <w:tab w:val="left" w:pos="1134"/>
              </w:tabs>
              <w:ind w:left="567"/>
              <w:rPr>
                <w:i/>
                <w:sz w:val="24"/>
                <w:szCs w:val="24"/>
              </w:rPr>
            </w:pPr>
            <w:r w:rsidRPr="00BB5E9A">
              <w:rPr>
                <w:i/>
                <w:sz w:val="24"/>
                <w:szCs w:val="24"/>
              </w:rPr>
              <w:t xml:space="preserve">По окончании календарного месяца стороны оформляют Акты оказания услуг, Акт оформляется на основании путевых листов, подписанных ответственным лицом Арендатора. К Акту оказания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 И </w:t>
            </w:r>
            <w:proofErr w:type="gramStart"/>
            <w:r w:rsidRPr="00BB5E9A">
              <w:rPr>
                <w:i/>
                <w:sz w:val="24"/>
                <w:szCs w:val="24"/>
              </w:rPr>
              <w:t>О</w:t>
            </w:r>
            <w:proofErr w:type="gramEnd"/>
            <w:r w:rsidRPr="00BB5E9A">
              <w:rPr>
                <w:i/>
                <w:sz w:val="24"/>
                <w:szCs w:val="24"/>
              </w:rPr>
              <w:t xml:space="preserve"> ответственного лица Арендатора.</w:t>
            </w:r>
          </w:p>
        </w:tc>
      </w:tr>
    </w:tbl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E57B0" w:rsidRPr="00B12709" w:rsidTr="004843E5">
        <w:trPr>
          <w:jc w:val="center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9460DC" w:rsidP="004843E5">
            <w:pPr>
              <w:ind w:firstLine="514"/>
              <w:rPr>
                <w:color w:val="000000"/>
                <w:sz w:val="24"/>
                <w:szCs w:val="24"/>
              </w:rPr>
            </w:pPr>
            <w:r w:rsidRPr="009460DC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B55BFE" w:rsidRDefault="00B55BFE" w:rsidP="001E57B0">
      <w:pPr>
        <w:jc w:val="center"/>
        <w:rPr>
          <w:color w:val="000000"/>
          <w:sz w:val="24"/>
          <w:szCs w:val="24"/>
        </w:rPr>
      </w:pPr>
    </w:p>
    <w:p w:rsidR="00130011" w:rsidRDefault="00130011" w:rsidP="001E57B0">
      <w:pPr>
        <w:jc w:val="center"/>
        <w:rPr>
          <w:color w:val="000000"/>
          <w:sz w:val="24"/>
          <w:szCs w:val="24"/>
        </w:rPr>
      </w:pPr>
    </w:p>
    <w:p w:rsidR="00130011" w:rsidRDefault="00130011" w:rsidP="001E57B0">
      <w:pPr>
        <w:jc w:val="center"/>
        <w:rPr>
          <w:color w:val="000000"/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5"/>
        <w:gridCol w:w="2769"/>
      </w:tblGrid>
      <w:tr w:rsidR="00AD0C06" w:rsidRPr="00B12709" w:rsidTr="005500A7">
        <w:tc>
          <w:tcPr>
            <w:tcW w:w="7085" w:type="dxa"/>
          </w:tcPr>
          <w:p w:rsidR="00AD0C06" w:rsidRDefault="00AD0C06" w:rsidP="005500A7">
            <w:pPr>
              <w:rPr>
                <w:sz w:val="24"/>
                <w:szCs w:val="24"/>
              </w:rPr>
            </w:pPr>
          </w:p>
          <w:p w:rsidR="00AD0C06" w:rsidRDefault="00AD0C06" w:rsidP="005500A7">
            <w:pPr>
              <w:rPr>
                <w:sz w:val="24"/>
                <w:szCs w:val="24"/>
              </w:rPr>
            </w:pPr>
          </w:p>
          <w:p w:rsidR="00AD0C06" w:rsidRPr="00B12709" w:rsidRDefault="00AD0C06" w:rsidP="005500A7">
            <w:pPr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AD0C06" w:rsidRPr="00B12709" w:rsidRDefault="00AD0C06" w:rsidP="005500A7">
            <w:pPr>
              <w:rPr>
                <w:sz w:val="24"/>
                <w:szCs w:val="24"/>
              </w:rPr>
            </w:pPr>
          </w:p>
        </w:tc>
      </w:tr>
      <w:tr w:rsidR="00AD0C06" w:rsidRPr="00B12709" w:rsidTr="005500A7">
        <w:tc>
          <w:tcPr>
            <w:tcW w:w="7085" w:type="dxa"/>
          </w:tcPr>
          <w:p w:rsidR="00AD0C06" w:rsidRPr="00B12709" w:rsidRDefault="00AD0C06" w:rsidP="004D0156">
            <w:pPr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AD0C06" w:rsidRPr="00B12709" w:rsidRDefault="00AD0C06" w:rsidP="00002CC3">
            <w:pPr>
              <w:rPr>
                <w:sz w:val="24"/>
                <w:szCs w:val="24"/>
              </w:rPr>
            </w:pPr>
          </w:p>
        </w:tc>
      </w:tr>
      <w:tr w:rsidR="00AD0C06" w:rsidRPr="00B12709" w:rsidTr="005500A7">
        <w:tc>
          <w:tcPr>
            <w:tcW w:w="7085" w:type="dxa"/>
          </w:tcPr>
          <w:p w:rsidR="00AD0C06" w:rsidRPr="00B12709" w:rsidRDefault="00AD0C06" w:rsidP="005500A7">
            <w:pPr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AD0C06" w:rsidRPr="00B12709" w:rsidRDefault="00AD0C06" w:rsidP="005500A7">
            <w:pPr>
              <w:rPr>
                <w:sz w:val="24"/>
                <w:szCs w:val="24"/>
              </w:rPr>
            </w:pPr>
          </w:p>
        </w:tc>
      </w:tr>
      <w:tr w:rsidR="00AD0C06" w:rsidRPr="00B12709" w:rsidTr="005500A7">
        <w:tc>
          <w:tcPr>
            <w:tcW w:w="7085" w:type="dxa"/>
          </w:tcPr>
          <w:p w:rsidR="00AD0C06" w:rsidRPr="00B12709" w:rsidRDefault="00AD0C06" w:rsidP="004D0156">
            <w:pPr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AD0C06" w:rsidRPr="00B12709" w:rsidRDefault="00AD0C06" w:rsidP="00002CC3">
            <w:pPr>
              <w:rPr>
                <w:sz w:val="24"/>
                <w:szCs w:val="24"/>
              </w:rPr>
            </w:pPr>
          </w:p>
        </w:tc>
      </w:tr>
      <w:tr w:rsidR="00AD0C06" w:rsidRPr="00B12709" w:rsidTr="005500A7">
        <w:tc>
          <w:tcPr>
            <w:tcW w:w="7085" w:type="dxa"/>
          </w:tcPr>
          <w:p w:rsidR="00AD0C06" w:rsidRPr="00B12709" w:rsidRDefault="00AD0C06" w:rsidP="004D0156">
            <w:pPr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AD0C06" w:rsidRPr="00B12709" w:rsidRDefault="00AD0C06" w:rsidP="005500A7">
            <w:pPr>
              <w:rPr>
                <w:sz w:val="24"/>
                <w:szCs w:val="24"/>
              </w:rPr>
            </w:pPr>
          </w:p>
        </w:tc>
      </w:tr>
    </w:tbl>
    <w:p w:rsidR="00AD0C06" w:rsidRPr="00B12709" w:rsidRDefault="00AD0C06" w:rsidP="00AD0C06">
      <w:pPr>
        <w:rPr>
          <w:sz w:val="24"/>
          <w:szCs w:val="24"/>
        </w:rPr>
      </w:pPr>
    </w:p>
    <w:p w:rsidR="00A04CCB" w:rsidRDefault="00A04CCB" w:rsidP="00640F2F">
      <w:pPr>
        <w:rPr>
          <w:sz w:val="24"/>
          <w:szCs w:val="24"/>
        </w:rPr>
      </w:pPr>
    </w:p>
    <w:sectPr w:rsidR="00A04CCB" w:rsidSect="00127608">
      <w:headerReference w:type="default" r:id="rId9"/>
      <w:footerReference w:type="default" r:id="rId10"/>
      <w:footerReference w:type="first" r:id="rId11"/>
      <w:pgSz w:w="11906" w:h="16838"/>
      <w:pgMar w:top="851" w:right="1134" w:bottom="142" w:left="1134" w:header="709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738" w:rsidRDefault="00A23738" w:rsidP="00C87BED">
      <w:r>
        <w:separator/>
      </w:r>
    </w:p>
  </w:endnote>
  <w:endnote w:type="continuationSeparator" w:id="0">
    <w:p w:rsidR="00A23738" w:rsidRDefault="00A23738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 w:val="24"/>
        <w:szCs w:val="24"/>
      </w:rPr>
      <w:id w:val="1398480121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  <w:sz w:val="24"/>
            <w:szCs w:val="24"/>
          </w:rPr>
          <w:id w:val="-2115972237"/>
          <w:docPartObj>
            <w:docPartGallery w:val="Page Numbers (Top of Page)"/>
            <w:docPartUnique/>
          </w:docPartObj>
        </w:sdtPr>
        <w:sdtEndPr/>
        <w:sdtContent>
          <w:p w:rsidR="00127608" w:rsidRPr="00127608" w:rsidRDefault="00B877B0" w:rsidP="00127608">
            <w:pPr>
              <w:pStyle w:val="ae"/>
              <w:pBdr>
                <w:top w:val="thinThickSmallGap" w:sz="24" w:space="0" w:color="622423" w:themeColor="accent2" w:themeShade="7F"/>
              </w:pBdr>
              <w:jc w:val="center"/>
              <w:rPr>
                <w:color w:val="000000"/>
                <w:sz w:val="24"/>
                <w:szCs w:val="24"/>
              </w:rPr>
            </w:pPr>
            <w:r w:rsidRPr="00B877B0">
              <w:rPr>
                <w:rFonts w:asciiTheme="majorHAnsi" w:hAnsiTheme="majorHAnsi"/>
                <w:sz w:val="24"/>
                <w:szCs w:val="24"/>
              </w:rPr>
              <w:t xml:space="preserve">Приложение к заявке ООО «КуЖФ»  </w:t>
            </w:r>
            <w:r w:rsidR="00127608">
              <w:rPr>
                <w:rFonts w:asciiTheme="majorHAnsi" w:hAnsiTheme="majorHAnsi"/>
                <w:sz w:val="24"/>
                <w:szCs w:val="24"/>
              </w:rPr>
              <w:t>(</w:t>
            </w:r>
            <w:r w:rsidR="009460DC" w:rsidRPr="009460DC">
              <w:rPr>
                <w:color w:val="000000"/>
                <w:sz w:val="24"/>
                <w:szCs w:val="24"/>
              </w:rPr>
              <w:t>Услуга по аренде транспортных средств с экипажем</w:t>
            </w:r>
            <w:r w:rsidR="00127608">
              <w:rPr>
                <w:color w:val="000000"/>
                <w:sz w:val="24"/>
                <w:szCs w:val="24"/>
              </w:rPr>
              <w:t>)</w:t>
            </w:r>
          </w:p>
          <w:p w:rsidR="00B877B0" w:rsidRDefault="00B877B0" w:rsidP="00B877B0">
            <w:pPr>
              <w:pStyle w:val="ae"/>
              <w:pBdr>
                <w:top w:val="thinThickSmallGap" w:sz="24" w:space="0" w:color="622423" w:themeColor="accent2" w:themeShade="7F"/>
              </w:pBd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877B0">
              <w:rPr>
                <w:rFonts w:asciiTheme="majorHAnsi" w:hAnsiTheme="majorHAnsi"/>
                <w:sz w:val="24"/>
                <w:szCs w:val="24"/>
              </w:rPr>
              <w:t xml:space="preserve">Страница </w:t>
            </w:r>
            <w:r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begin"/>
            </w:r>
            <w:r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instrText>PAGE</w:instrText>
            </w:r>
            <w:r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separate"/>
            </w:r>
            <w:r w:rsidR="008A13EC">
              <w:rPr>
                <w:rFonts w:asciiTheme="majorHAnsi" w:hAnsiTheme="majorHAnsi"/>
                <w:b/>
                <w:bCs/>
                <w:noProof/>
                <w:sz w:val="24"/>
                <w:szCs w:val="24"/>
              </w:rPr>
              <w:t>3</w:t>
            </w:r>
            <w:r w:rsidRPr="00B877B0">
              <w:rPr>
                <w:rFonts w:asciiTheme="majorHAnsi" w:hAnsiTheme="majorHAnsi"/>
                <w:sz w:val="24"/>
                <w:szCs w:val="24"/>
              </w:rPr>
              <w:fldChar w:fldCharType="end"/>
            </w:r>
            <w:r w:rsidRPr="00B877B0">
              <w:rPr>
                <w:rFonts w:asciiTheme="majorHAnsi" w:hAnsiTheme="majorHAnsi"/>
                <w:sz w:val="24"/>
                <w:szCs w:val="24"/>
              </w:rPr>
              <w:t xml:space="preserve"> из </w:t>
            </w:r>
            <w:r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begin"/>
            </w:r>
            <w:r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instrText>NUMPAGES</w:instrText>
            </w:r>
            <w:r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separate"/>
            </w:r>
            <w:r w:rsidR="008A13EC">
              <w:rPr>
                <w:rFonts w:asciiTheme="majorHAnsi" w:hAnsiTheme="majorHAnsi"/>
                <w:b/>
                <w:bCs/>
                <w:noProof/>
                <w:sz w:val="24"/>
                <w:szCs w:val="24"/>
              </w:rPr>
              <w:t>6</w:t>
            </w:r>
            <w:r w:rsidRPr="00B877B0">
              <w:rPr>
                <w:rFonts w:asciiTheme="majorHAnsi" w:hAnsiTheme="majorHAnsi"/>
                <w:sz w:val="24"/>
                <w:szCs w:val="24"/>
              </w:rPr>
              <w:fldChar w:fldCharType="end"/>
            </w:r>
          </w:p>
          <w:p w:rsidR="00B877B0" w:rsidRPr="00B877B0" w:rsidRDefault="00A23738" w:rsidP="00B877B0">
            <w:pPr>
              <w:pStyle w:val="ae"/>
              <w:pBdr>
                <w:top w:val="thinThickSmallGap" w:sz="24" w:space="0" w:color="622423" w:themeColor="accent2" w:themeShade="7F"/>
              </w:pBd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sdtContent>
      </w:sdt>
    </w:sdtContent>
  </w:sdt>
  <w:p w:rsidR="00B12709" w:rsidRPr="00B12709" w:rsidRDefault="00B12709" w:rsidP="00B877B0">
    <w:pPr>
      <w:pStyle w:val="ae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978799363"/>
      <w:docPartObj>
        <w:docPartGallery w:val="Page Numbers (Bottom of Page)"/>
        <w:docPartUnique/>
      </w:docPartObj>
    </w:sdtPr>
    <w:sdtEndPr/>
    <w:sdtContent>
      <w:sdt>
        <w:sdtPr>
          <w:rPr>
            <w:sz w:val="24"/>
            <w:szCs w:val="24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877B0" w:rsidRDefault="00B877B0" w:rsidP="00EE4797">
            <w:pPr>
              <w:pStyle w:val="ae"/>
              <w:jc w:val="center"/>
              <w:rPr>
                <w:sz w:val="24"/>
                <w:szCs w:val="24"/>
              </w:rPr>
            </w:pPr>
          </w:p>
          <w:p w:rsidR="00EE4797" w:rsidRPr="00EE4797" w:rsidRDefault="00A23738" w:rsidP="00B877B0">
            <w:pPr>
              <w:pStyle w:val="ae"/>
              <w:rPr>
                <w:sz w:val="24"/>
                <w:szCs w:val="2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738" w:rsidRDefault="00A23738" w:rsidP="00C87BED">
      <w:r>
        <w:separator/>
      </w:r>
    </w:p>
  </w:footnote>
  <w:footnote w:type="continuationSeparator" w:id="0">
    <w:p w:rsidR="00A23738" w:rsidRDefault="00A23738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92" w:rsidRDefault="005A1992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306B3E"/>
    <w:multiLevelType w:val="multilevel"/>
    <w:tmpl w:val="D590ACEE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780" w:hanging="480"/>
      </w:pPr>
    </w:lvl>
    <w:lvl w:ilvl="2">
      <w:start w:val="3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620" w:hanging="72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580" w:hanging="108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540" w:hanging="1440"/>
      </w:pPr>
    </w:lvl>
    <w:lvl w:ilvl="8">
      <w:start w:val="1"/>
      <w:numFmt w:val="decimal"/>
      <w:lvlText w:val="%1.%2.%3.%4.%5.%6.%7.%8.%9"/>
      <w:lvlJc w:val="left"/>
      <w:pPr>
        <w:ind w:left="4200" w:hanging="1800"/>
      </w:pPr>
    </w:lvl>
  </w:abstractNum>
  <w:abstractNum w:abstractNumId="2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10C9177F"/>
    <w:multiLevelType w:val="hybridMultilevel"/>
    <w:tmpl w:val="13145E0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40D8"/>
    <w:multiLevelType w:val="multilevel"/>
    <w:tmpl w:val="B2E81252"/>
    <w:lvl w:ilvl="0">
      <w:start w:val="3"/>
      <w:numFmt w:val="decimal"/>
      <w:lvlText w:val="%1"/>
      <w:lvlJc w:val="left"/>
      <w:pPr>
        <w:ind w:left="480" w:hanging="48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color w:val="000000"/>
      </w:rPr>
    </w:lvl>
  </w:abstractNum>
  <w:abstractNum w:abstractNumId="6">
    <w:nsid w:val="1FD679F0"/>
    <w:multiLevelType w:val="hybridMultilevel"/>
    <w:tmpl w:val="82F8C6E0"/>
    <w:lvl w:ilvl="0" w:tplc="F746F03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6B35E03"/>
    <w:multiLevelType w:val="hybridMultilevel"/>
    <w:tmpl w:val="2E9A20A4"/>
    <w:lvl w:ilvl="0" w:tplc="75F0D376">
      <w:start w:val="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B337A2C"/>
    <w:multiLevelType w:val="hybridMultilevel"/>
    <w:tmpl w:val="9806ABC8"/>
    <w:lvl w:ilvl="0" w:tplc="9252D95E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65"/>
        </w:tabs>
        <w:ind w:left="12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85"/>
        </w:tabs>
        <w:ind w:left="19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05"/>
        </w:tabs>
        <w:ind w:left="27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25"/>
        </w:tabs>
        <w:ind w:left="34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45"/>
        </w:tabs>
        <w:ind w:left="41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65"/>
        </w:tabs>
        <w:ind w:left="48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85"/>
        </w:tabs>
        <w:ind w:left="55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05"/>
        </w:tabs>
        <w:ind w:left="6305" w:hanging="360"/>
      </w:pPr>
    </w:lvl>
  </w:abstractNum>
  <w:abstractNum w:abstractNumId="9">
    <w:nsid w:val="30D5176A"/>
    <w:multiLevelType w:val="multilevel"/>
    <w:tmpl w:val="E256C2E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0">
    <w:nsid w:val="37BA182E"/>
    <w:multiLevelType w:val="multilevel"/>
    <w:tmpl w:val="9124A63A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>
    <w:nsid w:val="3B7C33D0"/>
    <w:multiLevelType w:val="hybridMultilevel"/>
    <w:tmpl w:val="CB8C7926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400C85"/>
    <w:multiLevelType w:val="hybridMultilevel"/>
    <w:tmpl w:val="6EB4858E"/>
    <w:lvl w:ilvl="0" w:tplc="D96CBC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CBD4658"/>
    <w:multiLevelType w:val="hybridMultilevel"/>
    <w:tmpl w:val="E0F24118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035987"/>
    <w:multiLevelType w:val="hybridMultilevel"/>
    <w:tmpl w:val="1CDEB786"/>
    <w:lvl w:ilvl="0" w:tplc="2BA25DE6">
      <w:start w:val="5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2B77F99"/>
    <w:multiLevelType w:val="hybridMultilevel"/>
    <w:tmpl w:val="AB0C8048"/>
    <w:lvl w:ilvl="0" w:tplc="BDBC78AA">
      <w:start w:val="1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043D63"/>
    <w:multiLevelType w:val="hybridMultilevel"/>
    <w:tmpl w:val="BBB0D2DA"/>
    <w:lvl w:ilvl="0" w:tplc="5CB05C2E">
      <w:start w:val="1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32745"/>
    <w:multiLevelType w:val="hybridMultilevel"/>
    <w:tmpl w:val="7C1CE23A"/>
    <w:lvl w:ilvl="0" w:tplc="0EFC2ED2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>
    <w:nsid w:val="64891CF4"/>
    <w:multiLevelType w:val="hybridMultilevel"/>
    <w:tmpl w:val="785CE91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6C3C10"/>
    <w:multiLevelType w:val="hybridMultilevel"/>
    <w:tmpl w:val="1BDAC9CA"/>
    <w:lvl w:ilvl="0" w:tplc="91F4E600">
      <w:start w:val="1"/>
      <w:numFmt w:val="decimal"/>
      <w:lvlText w:val="%1)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8A114F"/>
    <w:multiLevelType w:val="multilevel"/>
    <w:tmpl w:val="D590ACEE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780" w:hanging="480"/>
      </w:pPr>
    </w:lvl>
    <w:lvl w:ilvl="2">
      <w:start w:val="3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620" w:hanging="72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580" w:hanging="108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540" w:hanging="1440"/>
      </w:pPr>
    </w:lvl>
    <w:lvl w:ilvl="8">
      <w:start w:val="1"/>
      <w:numFmt w:val="decimal"/>
      <w:lvlText w:val="%1.%2.%3.%4.%5.%6.%7.%8.%9"/>
      <w:lvlJc w:val="left"/>
      <w:pPr>
        <w:ind w:left="4200" w:hanging="1800"/>
      </w:pPr>
    </w:lvl>
  </w:abstractNum>
  <w:abstractNum w:abstractNumId="22">
    <w:nsid w:val="70C46DAA"/>
    <w:multiLevelType w:val="hybridMultilevel"/>
    <w:tmpl w:val="F4642B42"/>
    <w:lvl w:ilvl="0" w:tplc="553AE86C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585462D"/>
    <w:multiLevelType w:val="hybridMultilevel"/>
    <w:tmpl w:val="E3F6E90E"/>
    <w:lvl w:ilvl="0" w:tplc="B558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B64893"/>
    <w:multiLevelType w:val="hybridMultilevel"/>
    <w:tmpl w:val="4982885A"/>
    <w:lvl w:ilvl="0" w:tplc="44F261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CF05ECF"/>
    <w:multiLevelType w:val="multilevel"/>
    <w:tmpl w:val="FB9425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2"/>
  </w:num>
  <w:num w:numId="5">
    <w:abstractNumId w:val="11"/>
  </w:num>
  <w:num w:numId="6">
    <w:abstractNumId w:val="18"/>
  </w:num>
  <w:num w:numId="7">
    <w:abstractNumId w:val="13"/>
  </w:num>
  <w:num w:numId="8">
    <w:abstractNumId w:val="19"/>
  </w:num>
  <w:num w:numId="9">
    <w:abstractNumId w:val="24"/>
  </w:num>
  <w:num w:numId="10">
    <w:abstractNumId w:val="7"/>
  </w:num>
  <w:num w:numId="11">
    <w:abstractNumId w:val="15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21"/>
  </w:num>
  <w:num w:numId="23">
    <w:abstractNumId w:val="9"/>
  </w:num>
  <w:num w:numId="24">
    <w:abstractNumId w:val="14"/>
  </w:num>
  <w:num w:numId="25">
    <w:abstractNumId w:val="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7B0"/>
    <w:rsid w:val="00002CC3"/>
    <w:rsid w:val="00010A3A"/>
    <w:rsid w:val="00011713"/>
    <w:rsid w:val="00031553"/>
    <w:rsid w:val="00037073"/>
    <w:rsid w:val="00042B47"/>
    <w:rsid w:val="00044B21"/>
    <w:rsid w:val="00057612"/>
    <w:rsid w:val="00066930"/>
    <w:rsid w:val="00067818"/>
    <w:rsid w:val="000A5FED"/>
    <w:rsid w:val="000B0A85"/>
    <w:rsid w:val="000B504A"/>
    <w:rsid w:val="000B6B42"/>
    <w:rsid w:val="000C4296"/>
    <w:rsid w:val="000E4B16"/>
    <w:rsid w:val="000E7283"/>
    <w:rsid w:val="000F558A"/>
    <w:rsid w:val="00101A0F"/>
    <w:rsid w:val="001229B0"/>
    <w:rsid w:val="00127608"/>
    <w:rsid w:val="00130011"/>
    <w:rsid w:val="00136ED2"/>
    <w:rsid w:val="001601FF"/>
    <w:rsid w:val="0016542F"/>
    <w:rsid w:val="0016584C"/>
    <w:rsid w:val="0017029C"/>
    <w:rsid w:val="0018039D"/>
    <w:rsid w:val="00180958"/>
    <w:rsid w:val="00190493"/>
    <w:rsid w:val="00191A86"/>
    <w:rsid w:val="001A25CF"/>
    <w:rsid w:val="001A3114"/>
    <w:rsid w:val="001B4452"/>
    <w:rsid w:val="001B4513"/>
    <w:rsid w:val="001C6807"/>
    <w:rsid w:val="001D3B29"/>
    <w:rsid w:val="001D3EBE"/>
    <w:rsid w:val="001E52BD"/>
    <w:rsid w:val="001E57B0"/>
    <w:rsid w:val="00262F90"/>
    <w:rsid w:val="0027388E"/>
    <w:rsid w:val="002A228A"/>
    <w:rsid w:val="002A42FA"/>
    <w:rsid w:val="002B507D"/>
    <w:rsid w:val="002E137D"/>
    <w:rsid w:val="002F3EE7"/>
    <w:rsid w:val="00302CF3"/>
    <w:rsid w:val="0033150A"/>
    <w:rsid w:val="00342FCE"/>
    <w:rsid w:val="00355DCE"/>
    <w:rsid w:val="0035725A"/>
    <w:rsid w:val="00370355"/>
    <w:rsid w:val="00382526"/>
    <w:rsid w:val="003A6FDE"/>
    <w:rsid w:val="003B60E0"/>
    <w:rsid w:val="003D198F"/>
    <w:rsid w:val="003D6437"/>
    <w:rsid w:val="003F6740"/>
    <w:rsid w:val="00403C3E"/>
    <w:rsid w:val="00445F98"/>
    <w:rsid w:val="0045046E"/>
    <w:rsid w:val="0045515E"/>
    <w:rsid w:val="00465F4A"/>
    <w:rsid w:val="004768B8"/>
    <w:rsid w:val="004843E5"/>
    <w:rsid w:val="00491C69"/>
    <w:rsid w:val="004A6B6B"/>
    <w:rsid w:val="004B6933"/>
    <w:rsid w:val="004D0156"/>
    <w:rsid w:val="004F349A"/>
    <w:rsid w:val="004F5C77"/>
    <w:rsid w:val="00520F61"/>
    <w:rsid w:val="00524500"/>
    <w:rsid w:val="00525D5B"/>
    <w:rsid w:val="00531BF1"/>
    <w:rsid w:val="005524C9"/>
    <w:rsid w:val="005714D1"/>
    <w:rsid w:val="0058191D"/>
    <w:rsid w:val="00595611"/>
    <w:rsid w:val="005A1992"/>
    <w:rsid w:val="005A2B0B"/>
    <w:rsid w:val="005C4EE0"/>
    <w:rsid w:val="005C533D"/>
    <w:rsid w:val="005D1B89"/>
    <w:rsid w:val="005D3F99"/>
    <w:rsid w:val="005D70FB"/>
    <w:rsid w:val="005E13F1"/>
    <w:rsid w:val="005E56A9"/>
    <w:rsid w:val="00604426"/>
    <w:rsid w:val="00640F2F"/>
    <w:rsid w:val="006425C6"/>
    <w:rsid w:val="00687CD4"/>
    <w:rsid w:val="006B1B06"/>
    <w:rsid w:val="006C6BB2"/>
    <w:rsid w:val="006D7C40"/>
    <w:rsid w:val="006E25E9"/>
    <w:rsid w:val="006F4EC6"/>
    <w:rsid w:val="00701D8D"/>
    <w:rsid w:val="00705318"/>
    <w:rsid w:val="007146F8"/>
    <w:rsid w:val="007201F2"/>
    <w:rsid w:val="0072531B"/>
    <w:rsid w:val="00730030"/>
    <w:rsid w:val="00736B0E"/>
    <w:rsid w:val="0075106E"/>
    <w:rsid w:val="00766F23"/>
    <w:rsid w:val="00780D84"/>
    <w:rsid w:val="0079365E"/>
    <w:rsid w:val="00793E8B"/>
    <w:rsid w:val="007C64BA"/>
    <w:rsid w:val="007C7F4E"/>
    <w:rsid w:val="007D14EE"/>
    <w:rsid w:val="007E3C52"/>
    <w:rsid w:val="007F59AD"/>
    <w:rsid w:val="0080261E"/>
    <w:rsid w:val="00832D14"/>
    <w:rsid w:val="00836B08"/>
    <w:rsid w:val="00845639"/>
    <w:rsid w:val="008623F3"/>
    <w:rsid w:val="00885FAF"/>
    <w:rsid w:val="00887FE7"/>
    <w:rsid w:val="0089294E"/>
    <w:rsid w:val="008A0F34"/>
    <w:rsid w:val="008A13EC"/>
    <w:rsid w:val="008C39A8"/>
    <w:rsid w:val="008D1902"/>
    <w:rsid w:val="008D25E4"/>
    <w:rsid w:val="008D416F"/>
    <w:rsid w:val="008F596A"/>
    <w:rsid w:val="008F73ED"/>
    <w:rsid w:val="00903D49"/>
    <w:rsid w:val="0090710E"/>
    <w:rsid w:val="00920F8B"/>
    <w:rsid w:val="00925A4B"/>
    <w:rsid w:val="0093402A"/>
    <w:rsid w:val="009452BF"/>
    <w:rsid w:val="009460DC"/>
    <w:rsid w:val="00971245"/>
    <w:rsid w:val="009734F7"/>
    <w:rsid w:val="0097449F"/>
    <w:rsid w:val="0097798C"/>
    <w:rsid w:val="00982464"/>
    <w:rsid w:val="00983A6C"/>
    <w:rsid w:val="009A33A3"/>
    <w:rsid w:val="009D4B16"/>
    <w:rsid w:val="00A04CCB"/>
    <w:rsid w:val="00A120CE"/>
    <w:rsid w:val="00A222FF"/>
    <w:rsid w:val="00A23738"/>
    <w:rsid w:val="00A23DC7"/>
    <w:rsid w:val="00A405DF"/>
    <w:rsid w:val="00A8016B"/>
    <w:rsid w:val="00A84CE7"/>
    <w:rsid w:val="00A90948"/>
    <w:rsid w:val="00AA0E57"/>
    <w:rsid w:val="00AA6161"/>
    <w:rsid w:val="00AD0C06"/>
    <w:rsid w:val="00AD2B28"/>
    <w:rsid w:val="00B05EEC"/>
    <w:rsid w:val="00B12709"/>
    <w:rsid w:val="00B202E4"/>
    <w:rsid w:val="00B27F38"/>
    <w:rsid w:val="00B36A00"/>
    <w:rsid w:val="00B445A0"/>
    <w:rsid w:val="00B53FE3"/>
    <w:rsid w:val="00B55BFE"/>
    <w:rsid w:val="00B604AF"/>
    <w:rsid w:val="00B70AF3"/>
    <w:rsid w:val="00B8224C"/>
    <w:rsid w:val="00B877B0"/>
    <w:rsid w:val="00BB5E9A"/>
    <w:rsid w:val="00BC038A"/>
    <w:rsid w:val="00BC659C"/>
    <w:rsid w:val="00BF5701"/>
    <w:rsid w:val="00C00CDB"/>
    <w:rsid w:val="00C04719"/>
    <w:rsid w:val="00C10FA5"/>
    <w:rsid w:val="00C20BB1"/>
    <w:rsid w:val="00C25DDA"/>
    <w:rsid w:val="00C32E19"/>
    <w:rsid w:val="00C34909"/>
    <w:rsid w:val="00C528DB"/>
    <w:rsid w:val="00C62447"/>
    <w:rsid w:val="00C71289"/>
    <w:rsid w:val="00C87BED"/>
    <w:rsid w:val="00CA3F3B"/>
    <w:rsid w:val="00CB134B"/>
    <w:rsid w:val="00CC0BF7"/>
    <w:rsid w:val="00CC178B"/>
    <w:rsid w:val="00D056BB"/>
    <w:rsid w:val="00D1453F"/>
    <w:rsid w:val="00D15BC1"/>
    <w:rsid w:val="00D259C9"/>
    <w:rsid w:val="00D26310"/>
    <w:rsid w:val="00D43BF2"/>
    <w:rsid w:val="00D61E5C"/>
    <w:rsid w:val="00D83D02"/>
    <w:rsid w:val="00D86065"/>
    <w:rsid w:val="00D924FE"/>
    <w:rsid w:val="00DA4AFE"/>
    <w:rsid w:val="00DA6EA7"/>
    <w:rsid w:val="00DB1299"/>
    <w:rsid w:val="00DC137E"/>
    <w:rsid w:val="00DE3B25"/>
    <w:rsid w:val="00E039F4"/>
    <w:rsid w:val="00E21741"/>
    <w:rsid w:val="00E217BF"/>
    <w:rsid w:val="00E25758"/>
    <w:rsid w:val="00E3552E"/>
    <w:rsid w:val="00E35FC7"/>
    <w:rsid w:val="00E41B91"/>
    <w:rsid w:val="00E446D0"/>
    <w:rsid w:val="00E62E1C"/>
    <w:rsid w:val="00E665BB"/>
    <w:rsid w:val="00E71413"/>
    <w:rsid w:val="00E757F6"/>
    <w:rsid w:val="00E75B38"/>
    <w:rsid w:val="00E80B1B"/>
    <w:rsid w:val="00E84A13"/>
    <w:rsid w:val="00E96654"/>
    <w:rsid w:val="00EA5EE8"/>
    <w:rsid w:val="00EB44FA"/>
    <w:rsid w:val="00EC1147"/>
    <w:rsid w:val="00EC6C0A"/>
    <w:rsid w:val="00ED06C5"/>
    <w:rsid w:val="00ED15AF"/>
    <w:rsid w:val="00EE0DF2"/>
    <w:rsid w:val="00EE4797"/>
    <w:rsid w:val="00EF0E02"/>
    <w:rsid w:val="00EF5DC8"/>
    <w:rsid w:val="00F13270"/>
    <w:rsid w:val="00F1488C"/>
    <w:rsid w:val="00F14B9F"/>
    <w:rsid w:val="00F160FA"/>
    <w:rsid w:val="00F20D75"/>
    <w:rsid w:val="00F577A4"/>
    <w:rsid w:val="00F637D8"/>
    <w:rsid w:val="00F70F0B"/>
    <w:rsid w:val="00F73A1D"/>
    <w:rsid w:val="00F82D75"/>
    <w:rsid w:val="00F870E3"/>
    <w:rsid w:val="00FD6285"/>
    <w:rsid w:val="00FD692F"/>
    <w:rsid w:val="00FF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C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CA3F3B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3F3B"/>
    <w:rPr>
      <w:rFonts w:eastAsia="Times New Roman"/>
      <w:bCs w:val="0"/>
      <w:color w:val="auto"/>
      <w:sz w:val="24"/>
      <w:szCs w:val="24"/>
    </w:rPr>
  </w:style>
  <w:style w:type="table" w:styleId="ad">
    <w:name w:val="Table Grid"/>
    <w:basedOn w:val="a1"/>
    <w:uiPriority w:val="59"/>
    <w:rsid w:val="001B4452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B127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12709"/>
    <w:rPr>
      <w:rFonts w:eastAsia="Times New Roman"/>
      <w:bCs w:val="0"/>
      <w:color w:val="auto"/>
      <w:sz w:val="28"/>
      <w:szCs w:val="28"/>
    </w:rPr>
  </w:style>
  <w:style w:type="paragraph" w:customStyle="1" w:styleId="ConsPlusNormal">
    <w:name w:val="ConsPlusNormal"/>
    <w:rsid w:val="005A2B0B"/>
    <w:pPr>
      <w:widowControl w:val="0"/>
      <w:autoSpaceDE w:val="0"/>
      <w:autoSpaceDN w:val="0"/>
      <w:adjustRightInd w:val="0"/>
      <w:spacing w:before="0"/>
      <w:ind w:firstLine="720"/>
      <w:jc w:val="left"/>
    </w:pPr>
    <w:rPr>
      <w:rFonts w:ascii="Arial" w:eastAsia="Times New Roman" w:hAnsi="Arial" w:cs="Arial"/>
      <w:bCs w:val="0"/>
      <w:color w:val="auto"/>
      <w:sz w:val="20"/>
      <w:szCs w:val="20"/>
    </w:rPr>
  </w:style>
  <w:style w:type="paragraph" w:customStyle="1" w:styleId="--">
    <w:name w:val="- СТРАНИЦА -"/>
    <w:rsid w:val="004843E5"/>
    <w:pPr>
      <w:spacing w:before="0"/>
      <w:jc w:val="left"/>
    </w:pPr>
    <w:rPr>
      <w:rFonts w:eastAsia="Times New Roman"/>
      <w:bCs w:val="0"/>
      <w:color w:val="auto"/>
      <w:sz w:val="24"/>
      <w:szCs w:val="24"/>
    </w:rPr>
  </w:style>
  <w:style w:type="paragraph" w:styleId="af0">
    <w:name w:val="Title"/>
    <w:basedOn w:val="a"/>
    <w:link w:val="af1"/>
    <w:qFormat/>
    <w:rsid w:val="004843E5"/>
    <w:pPr>
      <w:jc w:val="center"/>
    </w:pPr>
    <w:rPr>
      <w:b/>
      <w:szCs w:val="20"/>
      <w:u w:val="single"/>
    </w:rPr>
  </w:style>
  <w:style w:type="character" w:customStyle="1" w:styleId="af1">
    <w:name w:val="Название Знак"/>
    <w:basedOn w:val="a0"/>
    <w:link w:val="af0"/>
    <w:rsid w:val="004843E5"/>
    <w:rPr>
      <w:rFonts w:eastAsia="Times New Roman"/>
      <w:b/>
      <w:bCs w:val="0"/>
      <w:color w:val="auto"/>
      <w:sz w:val="28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C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CA3F3B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3F3B"/>
    <w:rPr>
      <w:rFonts w:eastAsia="Times New Roman"/>
      <w:bCs w:val="0"/>
      <w:color w:val="auto"/>
      <w:sz w:val="24"/>
      <w:szCs w:val="24"/>
    </w:rPr>
  </w:style>
  <w:style w:type="table" w:styleId="ad">
    <w:name w:val="Table Grid"/>
    <w:basedOn w:val="a1"/>
    <w:uiPriority w:val="59"/>
    <w:rsid w:val="001B4452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B127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12709"/>
    <w:rPr>
      <w:rFonts w:eastAsia="Times New Roman"/>
      <w:bCs w:val="0"/>
      <w:color w:val="auto"/>
      <w:sz w:val="28"/>
      <w:szCs w:val="28"/>
    </w:rPr>
  </w:style>
  <w:style w:type="paragraph" w:customStyle="1" w:styleId="ConsPlusNormal">
    <w:name w:val="ConsPlusNormal"/>
    <w:rsid w:val="005A2B0B"/>
    <w:pPr>
      <w:widowControl w:val="0"/>
      <w:autoSpaceDE w:val="0"/>
      <w:autoSpaceDN w:val="0"/>
      <w:adjustRightInd w:val="0"/>
      <w:spacing w:before="0"/>
      <w:ind w:firstLine="720"/>
      <w:jc w:val="left"/>
    </w:pPr>
    <w:rPr>
      <w:rFonts w:ascii="Arial" w:eastAsia="Times New Roman" w:hAnsi="Arial" w:cs="Arial"/>
      <w:bCs w:val="0"/>
      <w:color w:val="auto"/>
      <w:sz w:val="20"/>
      <w:szCs w:val="20"/>
    </w:rPr>
  </w:style>
  <w:style w:type="paragraph" w:customStyle="1" w:styleId="--">
    <w:name w:val="- СТРАНИЦА -"/>
    <w:rsid w:val="004843E5"/>
    <w:pPr>
      <w:spacing w:before="0"/>
      <w:jc w:val="left"/>
    </w:pPr>
    <w:rPr>
      <w:rFonts w:eastAsia="Times New Roman"/>
      <w:bCs w:val="0"/>
      <w:color w:val="auto"/>
      <w:sz w:val="24"/>
      <w:szCs w:val="24"/>
    </w:rPr>
  </w:style>
  <w:style w:type="paragraph" w:styleId="af0">
    <w:name w:val="Title"/>
    <w:basedOn w:val="a"/>
    <w:link w:val="af1"/>
    <w:qFormat/>
    <w:rsid w:val="004843E5"/>
    <w:pPr>
      <w:jc w:val="center"/>
    </w:pPr>
    <w:rPr>
      <w:b/>
      <w:szCs w:val="20"/>
      <w:u w:val="single"/>
    </w:rPr>
  </w:style>
  <w:style w:type="character" w:customStyle="1" w:styleId="af1">
    <w:name w:val="Название Знак"/>
    <w:basedOn w:val="a0"/>
    <w:link w:val="af0"/>
    <w:rsid w:val="004843E5"/>
    <w:rPr>
      <w:rFonts w:eastAsia="Times New Roman"/>
      <w:b/>
      <w:bCs w:val="0"/>
      <w:color w:val="auto"/>
      <w:sz w:val="28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75CE36-1FA9-4C1F-BF45-CDB3074AB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Александр Николаевич</cp:lastModifiedBy>
  <cp:revision>5</cp:revision>
  <cp:lastPrinted>2015-09-17T12:49:00Z</cp:lastPrinted>
  <dcterms:created xsi:type="dcterms:W3CDTF">2015-09-17T12:50:00Z</dcterms:created>
  <dcterms:modified xsi:type="dcterms:W3CDTF">2015-10-14T07:26:00Z</dcterms:modified>
</cp:coreProperties>
</file>