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B6537D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</w:t>
      </w:r>
      <w:proofErr w:type="gramStart"/>
      <w:r w:rsidRPr="00AC0BCE">
        <w:t xml:space="preserve">в электронной форме на право заключения договора </w:t>
      </w:r>
      <w:r w:rsidR="00F709F4">
        <w:t xml:space="preserve">на </w:t>
      </w:r>
      <w:r w:rsidR="003160AE" w:rsidRPr="003160AE">
        <w:t xml:space="preserve">выполнение работ по </w:t>
      </w:r>
      <w:r w:rsidR="001277E7" w:rsidRPr="001277E7">
        <w:rPr>
          <w:bCs/>
          <w:iCs/>
        </w:rPr>
        <w:t>разработке проекта на капитальный ремонт</w:t>
      </w:r>
      <w:proofErr w:type="gramEnd"/>
      <w:r w:rsidR="001277E7" w:rsidRPr="001277E7">
        <w:rPr>
          <w:bCs/>
          <w:iCs/>
        </w:rPr>
        <w:t xml:space="preserve"> системы водоснабжения в отделении губа Андреева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1277E7" w:rsidRDefault="001277E7" w:rsidP="001277E7">
      <w:pPr>
        <w:spacing w:after="120"/>
        <w:ind w:left="120"/>
        <w:jc w:val="both"/>
      </w:pPr>
      <w:r>
        <w:lastRenderedPageBreak/>
        <w:t>Раздел 1. Наименование выполняемых работ</w:t>
      </w:r>
    </w:p>
    <w:p w:rsidR="001277E7" w:rsidRDefault="001277E7" w:rsidP="001277E7">
      <w:pPr>
        <w:spacing w:after="120"/>
        <w:ind w:left="120"/>
        <w:jc w:val="both"/>
      </w:pPr>
      <w:r>
        <w:t>Разработка проекта на капитальный ремонт системы водоснабжения в отделении губа Андреева</w:t>
      </w:r>
    </w:p>
    <w:p w:rsidR="001277E7" w:rsidRDefault="001277E7" w:rsidP="001277E7">
      <w:pPr>
        <w:spacing w:after="120"/>
        <w:ind w:left="120"/>
        <w:jc w:val="both"/>
      </w:pPr>
      <w:r>
        <w:t>Раздел 2. Общие положения</w:t>
      </w:r>
    </w:p>
    <w:p w:rsidR="001277E7" w:rsidRDefault="001277E7" w:rsidP="001277E7">
      <w:pPr>
        <w:spacing w:after="120"/>
        <w:ind w:left="120"/>
        <w:jc w:val="both"/>
      </w:pPr>
      <w:r>
        <w:t>2.1. Сведения об объекте.</w:t>
      </w:r>
    </w:p>
    <w:p w:rsidR="001277E7" w:rsidRDefault="001277E7" w:rsidP="001277E7">
      <w:pPr>
        <w:spacing w:after="120"/>
        <w:ind w:left="120"/>
        <w:jc w:val="both"/>
      </w:pPr>
      <w:r>
        <w:t xml:space="preserve">  Объект «</w:t>
      </w:r>
      <w:r>
        <w:t>Система водоснабжения» расположена на технической территории губа Андреева.</w:t>
      </w:r>
    </w:p>
    <w:p w:rsidR="001277E7" w:rsidRDefault="001277E7" w:rsidP="001277E7">
      <w:pPr>
        <w:spacing w:after="120"/>
        <w:ind w:left="120"/>
        <w:jc w:val="both"/>
      </w:pPr>
      <w:r>
        <w:t xml:space="preserve">Адрес объекта: Мурманская область, ЗАТО </w:t>
      </w:r>
      <w:proofErr w:type="spellStart"/>
      <w:r>
        <w:t>Заозерск</w:t>
      </w:r>
      <w:proofErr w:type="spellEnd"/>
      <w:r>
        <w:t>, ул. Чумаченко, д.10</w:t>
      </w:r>
    </w:p>
    <w:p w:rsidR="001277E7" w:rsidRDefault="001277E7" w:rsidP="001277E7">
      <w:pPr>
        <w:spacing w:after="120"/>
        <w:ind w:left="120"/>
        <w:jc w:val="both"/>
      </w:pPr>
      <w:r>
        <w:t>2.2. Сведения о выполняемых работах.</w:t>
      </w:r>
    </w:p>
    <w:p w:rsidR="001277E7" w:rsidRDefault="001277E7" w:rsidP="001277E7">
      <w:pPr>
        <w:spacing w:after="120"/>
        <w:ind w:left="120"/>
        <w:jc w:val="both"/>
      </w:pPr>
      <w:r>
        <w:t xml:space="preserve">Существующая система водоснабжения используется для производственных нужд и противопожарных мероприятий. Техническое задание на разработку проекта на капитальный ремонт </w:t>
      </w:r>
      <w:proofErr w:type="gramStart"/>
      <w:r>
        <w:t>системы водоснабже</w:t>
      </w:r>
      <w:r>
        <w:t>ния технической территории губы</w:t>
      </w:r>
      <w:r>
        <w:t xml:space="preserve"> Андреева</w:t>
      </w:r>
      <w:proofErr w:type="gramEnd"/>
      <w:r>
        <w:t>.</w:t>
      </w:r>
    </w:p>
    <w:p w:rsidR="001277E7" w:rsidRDefault="001277E7" w:rsidP="001277E7">
      <w:pPr>
        <w:spacing w:after="120"/>
        <w:ind w:left="120"/>
        <w:jc w:val="both"/>
      </w:pPr>
      <w:r>
        <w:t xml:space="preserve">3. Требования к техническим характеристикам работ. </w:t>
      </w:r>
    </w:p>
    <w:p w:rsidR="001277E7" w:rsidRDefault="001277E7" w:rsidP="001277E7">
      <w:pPr>
        <w:spacing w:after="120"/>
        <w:ind w:left="120"/>
        <w:jc w:val="both"/>
      </w:pPr>
      <w:r>
        <w:t>Проект на капитальный ремонт системы водоснабжения выполнить в одну стадию – рабочий проект. Рабочую документацию выполнить с учетом проведенных обследований данной системы, требований нормативных документов</w:t>
      </w:r>
    </w:p>
    <w:p w:rsidR="001277E7" w:rsidRDefault="001277E7" w:rsidP="001277E7">
      <w:pPr>
        <w:spacing w:after="120"/>
        <w:ind w:left="120"/>
        <w:jc w:val="both"/>
      </w:pPr>
      <w:r>
        <w:t>4. Ведомость физических объемов работ.</w:t>
      </w:r>
    </w:p>
    <w:p w:rsidR="001277E7" w:rsidRDefault="001277E7" w:rsidP="001277E7">
      <w:pPr>
        <w:spacing w:after="120"/>
        <w:ind w:left="120"/>
        <w:jc w:val="both"/>
      </w:pPr>
      <w:r>
        <w:t>В составе работ:</w:t>
      </w:r>
    </w:p>
    <w:p w:rsidR="001277E7" w:rsidRDefault="001277E7" w:rsidP="001277E7">
      <w:pPr>
        <w:spacing w:after="120"/>
        <w:ind w:left="120"/>
        <w:jc w:val="both"/>
      </w:pPr>
      <w:r>
        <w:t>- выполнить утепление перекрытия и верха боковых стенок существующего резервуара запаса воды е</w:t>
      </w:r>
      <w:r>
        <w:t xml:space="preserve">мкостью 400 м3 </w:t>
      </w:r>
      <w:proofErr w:type="spellStart"/>
      <w:r>
        <w:t>экструдированным</w:t>
      </w:r>
      <w:proofErr w:type="spellEnd"/>
      <w:r>
        <w:t xml:space="preserve"> </w:t>
      </w:r>
      <w:proofErr w:type="spellStart"/>
      <w:r>
        <w:t>пенополистиролом</w:t>
      </w:r>
      <w:proofErr w:type="spellEnd"/>
      <w:r>
        <w:t xml:space="preserve"> и произвести </w:t>
      </w:r>
      <w:proofErr w:type="spellStart"/>
      <w:r>
        <w:t>обваловку</w:t>
      </w:r>
      <w:proofErr w:type="spellEnd"/>
      <w:r>
        <w:t xml:space="preserve"> грунтом высотой не менее 500 мм;</w:t>
      </w:r>
    </w:p>
    <w:p w:rsidR="001277E7" w:rsidRDefault="001277E7" w:rsidP="001277E7">
      <w:pPr>
        <w:spacing w:after="120"/>
        <w:ind w:left="120"/>
        <w:jc w:val="both"/>
      </w:pPr>
      <w:r>
        <w:t>- в проекте предусмотреть обеспечение гарантированного технического  и противопожарного водоснабжения объектов площадки по 1 категории надежности в объеме существующего и проектированного водопотребления;</w:t>
      </w:r>
    </w:p>
    <w:p w:rsidR="001277E7" w:rsidRDefault="001277E7" w:rsidP="001277E7">
      <w:pPr>
        <w:spacing w:after="120"/>
        <w:ind w:left="120"/>
        <w:jc w:val="both"/>
      </w:pPr>
      <w:r>
        <w:t xml:space="preserve">- участок водопровода от камеры В1-5 до камеры В1-7 заглубить до нормативной глубины </w:t>
      </w:r>
      <w:proofErr w:type="spellStart"/>
      <w:r>
        <w:t>обваловкой</w:t>
      </w:r>
      <w:proofErr w:type="spellEnd"/>
      <w:r>
        <w:t xml:space="preserve"> привозным грунтом и устройством подпорной стенки;</w:t>
      </w:r>
    </w:p>
    <w:p w:rsidR="001277E7" w:rsidRDefault="001277E7" w:rsidP="001277E7">
      <w:pPr>
        <w:spacing w:after="120"/>
        <w:ind w:left="120"/>
        <w:jc w:val="both"/>
      </w:pPr>
      <w:r>
        <w:t>- утеплить участок трубы перехода над ручьем;</w:t>
      </w:r>
    </w:p>
    <w:p w:rsidR="001277E7" w:rsidRDefault="001277E7" w:rsidP="001277E7">
      <w:pPr>
        <w:spacing w:after="120"/>
        <w:ind w:left="120"/>
        <w:jc w:val="both"/>
      </w:pPr>
      <w:r>
        <w:t xml:space="preserve"> - перенести колодец, подпадающий под пятно </w:t>
      </w:r>
      <w:proofErr w:type="gramStart"/>
      <w:r>
        <w:t>застройки здания</w:t>
      </w:r>
      <w:proofErr w:type="gramEnd"/>
      <w:r>
        <w:t xml:space="preserve"> № 1 в районе площадки хранения РАО;</w:t>
      </w:r>
    </w:p>
    <w:p w:rsidR="001277E7" w:rsidRDefault="001277E7" w:rsidP="001277E7">
      <w:pPr>
        <w:spacing w:after="120"/>
        <w:ind w:left="120"/>
        <w:jc w:val="both"/>
      </w:pPr>
      <w:r>
        <w:t>- заложить в проекте необходимое по нормативным документам количество пожарных гидрантов на сети водопровода для полного охвата наружным пожаротушением всех существующих и проектируемых зданий площадки хранения РАО и площадки в районе БСХ;</w:t>
      </w:r>
    </w:p>
    <w:p w:rsidR="001277E7" w:rsidRDefault="001277E7" w:rsidP="001277E7">
      <w:pPr>
        <w:spacing w:after="120"/>
        <w:ind w:left="120"/>
        <w:jc w:val="both"/>
      </w:pPr>
      <w:r>
        <w:t xml:space="preserve">- произвести </w:t>
      </w:r>
      <w:proofErr w:type="spellStart"/>
      <w:r>
        <w:t>закольцовку</w:t>
      </w:r>
      <w:proofErr w:type="spellEnd"/>
      <w:r>
        <w:t xml:space="preserve"> сети водопровода по трассе от В1-33 через В1-21 до В1-12 (ориентировочная длина участка 500м).</w:t>
      </w:r>
    </w:p>
    <w:p w:rsidR="001277E7" w:rsidRDefault="001277E7" w:rsidP="001277E7">
      <w:pPr>
        <w:spacing w:after="120"/>
        <w:ind w:left="120"/>
        <w:jc w:val="both"/>
      </w:pPr>
      <w:r>
        <w:t>5. Требования и условия к разработке природоохранных мер и мероприятий.</w:t>
      </w:r>
    </w:p>
    <w:p w:rsidR="001277E7" w:rsidRDefault="001277E7" w:rsidP="001277E7">
      <w:pPr>
        <w:spacing w:after="120"/>
        <w:ind w:left="120"/>
        <w:jc w:val="both"/>
      </w:pPr>
      <w:r>
        <w:t>В составе рабочей документации раздел ООС не предусматривать.</w:t>
      </w:r>
    </w:p>
    <w:p w:rsidR="001277E7" w:rsidRDefault="001277E7" w:rsidP="001277E7">
      <w:pPr>
        <w:spacing w:after="120"/>
        <w:ind w:left="120"/>
        <w:jc w:val="both"/>
      </w:pPr>
      <w:r>
        <w:t>6. Согласовать проектно-сметную документацию с Комитетом по ГО ЧС по Мурманской области.</w:t>
      </w:r>
    </w:p>
    <w:p w:rsidR="001277E7" w:rsidRDefault="001277E7" w:rsidP="001277E7">
      <w:pPr>
        <w:spacing w:after="120"/>
        <w:ind w:left="120"/>
        <w:jc w:val="both"/>
      </w:pPr>
      <w:r>
        <w:t>7. Срок выполнения работ.</w:t>
      </w:r>
    </w:p>
    <w:p w:rsidR="001277E7" w:rsidRDefault="001277E7" w:rsidP="001277E7">
      <w:pPr>
        <w:spacing w:after="120"/>
        <w:ind w:left="120"/>
        <w:jc w:val="both"/>
      </w:pPr>
      <w:r>
        <w:t xml:space="preserve">Начало работ – </w:t>
      </w:r>
      <w:proofErr w:type="gramStart"/>
      <w:r>
        <w:t>с даты подписания</w:t>
      </w:r>
      <w:proofErr w:type="gramEnd"/>
      <w:r>
        <w:t xml:space="preserve"> договора.</w:t>
      </w:r>
    </w:p>
    <w:p w:rsidR="001277E7" w:rsidRDefault="001277E7" w:rsidP="001277E7">
      <w:pPr>
        <w:spacing w:after="120"/>
        <w:ind w:left="120"/>
        <w:jc w:val="both"/>
      </w:pPr>
      <w:r>
        <w:t>Окончание работ – 30 рабочих дней со дня подписания договора, но не позднее «___»_________ 2015 г.</w:t>
      </w:r>
    </w:p>
    <w:p w:rsidR="001277E7" w:rsidRDefault="001277E7" w:rsidP="001277E7">
      <w:pPr>
        <w:spacing w:after="120"/>
        <w:ind w:left="120"/>
        <w:jc w:val="both"/>
      </w:pPr>
      <w:r>
        <w:t>8. Требования к качеству выполняемых работ.</w:t>
      </w:r>
    </w:p>
    <w:p w:rsidR="001277E7" w:rsidRDefault="001277E7" w:rsidP="001277E7">
      <w:pPr>
        <w:spacing w:after="120"/>
        <w:ind w:left="120"/>
        <w:jc w:val="both"/>
      </w:pPr>
      <w:r>
        <w:t>Рабочая документация должна быть выполнены с учетом требований действующего законодательства РФ, строительных норм и правил, отраслевых положений и инструкций. Состав рабочей документации должен  соответствовать требованиям Постановления Правительства РФ от 16.02.2008 г. № 87 « О составе разделов проектной документации и требованиях к их содержанию»</w:t>
      </w:r>
    </w:p>
    <w:p w:rsidR="001277E7" w:rsidRDefault="001277E7" w:rsidP="001277E7">
      <w:pPr>
        <w:spacing w:after="120"/>
        <w:ind w:left="120"/>
        <w:jc w:val="both"/>
      </w:pPr>
      <w:r>
        <w:t>9. Требования к особым условиям работ.</w:t>
      </w:r>
    </w:p>
    <w:p w:rsidR="001277E7" w:rsidRDefault="001277E7" w:rsidP="001277E7">
      <w:pPr>
        <w:spacing w:after="120"/>
        <w:ind w:left="120"/>
        <w:jc w:val="both"/>
      </w:pPr>
      <w:r>
        <w:t>К Подрядчику предъявляются следующие требования:</w:t>
      </w:r>
    </w:p>
    <w:p w:rsidR="001277E7" w:rsidRDefault="001277E7" w:rsidP="001277E7">
      <w:pPr>
        <w:spacing w:after="120"/>
        <w:ind w:left="120"/>
        <w:jc w:val="both"/>
      </w:pPr>
      <w:r>
        <w:t xml:space="preserve">- Наличие Свидетельства СРО, выданного саморегулируемой организацией (Постановление Правительства от 24.03.2011 г. № 207) на допуск к работам по перечню в редакции Приказа </w:t>
      </w:r>
      <w:proofErr w:type="spellStart"/>
      <w:r>
        <w:t>Минрегиона</w:t>
      </w:r>
      <w:proofErr w:type="spellEnd"/>
      <w:r>
        <w:t xml:space="preserve"> РФ от23.06.2010 г. № 294, Раздел II п. 1.2, п.5.2;</w:t>
      </w:r>
    </w:p>
    <w:p w:rsidR="001277E7" w:rsidRDefault="001277E7" w:rsidP="001277E7">
      <w:pPr>
        <w:spacing w:after="120"/>
        <w:ind w:left="120"/>
        <w:jc w:val="both"/>
      </w:pPr>
      <w:r>
        <w:t xml:space="preserve"> - Наличие копии решения </w:t>
      </w:r>
      <w:proofErr w:type="spellStart"/>
      <w:r>
        <w:t>Ростехнадзора</w:t>
      </w:r>
      <w:proofErr w:type="spellEnd"/>
      <w: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 № 207 от 24.03.2011 г.</w:t>
      </w:r>
    </w:p>
    <w:p w:rsidR="001277E7" w:rsidRDefault="001277E7" w:rsidP="001277E7">
      <w:pPr>
        <w:spacing w:after="120"/>
        <w:ind w:left="120"/>
        <w:jc w:val="both"/>
      </w:pPr>
      <w:r>
        <w:t>1</w:t>
      </w:r>
      <w:bookmarkStart w:id="1" w:name="_GoBack"/>
      <w:bookmarkEnd w:id="1"/>
      <w:r>
        <w:t>0. Требования к результатам работ и порядку приемки.</w:t>
      </w:r>
    </w:p>
    <w:p w:rsidR="003160AE" w:rsidRDefault="001277E7" w:rsidP="001277E7">
      <w:pPr>
        <w:spacing w:after="120"/>
        <w:ind w:left="120"/>
        <w:jc w:val="both"/>
      </w:pPr>
      <w:r>
        <w:t xml:space="preserve">Вся Рабочая документация должна быть представлена в виде законченных и полностью оформленных документов. Приемка работ осуществляется в течение 10 рабочих дней </w:t>
      </w:r>
      <w:proofErr w:type="gramStart"/>
      <w:r>
        <w:t>с даты подписания</w:t>
      </w:r>
      <w:proofErr w:type="gramEnd"/>
      <w:r>
        <w:t xml:space="preserve"> накладной о передаче Рабочей документации. После приемки Заказчиком откорректированной Рабочей документации Подрядчик передает Заказчику 4 (четыре) оригинальных комплекта разработанной документации на бумажном носителе и 1 (один) экземпляр в электронной версии, на оптических носителях, а также счет и счет-фактуру в 2-х экземплярах.</w:t>
      </w:r>
      <w:r>
        <w:cr/>
      </w:r>
    </w:p>
    <w:p w:rsidR="003160AE" w:rsidRPr="003160AE" w:rsidRDefault="003160AE" w:rsidP="003160AE">
      <w:pPr>
        <w:spacing w:after="120"/>
        <w:jc w:val="both"/>
      </w:pPr>
    </w:p>
    <w:p w:rsidR="00940F6E" w:rsidRDefault="00940F6E" w:rsidP="00F709F4">
      <w:pPr>
        <w:pStyle w:val="Style4"/>
        <w:widowControl/>
        <w:spacing w:line="240" w:lineRule="exact"/>
      </w:pPr>
    </w:p>
    <w:sectPr w:rsidR="00940F6E" w:rsidSect="00F709F4">
      <w:footerReference w:type="even" r:id="rId13"/>
      <w:footerReference w:type="default" r:id="rId14"/>
      <w:pgSz w:w="11905" w:h="16837"/>
      <w:pgMar w:top="829" w:right="859" w:bottom="1440" w:left="131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37D" w:rsidRDefault="00B6537D">
      <w:r>
        <w:separator/>
      </w:r>
    </w:p>
  </w:endnote>
  <w:endnote w:type="continuationSeparator" w:id="0">
    <w:p w:rsidR="00B6537D" w:rsidRDefault="00B65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880E46" w:rsidRDefault="00880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277E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880E46" w:rsidRDefault="00880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37D" w:rsidRDefault="00B6537D">
      <w:r>
        <w:separator/>
      </w:r>
    </w:p>
  </w:footnote>
  <w:footnote w:type="continuationSeparator" w:id="0">
    <w:p w:rsidR="00B6537D" w:rsidRDefault="00B653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3F4951"/>
    <w:multiLevelType w:val="hybridMultilevel"/>
    <w:tmpl w:val="2A2657EC"/>
    <w:lvl w:ilvl="0" w:tplc="1FDC8900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1D936C7"/>
    <w:multiLevelType w:val="hybridMultilevel"/>
    <w:tmpl w:val="1C3EC5CE"/>
    <w:lvl w:ilvl="0" w:tplc="3850B67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20"/>
  </w:num>
  <w:num w:numId="13">
    <w:abstractNumId w:val="6"/>
  </w:num>
  <w:num w:numId="14">
    <w:abstractNumId w:val="12"/>
  </w:num>
  <w:num w:numId="15">
    <w:abstractNumId w:val="17"/>
  </w:num>
  <w:num w:numId="16">
    <w:abstractNumId w:val="13"/>
  </w:num>
  <w:num w:numId="17">
    <w:abstractNumId w:val="16"/>
  </w:num>
  <w:num w:numId="18">
    <w:abstractNumId w:val="22"/>
  </w:num>
  <w:num w:numId="19">
    <w:abstractNumId w:val="19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5"/>
  </w:num>
  <w:num w:numId="23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4D73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0045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277E7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34D6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60AE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53A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0AC8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37D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5C6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868068-2B38-4F06-95E4-36E815CC172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5569F0-53A8-4948-B1B0-84D91E27A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3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208</cp:revision>
  <cp:lastPrinted>2014-07-22T07:28:00Z</cp:lastPrinted>
  <dcterms:created xsi:type="dcterms:W3CDTF">2012-11-15T12:52:00Z</dcterms:created>
  <dcterms:modified xsi:type="dcterms:W3CDTF">2015-07-15T10:07:00Z</dcterms:modified>
</cp:coreProperties>
</file>