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E2A" w:rsidRPr="005C7CB8" w:rsidRDefault="00EF2E2A" w:rsidP="005C7C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5C7CB8">
        <w:rPr>
          <w:rFonts w:ascii="Times New Roman" w:hAnsi="Times New Roman" w:cs="Times New Roman"/>
          <w:b/>
          <w:sz w:val="24"/>
          <w:szCs w:val="24"/>
        </w:rPr>
        <w:t>СМЕТА</w:t>
      </w:r>
    </w:p>
    <w:p w:rsidR="00EF2E2A" w:rsidRDefault="00EF2E2A" w:rsidP="00EF2E2A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C7CB8">
        <w:rPr>
          <w:rFonts w:ascii="Times New Roman" w:hAnsi="Times New Roman" w:cs="Times New Roman"/>
          <w:b/>
          <w:sz w:val="24"/>
          <w:szCs w:val="24"/>
        </w:rPr>
        <w:t>на тех</w:t>
      </w:r>
      <w:r w:rsidR="005E30F6">
        <w:rPr>
          <w:rFonts w:ascii="Times New Roman" w:hAnsi="Times New Roman" w:cs="Times New Roman"/>
          <w:b/>
          <w:sz w:val="24"/>
          <w:szCs w:val="24"/>
        </w:rPr>
        <w:t xml:space="preserve">ническое обслуживание </w:t>
      </w:r>
      <w:r w:rsidRPr="005C7CB8">
        <w:rPr>
          <w:rFonts w:ascii="Times New Roman" w:hAnsi="Times New Roman" w:cs="Times New Roman"/>
          <w:b/>
          <w:sz w:val="24"/>
          <w:szCs w:val="24"/>
        </w:rPr>
        <w:t>ИТСФЗ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0"/>
        <w:gridCol w:w="7280"/>
      </w:tblGrid>
      <w:tr w:rsidR="005C7CB8" w:rsidRPr="005C7CB8" w:rsidTr="00ED5ED5">
        <w:tc>
          <w:tcPr>
            <w:tcW w:w="7280" w:type="dxa"/>
          </w:tcPr>
          <w:p w:rsidR="005C7CB8" w:rsidRPr="005C7CB8" w:rsidRDefault="005C7CB8" w:rsidP="005C7C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C7CB8" w:rsidRPr="005C7CB8" w:rsidRDefault="005C7CB8" w:rsidP="005C7C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7CB8">
              <w:rPr>
                <w:rFonts w:ascii="Times New Roman" w:eastAsia="Calibri" w:hAnsi="Times New Roman" w:cs="Times New Roman"/>
                <w:sz w:val="24"/>
                <w:szCs w:val="24"/>
              </w:rPr>
              <w:t>«СОГЛАСОВАНО»:</w:t>
            </w:r>
          </w:p>
          <w:p w:rsidR="005C7CB8" w:rsidRPr="005C7CB8" w:rsidRDefault="005C7CB8" w:rsidP="005C7C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7CB8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______________________________</w:t>
            </w:r>
          </w:p>
          <w:p w:rsidR="005C7CB8" w:rsidRPr="005C7CB8" w:rsidRDefault="005C7CB8" w:rsidP="005C7CB8">
            <w:pPr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5C7CB8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                                        должность</w:t>
            </w:r>
          </w:p>
          <w:p w:rsidR="005C7CB8" w:rsidRPr="005C7CB8" w:rsidRDefault="005C7CB8" w:rsidP="005C7C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C7CB8" w:rsidRPr="005C7CB8" w:rsidRDefault="005C7CB8" w:rsidP="005C7C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7CB8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______________________________ _______________</w:t>
            </w:r>
          </w:p>
          <w:p w:rsidR="005C7CB8" w:rsidRPr="005C7CB8" w:rsidRDefault="005C7CB8" w:rsidP="005C7CB8">
            <w:pPr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5C7CB8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                                        подпись                                                      ФИО</w:t>
            </w:r>
          </w:p>
          <w:p w:rsidR="005C7CB8" w:rsidRPr="005C7CB8" w:rsidRDefault="005C7CB8" w:rsidP="005C7C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7CB8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______________________________</w:t>
            </w:r>
          </w:p>
          <w:p w:rsidR="005C7CB8" w:rsidRPr="005C7CB8" w:rsidRDefault="005C7CB8" w:rsidP="005C7CB8">
            <w:pPr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5C7CB8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                                        дата</w:t>
            </w:r>
          </w:p>
        </w:tc>
        <w:tc>
          <w:tcPr>
            <w:tcW w:w="7280" w:type="dxa"/>
          </w:tcPr>
          <w:p w:rsidR="005C7CB8" w:rsidRPr="005C7CB8" w:rsidRDefault="005C7CB8" w:rsidP="005C7C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C7CB8" w:rsidRPr="005C7CB8" w:rsidRDefault="005C7CB8" w:rsidP="005C7C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7CB8">
              <w:rPr>
                <w:rFonts w:ascii="Times New Roman" w:eastAsia="Calibri" w:hAnsi="Times New Roman" w:cs="Times New Roman"/>
                <w:sz w:val="24"/>
                <w:szCs w:val="24"/>
              </w:rPr>
              <w:t>«УТВЕРЖДАЮ»</w:t>
            </w:r>
          </w:p>
          <w:p w:rsidR="005C7CB8" w:rsidRPr="005C7CB8" w:rsidRDefault="005C7CB8" w:rsidP="005C7C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7CB8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АО «СПб «ИЗОТОП»</w:t>
            </w:r>
          </w:p>
          <w:p w:rsidR="005C7CB8" w:rsidRPr="003F6F3B" w:rsidRDefault="005C7CB8" w:rsidP="005C7C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E7B2C" w:rsidRPr="003F6F3B" w:rsidRDefault="007E7B2C" w:rsidP="005C7C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C7CB8" w:rsidRPr="005C7CB8" w:rsidRDefault="005C7CB8" w:rsidP="005C7C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7CB8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______________________________ Шишкин А.П.</w:t>
            </w:r>
          </w:p>
          <w:p w:rsidR="005C7CB8" w:rsidRPr="005C7CB8" w:rsidRDefault="005C7CB8" w:rsidP="005C7CB8">
            <w:pPr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5C7CB8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                                        подпись</w:t>
            </w:r>
          </w:p>
          <w:p w:rsidR="005C7CB8" w:rsidRPr="005C7CB8" w:rsidRDefault="005C7CB8" w:rsidP="005C7C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7CB8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______________________________</w:t>
            </w:r>
          </w:p>
          <w:p w:rsidR="005C7CB8" w:rsidRPr="005C7CB8" w:rsidRDefault="005C7CB8" w:rsidP="005C7CB8">
            <w:pPr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5C7CB8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                                        дата</w:t>
            </w:r>
          </w:p>
        </w:tc>
      </w:tr>
    </w:tbl>
    <w:p w:rsidR="005C7CB8" w:rsidRPr="005C7CB8" w:rsidRDefault="005C7CB8" w:rsidP="00EF2E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2E2A" w:rsidRPr="005C7CB8" w:rsidRDefault="005C7CB8" w:rsidP="00EF2E2A">
      <w:pPr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Составлена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в ценах 2015 года</w:t>
      </w:r>
    </w:p>
    <w:tbl>
      <w:tblPr>
        <w:tblStyle w:val="a3"/>
        <w:tblW w:w="14709" w:type="dxa"/>
        <w:tblLayout w:type="fixed"/>
        <w:tblLook w:val="04A0" w:firstRow="1" w:lastRow="0" w:firstColumn="1" w:lastColumn="0" w:noHBand="0" w:noVBand="1"/>
      </w:tblPr>
      <w:tblGrid>
        <w:gridCol w:w="614"/>
        <w:gridCol w:w="5873"/>
        <w:gridCol w:w="1418"/>
        <w:gridCol w:w="1417"/>
        <w:gridCol w:w="1418"/>
        <w:gridCol w:w="1984"/>
        <w:gridCol w:w="1985"/>
      </w:tblGrid>
      <w:tr w:rsidR="00AA6C69" w:rsidRPr="00312A77" w:rsidTr="00AA6C69">
        <w:tc>
          <w:tcPr>
            <w:tcW w:w="614" w:type="dxa"/>
            <w:vMerge w:val="restart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№ пп</w:t>
            </w:r>
          </w:p>
        </w:tc>
        <w:tc>
          <w:tcPr>
            <w:tcW w:w="5873" w:type="dxa"/>
            <w:vMerge w:val="restart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Наименование оборудования</w:t>
            </w:r>
          </w:p>
        </w:tc>
        <w:tc>
          <w:tcPr>
            <w:tcW w:w="4253" w:type="dxa"/>
            <w:gridSpan w:val="3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3969" w:type="dxa"/>
            <w:gridSpan w:val="2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Сметная стоимость в ценах 2015 года, руб.</w:t>
            </w:r>
          </w:p>
        </w:tc>
      </w:tr>
      <w:tr w:rsidR="00AA6C69" w:rsidRPr="00312A77" w:rsidTr="00AA6C69">
        <w:tc>
          <w:tcPr>
            <w:tcW w:w="614" w:type="dxa"/>
            <w:vMerge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3" w:type="dxa"/>
            <w:vMerge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AA6C69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AA6C69" w:rsidRPr="00312A77">
              <w:rPr>
                <w:rFonts w:ascii="Times New Roman" w:hAnsi="Times New Roman" w:cs="Times New Roman"/>
                <w:sz w:val="20"/>
                <w:szCs w:val="20"/>
              </w:rPr>
              <w:t>рудо-затраты</w:t>
            </w:r>
            <w:proofErr w:type="gramEnd"/>
            <w:r w:rsidR="00AA6C69" w:rsidRPr="00312A77">
              <w:rPr>
                <w:rFonts w:ascii="Times New Roman" w:hAnsi="Times New Roman" w:cs="Times New Roman"/>
                <w:sz w:val="20"/>
                <w:szCs w:val="20"/>
              </w:rPr>
              <w:t>, чел. час</w:t>
            </w:r>
          </w:p>
        </w:tc>
        <w:tc>
          <w:tcPr>
            <w:tcW w:w="1417" w:type="dxa"/>
            <w:vAlign w:val="center"/>
          </w:tcPr>
          <w:p w:rsidR="00AA6C69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AA6C69" w:rsidRPr="00312A77">
              <w:rPr>
                <w:rFonts w:ascii="Times New Roman" w:hAnsi="Times New Roman" w:cs="Times New Roman"/>
                <w:sz w:val="20"/>
                <w:szCs w:val="20"/>
              </w:rPr>
              <w:t>борудование, шт.</w:t>
            </w:r>
          </w:p>
        </w:tc>
        <w:tc>
          <w:tcPr>
            <w:tcW w:w="1418" w:type="dxa"/>
            <w:vAlign w:val="center"/>
          </w:tcPr>
          <w:p w:rsidR="00AA6C69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AA6C69" w:rsidRPr="00312A77">
              <w:rPr>
                <w:rFonts w:ascii="Times New Roman" w:hAnsi="Times New Roman" w:cs="Times New Roman"/>
                <w:sz w:val="20"/>
                <w:szCs w:val="20"/>
              </w:rPr>
              <w:t>сего, час</w:t>
            </w:r>
          </w:p>
        </w:tc>
        <w:tc>
          <w:tcPr>
            <w:tcW w:w="1984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на единицу изм., руб./час</w:t>
            </w:r>
          </w:p>
        </w:tc>
        <w:tc>
          <w:tcPr>
            <w:tcW w:w="1985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общая стоимость, руб.</w:t>
            </w:r>
          </w:p>
        </w:tc>
      </w:tr>
      <w:tr w:rsidR="00AA6C69" w:rsidRPr="00312A77" w:rsidTr="00AA6C69">
        <w:tc>
          <w:tcPr>
            <w:tcW w:w="614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873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985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460FF0" w:rsidRPr="00312A77" w:rsidTr="00462595">
        <w:tc>
          <w:tcPr>
            <w:tcW w:w="14709" w:type="dxa"/>
            <w:gridSpan w:val="7"/>
            <w:vAlign w:val="center"/>
          </w:tcPr>
          <w:p w:rsidR="00460FF0" w:rsidRPr="00312A77" w:rsidRDefault="00460FF0" w:rsidP="00460F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b/>
                <w:sz w:val="20"/>
                <w:szCs w:val="20"/>
              </w:rPr>
              <w:t>Раздел 1. Регламент №1 (ежемесячное обслуживание)</w:t>
            </w:r>
          </w:p>
        </w:tc>
      </w:tr>
      <w:tr w:rsidR="00AA6C69" w:rsidRPr="00312A77" w:rsidTr="00AA6C69">
        <w:tc>
          <w:tcPr>
            <w:tcW w:w="614" w:type="dxa"/>
            <w:vAlign w:val="center"/>
          </w:tcPr>
          <w:p w:rsidR="00AA6C69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5873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AA6C69" w:rsidRPr="00312A77" w:rsidRDefault="00AA6C69" w:rsidP="00AA6C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A6C69" w:rsidRPr="00312A77" w:rsidRDefault="00AA6C69" w:rsidP="00AA6C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AA6C69" w:rsidRPr="00312A77" w:rsidRDefault="00AA6C69" w:rsidP="00AA6C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AA6C69" w:rsidRPr="00312A77" w:rsidRDefault="00AA6C69" w:rsidP="00AA6C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AA6C69" w:rsidRPr="00312A77" w:rsidRDefault="00AA6C69" w:rsidP="00AA6C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6C69" w:rsidRPr="00312A77" w:rsidTr="00AA6C69">
        <w:tc>
          <w:tcPr>
            <w:tcW w:w="614" w:type="dxa"/>
            <w:vAlign w:val="center"/>
          </w:tcPr>
          <w:p w:rsidR="00AA6C69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5873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AA6C69" w:rsidRPr="00312A77" w:rsidRDefault="00AA6C69" w:rsidP="00525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6C69" w:rsidRPr="00312A77" w:rsidTr="00AA6C69">
        <w:tc>
          <w:tcPr>
            <w:tcW w:w="614" w:type="dxa"/>
            <w:vAlign w:val="center"/>
          </w:tcPr>
          <w:p w:rsidR="00AA6C69" w:rsidRPr="00312A77" w:rsidRDefault="001C350F" w:rsidP="001C35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5873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6C69" w:rsidRPr="00312A77" w:rsidTr="00AA6C69">
        <w:tc>
          <w:tcPr>
            <w:tcW w:w="614" w:type="dxa"/>
            <w:vAlign w:val="center"/>
          </w:tcPr>
          <w:p w:rsidR="00AA6C69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5873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350F" w:rsidRPr="00312A77" w:rsidTr="00AA6C69">
        <w:tc>
          <w:tcPr>
            <w:tcW w:w="614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5873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0FF0" w:rsidRPr="00312A77" w:rsidTr="00AA6C69">
        <w:tc>
          <w:tcPr>
            <w:tcW w:w="614" w:type="dxa"/>
            <w:vAlign w:val="center"/>
          </w:tcPr>
          <w:p w:rsidR="00460FF0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1.6</w:t>
            </w:r>
          </w:p>
        </w:tc>
        <w:tc>
          <w:tcPr>
            <w:tcW w:w="5873" w:type="dxa"/>
            <w:vAlign w:val="center"/>
          </w:tcPr>
          <w:p w:rsidR="00460FF0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60FF0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460FF0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60FF0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460FF0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460FF0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6C69" w:rsidRPr="00312A77" w:rsidTr="00AA6C69">
        <w:tc>
          <w:tcPr>
            <w:tcW w:w="614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3" w:type="dxa"/>
            <w:vAlign w:val="center"/>
          </w:tcPr>
          <w:p w:rsidR="00AA6C69" w:rsidRPr="00312A77" w:rsidRDefault="00460FF0" w:rsidP="001C35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Итого прямые затраты по разделу</w:t>
            </w:r>
          </w:p>
        </w:tc>
        <w:tc>
          <w:tcPr>
            <w:tcW w:w="1418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6C69" w:rsidRPr="00312A77" w:rsidTr="00AA6C69">
        <w:tc>
          <w:tcPr>
            <w:tcW w:w="614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3" w:type="dxa"/>
            <w:vAlign w:val="center"/>
          </w:tcPr>
          <w:p w:rsidR="00AA6C69" w:rsidRPr="00312A77" w:rsidRDefault="00460FF0" w:rsidP="001C350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b/>
                <w:sz w:val="20"/>
                <w:szCs w:val="20"/>
              </w:rPr>
              <w:t>Итоги по разделу 1. Регламент №1 (ежемесячное обслуживание):</w:t>
            </w:r>
          </w:p>
        </w:tc>
        <w:tc>
          <w:tcPr>
            <w:tcW w:w="1418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6C69" w:rsidRPr="00312A77" w:rsidTr="00AA6C69">
        <w:tc>
          <w:tcPr>
            <w:tcW w:w="614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3" w:type="dxa"/>
            <w:vAlign w:val="center"/>
          </w:tcPr>
          <w:p w:rsidR="00AA6C69" w:rsidRPr="00312A77" w:rsidRDefault="00460FF0" w:rsidP="001C35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1418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6C69" w:rsidRPr="00312A77" w:rsidTr="00AA6C69">
        <w:tc>
          <w:tcPr>
            <w:tcW w:w="614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3" w:type="dxa"/>
            <w:vAlign w:val="center"/>
          </w:tcPr>
          <w:p w:rsidR="00AA6C69" w:rsidRPr="00312A77" w:rsidRDefault="00460FF0" w:rsidP="001C35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Накладные расходы</w:t>
            </w:r>
          </w:p>
        </w:tc>
        <w:tc>
          <w:tcPr>
            <w:tcW w:w="1418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6C69" w:rsidRPr="00312A77" w:rsidTr="00AA6C69">
        <w:tc>
          <w:tcPr>
            <w:tcW w:w="614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3" w:type="dxa"/>
            <w:vAlign w:val="center"/>
          </w:tcPr>
          <w:p w:rsidR="00AA6C69" w:rsidRPr="00312A77" w:rsidRDefault="00460FF0" w:rsidP="001C35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Сметная прибыль</w:t>
            </w:r>
          </w:p>
        </w:tc>
        <w:tc>
          <w:tcPr>
            <w:tcW w:w="1418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AA6C69" w:rsidRPr="00312A77" w:rsidRDefault="00AA6C69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0FF0" w:rsidRPr="00312A77" w:rsidTr="00AA6C69">
        <w:tc>
          <w:tcPr>
            <w:tcW w:w="614" w:type="dxa"/>
            <w:vAlign w:val="center"/>
          </w:tcPr>
          <w:p w:rsidR="00460FF0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3" w:type="dxa"/>
            <w:vAlign w:val="center"/>
          </w:tcPr>
          <w:p w:rsidR="00460FF0" w:rsidRPr="00312A77" w:rsidRDefault="00460FF0" w:rsidP="001C35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Итого с накладными расходами и сметной прибылью</w:t>
            </w:r>
          </w:p>
        </w:tc>
        <w:tc>
          <w:tcPr>
            <w:tcW w:w="1418" w:type="dxa"/>
            <w:vAlign w:val="center"/>
          </w:tcPr>
          <w:p w:rsidR="00460FF0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460FF0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60FF0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460FF0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460FF0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0FF0" w:rsidRPr="00312A77" w:rsidTr="00AA6C69">
        <w:tc>
          <w:tcPr>
            <w:tcW w:w="614" w:type="dxa"/>
            <w:vAlign w:val="center"/>
          </w:tcPr>
          <w:p w:rsidR="00460FF0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3" w:type="dxa"/>
            <w:vAlign w:val="center"/>
          </w:tcPr>
          <w:p w:rsidR="00460FF0" w:rsidRPr="00312A77" w:rsidRDefault="00460FF0" w:rsidP="001C350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b/>
                <w:sz w:val="20"/>
                <w:szCs w:val="20"/>
              </w:rPr>
              <w:t>Итого по разделу 1. Регламент №1 (ежемесячное обслуживание):</w:t>
            </w:r>
          </w:p>
        </w:tc>
        <w:tc>
          <w:tcPr>
            <w:tcW w:w="1418" w:type="dxa"/>
            <w:vAlign w:val="center"/>
          </w:tcPr>
          <w:p w:rsidR="00460FF0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460FF0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60FF0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460FF0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460FF0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0FF0" w:rsidRPr="00312A77" w:rsidTr="00AA6C69">
        <w:tc>
          <w:tcPr>
            <w:tcW w:w="614" w:type="dxa"/>
            <w:vAlign w:val="center"/>
          </w:tcPr>
          <w:p w:rsidR="00460FF0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3" w:type="dxa"/>
            <w:vAlign w:val="center"/>
          </w:tcPr>
          <w:p w:rsidR="00460FF0" w:rsidRPr="00312A77" w:rsidRDefault="00460FF0" w:rsidP="001C35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НДС 18%</w:t>
            </w:r>
          </w:p>
        </w:tc>
        <w:tc>
          <w:tcPr>
            <w:tcW w:w="1418" w:type="dxa"/>
            <w:vAlign w:val="center"/>
          </w:tcPr>
          <w:p w:rsidR="00460FF0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460FF0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60FF0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460FF0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460FF0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0FF0" w:rsidRPr="00312A77" w:rsidTr="00AA6C69">
        <w:tc>
          <w:tcPr>
            <w:tcW w:w="614" w:type="dxa"/>
            <w:vAlign w:val="center"/>
          </w:tcPr>
          <w:p w:rsidR="00460FF0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3" w:type="dxa"/>
            <w:vAlign w:val="center"/>
          </w:tcPr>
          <w:p w:rsidR="00460FF0" w:rsidRPr="00312A77" w:rsidRDefault="00460FF0" w:rsidP="001C350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b/>
                <w:sz w:val="20"/>
                <w:szCs w:val="20"/>
              </w:rPr>
              <w:t>Всего по разделу в месяц</w:t>
            </w:r>
          </w:p>
        </w:tc>
        <w:tc>
          <w:tcPr>
            <w:tcW w:w="1418" w:type="dxa"/>
            <w:vAlign w:val="center"/>
          </w:tcPr>
          <w:p w:rsidR="00460FF0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460FF0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60FF0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460FF0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460FF0" w:rsidRPr="00312A77" w:rsidRDefault="00460FF0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350F" w:rsidRPr="00312A77" w:rsidTr="00462595">
        <w:tc>
          <w:tcPr>
            <w:tcW w:w="14709" w:type="dxa"/>
            <w:gridSpan w:val="7"/>
            <w:vAlign w:val="center"/>
          </w:tcPr>
          <w:p w:rsidR="001C350F" w:rsidRPr="00312A77" w:rsidRDefault="001C350F" w:rsidP="001C350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b/>
                <w:sz w:val="20"/>
                <w:szCs w:val="20"/>
              </w:rPr>
              <w:t>Раздел 2. Регламент №2 (полугодовое обслуживание)</w:t>
            </w:r>
          </w:p>
        </w:tc>
      </w:tr>
      <w:tr w:rsidR="001C350F" w:rsidRPr="00312A77" w:rsidTr="00AA6C69">
        <w:tc>
          <w:tcPr>
            <w:tcW w:w="614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5873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350F" w:rsidRPr="00312A77" w:rsidTr="00AA6C69">
        <w:tc>
          <w:tcPr>
            <w:tcW w:w="614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5873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350F" w:rsidRPr="00312A77" w:rsidTr="00AA6C69">
        <w:tc>
          <w:tcPr>
            <w:tcW w:w="614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5873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350F" w:rsidRPr="00312A77" w:rsidTr="00AA6C69">
        <w:tc>
          <w:tcPr>
            <w:tcW w:w="614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5873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350F" w:rsidRPr="00312A77" w:rsidTr="00AA6C69">
        <w:tc>
          <w:tcPr>
            <w:tcW w:w="614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2.5</w:t>
            </w:r>
          </w:p>
        </w:tc>
        <w:tc>
          <w:tcPr>
            <w:tcW w:w="5873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350F" w:rsidRPr="00312A77" w:rsidTr="00AA6C69">
        <w:tc>
          <w:tcPr>
            <w:tcW w:w="614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2.6</w:t>
            </w:r>
          </w:p>
        </w:tc>
        <w:tc>
          <w:tcPr>
            <w:tcW w:w="5873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1C350F" w:rsidRPr="00312A77" w:rsidRDefault="001C350F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2A77" w:rsidRPr="00312A77" w:rsidTr="00E85847">
        <w:tc>
          <w:tcPr>
            <w:tcW w:w="6487" w:type="dxa"/>
            <w:gridSpan w:val="2"/>
            <w:vAlign w:val="center"/>
          </w:tcPr>
          <w:p w:rsidR="00312A77" w:rsidRPr="00312A77" w:rsidRDefault="00312A77" w:rsidP="004625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Итого прямые затраты по разделу</w:t>
            </w:r>
          </w:p>
        </w:tc>
        <w:tc>
          <w:tcPr>
            <w:tcW w:w="1418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2A77" w:rsidRPr="00312A77" w:rsidTr="005755AE">
        <w:tc>
          <w:tcPr>
            <w:tcW w:w="6487" w:type="dxa"/>
            <w:gridSpan w:val="2"/>
            <w:vAlign w:val="center"/>
          </w:tcPr>
          <w:p w:rsidR="00312A77" w:rsidRPr="00312A77" w:rsidRDefault="00312A77" w:rsidP="004625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b/>
                <w:sz w:val="20"/>
                <w:szCs w:val="20"/>
              </w:rPr>
              <w:t>Итоги по разделу 2. Регламент №2 (полугодовое обслуживание):</w:t>
            </w:r>
          </w:p>
        </w:tc>
        <w:tc>
          <w:tcPr>
            <w:tcW w:w="1418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2A77" w:rsidRPr="00312A77" w:rsidTr="000A0DC6">
        <w:tc>
          <w:tcPr>
            <w:tcW w:w="6487" w:type="dxa"/>
            <w:gridSpan w:val="2"/>
            <w:vAlign w:val="center"/>
          </w:tcPr>
          <w:p w:rsidR="00312A77" w:rsidRPr="00312A77" w:rsidRDefault="00312A77" w:rsidP="004625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1418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2A77" w:rsidRPr="00312A77" w:rsidTr="00466856">
        <w:tc>
          <w:tcPr>
            <w:tcW w:w="6487" w:type="dxa"/>
            <w:gridSpan w:val="2"/>
            <w:vAlign w:val="center"/>
          </w:tcPr>
          <w:p w:rsidR="00312A77" w:rsidRPr="00312A77" w:rsidRDefault="00312A77" w:rsidP="004625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Накладные расходы</w:t>
            </w:r>
          </w:p>
        </w:tc>
        <w:tc>
          <w:tcPr>
            <w:tcW w:w="1418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2A77" w:rsidRPr="00312A77" w:rsidTr="005767BE">
        <w:tc>
          <w:tcPr>
            <w:tcW w:w="6487" w:type="dxa"/>
            <w:gridSpan w:val="2"/>
            <w:vAlign w:val="center"/>
          </w:tcPr>
          <w:p w:rsidR="00312A77" w:rsidRPr="00312A77" w:rsidRDefault="00312A77" w:rsidP="004625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Сметная прибыль</w:t>
            </w:r>
          </w:p>
        </w:tc>
        <w:tc>
          <w:tcPr>
            <w:tcW w:w="1418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2A77" w:rsidRPr="00312A77" w:rsidTr="000D2F52">
        <w:tc>
          <w:tcPr>
            <w:tcW w:w="6487" w:type="dxa"/>
            <w:gridSpan w:val="2"/>
            <w:vAlign w:val="center"/>
          </w:tcPr>
          <w:p w:rsidR="00312A77" w:rsidRPr="00312A77" w:rsidRDefault="00312A77" w:rsidP="004625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Итого с накладными расходами и сметной прибылью</w:t>
            </w:r>
          </w:p>
        </w:tc>
        <w:tc>
          <w:tcPr>
            <w:tcW w:w="1418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2A77" w:rsidRPr="00312A77" w:rsidTr="00D21F68">
        <w:tc>
          <w:tcPr>
            <w:tcW w:w="6487" w:type="dxa"/>
            <w:gridSpan w:val="2"/>
            <w:vAlign w:val="center"/>
          </w:tcPr>
          <w:p w:rsidR="00312A77" w:rsidRPr="00312A77" w:rsidRDefault="00312A77" w:rsidP="004625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b/>
                <w:sz w:val="20"/>
                <w:szCs w:val="20"/>
              </w:rPr>
              <w:t>Итого по разделу 1. Регламент №1 (ежемесячное обслуживание):</w:t>
            </w:r>
          </w:p>
        </w:tc>
        <w:tc>
          <w:tcPr>
            <w:tcW w:w="1418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2A77" w:rsidRPr="00312A77" w:rsidTr="002C7AF4">
        <w:tc>
          <w:tcPr>
            <w:tcW w:w="6487" w:type="dxa"/>
            <w:gridSpan w:val="2"/>
            <w:vAlign w:val="center"/>
          </w:tcPr>
          <w:p w:rsidR="00312A77" w:rsidRPr="00312A77" w:rsidRDefault="00312A77" w:rsidP="004625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sz w:val="20"/>
                <w:szCs w:val="20"/>
              </w:rPr>
              <w:t>НДС 18%</w:t>
            </w:r>
          </w:p>
        </w:tc>
        <w:tc>
          <w:tcPr>
            <w:tcW w:w="1418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2A77" w:rsidRPr="00312A77" w:rsidTr="004150FE">
        <w:tc>
          <w:tcPr>
            <w:tcW w:w="6487" w:type="dxa"/>
            <w:gridSpan w:val="2"/>
            <w:vAlign w:val="center"/>
          </w:tcPr>
          <w:p w:rsidR="00312A77" w:rsidRPr="00312A77" w:rsidRDefault="00312A77" w:rsidP="004625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b/>
                <w:sz w:val="20"/>
                <w:szCs w:val="20"/>
              </w:rPr>
              <w:t>Всего по разделу в месяц</w:t>
            </w:r>
          </w:p>
        </w:tc>
        <w:tc>
          <w:tcPr>
            <w:tcW w:w="1418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2A77" w:rsidRPr="00312A77" w:rsidTr="004150FE">
        <w:tc>
          <w:tcPr>
            <w:tcW w:w="6487" w:type="dxa"/>
            <w:gridSpan w:val="2"/>
            <w:vAlign w:val="center"/>
          </w:tcPr>
          <w:p w:rsidR="00312A77" w:rsidRPr="00312A77" w:rsidRDefault="00312A77" w:rsidP="004625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b/>
                <w:sz w:val="20"/>
                <w:szCs w:val="20"/>
              </w:rPr>
              <w:t>ВСЕГО в месяц по Регламенту №1 и Регламенту №2</w:t>
            </w:r>
          </w:p>
        </w:tc>
        <w:tc>
          <w:tcPr>
            <w:tcW w:w="1418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2A77" w:rsidRPr="00312A77" w:rsidTr="005D0FF6">
        <w:tc>
          <w:tcPr>
            <w:tcW w:w="14709" w:type="dxa"/>
            <w:gridSpan w:val="7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2A77" w:rsidRPr="00312A77" w:rsidTr="0009596B">
        <w:tc>
          <w:tcPr>
            <w:tcW w:w="6487" w:type="dxa"/>
            <w:gridSpan w:val="2"/>
            <w:vAlign w:val="center"/>
          </w:tcPr>
          <w:p w:rsidR="00312A77" w:rsidRPr="00312A77" w:rsidRDefault="00312A77" w:rsidP="00312A7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b/>
                <w:sz w:val="20"/>
                <w:szCs w:val="20"/>
              </w:rPr>
              <w:t>ИТОГО з</w:t>
            </w:r>
            <w:r w:rsidR="003F6F3B">
              <w:rPr>
                <w:rFonts w:ascii="Times New Roman" w:hAnsi="Times New Roman" w:cs="Times New Roman"/>
                <w:b/>
                <w:sz w:val="20"/>
                <w:szCs w:val="20"/>
              </w:rPr>
              <w:t>а техническое обслуживание на 12</w:t>
            </w:r>
            <w:r w:rsidRPr="00312A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месяцев</w:t>
            </w:r>
          </w:p>
        </w:tc>
        <w:tc>
          <w:tcPr>
            <w:tcW w:w="1418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2A77" w:rsidRPr="00312A77" w:rsidTr="00532082">
        <w:tc>
          <w:tcPr>
            <w:tcW w:w="6487" w:type="dxa"/>
            <w:gridSpan w:val="2"/>
            <w:vAlign w:val="center"/>
          </w:tcPr>
          <w:p w:rsidR="00312A77" w:rsidRPr="00312A77" w:rsidRDefault="00312A77" w:rsidP="004625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2A77">
              <w:rPr>
                <w:rFonts w:ascii="Times New Roman" w:hAnsi="Times New Roman" w:cs="Times New Roman"/>
                <w:b/>
                <w:sz w:val="20"/>
                <w:szCs w:val="20"/>
              </w:rPr>
              <w:t>в т.ч. НДС 18%</w:t>
            </w:r>
          </w:p>
        </w:tc>
        <w:tc>
          <w:tcPr>
            <w:tcW w:w="1418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312A77" w:rsidRPr="00312A77" w:rsidRDefault="00312A77" w:rsidP="007A0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C7CB8" w:rsidRDefault="005C7CB8" w:rsidP="00EF2E2A">
      <w:pPr>
        <w:rPr>
          <w:rFonts w:ascii="Times New Roman" w:hAnsi="Times New Roman" w:cs="Times New Roman"/>
          <w:sz w:val="24"/>
          <w:szCs w:val="24"/>
        </w:rPr>
      </w:pPr>
    </w:p>
    <w:p w:rsidR="005C7CB8" w:rsidRPr="00EF2E2A" w:rsidRDefault="005C7CB8" w:rsidP="00EF2E2A">
      <w:pPr>
        <w:rPr>
          <w:rFonts w:ascii="Times New Roman" w:hAnsi="Times New Roman" w:cs="Times New Roman"/>
          <w:sz w:val="24"/>
          <w:szCs w:val="24"/>
        </w:rPr>
      </w:pPr>
    </w:p>
    <w:sectPr w:rsidR="005C7CB8" w:rsidRPr="00EF2E2A" w:rsidSect="00602F2D">
      <w:headerReference w:type="default" r:id="rId7"/>
      <w:footerReference w:type="default" r:id="rId8"/>
      <w:pgSz w:w="16838" w:h="11906" w:orient="landscape"/>
      <w:pgMar w:top="1134" w:right="1134" w:bottom="1134" w:left="1134" w:header="709" w:footer="709" w:gutter="0"/>
      <w:pgNumType w:start="2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6B9" w:rsidRDefault="008166B9" w:rsidP="00CB5E6F">
      <w:pPr>
        <w:spacing w:after="0" w:line="240" w:lineRule="auto"/>
      </w:pPr>
      <w:r>
        <w:separator/>
      </w:r>
    </w:p>
  </w:endnote>
  <w:endnote w:type="continuationSeparator" w:id="0">
    <w:p w:rsidR="008166B9" w:rsidRDefault="008166B9" w:rsidP="00CB5E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98239488"/>
      <w:docPartObj>
        <w:docPartGallery w:val="Page Numbers (Bottom of Page)"/>
        <w:docPartUnique/>
      </w:docPartObj>
    </w:sdtPr>
    <w:sdtEndPr/>
    <w:sdtContent>
      <w:p w:rsidR="00E31AC2" w:rsidRDefault="00E31AC2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2F2D">
          <w:rPr>
            <w:noProof/>
          </w:rPr>
          <w:t>29</w:t>
        </w:r>
        <w:r>
          <w:fldChar w:fldCharType="end"/>
        </w:r>
      </w:p>
    </w:sdtContent>
  </w:sdt>
  <w:p w:rsidR="00E31AC2" w:rsidRDefault="00E31AC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6B9" w:rsidRDefault="008166B9" w:rsidP="00CB5E6F">
      <w:pPr>
        <w:spacing w:after="0" w:line="240" w:lineRule="auto"/>
      </w:pPr>
      <w:r>
        <w:separator/>
      </w:r>
    </w:p>
  </w:footnote>
  <w:footnote w:type="continuationSeparator" w:id="0">
    <w:p w:rsidR="008166B9" w:rsidRDefault="008166B9" w:rsidP="00CB5E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CB8" w:rsidRPr="005C7CB8" w:rsidRDefault="005C7CB8" w:rsidP="005C7CB8">
    <w:pP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Calibri" w:hAnsi="Times New Roman" w:cs="Times New Roman"/>
        <w:sz w:val="24"/>
        <w:szCs w:val="24"/>
      </w:rPr>
    </w:pPr>
    <w:r w:rsidRPr="005C7CB8">
      <w:rPr>
        <w:rFonts w:ascii="Times New Roman" w:eastAsia="Calibri" w:hAnsi="Times New Roman" w:cs="Times New Roman"/>
        <w:sz w:val="24"/>
        <w:szCs w:val="24"/>
      </w:rPr>
      <w:t>Приложение №</w:t>
    </w:r>
    <w:r w:rsidR="003F6F3B">
      <w:rPr>
        <w:rFonts w:ascii="Times New Roman" w:eastAsia="Calibri" w:hAnsi="Times New Roman" w:cs="Times New Roman"/>
        <w:sz w:val="24"/>
        <w:szCs w:val="24"/>
      </w:rPr>
      <w:t>9</w:t>
    </w:r>
    <w:r w:rsidRPr="005C7CB8">
      <w:rPr>
        <w:rFonts w:ascii="Times New Roman" w:eastAsia="Calibri" w:hAnsi="Times New Roman" w:cs="Times New Roman"/>
        <w:sz w:val="24"/>
        <w:szCs w:val="24"/>
      </w:rPr>
      <w:t xml:space="preserve"> к Договору № __________</w:t>
    </w:r>
  </w:p>
  <w:p w:rsidR="005C7CB8" w:rsidRPr="005C7CB8" w:rsidRDefault="005C7CB8" w:rsidP="005C7CB8">
    <w:pP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Calibri" w:hAnsi="Times New Roman" w:cs="Times New Roman"/>
        <w:sz w:val="24"/>
        <w:szCs w:val="24"/>
      </w:rPr>
    </w:pPr>
    <w:r w:rsidRPr="005C7CB8">
      <w:rPr>
        <w:rFonts w:ascii="Times New Roman" w:eastAsia="Calibri" w:hAnsi="Times New Roman" w:cs="Times New Roman"/>
        <w:sz w:val="24"/>
        <w:szCs w:val="24"/>
      </w:rPr>
      <w:t>от «      » __________ 2014 г.</w:t>
    </w:r>
  </w:p>
  <w:p w:rsidR="00CB5E6F" w:rsidRPr="00CB5E6F" w:rsidRDefault="00CB5E6F" w:rsidP="00CB5E6F">
    <w:pPr>
      <w:pStyle w:val="a4"/>
      <w:jc w:val="right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554"/>
    <w:rsid w:val="00161554"/>
    <w:rsid w:val="001636BC"/>
    <w:rsid w:val="001700D5"/>
    <w:rsid w:val="00176EA3"/>
    <w:rsid w:val="001C350F"/>
    <w:rsid w:val="00312A77"/>
    <w:rsid w:val="003F6F3B"/>
    <w:rsid w:val="00460FF0"/>
    <w:rsid w:val="00462595"/>
    <w:rsid w:val="00485E25"/>
    <w:rsid w:val="004B2E43"/>
    <w:rsid w:val="0052574B"/>
    <w:rsid w:val="00525F8C"/>
    <w:rsid w:val="005749C6"/>
    <w:rsid w:val="005C7CB8"/>
    <w:rsid w:val="005E30F6"/>
    <w:rsid w:val="00602F2D"/>
    <w:rsid w:val="00655951"/>
    <w:rsid w:val="007A0FC2"/>
    <w:rsid w:val="007E7B2C"/>
    <w:rsid w:val="008166B9"/>
    <w:rsid w:val="008A5951"/>
    <w:rsid w:val="00AA6C69"/>
    <w:rsid w:val="00B93D50"/>
    <w:rsid w:val="00CB5E6F"/>
    <w:rsid w:val="00E31AC2"/>
    <w:rsid w:val="00E57E60"/>
    <w:rsid w:val="00EF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F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B5E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B5E6F"/>
  </w:style>
  <w:style w:type="paragraph" w:styleId="a6">
    <w:name w:val="footer"/>
    <w:basedOn w:val="a"/>
    <w:link w:val="a7"/>
    <w:uiPriority w:val="99"/>
    <w:unhideWhenUsed/>
    <w:rsid w:val="00CB5E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B5E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F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B5E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B5E6F"/>
  </w:style>
  <w:style w:type="paragraph" w:styleId="a6">
    <w:name w:val="footer"/>
    <w:basedOn w:val="a"/>
    <w:link w:val="a7"/>
    <w:uiPriority w:val="99"/>
    <w:unhideWhenUsed/>
    <w:rsid w:val="00CB5E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B5E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Белоусов Константин Анатольевич</dc:creator>
  <cp:lastModifiedBy>Белоусов Константин Анатольевич</cp:lastModifiedBy>
  <cp:revision>6</cp:revision>
  <cp:lastPrinted>2014-11-07T10:57:00Z</cp:lastPrinted>
  <dcterms:created xsi:type="dcterms:W3CDTF">2014-10-28T12:26:00Z</dcterms:created>
  <dcterms:modified xsi:type="dcterms:W3CDTF">2014-11-14T07:21:00Z</dcterms:modified>
</cp:coreProperties>
</file>