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7E32B2">
            <w:pPr>
              <w:shd w:val="clear" w:color="auto" w:fill="FFFFFF"/>
            </w:pPr>
            <w:r w:rsidRPr="001D6E37">
              <w:t>«</w:t>
            </w:r>
            <w:r w:rsidR="007E32B2" w:rsidRPr="006F2612">
              <w:t>11</w:t>
            </w:r>
            <w:r w:rsidRPr="001D6E37">
              <w:t xml:space="preserve">» </w:t>
            </w:r>
            <w:r w:rsidR="007E32B2" w:rsidRPr="006F2612">
              <w:t>авгус</w:t>
            </w:r>
            <w:r w:rsidR="007E32B2">
              <w:t>та</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квалификационного</w:t>
      </w:r>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241F88" w:rsidRPr="00AD4AF7">
        <w:rPr>
          <w:color w:val="000000"/>
        </w:rPr>
        <w:t xml:space="preserve">выполнение </w:t>
      </w:r>
      <w:r w:rsidR="007E32B2" w:rsidRPr="00CA213C">
        <w:rPr>
          <w:color w:val="000000"/>
        </w:rPr>
        <w:t>работы по ремонту пожарной сигнализации алв «Севморпуть» (номенклатурная группа № 2.47 – освидетельствование и рем</w:t>
      </w:r>
      <w:r w:rsidR="007E32B2">
        <w:rPr>
          <w:color w:val="000000"/>
        </w:rPr>
        <w:t>онт пожарно-технических средств) д</w:t>
      </w:r>
      <w:r w:rsidR="00241F88" w:rsidRPr="00A12DA1">
        <w:rPr>
          <w:color w:val="000000"/>
        </w:rPr>
        <w:t>ля нужд ФГУП «Атомфлот»</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FA673D"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FA673D"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r>
        <w:t>копий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C600AF" w:rsidP="008E3ACD">
      <w:pPr>
        <w:pStyle w:val="15"/>
        <w:spacing w:before="0"/>
        <w:rPr>
          <w:rFonts w:eastAsiaTheme="minorEastAsia"/>
          <w:sz w:val="20"/>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_Toc395184966 \h </w:instrText>
        </w:r>
        <w:r w:rsidR="008E3ACD" w:rsidRPr="008E3ACD">
          <w:rPr>
            <w:webHidden/>
            <w:sz w:val="20"/>
          </w:rPr>
        </w:r>
        <w:r w:rsidR="008E3ACD" w:rsidRPr="008E3ACD">
          <w:rPr>
            <w:webHidden/>
            <w:sz w:val="20"/>
          </w:rPr>
          <w:fldChar w:fldCharType="separate"/>
        </w:r>
        <w:r w:rsidR="00356069">
          <w:rPr>
            <w:webHidden/>
            <w:sz w:val="20"/>
          </w:rPr>
          <w:t>2</w:t>
        </w:r>
        <w:r w:rsidR="008E3ACD" w:rsidRPr="008E3ACD">
          <w:rPr>
            <w:webHidden/>
            <w:sz w:val="20"/>
          </w:rPr>
          <w:fldChar w:fldCharType="end"/>
        </w:r>
      </w:hyperlink>
    </w:p>
    <w:p w:rsidR="008E3ACD" w:rsidRPr="008E3ACD" w:rsidRDefault="00FA673D"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_Toc395184967 \h </w:instrText>
        </w:r>
        <w:r w:rsidR="008E3ACD" w:rsidRPr="008E3ACD">
          <w:rPr>
            <w:webHidden/>
            <w:sz w:val="20"/>
          </w:rPr>
        </w:r>
        <w:r w:rsidR="008E3ACD" w:rsidRPr="008E3ACD">
          <w:rPr>
            <w:webHidden/>
            <w:sz w:val="20"/>
          </w:rPr>
          <w:fldChar w:fldCharType="separate"/>
        </w:r>
        <w:r w:rsidR="00356069">
          <w:rPr>
            <w:webHidden/>
            <w:sz w:val="20"/>
          </w:rPr>
          <w:t>3</w:t>
        </w:r>
        <w:r w:rsidR="008E3ACD" w:rsidRPr="008E3ACD">
          <w:rPr>
            <w:webHidden/>
            <w:sz w:val="20"/>
          </w:rPr>
          <w:fldChar w:fldCharType="end"/>
        </w:r>
      </w:hyperlink>
    </w:p>
    <w:p w:rsidR="008E3ACD" w:rsidRPr="008E3ACD" w:rsidRDefault="00FA673D"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_Toc395184968 \h </w:instrText>
        </w:r>
        <w:r w:rsidR="008E3ACD" w:rsidRPr="008E3ACD">
          <w:rPr>
            <w:webHidden/>
            <w:sz w:val="20"/>
          </w:rPr>
        </w:r>
        <w:r w:rsidR="008E3ACD" w:rsidRPr="008E3ACD">
          <w:rPr>
            <w:webHidden/>
            <w:sz w:val="20"/>
          </w:rPr>
          <w:fldChar w:fldCharType="separate"/>
        </w:r>
        <w:r w:rsidR="00356069">
          <w:rPr>
            <w:webHidden/>
            <w:sz w:val="20"/>
          </w:rPr>
          <w:t>3</w:t>
        </w:r>
        <w:r w:rsidR="008E3ACD" w:rsidRPr="008E3ACD">
          <w:rPr>
            <w:webHidden/>
            <w:sz w:val="20"/>
          </w:rPr>
          <w:fldChar w:fldCharType="end"/>
        </w:r>
      </w:hyperlink>
    </w:p>
    <w:p w:rsidR="008E3ACD" w:rsidRPr="008E3ACD" w:rsidRDefault="00FA673D"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_Toc395184969 \h </w:instrText>
        </w:r>
        <w:r w:rsidR="008E3ACD" w:rsidRPr="008E3ACD">
          <w:rPr>
            <w:webHidden/>
            <w:sz w:val="20"/>
          </w:rPr>
        </w:r>
        <w:r w:rsidR="008E3ACD" w:rsidRPr="008E3ACD">
          <w:rPr>
            <w:webHidden/>
            <w:sz w:val="20"/>
          </w:rPr>
          <w:fldChar w:fldCharType="separate"/>
        </w:r>
        <w:r w:rsidR="00356069">
          <w:rPr>
            <w:webHidden/>
            <w:sz w:val="20"/>
          </w:rPr>
          <w:t>5</w:t>
        </w:r>
        <w:r w:rsidR="008E3ACD" w:rsidRPr="008E3ACD">
          <w:rPr>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_Toc395184978 \h </w:instrText>
        </w:r>
        <w:r w:rsidR="008E3ACD" w:rsidRPr="008E3ACD">
          <w:rPr>
            <w:webHidden/>
            <w:sz w:val="20"/>
          </w:rPr>
        </w:r>
        <w:r w:rsidR="008E3ACD" w:rsidRPr="008E3ACD">
          <w:rPr>
            <w:webHidden/>
            <w:sz w:val="20"/>
          </w:rPr>
          <w:fldChar w:fldCharType="separate"/>
        </w:r>
        <w:r w:rsidR="00356069">
          <w:rPr>
            <w:webHidden/>
            <w:sz w:val="20"/>
          </w:rPr>
          <w:t>8</w:t>
        </w:r>
        <w:r w:rsidR="008E3ACD" w:rsidRPr="008E3ACD">
          <w:rPr>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11</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_Toc395184985 \h </w:instrText>
        </w:r>
        <w:r w:rsidR="008E3ACD" w:rsidRPr="008E3ACD">
          <w:rPr>
            <w:webHidden/>
            <w:sz w:val="20"/>
          </w:rPr>
        </w:r>
        <w:r w:rsidR="008E3ACD" w:rsidRPr="008E3ACD">
          <w:rPr>
            <w:webHidden/>
            <w:sz w:val="20"/>
          </w:rPr>
          <w:fldChar w:fldCharType="separate"/>
        </w:r>
        <w:r w:rsidR="00356069">
          <w:rPr>
            <w:webHidden/>
            <w:sz w:val="20"/>
          </w:rPr>
          <w:t>12</w:t>
        </w:r>
        <w:r w:rsidR="008E3ACD" w:rsidRPr="008E3ACD">
          <w:rPr>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13</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28</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31</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w:t>
        </w:r>
        <w:r w:rsidR="008E3ACD" w:rsidRPr="008E3ACD">
          <w:rPr>
            <w:rStyle w:val="afc"/>
            <w:sz w:val="20"/>
          </w:rPr>
          <w:t>А</w:t>
        </w:r>
        <w:r w:rsidR="008E3ACD" w:rsidRPr="008E3ACD">
          <w:rPr>
            <w:rStyle w:val="afc"/>
            <w:sz w:val="20"/>
          </w:rPr>
          <w:t>ЦИОННАЯ КАРТА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_Toc395185002 \h </w:instrText>
        </w:r>
        <w:r w:rsidR="008E3ACD" w:rsidRPr="008E3ACD">
          <w:rPr>
            <w:webHidden/>
            <w:sz w:val="20"/>
          </w:rPr>
        </w:r>
        <w:r w:rsidR="008E3ACD" w:rsidRPr="008E3ACD">
          <w:rPr>
            <w:webHidden/>
            <w:sz w:val="20"/>
          </w:rPr>
          <w:fldChar w:fldCharType="separate"/>
        </w:r>
        <w:r w:rsidR="00356069">
          <w:rPr>
            <w:webHidden/>
            <w:sz w:val="20"/>
          </w:rPr>
          <w:t>34</w:t>
        </w:r>
        <w:r w:rsidR="008E3ACD" w:rsidRPr="008E3ACD">
          <w:rPr>
            <w:webHidden/>
            <w:sz w:val="20"/>
          </w:rPr>
          <w:fldChar w:fldCharType="end"/>
        </w:r>
      </w:hyperlink>
    </w:p>
    <w:p w:rsidR="008E3ACD" w:rsidRPr="008E3ACD" w:rsidRDefault="00FA673D"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_Toc395185003 \h </w:instrText>
        </w:r>
        <w:r w:rsidR="008E3ACD" w:rsidRPr="008E3ACD">
          <w:rPr>
            <w:webHidden/>
            <w:sz w:val="20"/>
          </w:rPr>
        </w:r>
        <w:r w:rsidR="008E3ACD" w:rsidRPr="008E3ACD">
          <w:rPr>
            <w:webHidden/>
            <w:sz w:val="20"/>
          </w:rPr>
          <w:fldChar w:fldCharType="separate"/>
        </w:r>
        <w:r w:rsidR="00356069">
          <w:rPr>
            <w:webHidden/>
            <w:sz w:val="20"/>
          </w:rPr>
          <w:t>44</w:t>
        </w:r>
        <w:r w:rsidR="008E3ACD" w:rsidRPr="008E3ACD">
          <w:rPr>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44</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47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59</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61</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62</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65</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67</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69</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70</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71</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356069">
          <w:rPr>
            <w:rFonts w:ascii="Times New Roman" w:hAnsi="Times New Roman" w:cs="Times New Roman"/>
            <w:b w:val="0"/>
            <w:webHidden/>
            <w:sz w:val="20"/>
          </w:rPr>
          <w:t>74</w:t>
        </w:r>
        <w:r w:rsidR="008E3ACD" w:rsidRPr="008E3ACD">
          <w:rPr>
            <w:rFonts w:ascii="Times New Roman" w:hAnsi="Times New Roman" w:cs="Times New Roman"/>
            <w:b w:val="0"/>
            <w:webHidden/>
            <w:sz w:val="20"/>
          </w:rPr>
          <w:fldChar w:fldCharType="end"/>
        </w:r>
      </w:hyperlink>
    </w:p>
    <w:p w:rsidR="008E3ACD" w:rsidRPr="008E3ACD" w:rsidRDefault="00FA673D"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_Toc395185017 \h </w:instrText>
        </w:r>
        <w:r w:rsidR="008E3ACD" w:rsidRPr="008E3ACD">
          <w:rPr>
            <w:webHidden/>
            <w:sz w:val="20"/>
          </w:rPr>
        </w:r>
        <w:r w:rsidR="008E3ACD" w:rsidRPr="008E3ACD">
          <w:rPr>
            <w:webHidden/>
            <w:sz w:val="20"/>
          </w:rPr>
          <w:fldChar w:fldCharType="separate"/>
        </w:r>
        <w:r w:rsidR="00356069">
          <w:rPr>
            <w:webHidden/>
            <w:sz w:val="20"/>
          </w:rPr>
          <w:t>77</w:t>
        </w:r>
        <w:r w:rsidR="008E3ACD" w:rsidRPr="008E3ACD">
          <w:rPr>
            <w:webHidden/>
            <w:sz w:val="20"/>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356069">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356069">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356069">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356069">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356069">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356069">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356069">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356069">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356069">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356069">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356069">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356069">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356069" w:rsidRPr="00356069">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356069">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356069">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356069">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356069">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rsidRPr="00356069">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356069">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356069">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356069">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356069">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356069">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356069">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356069">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356069">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356069">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356069">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356069">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356069">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356069">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356069">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356069">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356069">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356069">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356069">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356069">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356069">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356069">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356069">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356069">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356069">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356069">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356069">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356069">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356069">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356069">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356069">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356069">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356069">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356069">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356069">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356069">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356069">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356069">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356069">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356069">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356069">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356069">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356069">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356069">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356069">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356069">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356069">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356069">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356069">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356069">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356069">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356069">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356069">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356069">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356069">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356069">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356069">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356069">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356069">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356069">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356069">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356069">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356069">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356069">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356069">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356069" w:rsidRPr="00356069">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356069">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356069">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356069">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356069">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356069">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356069">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356069">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356069">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356069">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356069">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356069">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356069">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356069">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356069">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356069">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356069">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356069">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356069">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356069">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356069">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356069">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356069" w:rsidRPr="00356069">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356069" w:rsidRPr="00356069">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356069">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356069">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356069">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356069">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356069">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356069">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356069">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356069">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356069">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356069">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356069">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356069">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356069">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356069">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356069">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356069">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356069">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356069">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356069">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356069">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356069">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356069">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356069">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356069">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356069">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356069">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356069">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356069">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356069">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356069">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356069">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356069">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356069">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356069">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356069">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356069">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356069">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356069">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356069">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356069">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356069">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356069">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356069">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356069">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356069">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356069">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356069">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356069">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356069">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356069">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356069">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356069">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356069">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356069">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356069">
        <w:rPr>
          <w:i/>
          <w:lang w:val="en-US"/>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356069">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356069">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356069">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356069">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356069">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356069">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356069">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356069">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356069">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356069">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356069">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356069">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356069">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395185000"/>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356069">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356069">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356069" w:rsidRPr="00356069">
        <w:rPr>
          <w:bCs/>
        </w:rPr>
        <w:t>16</w:t>
      </w:r>
      <w:r w:rsidR="00356069">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356069">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356069">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356069">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356069">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356069">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356069">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356069">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356069">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356069">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356069">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356069">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356069">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356069">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356069">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356069">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518500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356069">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356069">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356069">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356069">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356069">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356069">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356069">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356069">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356069">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356069">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356069">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356069">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356069">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5185002"/>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356069">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356069">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874AB">
              <w:rPr>
                <w:sz w:val="20"/>
                <w:szCs w:val="20"/>
              </w:rPr>
              <w:t>выполнение работ</w:t>
            </w:r>
            <w:r w:rsidR="007E32B2" w:rsidRPr="007E32B2">
              <w:rPr>
                <w:sz w:val="20"/>
                <w:szCs w:val="20"/>
              </w:rPr>
              <w:t xml:space="preserve"> по ремонту пожарной сигнализации алв «Севморпуть» (номенклатурная группа № 2.47 – освидетельствование и ремонт пожарно-технических средств) для нужд ФГУП «Атомфлот»</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9D7AA4" w:rsidP="009D7AA4">
            <w:pPr>
              <w:tabs>
                <w:tab w:val="left" w:pos="567"/>
                <w:tab w:val="left" w:pos="1134"/>
              </w:tabs>
              <w:rPr>
                <w:i/>
                <w:sz w:val="20"/>
                <w:szCs w:val="20"/>
              </w:rPr>
            </w:pPr>
            <w:r w:rsidRPr="009D7AA4">
              <w:rPr>
                <w:sz w:val="20"/>
                <w:szCs w:val="20"/>
              </w:rPr>
              <w:t>все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6652DC" w:rsidP="006652DC">
            <w:pPr>
              <w:tabs>
                <w:tab w:val="left" w:pos="567"/>
                <w:tab w:val="left" w:pos="1134"/>
              </w:tabs>
              <w:rPr>
                <w:sz w:val="20"/>
                <w:szCs w:val="20"/>
              </w:rPr>
            </w:pPr>
            <w:r w:rsidRPr="006652DC">
              <w:rPr>
                <w:sz w:val="20"/>
                <w:szCs w:val="20"/>
              </w:rPr>
              <w:t>г. Мурманск, Акватория ФГУП «Атомфлот», алв «Севморпуть»</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89" w:name="_Ref317250606"/>
            <w:r w:rsidRPr="008B620C">
              <w:rPr>
                <w:sz w:val="20"/>
                <w:szCs w:val="20"/>
              </w:rPr>
              <w:t>3.1.</w:t>
            </w:r>
          </w:p>
        </w:tc>
        <w:bookmarkEnd w:id="289"/>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FA673D"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3" w:name="_Ref317250534"/>
          </w:p>
        </w:tc>
        <w:bookmarkEnd w:id="293"/>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19"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FA673D"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FA673D"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6652DC" w:rsidP="00B53897">
            <w:pPr>
              <w:ind w:right="153"/>
              <w:rPr>
                <w:bCs/>
                <w:sz w:val="20"/>
                <w:szCs w:val="20"/>
              </w:rPr>
            </w:pPr>
            <w:r>
              <w:rPr>
                <w:sz w:val="20"/>
                <w:szCs w:val="20"/>
              </w:rPr>
              <w:t>http://</w:t>
            </w:r>
            <w:hyperlink r:id="rId22"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652DC" w:rsidRDefault="00372C0C" w:rsidP="006652DC">
            <w:pPr>
              <w:tabs>
                <w:tab w:val="left" w:pos="-3119"/>
                <w:tab w:val="left" w:pos="426"/>
                <w:tab w:val="left" w:pos="9922"/>
              </w:tabs>
              <w:jc w:val="both"/>
              <w:rPr>
                <w:rStyle w:val="afc"/>
                <w:color w:val="auto"/>
                <w:sz w:val="20"/>
                <w:szCs w:val="20"/>
                <w:u w:val="none"/>
              </w:rPr>
            </w:pPr>
            <w:r>
              <w:rPr>
                <w:rStyle w:val="afc"/>
                <w:color w:val="auto"/>
                <w:sz w:val="20"/>
                <w:szCs w:val="20"/>
                <w:u w:val="none"/>
              </w:rPr>
              <w:t>8 032 539</w:t>
            </w:r>
            <w:r w:rsidR="006652DC" w:rsidRPr="006652DC">
              <w:rPr>
                <w:rStyle w:val="afc"/>
                <w:color w:val="auto"/>
                <w:sz w:val="20"/>
                <w:szCs w:val="20"/>
                <w:u w:val="none"/>
              </w:rPr>
              <w:t xml:space="preserve"> (</w:t>
            </w:r>
            <w:r>
              <w:rPr>
                <w:rStyle w:val="afc"/>
                <w:color w:val="auto"/>
                <w:sz w:val="20"/>
                <w:szCs w:val="20"/>
                <w:u w:val="none"/>
              </w:rPr>
              <w:t>Восемь</w:t>
            </w:r>
            <w:r w:rsidR="006652DC" w:rsidRPr="006652DC">
              <w:rPr>
                <w:rStyle w:val="afc"/>
                <w:color w:val="auto"/>
                <w:sz w:val="20"/>
                <w:szCs w:val="20"/>
                <w:u w:val="none"/>
              </w:rPr>
              <w:t xml:space="preserve"> миллионов </w:t>
            </w:r>
            <w:r>
              <w:rPr>
                <w:rStyle w:val="afc"/>
                <w:color w:val="auto"/>
                <w:sz w:val="20"/>
                <w:szCs w:val="20"/>
                <w:u w:val="none"/>
              </w:rPr>
              <w:t xml:space="preserve">тридцать две </w:t>
            </w:r>
            <w:r w:rsidR="006652DC" w:rsidRPr="006652DC">
              <w:rPr>
                <w:rStyle w:val="afc"/>
                <w:color w:val="auto"/>
                <w:sz w:val="20"/>
                <w:szCs w:val="20"/>
                <w:u w:val="none"/>
              </w:rPr>
              <w:t>тысяч</w:t>
            </w:r>
            <w:r>
              <w:rPr>
                <w:rStyle w:val="afc"/>
                <w:color w:val="auto"/>
                <w:sz w:val="20"/>
                <w:szCs w:val="20"/>
                <w:u w:val="none"/>
              </w:rPr>
              <w:t>и пятьсот тридцать девять</w:t>
            </w:r>
            <w:r w:rsidR="006652DC" w:rsidRPr="006652DC">
              <w:rPr>
                <w:rStyle w:val="afc"/>
                <w:color w:val="auto"/>
                <w:sz w:val="20"/>
                <w:szCs w:val="20"/>
                <w:u w:val="none"/>
              </w:rPr>
              <w:t xml:space="preserve">) рублей </w:t>
            </w:r>
            <w:r>
              <w:rPr>
                <w:rStyle w:val="afc"/>
                <w:color w:val="auto"/>
                <w:sz w:val="20"/>
                <w:szCs w:val="20"/>
                <w:u w:val="none"/>
              </w:rPr>
              <w:t>00</w:t>
            </w:r>
            <w:r w:rsidR="006652DC" w:rsidRPr="006652DC">
              <w:rPr>
                <w:rStyle w:val="afc"/>
                <w:color w:val="auto"/>
                <w:sz w:val="20"/>
                <w:szCs w:val="20"/>
                <w:u w:val="none"/>
              </w:rPr>
              <w:t xml:space="preserve"> копеек</w:t>
            </w:r>
          </w:p>
          <w:p w:rsidR="006652DC" w:rsidRPr="006652DC" w:rsidRDefault="006652DC"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6652DC">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6</w:t>
            </w:r>
            <w:r w:rsidR="00372C0C">
              <w:rPr>
                <w:rStyle w:val="afc"/>
                <w:color w:val="auto"/>
                <w:sz w:val="20"/>
                <w:szCs w:val="20"/>
                <w:u w:val="none"/>
              </w:rPr>
              <w:t> 807 236</w:t>
            </w:r>
            <w:r w:rsidRPr="006652DC">
              <w:rPr>
                <w:rStyle w:val="afc"/>
                <w:color w:val="auto"/>
                <w:sz w:val="20"/>
                <w:szCs w:val="20"/>
                <w:u w:val="none"/>
              </w:rPr>
              <w:t xml:space="preserve"> (Шесть миллионов </w:t>
            </w:r>
            <w:r w:rsidR="00372C0C">
              <w:rPr>
                <w:rStyle w:val="afc"/>
                <w:color w:val="auto"/>
                <w:sz w:val="20"/>
                <w:szCs w:val="20"/>
                <w:u w:val="none"/>
              </w:rPr>
              <w:t>восемьсот семь тысяч двести тридцать шесть) рублей 44</w:t>
            </w:r>
            <w:r w:rsidRPr="006652DC">
              <w:rPr>
                <w:rStyle w:val="afc"/>
                <w:color w:val="auto"/>
                <w:sz w:val="20"/>
                <w:szCs w:val="20"/>
                <w:u w:val="none"/>
              </w:rPr>
              <w:t xml:space="preserve"> копеек, без учета НДС. Предложение </w:t>
            </w:r>
            <w:r w:rsidRPr="006652DC">
              <w:rPr>
                <w:rStyle w:val="afc"/>
                <w:color w:val="auto"/>
                <w:sz w:val="20"/>
                <w:szCs w:val="20"/>
                <w:u w:val="none"/>
              </w:rPr>
              <w:lastRenderedPageBreak/>
              <w:t>участника о цене договора также не должно превышать начальную (максимальную)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299" w:name="_Ref317250645"/>
            <w:bookmarkStart w:id="300" w:name="_Ref317251482"/>
            <w:bookmarkStart w:id="301"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299"/>
            <w:bookmarkEnd w:id="300"/>
            <w:bookmarkEnd w:id="301"/>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356069">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г, в том числе иметь свидетельство РМРС о признании предприятия на выполнение работ по ремонту (монтажу, настройке) пожарной сигнализации на судах</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356069">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6652DC" w:rsidRPr="006E55CF" w:rsidRDefault="00F303C5" w:rsidP="007E32B2">
            <w:pPr>
              <w:widowControl w:val="0"/>
              <w:numPr>
                <w:ilvl w:val="0"/>
                <w:numId w:val="23"/>
              </w:numPr>
              <w:tabs>
                <w:tab w:val="left" w:pos="778"/>
              </w:tabs>
              <w:ind w:left="0" w:right="-1" w:firstLine="0"/>
              <w:jc w:val="both"/>
              <w:rPr>
                <w:sz w:val="20"/>
                <w:szCs w:val="20"/>
              </w:rPr>
            </w:pPr>
            <w:r w:rsidRPr="006E55CF">
              <w:rPr>
                <w:sz w:val="20"/>
                <w:szCs w:val="20"/>
              </w:rPr>
              <w:t xml:space="preserve">Должен обладать опытом </w:t>
            </w:r>
            <w:r w:rsidR="006652DC" w:rsidRPr="006E55CF">
              <w:rPr>
                <w:sz w:val="20"/>
                <w:szCs w:val="20"/>
              </w:rPr>
              <w:t xml:space="preserve">выполнения работ: должен иметь договоры с завершенными в 2011 - 2014 гг. работами по </w:t>
            </w:r>
            <w:r w:rsidR="006E55CF" w:rsidRPr="007E32B2">
              <w:rPr>
                <w:sz w:val="20"/>
                <w:szCs w:val="20"/>
              </w:rPr>
              <w:t>ремонту пожарной сигнализации</w:t>
            </w:r>
            <w:r w:rsidR="006652DC" w:rsidRPr="006E55CF">
              <w:rPr>
                <w:sz w:val="20"/>
                <w:szCs w:val="20"/>
              </w:rPr>
              <w:t xml:space="preserve">, сопоставимого характера и объема, на сумму не менее </w:t>
            </w:r>
            <w:r w:rsidR="006E55CF" w:rsidRPr="006E55CF">
              <w:rPr>
                <w:sz w:val="20"/>
                <w:szCs w:val="20"/>
              </w:rPr>
              <w:t>4 016 269</w:t>
            </w:r>
            <w:r w:rsidR="006652DC" w:rsidRPr="006E55CF">
              <w:rPr>
                <w:sz w:val="20"/>
                <w:szCs w:val="20"/>
              </w:rPr>
              <w:t xml:space="preserve"> (</w:t>
            </w:r>
            <w:r w:rsidR="006E55CF" w:rsidRPr="006E55CF">
              <w:rPr>
                <w:sz w:val="20"/>
                <w:szCs w:val="20"/>
              </w:rPr>
              <w:t>четыре</w:t>
            </w:r>
            <w:r w:rsidR="006652DC" w:rsidRPr="006E55CF">
              <w:rPr>
                <w:sz w:val="20"/>
                <w:szCs w:val="20"/>
              </w:rPr>
              <w:t xml:space="preserve"> миллиона </w:t>
            </w:r>
            <w:r w:rsidR="006E55CF" w:rsidRPr="006E55CF">
              <w:rPr>
                <w:sz w:val="20"/>
                <w:szCs w:val="20"/>
              </w:rPr>
              <w:t>шестнадцать тысяч двести шестьдесят девять</w:t>
            </w:r>
            <w:r w:rsidR="006652DC" w:rsidRPr="006E55CF">
              <w:rPr>
                <w:sz w:val="20"/>
                <w:szCs w:val="20"/>
              </w:rPr>
              <w:t xml:space="preserve">) рубля </w:t>
            </w:r>
            <w:r w:rsidR="006E55CF" w:rsidRPr="006E55CF">
              <w:rPr>
                <w:sz w:val="20"/>
                <w:szCs w:val="20"/>
              </w:rPr>
              <w:t>50</w:t>
            </w:r>
            <w:r w:rsidR="006652DC" w:rsidRPr="006E55CF">
              <w:rPr>
                <w:sz w:val="20"/>
                <w:szCs w:val="20"/>
              </w:rPr>
              <w:t xml:space="preserve"> копеек (в т.ч.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8E3ACD" w:rsidRPr="006F2612" w:rsidRDefault="006F2612" w:rsidP="006F2612">
            <w:pPr>
              <w:widowControl w:val="0"/>
              <w:numPr>
                <w:ilvl w:val="0"/>
                <w:numId w:val="37"/>
              </w:numPr>
              <w:tabs>
                <w:tab w:val="left" w:pos="212"/>
                <w:tab w:val="left" w:pos="637"/>
              </w:tabs>
              <w:adjustRightInd w:val="0"/>
              <w:ind w:left="0" w:firstLine="0"/>
              <w:jc w:val="both"/>
              <w:textAlignment w:val="baseline"/>
              <w:rPr>
                <w:sz w:val="20"/>
                <w:szCs w:val="20"/>
              </w:rPr>
            </w:pPr>
            <w:r w:rsidRPr="006F2612">
              <w:rPr>
                <w:sz w:val="20"/>
                <w:szCs w:val="20"/>
              </w:rPr>
              <w:t>Ремонт производится по проекту (технологии), согласованы Заказчиком и инспекцией РМРС и под их техническим наблюдением</w:t>
            </w:r>
            <w:r>
              <w:rPr>
                <w:sz w:val="20"/>
                <w:szCs w:val="20"/>
              </w:rPr>
              <w:t>;</w:t>
            </w:r>
          </w:p>
          <w:p w:rsidR="006F2612" w:rsidRPr="00FA673D" w:rsidRDefault="006F2612" w:rsidP="006F2612">
            <w:pPr>
              <w:widowControl w:val="0"/>
              <w:numPr>
                <w:ilvl w:val="0"/>
                <w:numId w:val="37"/>
              </w:numPr>
              <w:tabs>
                <w:tab w:val="left" w:pos="212"/>
                <w:tab w:val="left" w:pos="637"/>
              </w:tabs>
              <w:adjustRightInd w:val="0"/>
              <w:ind w:left="0" w:firstLine="0"/>
              <w:jc w:val="both"/>
              <w:textAlignment w:val="baseline"/>
              <w:rPr>
                <w:sz w:val="20"/>
                <w:szCs w:val="20"/>
              </w:rPr>
            </w:pPr>
            <w:r w:rsidRPr="00FA673D">
              <w:rPr>
                <w:sz w:val="20"/>
                <w:szCs w:val="20"/>
              </w:rPr>
              <w:lastRenderedPageBreak/>
              <w:t xml:space="preserve">Все поставляемое оборудование должно быть одобрено Морским классификационным обществом </w:t>
            </w:r>
            <w:r w:rsidR="00EE51BA">
              <w:rPr>
                <w:sz w:val="20"/>
                <w:szCs w:val="20"/>
              </w:rPr>
              <w:t>–</w:t>
            </w:r>
            <w:r w:rsidR="00EE51BA" w:rsidRPr="00EE51BA">
              <w:rPr>
                <w:sz w:val="20"/>
                <w:szCs w:val="20"/>
              </w:rPr>
              <w:t xml:space="preserve"> членом </w:t>
            </w:r>
            <w:r w:rsidR="00EE51BA">
              <w:rPr>
                <w:sz w:val="20"/>
                <w:szCs w:val="20"/>
              </w:rPr>
              <w:t>Международной Ассоциации Классификационных Обществ (МАКО)</w:t>
            </w:r>
            <w:r w:rsidR="00EE51BA" w:rsidRPr="00EE51BA">
              <w:rPr>
                <w:sz w:val="20"/>
                <w:szCs w:val="20"/>
              </w:rPr>
              <w:t xml:space="preserve"> </w:t>
            </w:r>
            <w:r w:rsidRPr="00FA673D">
              <w:rPr>
                <w:sz w:val="20"/>
                <w:szCs w:val="20"/>
              </w:rPr>
              <w:t>для установки на морских судах.</w:t>
            </w:r>
          </w:p>
          <w:p w:rsidR="007E32B2" w:rsidRPr="00FA673D" w:rsidRDefault="007E32B2" w:rsidP="00055E3D">
            <w:pPr>
              <w:widowControl w:val="0"/>
              <w:tabs>
                <w:tab w:val="left" w:pos="212"/>
                <w:tab w:val="left" w:pos="637"/>
              </w:tabs>
              <w:adjustRightInd w:val="0"/>
              <w:jc w:val="both"/>
              <w:textAlignment w:val="baseline"/>
              <w:rPr>
                <w:bCs/>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5"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5"/>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6"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356069">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7" w:name="_Ref317257428"/>
            <w:bookmarkEnd w:id="306"/>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8"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8"/>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в том числе свидетельство РМРС о признании предприятия на выполнение работ по ремонту (монтажу, настройке) пожарной сигнализации на судах</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09"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356069">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356069">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09"/>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0"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356069">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данного изготовителя товара (по номенклатуре специфика</w:t>
            </w:r>
            <w:r w:rsidRPr="00C62018">
              <w:rPr>
                <w:sz w:val="20"/>
                <w:szCs w:val="20"/>
              </w:rPr>
              <w:lastRenderedPageBreak/>
              <w:t xml:space="preserve">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0"/>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1" w:name="_Ref392265124"/>
            <w:bookmarkEnd w:id="307"/>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1"/>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2" w:name="_Ref317252608"/>
          </w:p>
        </w:tc>
        <w:bookmarkEnd w:id="312"/>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3"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4" w:name="_Ref392263893"/>
            <w:r w:rsidRPr="001D6E37">
              <w:rPr>
                <w:b/>
                <w:sz w:val="20"/>
                <w:szCs w:val="20"/>
              </w:rPr>
              <w:t>Формы, заполняемые с помощью функционала ЭТП:</w:t>
            </w:r>
            <w:bookmarkEnd w:id="314"/>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356069">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356069">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lastRenderedPageBreak/>
              <w:t>Таблицы 1.1, 2 предоставляются в составе заявки на участие в запросе предложений в двух форматах: *.pdf и *.xls;</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5"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5"/>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3"/>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356069">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356069">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356069">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356069">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356069">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356069">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356069">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356069">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356069">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356069">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356069">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lastRenderedPageBreak/>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6"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356069">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356069">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7" w:name="_Ref395179597"/>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356069">
              <w:rPr>
                <w:sz w:val="20"/>
                <w:szCs w:val="20"/>
              </w:rPr>
              <w:t>4.9</w:t>
            </w:r>
            <w:r w:rsidRPr="00C50C0B">
              <w:rPr>
                <w:sz w:val="20"/>
                <w:szCs w:val="20"/>
              </w:rPr>
              <w:fldChar w:fldCharType="end"/>
            </w:r>
            <w:r w:rsidRPr="00C50C0B">
              <w:rPr>
                <w:sz w:val="20"/>
                <w:szCs w:val="20"/>
              </w:rPr>
              <w:t>)</w:t>
            </w:r>
            <w:r w:rsidRPr="00D85851">
              <w:rPr>
                <w:sz w:val="20"/>
                <w:szCs w:val="20"/>
              </w:rPr>
              <w:t>:</w:t>
            </w:r>
            <w:bookmarkEnd w:id="316"/>
            <w:bookmarkEnd w:id="317"/>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356069">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356069">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356069">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356069">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356069">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356069">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356069">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356069">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356069">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356069">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356069">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356069">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356069">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356069">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356069">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3"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r w:rsidR="00356069">
              <w:rPr>
                <w:sz w:val="20"/>
                <w:szCs w:val="20"/>
              </w:rPr>
              <w:t>08</w:t>
            </w:r>
            <w:r w:rsidR="00C10A03" w:rsidRPr="001D6E37">
              <w:rPr>
                <w:sz w:val="20"/>
                <w:szCs w:val="20"/>
              </w:rPr>
              <w:t>.</w:t>
            </w:r>
            <w:r w:rsidRPr="001D6E37">
              <w:rPr>
                <w:sz w:val="20"/>
                <w:szCs w:val="20"/>
              </w:rPr>
              <w:t>0</w:t>
            </w:r>
            <w:r w:rsidR="00356069">
              <w:rPr>
                <w:sz w:val="20"/>
                <w:szCs w:val="20"/>
              </w:rPr>
              <w:t>9</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CD6C8F" w:rsidP="00356069">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356069">
              <w:rPr>
                <w:sz w:val="20"/>
                <w:szCs w:val="20"/>
              </w:rPr>
              <w:t>08</w:t>
            </w:r>
            <w:r w:rsidR="00BA3F64" w:rsidRPr="001D6E37">
              <w:rPr>
                <w:sz w:val="20"/>
                <w:szCs w:val="20"/>
              </w:rPr>
              <w:t>.</w:t>
            </w:r>
            <w:r w:rsidR="009E7B93">
              <w:rPr>
                <w:sz w:val="20"/>
                <w:szCs w:val="20"/>
              </w:rPr>
              <w:t>0</w:t>
            </w:r>
            <w:r w:rsidR="00356069">
              <w:rPr>
                <w:sz w:val="20"/>
                <w:szCs w:val="20"/>
              </w:rPr>
              <w:t>9</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356069">
              <w:rPr>
                <w:sz w:val="20"/>
                <w:szCs w:val="20"/>
              </w:rPr>
              <w:t>12</w:t>
            </w:r>
            <w:r w:rsidR="00310FA5" w:rsidRPr="001D6E37">
              <w:rPr>
                <w:sz w:val="20"/>
                <w:szCs w:val="20"/>
              </w:rPr>
              <w:t>.</w:t>
            </w:r>
            <w:r w:rsidR="009D7AA4">
              <w:rPr>
                <w:sz w:val="20"/>
                <w:szCs w:val="20"/>
              </w:rPr>
              <w:t>0</w:t>
            </w:r>
            <w:r w:rsidR="00356069">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356069">
            <w:pPr>
              <w:pStyle w:val="Times12"/>
              <w:ind w:firstLine="0"/>
              <w:rPr>
                <w:sz w:val="20"/>
                <w:szCs w:val="20"/>
              </w:rPr>
            </w:pPr>
            <w:r w:rsidRPr="001D6E37">
              <w:rPr>
                <w:sz w:val="20"/>
                <w:szCs w:val="20"/>
              </w:rPr>
              <w:t>Оценочная стадия рассмотрения заявок на у</w:t>
            </w:r>
            <w:bookmarkStart w:id="323" w:name="_GoBack"/>
            <w:bookmarkEnd w:id="323"/>
            <w:r w:rsidRPr="001D6E37">
              <w:rPr>
                <w:sz w:val="20"/>
                <w:szCs w:val="20"/>
              </w:rPr>
              <w:t xml:space="preserve">частие в запросе предложений и подведение итогов запроса предложений: не позднее </w:t>
            </w:r>
            <w:r w:rsidR="00356069">
              <w:rPr>
                <w:sz w:val="20"/>
                <w:szCs w:val="20"/>
              </w:rPr>
              <w:t>19</w:t>
            </w:r>
            <w:r w:rsidR="00BA3F64" w:rsidRPr="001D6E37">
              <w:rPr>
                <w:sz w:val="20"/>
                <w:szCs w:val="20"/>
              </w:rPr>
              <w:t>.</w:t>
            </w:r>
            <w:r w:rsidR="00CD6C8F" w:rsidRPr="001D6E37">
              <w:rPr>
                <w:sz w:val="20"/>
                <w:szCs w:val="20"/>
              </w:rPr>
              <w:t>0</w:t>
            </w:r>
            <w:r w:rsidR="00436EBD">
              <w:rPr>
                <w:sz w:val="20"/>
                <w:szCs w:val="20"/>
              </w:rPr>
              <w:t>9</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4" w:name="_Ref317255007"/>
          </w:p>
        </w:tc>
        <w:bookmarkEnd w:id="324"/>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436EBD">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r w:rsidR="00436EBD" w:rsidRPr="007E32B2">
              <w:rPr>
                <w:sz w:val="20"/>
                <w:szCs w:val="20"/>
              </w:rPr>
              <w:t>ремонту пожарной сигнализации</w:t>
            </w:r>
            <w:r w:rsidR="00436EBD" w:rsidRPr="006E55CF">
              <w:rPr>
                <w:sz w:val="20"/>
                <w:szCs w:val="20"/>
              </w:rPr>
              <w:t>,</w:t>
            </w:r>
            <w:r w:rsidR="008E3ACD" w:rsidRPr="001D6E37">
              <w:rPr>
                <w:sz w:val="20"/>
                <w:szCs w:val="20"/>
              </w:rPr>
              <w:t xml:space="preserve"> со</w:t>
            </w:r>
            <w:r w:rsidR="008E3ACD">
              <w:rPr>
                <w:sz w:val="20"/>
                <w:szCs w:val="20"/>
              </w:rPr>
              <w:t>поставимого характера и объема,</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5" w:name="_Ref317255017"/>
          </w:p>
        </w:tc>
        <w:bookmarkEnd w:id="325"/>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r w:rsidRPr="001D6E37">
              <w:rPr>
                <w:bCs/>
                <w:sz w:val="20"/>
                <w:szCs w:val="20"/>
              </w:rPr>
              <w:t>БКв</w:t>
            </w:r>
            <w:r w:rsidRPr="001D4659">
              <w:rPr>
                <w:bCs/>
                <w:sz w:val="20"/>
                <w:szCs w:val="20"/>
                <w:lang w:val="en-US"/>
              </w:rPr>
              <w:t xml:space="preserve"> </w:t>
            </w:r>
            <w:r w:rsidRPr="001D6E37">
              <w:rPr>
                <w:bCs/>
                <w:sz w:val="20"/>
                <w:szCs w:val="20"/>
                <w:vertAlign w:val="subscript"/>
                <w:lang w:val="en-US"/>
              </w:rPr>
              <w:t>i</w:t>
            </w:r>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Кв</w:t>
            </w:r>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БЦ, БКв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r w:rsidRPr="001D6E37">
              <w:rPr>
                <w:bCs/>
                <w:sz w:val="20"/>
                <w:szCs w:val="20"/>
              </w:rPr>
              <w:t>БКв</w:t>
            </w:r>
            <w:r w:rsidRPr="00986A5D">
              <w:rPr>
                <w:bCs/>
                <w:sz w:val="20"/>
                <w:szCs w:val="20"/>
              </w:rPr>
              <w:t xml:space="preserve"> </w:t>
            </w:r>
            <w:r w:rsidRPr="001D6E37">
              <w:rPr>
                <w:bCs/>
                <w:sz w:val="20"/>
                <w:szCs w:val="20"/>
                <w:vertAlign w:val="subscript"/>
                <w:lang w:val="en-US"/>
              </w:rPr>
              <w:t>i</w:t>
            </w:r>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r w:rsidR="001D4659" w:rsidRPr="001D6E37">
              <w:rPr>
                <w:bCs/>
                <w:sz w:val="20"/>
                <w:szCs w:val="20"/>
                <w:vertAlign w:val="subscript"/>
                <w:lang w:val="en-US"/>
              </w:rPr>
              <w:t>i</w:t>
            </w:r>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Максимальная оценка в баллах по критериям/подкритериям/ подподкритериям</w:t>
            </w:r>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FA673D" w:rsidTr="0095314B">
              <w:trPr>
                <w:cantSplit/>
                <w:trHeight w:val="243"/>
              </w:trPr>
              <w:tc>
                <w:tcPr>
                  <w:tcW w:w="711"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8E3ACD">
                    <w:rPr>
                      <w:bCs/>
                      <w:sz w:val="20"/>
                      <w:szCs w:val="20"/>
                      <w:lang w:val="en-US"/>
                    </w:rPr>
                    <w:t xml:space="preserve"> </w:t>
                  </w:r>
                  <w:r w:rsidRPr="001D6E37">
                    <w:rPr>
                      <w:bCs/>
                      <w:sz w:val="20"/>
                      <w:szCs w:val="20"/>
                      <w:vertAlign w:val="subscript"/>
                      <w:lang w:val="en-US"/>
                    </w:rPr>
                    <w:t>i</w:t>
                  </w:r>
                </w:p>
              </w:tc>
              <w:tc>
                <w:tcPr>
                  <w:tcW w:w="399" w:type="dxa"/>
                  <w:vMerge w:val="restart"/>
                  <w:vAlign w:val="center"/>
                </w:tcPr>
                <w:p w:rsidR="0071585F" w:rsidRPr="008E3ACD" w:rsidRDefault="0071585F" w:rsidP="00B53897">
                  <w:pPr>
                    <w:pStyle w:val="af4"/>
                    <w:tabs>
                      <w:tab w:val="left" w:pos="6015"/>
                    </w:tabs>
                    <w:spacing w:before="0" w:beforeAutospacing="0" w:after="0" w:afterAutospacing="0"/>
                    <w:rPr>
                      <w:sz w:val="20"/>
                      <w:szCs w:val="20"/>
                      <w:lang w:val="en-US"/>
                    </w:rPr>
                  </w:pPr>
                  <w:r w:rsidRPr="008E3ACD">
                    <w:rPr>
                      <w:sz w:val="20"/>
                      <w:szCs w:val="20"/>
                      <w:lang w:val="en-US"/>
                    </w:rPr>
                    <w:t>=</w:t>
                  </w:r>
                </w:p>
              </w:tc>
              <w:tc>
                <w:tcPr>
                  <w:tcW w:w="1517" w:type="dxa"/>
                  <w:tcBorders>
                    <w:bottom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8E3ACD">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8E3ACD" w:rsidRDefault="001D4659" w:rsidP="00B53897">
                  <w:pPr>
                    <w:pStyle w:val="af4"/>
                    <w:tabs>
                      <w:tab w:val="left" w:pos="6015"/>
                    </w:tabs>
                    <w:spacing w:before="0" w:beforeAutospacing="0" w:after="0" w:afterAutospacing="0"/>
                    <w:rPr>
                      <w:sz w:val="20"/>
                      <w:szCs w:val="20"/>
                      <w:lang w:val="en-US"/>
                    </w:rPr>
                  </w:pPr>
                  <w:r w:rsidRPr="008E3ACD">
                    <w:rPr>
                      <w:bCs/>
                      <w:sz w:val="20"/>
                      <w:szCs w:val="20"/>
                      <w:lang w:val="en-US"/>
                    </w:rPr>
                    <w:t>*</w:t>
                  </w:r>
                  <w:r w:rsidR="0071585F" w:rsidRPr="008E3ACD">
                    <w:rPr>
                      <w:bCs/>
                      <w:sz w:val="20"/>
                      <w:szCs w:val="20"/>
                      <w:lang w:val="en-US"/>
                    </w:rPr>
                    <w:t xml:space="preserve"> 100</w:t>
                  </w:r>
                </w:p>
              </w:tc>
            </w:tr>
            <w:tr w:rsidR="0071585F" w:rsidRPr="00FA673D" w:rsidTr="0095314B">
              <w:trPr>
                <w:cantSplit/>
              </w:trPr>
              <w:tc>
                <w:tcPr>
                  <w:tcW w:w="711"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8E3ACD"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8E3ACD">
                    <w:rPr>
                      <w:sz w:val="20"/>
                      <w:szCs w:val="20"/>
                      <w:vertAlign w:val="subscript"/>
                      <w:lang w:val="en-US"/>
                    </w:rPr>
                    <w:t xml:space="preserve"> </w:t>
                  </w:r>
                  <w:r w:rsidRPr="001D6E37">
                    <w:rPr>
                      <w:sz w:val="20"/>
                      <w:szCs w:val="20"/>
                      <w:vertAlign w:val="subscript"/>
                      <w:lang w:val="en-US"/>
                    </w:rPr>
                    <w:t>i</w:t>
                  </w:r>
                </w:p>
              </w:tc>
              <w:tc>
                <w:tcPr>
                  <w:tcW w:w="843" w:type="dxa"/>
                  <w:vMerge/>
                </w:tcPr>
                <w:p w:rsidR="0071585F" w:rsidRPr="008E3ACD" w:rsidRDefault="0071585F" w:rsidP="00B53897">
                  <w:pPr>
                    <w:pStyle w:val="af4"/>
                    <w:tabs>
                      <w:tab w:val="left" w:pos="6015"/>
                    </w:tabs>
                    <w:spacing w:before="0" w:beforeAutospacing="0" w:after="0" w:afterAutospacing="0"/>
                    <w:rPr>
                      <w:sz w:val="20"/>
                      <w:szCs w:val="20"/>
                      <w:lang w:val="en-US"/>
                    </w:rPr>
                  </w:pPr>
                </w:p>
              </w:tc>
            </w:tr>
          </w:tbl>
          <w:p w:rsidR="0071585F" w:rsidRPr="008E3ACD" w:rsidRDefault="0071585F" w:rsidP="00B53897">
            <w:pPr>
              <w:tabs>
                <w:tab w:val="left" w:pos="6015"/>
              </w:tabs>
              <w:autoSpaceDE w:val="0"/>
              <w:autoSpaceDN w:val="0"/>
              <w:adjustRightInd w:val="0"/>
              <w:jc w:val="both"/>
              <w:rPr>
                <w:bCs/>
                <w:sz w:val="20"/>
                <w:szCs w:val="20"/>
                <w:lang w:val="en-US"/>
              </w:rPr>
            </w:pPr>
          </w:p>
          <w:p w:rsidR="001D4659" w:rsidRPr="008E3ACD"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8E3ACD">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i-го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min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436EBD" w:rsidRDefault="00F516B5" w:rsidP="00436EBD">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436EBD" w:rsidRPr="007E32B2">
              <w:rPr>
                <w:sz w:val="20"/>
                <w:szCs w:val="20"/>
              </w:rPr>
              <w:t>РЕМОНТУ ПОЖАРНОЙ СИГНАЛИЗАЦИИ</w:t>
            </w:r>
            <w:r w:rsidR="001F4B57" w:rsidRPr="001D6E37">
              <w:rPr>
                <w:caps/>
                <w:sz w:val="20"/>
                <w:szCs w:val="20"/>
              </w:rPr>
              <w:t>,</w:t>
            </w:r>
          </w:p>
          <w:p w:rsidR="00F516B5" w:rsidRPr="00436EBD" w:rsidRDefault="00820ECB" w:rsidP="00436EBD">
            <w:pPr>
              <w:pStyle w:val="af4"/>
              <w:tabs>
                <w:tab w:val="left" w:pos="1128"/>
              </w:tabs>
              <w:suppressAutoHyphens/>
              <w:spacing w:before="0" w:beforeAutospacing="0" w:after="0" w:afterAutospacing="0"/>
              <w:ind w:right="68"/>
              <w:jc w:val="center"/>
              <w:rPr>
                <w:sz w:val="20"/>
                <w:szCs w:val="20"/>
              </w:rPr>
            </w:pPr>
            <w:r>
              <w:rPr>
                <w:caps/>
                <w:sz w:val="20"/>
                <w:szCs w:val="20"/>
              </w:rPr>
              <w:t xml:space="preserve">за 2011-2014 </w:t>
            </w:r>
            <w:r w:rsidR="0094517D" w:rsidRPr="001D6E37">
              <w:rPr>
                <w:caps/>
                <w:sz w:val="20"/>
                <w:szCs w:val="20"/>
              </w:rPr>
              <w:t>гг</w:t>
            </w:r>
            <w:r w:rsidR="00F516B5" w:rsidRPr="001D6E37">
              <w:rPr>
                <w:caps/>
                <w:sz w:val="20"/>
                <w:szCs w:val="20"/>
              </w:rPr>
              <w:t xml:space="preserve">.», </w:t>
            </w:r>
            <w:r w:rsidR="001F4B57" w:rsidRPr="001D6E37">
              <w:rPr>
                <w:caps/>
                <w:sz w:val="20"/>
                <w:szCs w:val="20"/>
              </w:rPr>
              <w:t xml:space="preserve">БО </w:t>
            </w:r>
            <w:r w:rsidR="001F4B57" w:rsidRPr="001D6E37">
              <w:rPr>
                <w:sz w:val="20"/>
                <w:szCs w:val="20"/>
              </w:rPr>
              <w:t>i</w:t>
            </w:r>
            <w:r w:rsidR="00F516B5"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436EBD" w:rsidRPr="006E55CF">
              <w:rPr>
                <w:sz w:val="20"/>
                <w:szCs w:val="20"/>
              </w:rPr>
              <w:t xml:space="preserve">по </w:t>
            </w:r>
            <w:r w:rsidR="00436EBD" w:rsidRPr="007E32B2">
              <w:rPr>
                <w:sz w:val="20"/>
                <w:szCs w:val="20"/>
              </w:rPr>
              <w:t>ремонту пожарной сигнализации</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1D4659">
                  <w:pPr>
                    <w:pStyle w:val="af4"/>
                    <w:spacing w:before="0" w:beforeAutospacing="0" w:after="0" w:afterAutospacing="0"/>
                    <w:jc w:val="center"/>
                    <w:rPr>
                      <w:sz w:val="20"/>
                      <w:szCs w:val="20"/>
                    </w:rPr>
                  </w:pPr>
                  <w:r w:rsidRPr="001D4659">
                    <w:rPr>
                      <w:sz w:val="20"/>
                      <w:szCs w:val="20"/>
                    </w:rPr>
                    <w:t xml:space="preserve">У участника закупки, завершенные в 2011-2014 гг. работы </w:t>
                  </w:r>
                  <w:r w:rsidR="00436EBD">
                    <w:rPr>
                      <w:sz w:val="20"/>
                      <w:szCs w:val="20"/>
                    </w:rPr>
                    <w:t xml:space="preserve">по </w:t>
                  </w:r>
                  <w:r w:rsidR="00436EBD" w:rsidRPr="007E32B2">
                    <w:rPr>
                      <w:sz w:val="20"/>
                      <w:szCs w:val="20"/>
                    </w:rPr>
                    <w:t>ремонту пожарной сигнализации</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max</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max</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Pr="00986A5D" w:rsidRDefault="00307788" w:rsidP="0094517D">
            <w:pPr>
              <w:pStyle w:val="af4"/>
              <w:tabs>
                <w:tab w:val="left" w:pos="637"/>
                <w:tab w:val="left" w:pos="921"/>
              </w:tabs>
              <w:spacing w:before="0" w:beforeAutospacing="0" w:after="0" w:afterAutospacing="0"/>
              <w:ind w:right="70"/>
              <w:jc w:val="both"/>
              <w:rPr>
                <w:sz w:val="18"/>
                <w:szCs w:val="18"/>
              </w:rPr>
            </w:pPr>
            <w:r w:rsidRPr="00986A5D">
              <w:rPr>
                <w:bCs/>
                <w:sz w:val="18"/>
                <w:szCs w:val="18"/>
              </w:rPr>
              <w:t>О</w:t>
            </w:r>
            <w:r w:rsidRPr="00986A5D">
              <w:rPr>
                <w:bCs/>
                <w:sz w:val="18"/>
                <w:szCs w:val="18"/>
                <w:vertAlign w:val="subscript"/>
                <w:lang w:val="en-US"/>
              </w:rPr>
              <w:t>i</w:t>
            </w:r>
            <w:r w:rsidRPr="00986A5D">
              <w:rPr>
                <w:bCs/>
                <w:sz w:val="18"/>
                <w:szCs w:val="18"/>
              </w:rPr>
              <w:tab/>
            </w:r>
            <w:r w:rsidRPr="00986A5D">
              <w:rPr>
                <w:sz w:val="18"/>
                <w:szCs w:val="18"/>
              </w:rPr>
              <w:t xml:space="preserve">суммарная стоимость </w:t>
            </w:r>
            <w:r w:rsidR="00A006E7" w:rsidRPr="00986A5D">
              <w:rPr>
                <w:sz w:val="18"/>
                <w:szCs w:val="18"/>
              </w:rPr>
              <w:t>заверш</w:t>
            </w:r>
            <w:r w:rsidR="00A006E7" w:rsidRPr="00986A5D">
              <w:rPr>
                <w:bCs/>
                <w:sz w:val="18"/>
                <w:szCs w:val="18"/>
              </w:rPr>
              <w:t xml:space="preserve">енных </w:t>
            </w:r>
            <w:r w:rsidR="001726DB" w:rsidRPr="00986A5D">
              <w:rPr>
                <w:bCs/>
                <w:sz w:val="18"/>
                <w:szCs w:val="18"/>
              </w:rPr>
              <w:t>в 2011</w:t>
            </w:r>
            <w:r w:rsidRPr="00986A5D">
              <w:rPr>
                <w:bCs/>
                <w:sz w:val="18"/>
                <w:szCs w:val="18"/>
              </w:rPr>
              <w:t>-201</w:t>
            </w:r>
            <w:r w:rsidR="004F5585" w:rsidRPr="00986A5D">
              <w:rPr>
                <w:bCs/>
                <w:sz w:val="18"/>
                <w:szCs w:val="18"/>
              </w:rPr>
              <w:t>4</w:t>
            </w:r>
            <w:r w:rsidR="00F342ED" w:rsidRPr="00986A5D">
              <w:rPr>
                <w:bCs/>
                <w:sz w:val="18"/>
                <w:szCs w:val="18"/>
              </w:rPr>
              <w:t xml:space="preserve"> </w:t>
            </w:r>
            <w:r w:rsidRPr="00986A5D">
              <w:rPr>
                <w:bCs/>
                <w:sz w:val="18"/>
                <w:szCs w:val="18"/>
              </w:rPr>
              <w:t>гг</w:t>
            </w:r>
            <w:r w:rsidR="00F342ED" w:rsidRPr="00986A5D">
              <w:rPr>
                <w:bCs/>
                <w:sz w:val="18"/>
                <w:szCs w:val="18"/>
              </w:rPr>
              <w:t>.</w:t>
            </w:r>
            <w:r w:rsidRPr="00986A5D">
              <w:rPr>
                <w:bCs/>
                <w:sz w:val="18"/>
                <w:szCs w:val="18"/>
              </w:rPr>
              <w:t xml:space="preserve"> </w:t>
            </w:r>
            <w:r w:rsidR="00436EBD">
              <w:rPr>
                <w:bCs/>
                <w:sz w:val="18"/>
                <w:szCs w:val="18"/>
              </w:rPr>
              <w:t>работ по</w:t>
            </w:r>
            <w:r w:rsidR="00436EBD" w:rsidRPr="006E55CF">
              <w:rPr>
                <w:sz w:val="20"/>
                <w:szCs w:val="20"/>
              </w:rPr>
              <w:t xml:space="preserve"> </w:t>
            </w:r>
            <w:r w:rsidR="00436EBD" w:rsidRPr="007E32B2">
              <w:rPr>
                <w:sz w:val="20"/>
                <w:szCs w:val="20"/>
              </w:rPr>
              <w:t>ремонту пожарной сигнализации</w:t>
            </w:r>
            <w:r w:rsidR="004F5585" w:rsidRPr="00986A5D">
              <w:rPr>
                <w:sz w:val="18"/>
                <w:szCs w:val="18"/>
              </w:rPr>
              <w:t xml:space="preserve"> </w:t>
            </w:r>
            <w:r w:rsidR="001726DB" w:rsidRPr="00986A5D">
              <w:rPr>
                <w:sz w:val="18"/>
                <w:szCs w:val="18"/>
              </w:rPr>
              <w:t xml:space="preserve">в рамках заключенных договоров </w:t>
            </w:r>
            <w:r w:rsidR="001726DB" w:rsidRPr="00986A5D">
              <w:rPr>
                <w:bCs/>
                <w:sz w:val="18"/>
                <w:szCs w:val="18"/>
              </w:rPr>
              <w:t>i-го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986A5D">
              <w:rPr>
                <w:sz w:val="18"/>
                <w:szCs w:val="18"/>
              </w:rPr>
              <w:t>О</w:t>
            </w:r>
            <w:r w:rsidRPr="00986A5D">
              <w:rPr>
                <w:sz w:val="18"/>
                <w:szCs w:val="18"/>
                <w:vertAlign w:val="subscript"/>
              </w:rPr>
              <w:t xml:space="preserve"> </w:t>
            </w:r>
            <w:r w:rsidR="000D3848" w:rsidRPr="00986A5D">
              <w:rPr>
                <w:sz w:val="18"/>
                <w:szCs w:val="18"/>
                <w:vertAlign w:val="subscript"/>
                <w:lang w:val="en-US"/>
              </w:rPr>
              <w:t>max</w:t>
            </w:r>
            <w:r w:rsidR="001F4B57" w:rsidRPr="00986A5D">
              <w:rPr>
                <w:sz w:val="18"/>
                <w:szCs w:val="18"/>
              </w:rPr>
              <w:t xml:space="preserve"> </w:t>
            </w:r>
            <w:r w:rsidR="001F4B57" w:rsidRPr="00986A5D">
              <w:rPr>
                <w:sz w:val="18"/>
                <w:szCs w:val="18"/>
              </w:rPr>
              <w:tab/>
            </w:r>
            <w:r w:rsidR="00B97C24" w:rsidRPr="00986A5D">
              <w:rPr>
                <w:bCs/>
                <w:sz w:val="18"/>
                <w:szCs w:val="18"/>
              </w:rPr>
              <w:t>максимальная стоимость завершенных в 2011</w:t>
            </w:r>
            <w:r w:rsidR="001D6E37" w:rsidRPr="00986A5D">
              <w:rPr>
                <w:bCs/>
                <w:sz w:val="18"/>
                <w:szCs w:val="18"/>
              </w:rPr>
              <w:t>-201</w:t>
            </w:r>
            <w:r w:rsidR="004F5585" w:rsidRPr="00986A5D">
              <w:rPr>
                <w:bCs/>
                <w:sz w:val="18"/>
                <w:szCs w:val="18"/>
              </w:rPr>
              <w:t xml:space="preserve">4 </w:t>
            </w:r>
            <w:r w:rsidR="001D6E37" w:rsidRPr="00986A5D">
              <w:rPr>
                <w:bCs/>
                <w:sz w:val="18"/>
                <w:szCs w:val="18"/>
              </w:rPr>
              <w:t>гг</w:t>
            </w:r>
            <w:r w:rsidR="004F5585" w:rsidRPr="00986A5D">
              <w:rPr>
                <w:bCs/>
                <w:sz w:val="18"/>
                <w:szCs w:val="18"/>
              </w:rPr>
              <w:t>.</w:t>
            </w:r>
            <w:r w:rsidR="00132FB7" w:rsidRPr="00986A5D">
              <w:rPr>
                <w:bCs/>
                <w:sz w:val="18"/>
                <w:szCs w:val="18"/>
              </w:rPr>
              <w:t xml:space="preserve"> работ по </w:t>
            </w:r>
            <w:r w:rsidR="00436EBD" w:rsidRPr="007E32B2">
              <w:rPr>
                <w:sz w:val="20"/>
                <w:szCs w:val="20"/>
              </w:rPr>
              <w:t>ремонту пожарной сигнализации</w:t>
            </w:r>
            <w:r w:rsidR="00436EBD" w:rsidRPr="00986A5D">
              <w:rPr>
                <w:bCs/>
                <w:sz w:val="18"/>
                <w:szCs w:val="18"/>
              </w:rPr>
              <w:t xml:space="preserve"> </w:t>
            </w:r>
            <w:r w:rsidR="00B97C24" w:rsidRPr="00986A5D">
              <w:rPr>
                <w:bCs/>
                <w:sz w:val="18"/>
                <w:szCs w:val="18"/>
              </w:rPr>
              <w:t>из всех представленных допущенными участниками, но не более чем</w:t>
            </w:r>
            <w:r w:rsidR="00132FB7" w:rsidRPr="00986A5D">
              <w:rPr>
                <w:bCs/>
                <w:sz w:val="18"/>
                <w:szCs w:val="18"/>
              </w:rPr>
              <w:t xml:space="preserve"> </w:t>
            </w:r>
            <w:r w:rsidR="006F2612">
              <w:rPr>
                <w:bCs/>
                <w:sz w:val="18"/>
                <w:szCs w:val="18"/>
              </w:rPr>
              <w:t>8 032 539</w:t>
            </w:r>
            <w:r w:rsidR="00B97C24" w:rsidRPr="00986A5D">
              <w:rPr>
                <w:bCs/>
                <w:sz w:val="18"/>
                <w:szCs w:val="18"/>
              </w:rPr>
              <w:t xml:space="preserve"> руб.</w:t>
            </w:r>
            <w:r w:rsidR="006F2612">
              <w:rPr>
                <w:bCs/>
                <w:sz w:val="18"/>
                <w:szCs w:val="18"/>
              </w:rPr>
              <w:t xml:space="preserve"> 00 коп.</w:t>
            </w:r>
            <w:r w:rsidR="00B97C24" w:rsidRPr="00986A5D">
              <w:rPr>
                <w:bCs/>
                <w:sz w:val="18"/>
                <w:szCs w:val="18"/>
              </w:rPr>
              <w:t>, включая НДС</w:t>
            </w:r>
          </w:p>
          <w:p w:rsidR="0071585F" w:rsidRPr="001D6E37" w:rsidRDefault="00307788" w:rsidP="006F2612">
            <w:pPr>
              <w:jc w:val="both"/>
              <w:rPr>
                <w:sz w:val="20"/>
                <w:szCs w:val="20"/>
                <w:highlight w:val="yellow"/>
              </w:rPr>
            </w:pPr>
            <w:r w:rsidRPr="00986A5D">
              <w:rPr>
                <w:bCs/>
                <w:sz w:val="18"/>
                <w:szCs w:val="18"/>
              </w:rPr>
              <w:t xml:space="preserve">В </w:t>
            </w:r>
            <w:r w:rsidRPr="00986A5D">
              <w:rPr>
                <w:sz w:val="18"/>
                <w:szCs w:val="18"/>
              </w:rPr>
              <w:t>случае</w:t>
            </w:r>
            <w:r w:rsidRPr="00986A5D">
              <w:rPr>
                <w:bCs/>
                <w:sz w:val="18"/>
                <w:szCs w:val="18"/>
              </w:rPr>
              <w:t xml:space="preserve"> если O</w:t>
            </w:r>
            <w:r w:rsidR="000D3848" w:rsidRPr="00986A5D">
              <w:rPr>
                <w:bCs/>
                <w:sz w:val="18"/>
                <w:szCs w:val="18"/>
                <w:vertAlign w:val="subscript"/>
                <w:lang w:val="en-US"/>
              </w:rPr>
              <w:t>max</w:t>
            </w:r>
            <w:r w:rsidRPr="00986A5D">
              <w:rPr>
                <w:bCs/>
                <w:sz w:val="18"/>
                <w:szCs w:val="18"/>
              </w:rPr>
              <w:t xml:space="preserve"> более чем </w:t>
            </w:r>
            <w:r w:rsidR="006F2612">
              <w:rPr>
                <w:bCs/>
                <w:sz w:val="18"/>
                <w:szCs w:val="18"/>
              </w:rPr>
              <w:t>8 032 539</w:t>
            </w:r>
            <w:r w:rsidR="00132FB7"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4F5585" w:rsidRPr="00986A5D">
              <w:rPr>
                <w:bCs/>
                <w:sz w:val="18"/>
                <w:szCs w:val="18"/>
              </w:rPr>
              <w:t xml:space="preserve"> </w:t>
            </w:r>
            <w:r w:rsidR="00311486" w:rsidRPr="00986A5D">
              <w:rPr>
                <w:bCs/>
                <w:sz w:val="18"/>
                <w:szCs w:val="18"/>
              </w:rPr>
              <w:t>коп.</w:t>
            </w:r>
            <w:r w:rsidRPr="00986A5D">
              <w:rPr>
                <w:bCs/>
                <w:sz w:val="18"/>
                <w:szCs w:val="18"/>
              </w:rPr>
              <w:t>,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6F2612">
              <w:rPr>
                <w:bCs/>
                <w:sz w:val="18"/>
                <w:szCs w:val="18"/>
              </w:rPr>
              <w:t>8 032 539</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Default="005528BA" w:rsidP="005528BA">
            <w:pPr>
              <w:ind w:right="153"/>
              <w:jc w:val="both"/>
              <w:rPr>
                <w:spacing w:val="-6"/>
                <w:sz w:val="20"/>
                <w:szCs w:val="20"/>
              </w:rPr>
            </w:pPr>
            <w:r w:rsidRPr="005528BA">
              <w:rPr>
                <w:spacing w:val="-6"/>
                <w:sz w:val="20"/>
                <w:szCs w:val="20"/>
              </w:rPr>
              <w:t>Вид обеспечения: обеспечение возврата аванса</w:t>
            </w:r>
          </w:p>
          <w:p w:rsidR="005528BA" w:rsidRP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Форма обеспечения: банковская гарантия возврата аванса, выданная банком, или поручительство, или передача заказчику денежных средств</w:t>
            </w:r>
          </w:p>
          <w:p w:rsidR="005528BA" w:rsidRP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Размер обеспечения: на сумму не менее суммы авансовых платежей</w:t>
            </w:r>
          </w:p>
          <w:p w:rsidR="005528BA" w:rsidRPr="005528BA" w:rsidRDefault="005528BA" w:rsidP="005528BA">
            <w:pPr>
              <w:ind w:right="153"/>
              <w:jc w:val="both"/>
              <w:rPr>
                <w:spacing w:val="-6"/>
                <w:sz w:val="20"/>
                <w:szCs w:val="20"/>
              </w:rPr>
            </w:pPr>
          </w:p>
          <w:p w:rsidR="005528BA" w:rsidRPr="005528BA" w:rsidRDefault="005528BA" w:rsidP="005528BA">
            <w:pPr>
              <w:ind w:right="153"/>
              <w:jc w:val="both"/>
              <w:rPr>
                <w:spacing w:val="-6"/>
                <w:sz w:val="20"/>
                <w:szCs w:val="20"/>
              </w:rPr>
            </w:pPr>
            <w:r w:rsidRPr="005528BA">
              <w:rPr>
                <w:spacing w:val="-6"/>
                <w:sz w:val="20"/>
                <w:szCs w:val="20"/>
              </w:rPr>
              <w:lastRenderedPageBreak/>
              <w:t>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w:t>
            </w:r>
            <w:r>
              <w:rPr>
                <w:spacing w:val="-6"/>
                <w:sz w:val="20"/>
                <w:szCs w:val="20"/>
              </w:rPr>
              <w:t xml:space="preserve">и с формой банковской гарантии </w:t>
            </w:r>
            <w:r w:rsidRPr="00C50C0B">
              <w:rPr>
                <w:sz w:val="20"/>
                <w:szCs w:val="20"/>
              </w:rPr>
              <w:t>(раздел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Pr>
                  <w:rStyle w:val="afc"/>
                  <w:bCs/>
                  <w:sz w:val="20"/>
                  <w:szCs w:val="20"/>
                </w:rPr>
                <w:t>Форма 12</w:t>
              </w:r>
            </w:hyperlink>
            <w:r w:rsidRPr="00C50C0B">
              <w:rPr>
                <w:sz w:val="20"/>
                <w:szCs w:val="20"/>
              </w:rPr>
              <w:t>)</w:t>
            </w:r>
            <w:r w:rsidRPr="005528BA">
              <w:rPr>
                <w:spacing w:val="-6"/>
                <w:sz w:val="20"/>
                <w:szCs w:val="20"/>
              </w:rPr>
              <w:t>;</w:t>
            </w:r>
          </w:p>
          <w:p w:rsidR="005528BA" w:rsidRDefault="005528BA" w:rsidP="005528BA">
            <w:pPr>
              <w:ind w:right="153"/>
              <w:jc w:val="both"/>
              <w:rPr>
                <w:spacing w:val="-6"/>
                <w:sz w:val="20"/>
                <w:szCs w:val="20"/>
              </w:rPr>
            </w:pPr>
          </w:p>
          <w:p w:rsidR="005528BA" w:rsidRDefault="005528BA" w:rsidP="005528BA">
            <w:pPr>
              <w:ind w:right="153"/>
              <w:jc w:val="both"/>
              <w:rPr>
                <w:spacing w:val="-6"/>
                <w:sz w:val="20"/>
                <w:szCs w:val="20"/>
              </w:rPr>
            </w:pPr>
            <w:r w:rsidRPr="005528BA">
              <w:rPr>
                <w:spacing w:val="-6"/>
                <w:sz w:val="20"/>
                <w:szCs w:val="20"/>
              </w:rPr>
              <w:t xml:space="preserve">В случае предоставления обеспечения возврата аванса в форме поручительства лицу, с которым заключается договор, рекомендуется представить поручительство в соответствии с формой договора поручительства </w:t>
            </w:r>
            <w:r w:rsidRPr="00C50C0B">
              <w:rPr>
                <w:sz w:val="20"/>
                <w:szCs w:val="20"/>
              </w:rPr>
              <w:t>(раздел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356069">
              <w:rPr>
                <w:sz w:val="20"/>
                <w:szCs w:val="20"/>
              </w:rPr>
              <w:t>6</w:t>
            </w:r>
            <w:r w:rsidRPr="00C50C0B">
              <w:rPr>
                <w:sz w:val="20"/>
                <w:szCs w:val="20"/>
              </w:rPr>
              <w:fldChar w:fldCharType="end"/>
            </w:r>
            <w:r w:rsidRPr="00C50C0B">
              <w:rPr>
                <w:sz w:val="20"/>
                <w:szCs w:val="20"/>
              </w:rPr>
              <w:t xml:space="preserve">, </w:t>
            </w:r>
            <w:hyperlink w:anchor="_ПОРУЧИТЕЛЬСТВО_(Форма_6)" w:history="1">
              <w:r>
                <w:rPr>
                  <w:rStyle w:val="afc"/>
                  <w:bCs/>
                  <w:sz w:val="20"/>
                  <w:szCs w:val="20"/>
                </w:rPr>
                <w:t>Форма 13</w:t>
              </w:r>
            </w:hyperlink>
            <w:r w:rsidRPr="00C50C0B">
              <w:rPr>
                <w:sz w:val="20"/>
                <w:szCs w:val="20"/>
              </w:rPr>
              <w:t>)</w:t>
            </w:r>
            <w:r w:rsidRPr="005528BA">
              <w:rPr>
                <w:spacing w:val="-6"/>
                <w:sz w:val="20"/>
                <w:szCs w:val="20"/>
              </w:rPr>
              <w:t>.</w:t>
            </w:r>
          </w:p>
          <w:p w:rsidR="005528BA" w:rsidRPr="005528BA" w:rsidRDefault="005528BA" w:rsidP="005528BA">
            <w:pPr>
              <w:ind w:right="153"/>
              <w:jc w:val="both"/>
              <w:rPr>
                <w:spacing w:val="-6"/>
                <w:sz w:val="20"/>
                <w:szCs w:val="20"/>
              </w:rPr>
            </w:pPr>
          </w:p>
          <w:p w:rsidR="005528BA" w:rsidRPr="005528BA" w:rsidRDefault="005528BA" w:rsidP="005528BA">
            <w:pPr>
              <w:ind w:right="153"/>
              <w:jc w:val="both"/>
              <w:rPr>
                <w:spacing w:val="-6"/>
                <w:sz w:val="20"/>
                <w:szCs w:val="20"/>
              </w:rPr>
            </w:pPr>
            <w:r w:rsidRPr="005528BA">
              <w:rPr>
                <w:spacing w:val="-6"/>
                <w:sz w:val="20"/>
                <w:szCs w:val="20"/>
              </w:rPr>
              <w:t>Срок действия обеспечения: срок исполнения обязательств на сумму выплаченно</w:t>
            </w:r>
            <w:r>
              <w:rPr>
                <w:spacing w:val="-6"/>
                <w:sz w:val="20"/>
                <w:szCs w:val="20"/>
              </w:rPr>
              <w:t>го аванса плюс не менее 60 дней</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4"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185003"/>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185004"/>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5"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6"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356069">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356069">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356069">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356069">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356069">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356069">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356069">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356069">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356069">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356069">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356069">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356069" w:rsidRPr="00356069">
        <w:rPr>
          <w:sz w:val="16"/>
          <w:szCs w:val="16"/>
        </w:rPr>
        <w:t>4.4.6</w:t>
      </w:r>
      <w:r w:rsidR="004F17B9" w:rsidRPr="001D6E37">
        <w:fldChar w:fldCharType="end"/>
      </w:r>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356069">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356069">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356069">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356069">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r w:rsidRPr="00BE212A">
              <w:rPr>
                <w:bCs/>
                <w:sz w:val="20"/>
              </w:rPr>
              <w:t>х,хх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дд.мм.гггг</w:t>
            </w:r>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дд.мм.гггг</w:t>
            </w:r>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дд.мм.гггг</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дд.мм.гггг</w:t>
            </w:r>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дд.мм.гггг</w:t>
            </w:r>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дд.мм.гггг</w:t>
            </w:r>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356069">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356069">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r w:rsidRPr="004B1621">
              <w:rPr>
                <w:sz w:val="16"/>
                <w:szCs w:val="16"/>
              </w:rPr>
              <w:t>п/п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(руб)</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(доко-сутки)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предложений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т.ч.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w:t>
      </w:r>
      <w:bookmarkStart w:id="40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20</w:t>
      </w:r>
      <w:bookmarkStart w:id="41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общая стоимость Контракта - </w:t>
      </w:r>
      <w:bookmarkStart w:id="42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
    <w:p w:rsidR="00F276E6" w:rsidRPr="001D6E37" w:rsidRDefault="00F276E6" w:rsidP="00F276E6">
      <w:pPr>
        <w:ind w:firstLine="540"/>
        <w:jc w:val="both"/>
      </w:pPr>
      <w:r w:rsidRPr="001D6E37">
        <w:t xml:space="preserve">- сумма аванса: </w:t>
      </w:r>
      <w:bookmarkStart w:id="42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 xml:space="preserve">; срок уплаты - </w:t>
      </w:r>
      <w:r w:rsidR="00C600AF"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xml:space="preserve">- условия окончательных расчетов: </w:t>
      </w:r>
      <w:bookmarkStart w:id="42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5"/>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7"/>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8B7" w:rsidRDefault="00B278B7">
      <w:r>
        <w:separator/>
      </w:r>
    </w:p>
  </w:endnote>
  <w:endnote w:type="continuationSeparator" w:id="0">
    <w:p w:rsidR="00B278B7" w:rsidRDefault="00B2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1BA" w:rsidRPr="00E34437" w:rsidRDefault="00EE51BA">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356069">
      <w:rPr>
        <w:rFonts w:ascii="Times New Roman" w:hAnsi="Times New Roman" w:cs="Times New Roman"/>
        <w:noProof/>
      </w:rPr>
      <w:t>77</w:t>
    </w:r>
    <w:r w:rsidRPr="00E34437">
      <w:rPr>
        <w:rFonts w:ascii="Times New Roman" w:hAnsi="Times New Roman" w:cs="Times New Roman"/>
      </w:rPr>
      <w:fldChar w:fldCharType="end"/>
    </w:r>
  </w:p>
  <w:p w:rsidR="00EE51BA" w:rsidRPr="00FE6219" w:rsidRDefault="00EE51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8B7" w:rsidRDefault="00B278B7">
      <w:r>
        <w:separator/>
      </w:r>
    </w:p>
  </w:footnote>
  <w:footnote w:type="continuationSeparator" w:id="0">
    <w:p w:rsidR="00B278B7" w:rsidRDefault="00B278B7">
      <w:r>
        <w:continuationSeparator/>
      </w:r>
    </w:p>
  </w:footnote>
  <w:footnote w:id="1">
    <w:p w:rsidR="00EE51BA" w:rsidRPr="00A8660E" w:rsidRDefault="00EE51BA"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356069">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356069">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EE51BA" w:rsidRPr="00A8660E" w:rsidRDefault="00EE51BA"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356069">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356069">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EE51BA" w:rsidRPr="00AC647C" w:rsidRDefault="00EE51BA"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356069" w:rsidRPr="00356069">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356069">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EE51BA" w:rsidRDefault="00EE51BA"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1BA" w:rsidRPr="00C03525" w:rsidRDefault="00EE51BA"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710C8"/>
    <w:rsid w:val="0037131C"/>
    <w:rsid w:val="00372C0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1075;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fabrikant.&#1075;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abrikant.&#1075;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fabrikant.&#1075;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fabrikant.&#1075;u"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22AB10-98CF-44ED-BB5B-AF853210E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77</Pages>
  <Words>35321</Words>
  <Characters>201330</Characters>
  <Application>Microsoft Office Word</Application>
  <DocSecurity>0</DocSecurity>
  <Lines>1677</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236179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7</cp:revision>
  <cp:lastPrinted>2014-08-12T12:47:00Z</cp:lastPrinted>
  <dcterms:created xsi:type="dcterms:W3CDTF">2014-08-07T10:34:00Z</dcterms:created>
  <dcterms:modified xsi:type="dcterms:W3CDTF">2014-08-12T12:47:00Z</dcterms:modified>
</cp:coreProperties>
</file>