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140" w:type="dxa"/>
        <w:tblLayout w:type="fixed"/>
        <w:tblLook w:val="0000"/>
      </w:tblPr>
      <w:tblGrid>
        <w:gridCol w:w="1560"/>
        <w:gridCol w:w="1533"/>
        <w:gridCol w:w="1444"/>
        <w:gridCol w:w="5811"/>
        <w:gridCol w:w="2835"/>
        <w:gridCol w:w="2694"/>
      </w:tblGrid>
      <w:tr w:rsidR="00E322B1" w:rsidRPr="00487E56">
        <w:tblPrEx>
          <w:tblCellMar>
            <w:top w:w="0" w:type="dxa"/>
            <w:bottom w:w="0" w:type="dxa"/>
          </w:tblCellMar>
        </w:tblPrEx>
        <w:trPr>
          <w:gridAfter w:val="4"/>
          <w:wAfter w:w="12784" w:type="dxa"/>
          <w:trHeight w:val="753"/>
        </w:trPr>
        <w:tc>
          <w:tcPr>
            <w:tcW w:w="309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22B1" w:rsidRPr="00CD7600" w:rsidRDefault="00E322B1" w:rsidP="00AE31B7">
            <w:pPr>
              <w:rPr>
                <w:sz w:val="28"/>
                <w:szCs w:val="28"/>
              </w:rPr>
            </w:pPr>
          </w:p>
          <w:p w:rsidR="00E322B1" w:rsidRPr="009F6503" w:rsidRDefault="00E322B1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Красноярский край.   ГХК г. Железногорск</w:t>
            </w:r>
          </w:p>
          <w:p w:rsidR="00E322B1" w:rsidRPr="00487E56" w:rsidRDefault="00E322B1" w:rsidP="00AE31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rPr>
          <w:gridAfter w:val="4"/>
          <w:wAfter w:w="12784" w:type="dxa"/>
          <w:trHeight w:val="333"/>
        </w:trPr>
        <w:tc>
          <w:tcPr>
            <w:tcW w:w="3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4 500 004.73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  <w:r w:rsidRPr="00CD7600">
              <w:rPr>
                <w:sz w:val="28"/>
                <w:szCs w:val="28"/>
              </w:rPr>
              <w:t>.</w:t>
            </w:r>
          </w:p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4 500 004.73 руб.</w:t>
            </w:r>
            <w:r w:rsidRPr="00CD7600">
              <w:rPr>
                <w:sz w:val="28"/>
                <w:szCs w:val="28"/>
              </w:rPr>
              <w:t>.</w:t>
            </w:r>
          </w:p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E322B1" w:rsidRPr="00CD7600" w:rsidRDefault="00E322B1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>Согласована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>Утверждена</w:t>
            </w: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 xml:space="preserve">Подрядчик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22B1" w:rsidRPr="00CD7600" w:rsidRDefault="00E322B1" w:rsidP="00BD0C78">
            <w:pPr>
              <w:jc w:val="center"/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322B1" w:rsidRPr="00CD7600" w:rsidRDefault="00E322B1" w:rsidP="00BD0C78">
            <w:pPr>
              <w:jc w:val="center"/>
            </w:pP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E322B1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 xml:space="preserve"> “______” _________________  _____г.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2B1" w:rsidRPr="00CD7600" w:rsidRDefault="00E322B1" w:rsidP="00BD0C78">
            <w:r w:rsidRPr="00CD7600">
              <w:t>“______” __________________  _____г.</w:t>
            </w:r>
          </w:p>
        </w:tc>
      </w:tr>
    </w:tbl>
    <w:p w:rsidR="00E322B1" w:rsidRPr="009F6503" w:rsidRDefault="00E322B1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E322B1" w:rsidRPr="009F6503" w:rsidRDefault="00E322B1" w:rsidP="00976705">
      <w:pPr>
        <w:pStyle w:val="Heading1"/>
        <w:rPr>
          <w:b w:val="0"/>
          <w:bCs w:val="0"/>
          <w:sz w:val="16"/>
          <w:szCs w:val="16"/>
        </w:rPr>
      </w:pPr>
    </w:p>
    <w:p w:rsidR="00E322B1" w:rsidRPr="00976705" w:rsidRDefault="00E322B1" w:rsidP="00976705">
      <w:pPr>
        <w:pStyle w:val="Heading1"/>
        <w:jc w:val="center"/>
      </w:pPr>
      <w:r>
        <w:t xml:space="preserve">ЛОКАЛЬНАЯ СМЕТА </w:t>
      </w:r>
      <w:r w:rsidRPr="00976705">
        <w:t>N 27-1</w:t>
      </w:r>
    </w:p>
    <w:p w:rsidR="00E322B1" w:rsidRPr="00976705" w:rsidRDefault="00E322B1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Вырубка и очистка территории -</w:t>
      </w:r>
      <w:r>
        <w:rPr>
          <w:b/>
          <w:bCs/>
        </w:rPr>
        <w:t xml:space="preserve"> </w:t>
      </w:r>
      <w:r w:rsidRPr="00976705">
        <w:rPr>
          <w:b/>
          <w:bCs/>
        </w:rPr>
        <w:t>1</w:t>
      </w:r>
      <w:r>
        <w:rPr>
          <w:b/>
          <w:bCs/>
        </w:rPr>
        <w:t>0</w:t>
      </w:r>
      <w:r w:rsidRPr="00976705">
        <w:rPr>
          <w:b/>
          <w:bCs/>
        </w:rPr>
        <w:t xml:space="preserve"> га</w:t>
      </w:r>
    </w:p>
    <w:p w:rsidR="00E322B1" w:rsidRPr="005C13F6" w:rsidRDefault="00E322B1" w:rsidP="00976705">
      <w:pPr>
        <w:ind w:firstLine="225"/>
        <w:jc w:val="both"/>
        <w:rPr>
          <w:sz w:val="16"/>
          <w:szCs w:val="16"/>
        </w:rPr>
      </w:pPr>
    </w:p>
    <w:p w:rsidR="00E322B1" w:rsidRDefault="00E322B1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 1 кв.2011г.: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4 500 004.73 руб.</w:t>
      </w:r>
    </w:p>
    <w:p w:rsidR="00E322B1" w:rsidRDefault="00E322B1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E322B1">
        <w:tc>
          <w:tcPr>
            <w:tcW w:w="10456" w:type="dxa"/>
          </w:tcPr>
          <w:p w:rsidR="00E322B1" w:rsidRPr="001840EC" w:rsidRDefault="00E322B1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</w:p>
          <w:p w:rsidR="00E322B1" w:rsidRDefault="00E322B1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E322B1" w:rsidRDefault="00E322B1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Составлена в ценах  2000/2011г.</w:t>
            </w:r>
          </w:p>
        </w:tc>
      </w:tr>
    </w:tbl>
    <w:p w:rsidR="00E322B1" w:rsidRDefault="00E322B1" w:rsidP="00976705">
      <w:pPr>
        <w:ind w:firstLine="225"/>
        <w:jc w:val="both"/>
        <w:rPr>
          <w:sz w:val="16"/>
          <w:szCs w:val="16"/>
        </w:rPr>
      </w:pP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E322B1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E322B1" w:rsidRPr="00282DAF" w:rsidRDefault="00E322B1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Валка леса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01-02-099-02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Валка деревьев мягких пород с корня, диаметр стволов до 20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72.34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61.29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11.05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3 399.98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2 880.63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519.35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6.52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306.44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01-02-099-03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Валка деревьев мягких пород с корня, диаметр стволов до 24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93.87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79.52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14.35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938.7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795.2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8.46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84.6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01-02-099-04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Валка деревьев мягких пород с корня, диаметр стволов до 28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112.09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94.94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17.15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784.63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664.58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120.05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10.1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70.7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01-02-101-03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Разделка древесины мягких пород, полученной от валки леса, диаметр стволов до 20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217.66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181.01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36.65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10 230.02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8 507.47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1 722.55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21.6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1 015.2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01-02-101-04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Разделка древесины мягких пород, полученной от валки леса, диаметр стволов до 24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290.2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241.34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48.86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2 902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2 413.4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488.6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28.8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288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01-02-101-05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Разделка древесины мягких пород, полученной от валки леса, диаметр стволов до 28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деревьев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388.98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323.47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65.51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2 722.86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2 264.29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458.57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38.6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270.2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01-02-100-01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Трелевка древесины на расстояние до 300 м тракторами мощностью 59 кВт (80 л.с.), диаметр стволов до 20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хлыстов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848.03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126.98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721.05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126.09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39 857.41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5 968.06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33 889.35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5 926.23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16.28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765.16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01-02-100-07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При трелевке на каждые последующие 100 м добавлять к расценке 01-02-100-01 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К=4 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хлыстов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846.8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127.28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719.52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125.84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39 799.6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5 982.16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33 817.44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5 914.48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16.32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767.04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01-02-100-02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Трелевка древесины на расстояние до 300 м тракторами мощностью 59 кВт (80 л.с.), диаметр стволов до 30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хлыстов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1 478.18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221.36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1 256.82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219.78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25 129.06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3 763.12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21 365.94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3 736.26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28.38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482.46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01-02-100-08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При трелевке на каждые последующие 100 м добавлять к расценке 01-02-100-02 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К=4 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хлыстов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1 711.2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256.76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1 454.44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254.36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29 090.4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4 364.92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24 725.48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4 324.12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32.92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559.64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01-02-105-01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Корчевка пней в грунтах естественного залегания корчевателями-собирателями на тракторе мощностью 79 кВт (108 л.с.) с перемещением пней до 5 м, диаметр пней до 24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216.94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216.94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35.14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12 365.58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12 365.58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2 002.98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01-02-105-04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При перемещении пней на каждые последующие 10 м добавлять к расценке 01-02-105-01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1 621.65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1 621.65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262.77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01-02-105-02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Корчевка пней в грунтах естественного залегания корчевателями-собирателями на тракторе мощностью 79 кВт (108 л.с.) с перемещением пней до 5 м, диаметр пней до 32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368.09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368.09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59.62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2 576.63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2 576.63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417.34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01-02-105-04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При перемещении пней на каждые последующие 10 м добавлять к расценке 01-02-105-01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28.45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199.15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199.15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32.27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01-02-110-01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Вывозка пней тракторными прицепами 2 т на расстояние до 100 м, диаметр деревьев до 32 см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161.06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21.68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139.38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23.04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10 307.84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1 387.52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8 920.32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1 474.56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2.78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177.92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01-02-110-03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При вывозке пней на каждые последующие 100 м добавлять к расценке 01-02-110-01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пней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28.06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24.39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4.03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1 795.84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234.88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1 560.96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257.92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0.47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30.08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01-02-119-02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Расчистка площадей от кустарника и мелколесья вручную при средней поросли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907.5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37.79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34 294.43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34 294.43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4.43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4 020.23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311-01-106-01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Погрузочно-разгрузочные работы: лес круглый: погрузка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7.58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5.46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0.72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16 069.6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4 494.4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11 575.2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1 526.4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0.25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530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311-01-106-02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Погрузочно-разгрузочные работы: лес круглый: разгрузка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3.17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6 720.4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6 720.4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784.4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310-3030-1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30, класс груза 1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2 120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19.01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19.01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40 301.2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40 301.2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281 106.98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84 735.46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196 371.52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25 875.33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10 152.07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1-17 - 80% (от 97869.59); 18-19 - 100% (от 12741.2))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91 036.87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1-17 - 45% (от 97869.59); 18-19 - 60% (от 12741.2))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51 686.04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423 829.89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K=5.67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2 403 115.48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Подготовка территории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01-01-013-09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погрузкой на автомобили-самосвалы экскаваторами с ковшом вместимостью 0,65 (0,5-1) м3, группа грунтов 3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5 096.14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116.69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4 974.03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593.64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25 480.7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583.45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24 870.15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2 968.2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27.1</w:t>
            </w: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14.96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74.8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310-3030-1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30, класс груза 1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9 500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19.01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19.01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180 595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180 595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01-01-016-02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Работа на отвале, группа грунтов 2-3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359.33</w:t>
            </w:r>
          </w:p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28.47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326.52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57.17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4.34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1 796.65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142.35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1 632.6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285.85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21.7</w:t>
            </w: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3.65</w:t>
            </w:r>
          </w:p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18.25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01-01-032-03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с перемещением до 10 м бульдозерами мощностью 132 кВт (180 л.с.), группа грунтов 3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558.07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558.07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60.19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1 674.21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1 674.21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180.57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01-01-036-02</w:t>
            </w:r>
          </w:p>
        </w:tc>
        <w:tc>
          <w:tcPr>
            <w:tcW w:w="34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Планировка площадей бульдозерами мощностью 79 кВт (108 л.с.)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E322B1" w:rsidRPr="00282DAF" w:rsidRDefault="00E322B1">
            <w:pPr>
              <w:widowControl/>
              <w:tabs>
                <w:tab w:val="decimal" w:pos="37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66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73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2 000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2 000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360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211 546.56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725.8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210 771.96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3 794.62</w:t>
            </w: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48.8</w:t>
            </w: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93.05</w:t>
            </w: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21,23-25 - 95% (от 4520.42))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4 294.4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21,23-25 - 50% (от 4520.42))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2 260.21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218 101.17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K=5.67</w:t>
            </w:r>
          </w:p>
        </w:tc>
        <w:tc>
          <w:tcPr>
            <w:tcW w:w="1425" w:type="dxa"/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1 236 633.63</w:t>
            </w:r>
          </w:p>
        </w:tc>
        <w:tc>
          <w:tcPr>
            <w:tcW w:w="120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(прямые затраты)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492 653.54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85 461.26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407 143.48</w:t>
            </w:r>
          </w:p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29 669.95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48.8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95 331.27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53 946.25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641 931.06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K=5.67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3 639 749.11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 3.1%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112 832.22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3 752 581.33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 5.5%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206 391.97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3 958 973.3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Командировочные расходы 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75 051.63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4 034 024.93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Непредвиденные затраты 2%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80 680.5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4 114 705.43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  <w:tr w:rsidR="00E322B1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ИТОГО с НДС на М и ЭМ без ЗПМ </w:t>
            </w:r>
            <w:r>
              <w:rPr>
                <w:sz w:val="18"/>
                <w:szCs w:val="18"/>
              </w:rPr>
              <w:t>18</w:t>
            </w:r>
            <w:r w:rsidRPr="00282DAF">
              <w:rPr>
                <w:sz w:val="18"/>
                <w:szCs w:val="18"/>
              </w:rPr>
              <w:t>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4 500 004.73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E322B1" w:rsidRPr="00282DAF" w:rsidRDefault="00E322B1">
            <w:pPr>
              <w:widowControl/>
              <w:rPr>
                <w:sz w:val="18"/>
                <w:szCs w:val="18"/>
              </w:rPr>
            </w:pPr>
          </w:p>
        </w:tc>
      </w:tr>
    </w:tbl>
    <w:p w:rsidR="00E322B1" w:rsidRDefault="00E322B1" w:rsidP="00AE31B7">
      <w:pPr>
        <w:widowControl/>
        <w:autoSpaceDE/>
        <w:autoSpaceDN/>
        <w:adjustRightInd/>
        <w:ind w:firstLine="709"/>
      </w:pPr>
      <w:r>
        <w:t xml:space="preserve">                                                                                                                 </w:t>
      </w:r>
    </w:p>
    <w:p w:rsidR="00E322B1" w:rsidRDefault="00E322B1" w:rsidP="00487E56">
      <w:pPr>
        <w:widowControl/>
        <w:autoSpaceDE/>
        <w:autoSpaceDN/>
        <w:adjustRightInd/>
        <w:rPr>
          <w:sz w:val="20"/>
          <w:szCs w:val="20"/>
        </w:rPr>
      </w:pPr>
      <w:r>
        <w:t xml:space="preserve">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tbl>
      <w:tblPr>
        <w:tblStyle w:val="TableGrid"/>
        <w:tblW w:w="0" w:type="auto"/>
        <w:tblInd w:w="4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E322B1" w:rsidRPr="00F11DC8">
        <w:tc>
          <w:tcPr>
            <w:tcW w:w="1701" w:type="dxa"/>
          </w:tcPr>
          <w:p w:rsidR="00E322B1" w:rsidRDefault="00E322B1" w:rsidP="007D5FF4">
            <w:pPr>
              <w:widowControl/>
            </w:pPr>
            <w:r>
              <w:t>Согласовано</w:t>
            </w:r>
          </w:p>
          <w:p w:rsidR="00E322B1" w:rsidRDefault="00E322B1" w:rsidP="007D5FF4">
            <w:pPr>
              <w:widowControl/>
              <w:rPr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</w:tcPr>
          <w:p w:rsidR="00E322B1" w:rsidRDefault="00E322B1" w:rsidP="007D5FF4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E322B1" w:rsidRPr="00F11DC8" w:rsidRDefault="00E322B1" w:rsidP="007D5FF4">
            <w:pPr>
              <w:widowControl/>
            </w:pPr>
          </w:p>
        </w:tc>
      </w:tr>
      <w:tr w:rsidR="00E322B1" w:rsidRPr="00F11DC8">
        <w:tc>
          <w:tcPr>
            <w:tcW w:w="1701" w:type="dxa"/>
          </w:tcPr>
          <w:p w:rsidR="00E322B1" w:rsidRPr="00F11DC8" w:rsidRDefault="00E322B1" w:rsidP="007D5FF4">
            <w:pPr>
              <w:widowControl/>
              <w:rPr>
                <w:sz w:val="20"/>
                <w:szCs w:val="20"/>
              </w:rPr>
            </w:pPr>
            <w:r>
              <w:t>Согласовано</w:t>
            </w:r>
          </w:p>
        </w:tc>
        <w:tc>
          <w:tcPr>
            <w:tcW w:w="2977" w:type="dxa"/>
          </w:tcPr>
          <w:p w:rsidR="00E322B1" w:rsidRDefault="00E322B1" w:rsidP="007D5FF4">
            <w:pPr>
              <w:jc w:val="center"/>
            </w:pPr>
          </w:p>
        </w:tc>
        <w:tc>
          <w:tcPr>
            <w:tcW w:w="3544" w:type="dxa"/>
          </w:tcPr>
          <w:p w:rsidR="00E322B1" w:rsidRPr="00F11DC8" w:rsidRDefault="00E322B1" w:rsidP="007D5FF4">
            <w:pPr>
              <w:widowControl/>
              <w:rPr>
                <w:sz w:val="20"/>
                <w:szCs w:val="20"/>
              </w:rPr>
            </w:pPr>
            <w:r>
              <w:t>В.Н.Антонов</w:t>
            </w:r>
          </w:p>
        </w:tc>
      </w:tr>
    </w:tbl>
    <w:p w:rsidR="00E322B1" w:rsidRDefault="00E322B1" w:rsidP="002C7BED">
      <w:pPr>
        <w:widowControl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tab/>
      </w:r>
    </w:p>
    <w:tbl>
      <w:tblPr>
        <w:tblStyle w:val="TableGrid"/>
        <w:tblW w:w="0" w:type="auto"/>
        <w:tblInd w:w="4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E322B1" w:rsidRPr="00F11DC8">
        <w:tc>
          <w:tcPr>
            <w:tcW w:w="1701" w:type="dxa"/>
          </w:tcPr>
          <w:p w:rsidR="00E322B1" w:rsidRDefault="00E322B1" w:rsidP="00A806B0">
            <w:pPr>
              <w:widowControl/>
            </w:pPr>
            <w:r>
              <w:t>Проверил</w:t>
            </w:r>
          </w:p>
          <w:p w:rsidR="00E322B1" w:rsidRPr="00F11DC8" w:rsidRDefault="00E322B1" w:rsidP="00A806B0">
            <w:pPr>
              <w:widowControl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E322B1" w:rsidRDefault="00E322B1" w:rsidP="00A806B0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E322B1" w:rsidRPr="00F11DC8" w:rsidRDefault="00E322B1" w:rsidP="00A806B0">
            <w:pPr>
              <w:widowControl/>
              <w:rPr>
                <w:sz w:val="20"/>
                <w:szCs w:val="20"/>
              </w:rPr>
            </w:pPr>
            <w:r>
              <w:t>С.В. Холопов</w:t>
            </w:r>
          </w:p>
        </w:tc>
      </w:tr>
      <w:tr w:rsidR="00E322B1" w:rsidRPr="00F11DC8">
        <w:tc>
          <w:tcPr>
            <w:tcW w:w="1701" w:type="dxa"/>
          </w:tcPr>
          <w:p w:rsidR="00E322B1" w:rsidRPr="00F11DC8" w:rsidRDefault="00E322B1" w:rsidP="00A806B0">
            <w:pPr>
              <w:widowControl/>
              <w:rPr>
                <w:sz w:val="20"/>
                <w:szCs w:val="20"/>
              </w:rPr>
            </w:pPr>
            <w:r>
              <w:t>Составил</w:t>
            </w:r>
          </w:p>
        </w:tc>
        <w:tc>
          <w:tcPr>
            <w:tcW w:w="2977" w:type="dxa"/>
          </w:tcPr>
          <w:p w:rsidR="00E322B1" w:rsidRDefault="00E322B1" w:rsidP="00A806B0">
            <w:pPr>
              <w:jc w:val="center"/>
            </w:pPr>
          </w:p>
        </w:tc>
        <w:tc>
          <w:tcPr>
            <w:tcW w:w="3544" w:type="dxa"/>
          </w:tcPr>
          <w:p w:rsidR="00E322B1" w:rsidRPr="00F11DC8" w:rsidRDefault="00E322B1" w:rsidP="00A806B0">
            <w:pPr>
              <w:widowControl/>
              <w:rPr>
                <w:sz w:val="20"/>
                <w:szCs w:val="20"/>
              </w:rPr>
            </w:pPr>
            <w:r>
              <w:t>Л.А.Топилина</w:t>
            </w:r>
          </w:p>
        </w:tc>
      </w:tr>
    </w:tbl>
    <w:p w:rsidR="00E322B1" w:rsidRPr="001E31A3" w:rsidRDefault="00E322B1" w:rsidP="002C7BED">
      <w:pPr>
        <w:widowControl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E322B1" w:rsidRPr="001E31A3" w:rsidSect="00057542">
      <w:headerReference w:type="default" r:id="rId6"/>
      <w:footerReference w:type="default" r:id="rId7"/>
      <w:pgSz w:w="16840" w:h="11907" w:orient="landscape" w:code="9"/>
      <w:pgMar w:top="1418" w:right="567" w:bottom="567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2B1" w:rsidRDefault="00E322B1">
      <w:r>
        <w:separator/>
      </w:r>
    </w:p>
  </w:endnote>
  <w:endnote w:type="continuationSeparator" w:id="0">
    <w:p w:rsidR="00E322B1" w:rsidRDefault="00E32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2B1" w:rsidRPr="00E37377" w:rsidRDefault="00E322B1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2B1" w:rsidRDefault="00E322B1">
      <w:r>
        <w:separator/>
      </w:r>
    </w:p>
  </w:footnote>
  <w:footnote w:type="continuationSeparator" w:id="0">
    <w:p w:rsidR="00E322B1" w:rsidRDefault="00E32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2B1" w:rsidRPr="00E37377" w:rsidRDefault="00E322B1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57542"/>
    <w:rsid w:val="00083026"/>
    <w:rsid w:val="00086969"/>
    <w:rsid w:val="000B112D"/>
    <w:rsid w:val="000C34AC"/>
    <w:rsid w:val="001840EC"/>
    <w:rsid w:val="001E31A3"/>
    <w:rsid w:val="001F3D0F"/>
    <w:rsid w:val="002132B3"/>
    <w:rsid w:val="002507BA"/>
    <w:rsid w:val="00282DAF"/>
    <w:rsid w:val="002A3597"/>
    <w:rsid w:val="002A7B13"/>
    <w:rsid w:val="002C7BED"/>
    <w:rsid w:val="002D6F39"/>
    <w:rsid w:val="002E7685"/>
    <w:rsid w:val="003B0B5F"/>
    <w:rsid w:val="003F21F1"/>
    <w:rsid w:val="00487E56"/>
    <w:rsid w:val="004A1192"/>
    <w:rsid w:val="004B3AFA"/>
    <w:rsid w:val="004D5DBE"/>
    <w:rsid w:val="004E7819"/>
    <w:rsid w:val="00515082"/>
    <w:rsid w:val="005276F3"/>
    <w:rsid w:val="005353CE"/>
    <w:rsid w:val="00547611"/>
    <w:rsid w:val="0058061F"/>
    <w:rsid w:val="005874EA"/>
    <w:rsid w:val="005C13F6"/>
    <w:rsid w:val="005C5E58"/>
    <w:rsid w:val="005F67B9"/>
    <w:rsid w:val="006066C4"/>
    <w:rsid w:val="00617608"/>
    <w:rsid w:val="00734E23"/>
    <w:rsid w:val="00741A53"/>
    <w:rsid w:val="007D5FF4"/>
    <w:rsid w:val="00821C65"/>
    <w:rsid w:val="00822CAD"/>
    <w:rsid w:val="008439D5"/>
    <w:rsid w:val="008809A0"/>
    <w:rsid w:val="00896661"/>
    <w:rsid w:val="008C001A"/>
    <w:rsid w:val="008C1E36"/>
    <w:rsid w:val="008C3B6D"/>
    <w:rsid w:val="008C4626"/>
    <w:rsid w:val="00976705"/>
    <w:rsid w:val="009C32AC"/>
    <w:rsid w:val="009F6503"/>
    <w:rsid w:val="00A35087"/>
    <w:rsid w:val="00A3780C"/>
    <w:rsid w:val="00A75FF9"/>
    <w:rsid w:val="00A806B0"/>
    <w:rsid w:val="00A85753"/>
    <w:rsid w:val="00AC02E2"/>
    <w:rsid w:val="00AC42E5"/>
    <w:rsid w:val="00AE31B7"/>
    <w:rsid w:val="00B03792"/>
    <w:rsid w:val="00BD0C78"/>
    <w:rsid w:val="00BE2269"/>
    <w:rsid w:val="00CC79DB"/>
    <w:rsid w:val="00CD3FE7"/>
    <w:rsid w:val="00CD7600"/>
    <w:rsid w:val="00CF22F4"/>
    <w:rsid w:val="00E049BC"/>
    <w:rsid w:val="00E322B1"/>
    <w:rsid w:val="00E37377"/>
    <w:rsid w:val="00E85592"/>
    <w:rsid w:val="00EB3F43"/>
    <w:rsid w:val="00F11DC8"/>
    <w:rsid w:val="00F23792"/>
    <w:rsid w:val="00F91944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48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8048D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048D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1023</Words>
  <Characters>5836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ivanov_oks</cp:lastModifiedBy>
  <cp:revision>2</cp:revision>
  <cp:lastPrinted>2011-07-13T06:08:00Z</cp:lastPrinted>
  <dcterms:created xsi:type="dcterms:W3CDTF">2011-08-03T05:14:00Z</dcterms:created>
  <dcterms:modified xsi:type="dcterms:W3CDTF">2011-08-03T05:14:00Z</dcterms:modified>
</cp:coreProperties>
</file>