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1FB" w:rsidRPr="001F51FB" w:rsidRDefault="001F51FB" w:rsidP="001F51FB">
      <w:pPr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1F51FB">
        <w:rPr>
          <w:rFonts w:ascii="Times New Roman" w:hAnsi="Times New Roman" w:cs="Times New Roman"/>
          <w:sz w:val="20"/>
          <w:szCs w:val="20"/>
        </w:rPr>
        <w:t>Приложение к Документации (п. 9 Информационной карты)</w:t>
      </w:r>
    </w:p>
    <w:p w:rsidR="001F51FB" w:rsidRDefault="001F51FB" w:rsidP="001F51FB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1F51FB" w:rsidRPr="001F51FB" w:rsidRDefault="001F51FB" w:rsidP="001F51FB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51FB">
        <w:rPr>
          <w:rFonts w:ascii="Times New Roman" w:hAnsi="Times New Roman" w:cs="Times New Roman"/>
          <w:b/>
          <w:sz w:val="28"/>
          <w:szCs w:val="28"/>
        </w:rPr>
        <w:t>Обоснование начальной максимальной цены договора</w:t>
      </w:r>
    </w:p>
    <w:p w:rsidR="001F51FB" w:rsidRDefault="001F51FB" w:rsidP="001F51F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430A1" w:rsidRPr="001F51FB" w:rsidRDefault="001F51FB" w:rsidP="001F51F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F51FB">
        <w:rPr>
          <w:rFonts w:ascii="Times New Roman" w:hAnsi="Times New Roman" w:cs="Times New Roman"/>
          <w:sz w:val="24"/>
          <w:szCs w:val="24"/>
        </w:rPr>
        <w:t>На основании мониторинга</w:t>
      </w:r>
      <w:r>
        <w:rPr>
          <w:rFonts w:ascii="Times New Roman" w:hAnsi="Times New Roman" w:cs="Times New Roman"/>
          <w:sz w:val="24"/>
          <w:szCs w:val="24"/>
        </w:rPr>
        <w:t xml:space="preserve"> предложений поставщиков, специализирующихся на поставке кондиционеров</w:t>
      </w:r>
      <w:r w:rsidRPr="001F51FB">
        <w:rPr>
          <w:rFonts w:ascii="Times New Roman" w:hAnsi="Times New Roman" w:cs="Times New Roman"/>
          <w:sz w:val="24"/>
          <w:szCs w:val="24"/>
        </w:rPr>
        <w:t>, проведенного ЗАО «ТВЭЛ-СТРОЙ»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F51FB">
        <w:rPr>
          <w:rFonts w:ascii="Times New Roman" w:hAnsi="Times New Roman" w:cs="Times New Roman"/>
          <w:sz w:val="24"/>
          <w:szCs w:val="24"/>
        </w:rPr>
        <w:t xml:space="preserve"> начальная максимальная цена </w:t>
      </w:r>
      <w:r>
        <w:rPr>
          <w:rFonts w:ascii="Times New Roman" w:hAnsi="Times New Roman" w:cs="Times New Roman"/>
          <w:sz w:val="24"/>
          <w:szCs w:val="24"/>
        </w:rPr>
        <w:t xml:space="preserve">договора </w:t>
      </w:r>
      <w:r w:rsidRPr="001F51FB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Pr="001F51FB">
        <w:rPr>
          <w:rFonts w:ascii="Times New Roman" w:hAnsi="Times New Roman" w:cs="Times New Roman"/>
          <w:bCs/>
          <w:sz w:val="24"/>
          <w:szCs w:val="24"/>
        </w:rPr>
        <w:t>895 927,39</w:t>
      </w:r>
      <w:r w:rsidRPr="001F51FB">
        <w:rPr>
          <w:rFonts w:ascii="Times New Roman" w:hAnsi="Times New Roman" w:cs="Times New Roman"/>
          <w:sz w:val="24"/>
          <w:szCs w:val="24"/>
        </w:rPr>
        <w:t xml:space="preserve"> (Восемьсот девяносто пять тысяч девятьсот двадцать семь рублей тридцать девять копеек), включая НДС 18%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C430A1" w:rsidRPr="001F51FB" w:rsidSect="006A2E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1F51FB"/>
    <w:rsid w:val="001F51FB"/>
    <w:rsid w:val="00301E48"/>
    <w:rsid w:val="0061193D"/>
    <w:rsid w:val="006A2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E3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59</Words>
  <Characters>337</Characters>
  <Application>Microsoft Office Word</Application>
  <DocSecurity>0</DocSecurity>
  <Lines>2</Lines>
  <Paragraphs>1</Paragraphs>
  <ScaleCrop>false</ScaleCrop>
  <Company/>
  <LinksUpToDate>false</LinksUpToDate>
  <CharactersWithSpaces>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Пальчиков Павел Николаевич</dc:creator>
  <cp:lastModifiedBy>Пальчиков Павел Николаевич</cp:lastModifiedBy>
  <cp:revision>1</cp:revision>
  <dcterms:created xsi:type="dcterms:W3CDTF">2013-10-25T08:33:00Z</dcterms:created>
  <dcterms:modified xsi:type="dcterms:W3CDTF">2013-10-25T08:43:00Z</dcterms:modified>
</cp:coreProperties>
</file>