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63406C">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C45E6A">
        <w:rPr>
          <w:rFonts w:ascii="Times New Roman" w:hAnsi="Times New Roman"/>
          <w:sz w:val="24"/>
          <w:szCs w:val="24"/>
        </w:rPr>
        <w:t>Покупатель в течение 3</w:t>
      </w:r>
      <w:r w:rsidR="00E644F8" w:rsidRPr="00E644F8">
        <w:rPr>
          <w:rFonts w:ascii="Times New Roman" w:hAnsi="Times New Roman"/>
          <w:sz w:val="24"/>
          <w:szCs w:val="24"/>
        </w:rPr>
        <w:t>0 (</w:t>
      </w:r>
      <w:r w:rsidR="00C45E6A">
        <w:rPr>
          <w:rFonts w:ascii="Times New Roman" w:hAnsi="Times New Roman"/>
          <w:sz w:val="24"/>
          <w:szCs w:val="24"/>
        </w:rPr>
        <w:t>тридцати</w:t>
      </w:r>
      <w:r w:rsidR="00E644F8" w:rsidRPr="00E644F8">
        <w:rPr>
          <w:rFonts w:ascii="Times New Roman" w:hAnsi="Times New Roman"/>
          <w:sz w:val="24"/>
          <w:szCs w:val="24"/>
        </w:rPr>
        <w:t xml:space="preserve">) </w:t>
      </w:r>
      <w:r w:rsidR="00C45E6A">
        <w:rPr>
          <w:rFonts w:ascii="Times New Roman" w:hAnsi="Times New Roman"/>
          <w:sz w:val="24"/>
          <w:szCs w:val="24"/>
        </w:rPr>
        <w:t>календарных</w:t>
      </w:r>
      <w:bookmarkStart w:id="0" w:name="_GoBack"/>
      <w:bookmarkEnd w:id="0"/>
      <w:r w:rsidR="00E644F8" w:rsidRPr="00E644F8">
        <w:rPr>
          <w:rFonts w:ascii="Times New Roman" w:hAnsi="Times New Roman"/>
          <w:sz w:val="24"/>
          <w:szCs w:val="24"/>
        </w:rPr>
        <w:t xml:space="preserve">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08002F" w:rsidRPr="00C50284" w:rsidRDefault="00111E28" w:rsidP="0008002F">
      <w:pPr>
        <w:spacing w:line="360" w:lineRule="auto"/>
        <w:ind w:firstLine="709"/>
        <w:jc w:val="both"/>
        <w:rPr>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08002F" w:rsidRPr="00C50284">
        <w:rPr>
          <w:sz w:val="24"/>
          <w:szCs w:val="24"/>
        </w:rPr>
        <w:t xml:space="preserve">В случае поставки ТМЦ свыше количества, указанного в Спецификации (Приложение № 1 к настоящему </w:t>
      </w:r>
      <w:r w:rsidR="0008002F" w:rsidRPr="00C50284">
        <w:rPr>
          <w:b/>
          <w:bCs/>
          <w:sz w:val="24"/>
          <w:szCs w:val="24"/>
        </w:rPr>
        <w:t xml:space="preserve">Договору), </w:t>
      </w:r>
      <w:r w:rsidR="0008002F" w:rsidRPr="00C50284">
        <w:rPr>
          <w:sz w:val="24"/>
          <w:szCs w:val="24"/>
        </w:rPr>
        <w:t>Покупатель</w:t>
      </w:r>
      <w:r w:rsidR="0008002F" w:rsidRPr="00C50284">
        <w:rPr>
          <w:b/>
          <w:bCs/>
          <w:sz w:val="24"/>
          <w:szCs w:val="24"/>
        </w:rPr>
        <w:t xml:space="preserve"> </w:t>
      </w:r>
      <w:r w:rsidR="0008002F" w:rsidRPr="00C50284">
        <w:rPr>
          <w:sz w:val="24"/>
          <w:szCs w:val="24"/>
        </w:rPr>
        <w:t>вправе отказаться</w:t>
      </w:r>
      <w:r w:rsidR="0008002F" w:rsidRPr="00C50284">
        <w:rPr>
          <w:b/>
          <w:bCs/>
          <w:sz w:val="24"/>
          <w:szCs w:val="24"/>
        </w:rPr>
        <w:t xml:space="preserve"> </w:t>
      </w:r>
      <w:r w:rsidR="0008002F" w:rsidRPr="00C50284">
        <w:rPr>
          <w:sz w:val="24"/>
          <w:szCs w:val="24"/>
        </w:rPr>
        <w:t xml:space="preserve">от приемки данных ТМЦ  (только в отношении ТМЦ, поставленных свыше количества, указанного в Спецификации). </w:t>
      </w:r>
    </w:p>
    <w:p w:rsidR="0008002F" w:rsidRPr="00C50284" w:rsidRDefault="0008002F" w:rsidP="0008002F">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Pr="00C50284">
        <w:rPr>
          <w:b/>
          <w:sz w:val="24"/>
          <w:szCs w:val="24"/>
        </w:rPr>
        <w:t>.</w:t>
      </w:r>
    </w:p>
    <w:p w:rsidR="00E90727" w:rsidRPr="00E90727" w:rsidRDefault="00111E28" w:rsidP="0008002F">
      <w:pPr>
        <w:spacing w:line="360" w:lineRule="auto"/>
        <w:ind w:firstLine="709"/>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C20F5" w:rsidRDefault="00111E28" w:rsidP="00140FCD">
      <w:pPr>
        <w:tabs>
          <w:tab w:val="left" w:pos="851"/>
        </w:tabs>
        <w:spacing w:line="360" w:lineRule="auto"/>
        <w:ind w:right="57"/>
        <w:jc w:val="center"/>
        <w:rPr>
          <w:b/>
          <w:sz w:val="24"/>
        </w:rPr>
      </w:pPr>
      <w:r w:rsidRPr="004C20F5">
        <w:rPr>
          <w:b/>
          <w:sz w:val="24"/>
        </w:rPr>
        <w:t>10</w:t>
      </w:r>
      <w:r w:rsidR="00784108" w:rsidRPr="004C20F5">
        <w:rPr>
          <w:b/>
          <w:sz w:val="24"/>
        </w:rPr>
        <w:t>. Порядок разрешения споров</w:t>
      </w:r>
    </w:p>
    <w:p w:rsidR="00995C8A" w:rsidRPr="004C20F5" w:rsidRDefault="00995C8A" w:rsidP="00140FCD">
      <w:pPr>
        <w:tabs>
          <w:tab w:val="left" w:pos="851"/>
        </w:tabs>
        <w:spacing w:line="360" w:lineRule="auto"/>
        <w:ind w:right="57"/>
        <w:jc w:val="center"/>
        <w:rPr>
          <w:b/>
          <w:sz w:val="24"/>
        </w:rPr>
      </w:pPr>
    </w:p>
    <w:p w:rsidR="008D5AAF" w:rsidRPr="004C20F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C20F5">
        <w:rPr>
          <w:color w:val="000000"/>
          <w:spacing w:val="5"/>
          <w:sz w:val="24"/>
          <w:szCs w:val="24"/>
        </w:rPr>
        <w:t>Споры по настоящему договору разрешаются Сторонами путем переговоров.</w:t>
      </w:r>
    </w:p>
    <w:p w:rsidR="008D5AAF" w:rsidRPr="004C20F5" w:rsidRDefault="008D5AAF" w:rsidP="008D5AAF">
      <w:pPr>
        <w:tabs>
          <w:tab w:val="left" w:pos="1276"/>
        </w:tabs>
        <w:spacing w:line="360" w:lineRule="auto"/>
        <w:ind w:firstLine="709"/>
        <w:jc w:val="both"/>
        <w:rPr>
          <w:color w:val="000000"/>
          <w:spacing w:val="5"/>
          <w:sz w:val="24"/>
          <w:szCs w:val="24"/>
        </w:rPr>
      </w:pPr>
      <w:r w:rsidRPr="004C20F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C20F5" w:rsidRDefault="008D5AAF" w:rsidP="008D5AAF">
      <w:pPr>
        <w:tabs>
          <w:tab w:val="left" w:pos="1276"/>
        </w:tabs>
        <w:spacing w:line="360" w:lineRule="auto"/>
        <w:ind w:firstLine="709"/>
        <w:jc w:val="both"/>
        <w:rPr>
          <w:sz w:val="24"/>
          <w:szCs w:val="24"/>
        </w:rPr>
      </w:pPr>
      <w:r w:rsidRPr="004C20F5">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4C20F5">
        <w:rPr>
          <w:sz w:val="24"/>
          <w:szCs w:val="24"/>
        </w:rPr>
        <w:lastRenderedPageBreak/>
        <w:t>почтового отправления адресату, считается датой предъявления претензии.</w:t>
      </w:r>
      <w:r w:rsidRPr="004C20F5">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C20F5">
        <w:rPr>
          <w:sz w:val="24"/>
          <w:szCs w:val="24"/>
        </w:rPr>
        <w:t xml:space="preserve">         </w:t>
      </w:r>
    </w:p>
    <w:p w:rsidR="008D5AAF" w:rsidRPr="004C20F5" w:rsidRDefault="008D5AAF" w:rsidP="008D5AAF">
      <w:pPr>
        <w:spacing w:line="360" w:lineRule="auto"/>
        <w:ind w:firstLine="709"/>
        <w:jc w:val="both"/>
        <w:rPr>
          <w:sz w:val="24"/>
          <w:szCs w:val="24"/>
        </w:rPr>
      </w:pPr>
      <w:r w:rsidRPr="004C20F5">
        <w:rPr>
          <w:sz w:val="24"/>
          <w:szCs w:val="24"/>
        </w:rPr>
        <w:t>10.4.  При не достижении сторонами взаимоприемлемого решения, все споры и разногласия разрешаются сторонами:</w:t>
      </w:r>
    </w:p>
    <w:p w:rsidR="008D5AAF" w:rsidRPr="004C20F5" w:rsidRDefault="008D5AAF" w:rsidP="008D5AAF">
      <w:pPr>
        <w:spacing w:line="360" w:lineRule="auto"/>
        <w:ind w:firstLine="709"/>
        <w:jc w:val="both"/>
        <w:rPr>
          <w:sz w:val="24"/>
          <w:szCs w:val="24"/>
        </w:rPr>
      </w:pPr>
      <w:r w:rsidRPr="004C20F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C20F5" w:rsidRDefault="008D5AAF" w:rsidP="008D5AAF">
      <w:pPr>
        <w:spacing w:line="360" w:lineRule="auto"/>
        <w:ind w:firstLine="709"/>
        <w:jc w:val="both"/>
        <w:rPr>
          <w:i/>
          <w:sz w:val="24"/>
          <w:szCs w:val="24"/>
        </w:rPr>
      </w:pPr>
      <w:r w:rsidRPr="004C20F5">
        <w:rPr>
          <w:i/>
          <w:sz w:val="24"/>
          <w:szCs w:val="24"/>
        </w:rPr>
        <w:t xml:space="preserve">или </w:t>
      </w:r>
    </w:p>
    <w:p w:rsidR="008D5AAF" w:rsidRPr="00066B22" w:rsidRDefault="008D5AAF" w:rsidP="008D5AAF">
      <w:pPr>
        <w:spacing w:line="360" w:lineRule="auto"/>
        <w:ind w:firstLine="709"/>
        <w:jc w:val="both"/>
        <w:rPr>
          <w:sz w:val="24"/>
          <w:szCs w:val="24"/>
        </w:rPr>
      </w:pPr>
      <w:r w:rsidRPr="004C20F5">
        <w:rPr>
          <w:sz w:val="24"/>
          <w:szCs w:val="24"/>
        </w:rPr>
        <w:t xml:space="preserve">10.4.2. </w:t>
      </w:r>
      <w:r w:rsidRPr="004C20F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C20F5">
        <w:rPr>
          <w:sz w:val="24"/>
          <w:szCs w:val="24"/>
        </w:rPr>
        <w:t xml:space="preserve">(для Поставщика, относящегося к атомной отрасли). </w:t>
      </w:r>
      <w:r w:rsidRPr="004C20F5">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C20F5">
        <w:rPr>
          <w:rFonts w:ascii="Times New Roman" w:hAnsi="Times New Roman" w:cs="Times New Roman"/>
          <w:sz w:val="24"/>
          <w:szCs w:val="24"/>
        </w:rPr>
        <w:t xml:space="preserve">. </w:t>
      </w:r>
      <w:r w:rsidR="001D038F" w:rsidRPr="004C20F5">
        <w:rPr>
          <w:rFonts w:ascii="Times New Roman" w:hAnsi="Times New Roman" w:cs="Times New Roman"/>
          <w:b/>
          <w:sz w:val="24"/>
          <w:szCs w:val="24"/>
        </w:rPr>
        <w:t>Поставщик</w:t>
      </w:r>
      <w:r w:rsidR="001D038F" w:rsidRPr="004C20F5">
        <w:rPr>
          <w:rFonts w:ascii="Times New Roman" w:hAnsi="Times New Roman" w:cs="Times New Roman"/>
          <w:sz w:val="24"/>
          <w:szCs w:val="24"/>
        </w:rPr>
        <w:t xml:space="preserve"> </w:t>
      </w:r>
      <w:r w:rsidR="001D038F" w:rsidRPr="004C20F5">
        <w:rPr>
          <w:rFonts w:ascii="Times New Roman" w:hAnsi="Times New Roman" w:cs="Times New Roman"/>
          <w:color w:val="000000"/>
          <w:sz w:val="24"/>
          <w:szCs w:val="24"/>
        </w:rPr>
        <w:t xml:space="preserve">не предоставил </w:t>
      </w:r>
      <w:r w:rsidR="001D038F" w:rsidRPr="004C20F5">
        <w:rPr>
          <w:rFonts w:ascii="Times New Roman" w:hAnsi="Times New Roman" w:cs="Times New Roman"/>
          <w:b/>
          <w:color w:val="000000"/>
          <w:sz w:val="24"/>
          <w:szCs w:val="24"/>
        </w:rPr>
        <w:t>Покупателю</w:t>
      </w:r>
      <w:r w:rsidR="001D038F" w:rsidRPr="004C20F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C20F5">
        <w:rPr>
          <w:rFonts w:ascii="Times New Roman" w:hAnsi="Times New Roman" w:cs="Times New Roman"/>
          <w:b/>
          <w:sz w:val="24"/>
          <w:szCs w:val="24"/>
        </w:rPr>
        <w:t>Поставщиком</w:t>
      </w:r>
      <w:r w:rsidR="001D038F" w:rsidRPr="004C20F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C20F5">
        <w:rPr>
          <w:rFonts w:ascii="Times New Roman" w:eastAsiaTheme="minorEastAsia" w:hAnsi="Times New Roman" w:cs="Times New Roman"/>
          <w:sz w:val="24"/>
          <w:szCs w:val="24"/>
          <w:lang w:eastAsia="ar-SA"/>
        </w:rPr>
        <w:t>процентов за пользование бюджетными средствами</w:t>
      </w:r>
      <w:r w:rsidR="001D038F" w:rsidRPr="004C20F5">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w:t>
      </w:r>
      <w:r w:rsidR="00361DB4">
        <w:rPr>
          <w:rFonts w:ascii="Times New Roman" w:hAnsi="Times New Roman" w:cs="Times New Roman"/>
          <w:color w:val="000000"/>
          <w:sz w:val="24"/>
          <w:szCs w:val="24"/>
        </w:rPr>
        <w:t>его</w:t>
      </w:r>
      <w:r w:rsidRPr="001D038F">
        <w:rPr>
          <w:rFonts w:ascii="Times New Roman" w:hAnsi="Times New Roman" w:cs="Times New Roman"/>
          <w:color w:val="000000"/>
          <w:sz w:val="24"/>
          <w:szCs w:val="24"/>
        </w:rPr>
        <w:t xml:space="preserve">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4C20F5">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4C20F5">
        <w:rPr>
          <w:color w:val="000000"/>
          <w:sz w:val="24"/>
          <w:szCs w:val="24"/>
        </w:rPr>
        <w:t>12.2.1. Об</w:t>
      </w:r>
      <w:r w:rsidRPr="008F260F">
        <w:rPr>
          <w:color w:val="000000"/>
          <w:sz w:val="24"/>
          <w:szCs w:val="24"/>
        </w:rPr>
        <w:t xml:space="preserve">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4C20F5" w:rsidRDefault="001D038F" w:rsidP="001D038F">
      <w:pPr>
        <w:spacing w:line="360" w:lineRule="auto"/>
        <w:ind w:firstLine="708"/>
        <w:jc w:val="both"/>
        <w:outlineLvl w:val="1"/>
        <w:rPr>
          <w:rFonts w:eastAsiaTheme="minorEastAsia"/>
          <w:sz w:val="24"/>
          <w:szCs w:val="24"/>
        </w:rPr>
      </w:pPr>
      <w:r w:rsidRPr="004C20F5">
        <w:rPr>
          <w:color w:val="000000"/>
          <w:sz w:val="24"/>
          <w:szCs w:val="24"/>
        </w:rPr>
        <w:t xml:space="preserve">12.2.2. </w:t>
      </w:r>
      <w:proofErr w:type="gramStart"/>
      <w:r w:rsidRPr="004C20F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C20F5">
        <w:rPr>
          <w:rFonts w:eastAsiaTheme="minorEastAsia"/>
          <w:sz w:val="24"/>
          <w:szCs w:val="24"/>
        </w:rPr>
        <w:t xml:space="preserve">, </w:t>
      </w:r>
      <w:proofErr w:type="gramStart"/>
      <w:r w:rsidRPr="004C20F5">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4C20F5">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C20F5" w:rsidRDefault="001D038F" w:rsidP="001D038F">
      <w:pPr>
        <w:spacing w:line="360" w:lineRule="auto"/>
        <w:ind w:firstLine="708"/>
        <w:jc w:val="both"/>
        <w:outlineLvl w:val="1"/>
        <w:rPr>
          <w:rFonts w:eastAsiaTheme="minorEastAsia"/>
          <w:sz w:val="24"/>
          <w:szCs w:val="24"/>
        </w:rPr>
      </w:pPr>
      <w:proofErr w:type="gramStart"/>
      <w:r w:rsidRPr="004C20F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C20F5">
        <w:rPr>
          <w:rFonts w:eastAsiaTheme="minorEastAsia"/>
          <w:sz w:val="24"/>
          <w:szCs w:val="24"/>
        </w:rPr>
        <w:t>Покупателя</w:t>
      </w:r>
      <w:r w:rsidRPr="004C20F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C20F5">
        <w:rPr>
          <w:rFonts w:eastAsiaTheme="minorEastAsia"/>
          <w:sz w:val="24"/>
          <w:szCs w:val="24"/>
        </w:rPr>
        <w:t xml:space="preserve"> Настоящий Договор считается расторгнутым </w:t>
      </w:r>
      <w:proofErr w:type="gramStart"/>
      <w:r w:rsidRPr="004C20F5">
        <w:rPr>
          <w:rFonts w:eastAsiaTheme="minorEastAsia"/>
          <w:sz w:val="24"/>
          <w:szCs w:val="24"/>
        </w:rPr>
        <w:t>с даты получения</w:t>
      </w:r>
      <w:proofErr w:type="gramEnd"/>
      <w:r w:rsidRPr="004C20F5">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C20F5" w:rsidRDefault="001D038F" w:rsidP="001D038F">
      <w:pPr>
        <w:pStyle w:val="a3"/>
        <w:spacing w:line="360" w:lineRule="auto"/>
        <w:ind w:firstLine="709"/>
        <w:rPr>
          <w:rFonts w:eastAsiaTheme="minorEastAsia"/>
          <w:color w:val="000000"/>
          <w:sz w:val="24"/>
          <w:szCs w:val="24"/>
          <w:lang w:eastAsia="ar-SA"/>
        </w:rPr>
      </w:pPr>
      <w:r w:rsidRPr="004C20F5">
        <w:rPr>
          <w:sz w:val="24"/>
          <w:szCs w:val="24"/>
        </w:rPr>
        <w:lastRenderedPageBreak/>
        <w:t xml:space="preserve">12.3. </w:t>
      </w:r>
      <w:r w:rsidRPr="004C20F5">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C20F5" w:rsidRDefault="001D038F" w:rsidP="001D038F">
      <w:pPr>
        <w:spacing w:line="360" w:lineRule="auto"/>
        <w:ind w:firstLine="709"/>
        <w:jc w:val="both"/>
        <w:rPr>
          <w:rFonts w:eastAsiaTheme="minorEastAsia"/>
          <w:sz w:val="24"/>
          <w:szCs w:val="24"/>
          <w:lang w:eastAsia="ar-SA"/>
        </w:rPr>
      </w:pPr>
      <w:proofErr w:type="gramStart"/>
      <w:r w:rsidRPr="004C20F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proofErr w:type="gramStart"/>
      <w:r w:rsidRPr="004C20F5">
        <w:rPr>
          <w:rFonts w:eastAsiaTheme="minorEastAsia"/>
          <w:color w:val="000000"/>
          <w:sz w:val="24"/>
          <w:szCs w:val="24"/>
          <w:lang w:eastAsia="ar-SA"/>
        </w:rPr>
        <w:t>Настоящие</w:t>
      </w:r>
      <w:proofErr w:type="gramEnd"/>
      <w:r w:rsidRPr="004C20F5">
        <w:rPr>
          <w:rFonts w:eastAsiaTheme="minorEastAsia"/>
          <w:color w:val="000000"/>
          <w:sz w:val="24"/>
          <w:szCs w:val="24"/>
          <w:lang w:eastAsia="ar-SA"/>
        </w:rPr>
        <w:t xml:space="preserve">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135985" w:rsidRDefault="007016D4" w:rsidP="0013598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35985" w:rsidRPr="00135985" w:rsidRDefault="00135985" w:rsidP="00135985">
      <w:pPr>
        <w:pStyle w:val="af3"/>
        <w:numPr>
          <w:ilvl w:val="0"/>
          <w:numId w:val="29"/>
        </w:numPr>
        <w:spacing w:line="360" w:lineRule="auto"/>
        <w:jc w:val="both"/>
        <w:rPr>
          <w:sz w:val="28"/>
          <w:szCs w:val="24"/>
        </w:rPr>
      </w:pPr>
      <w:r w:rsidRPr="00135985">
        <w:rPr>
          <w:sz w:val="24"/>
          <w:szCs w:val="24"/>
        </w:rPr>
        <w:t xml:space="preserve">Приложение № 3 - </w:t>
      </w:r>
      <w:r w:rsidRPr="00135985">
        <w:rPr>
          <w:color w:val="000000"/>
          <w:sz w:val="22"/>
        </w:rPr>
        <w:t xml:space="preserve">Техническое задание </w:t>
      </w:r>
      <w:r>
        <w:rPr>
          <w:color w:val="000000"/>
          <w:sz w:val="22"/>
        </w:rPr>
        <w:t xml:space="preserve">на </w:t>
      </w:r>
      <w:r w:rsidRPr="00135985">
        <w:rPr>
          <w:sz w:val="22"/>
        </w:rPr>
        <w:t>поставк</w:t>
      </w:r>
      <w:r>
        <w:rPr>
          <w:sz w:val="22"/>
        </w:rPr>
        <w:t>у</w:t>
      </w:r>
      <w:r w:rsidRPr="00135985">
        <w:rPr>
          <w:sz w:val="22"/>
        </w:rPr>
        <w:t xml:space="preserve"> </w:t>
      </w:r>
      <w:r w:rsidRPr="00135985">
        <w:rPr>
          <w:color w:val="000000"/>
          <w:sz w:val="22"/>
          <w:szCs w:val="14"/>
          <w:shd w:val="clear" w:color="auto" w:fill="FFFFFF"/>
        </w:rPr>
        <w:t xml:space="preserve">трубы вентиляционной шахтной  (ТУ </w:t>
      </w:r>
      <w:r w:rsidRPr="00135985">
        <w:rPr>
          <w:color w:val="000000"/>
          <w:sz w:val="22"/>
          <w:szCs w:val="14"/>
          <w:shd w:val="clear" w:color="auto" w:fill="FFFFFF"/>
          <w:lang w:val="en-US"/>
        </w:rPr>
        <w:t>BY</w:t>
      </w:r>
      <w:r w:rsidRPr="00135985">
        <w:rPr>
          <w:color w:val="000000"/>
          <w:sz w:val="22"/>
          <w:szCs w:val="14"/>
          <w:shd w:val="clear" w:color="auto" w:fill="FFFFFF"/>
        </w:rPr>
        <w:t xml:space="preserve"> 300208810.004-2005) для проветривания горных выработок</w:t>
      </w:r>
      <w:r w:rsidR="00836EE0">
        <w:rPr>
          <w:color w:val="000000"/>
          <w:sz w:val="22"/>
          <w:szCs w:val="14"/>
          <w:shd w:val="clear" w:color="auto" w:fill="FFFFFF"/>
        </w:rPr>
        <w:t xml:space="preserve"> на 6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63406C">
        <w:rPr>
          <w:b/>
          <w:sz w:val="24"/>
        </w:rPr>
        <w:t>П</w:t>
      </w:r>
      <w:r w:rsidRPr="008A679C">
        <w:rPr>
          <w:b/>
          <w:sz w:val="24"/>
        </w:rPr>
        <w:t>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63406C">
        <w:rPr>
          <w:sz w:val="24"/>
        </w:rPr>
        <w:t>олучатель П</w:t>
      </w:r>
      <w:r w:rsidR="00256C2F" w:rsidRPr="00256C2F">
        <w:rPr>
          <w:sz w:val="24"/>
        </w:rPr>
        <w:t>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EC5F99">
      <w:pPr>
        <w:rPr>
          <w:b/>
          <w:bCs/>
          <w:sz w:val="22"/>
          <w:szCs w:val="22"/>
        </w:rPr>
      </w:pPr>
    </w:p>
    <w:p w:rsidR="00EC5F99" w:rsidRDefault="00EC5F99" w:rsidP="00EC5F99">
      <w:pPr>
        <w:rPr>
          <w:b/>
          <w:bCs/>
          <w:sz w:val="22"/>
          <w:szCs w:val="22"/>
        </w:rPr>
      </w:pPr>
    </w:p>
    <w:p w:rsidR="00EC5F99" w:rsidRDefault="00EC5F99" w:rsidP="00EC5F99">
      <w:pPr>
        <w:rPr>
          <w:b/>
          <w:bCs/>
          <w:sz w:val="22"/>
          <w:szCs w:val="22"/>
        </w:rPr>
      </w:pPr>
    </w:p>
    <w:p w:rsidR="00EC5F99" w:rsidRDefault="00EC5F99" w:rsidP="00EC5F99">
      <w:pPr>
        <w:rPr>
          <w:b/>
          <w:bCs/>
          <w:sz w:val="22"/>
          <w:szCs w:val="22"/>
        </w:rPr>
      </w:pPr>
    </w:p>
    <w:p w:rsidR="00EC5F99" w:rsidRDefault="00EC5F99" w:rsidP="00EC5F99">
      <w:pPr>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p w:rsidR="00F62323" w:rsidRDefault="00F62323" w:rsidP="00F62323">
      <w:pPr>
        <w:ind w:left="5812"/>
        <w:rPr>
          <w:b/>
          <w:bCs/>
          <w:sz w:val="22"/>
          <w:szCs w:val="22"/>
        </w:rPr>
      </w:pPr>
    </w:p>
    <w:sectPr w:rsidR="00F62323"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3EA" w:rsidRDefault="005F53EA">
      <w:r>
        <w:separator/>
      </w:r>
    </w:p>
  </w:endnote>
  <w:endnote w:type="continuationSeparator" w:id="0">
    <w:p w:rsidR="005F53EA" w:rsidRDefault="005F53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37E0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3EA" w:rsidRDefault="005F53EA">
      <w:r>
        <w:separator/>
      </w:r>
    </w:p>
  </w:footnote>
  <w:footnote w:type="continuationSeparator" w:id="0">
    <w:p w:rsidR="005F53EA" w:rsidRDefault="005F53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937E0E">
          <w:fldChar w:fldCharType="begin"/>
        </w:r>
        <w:r w:rsidR="00585A78">
          <w:instrText xml:space="preserve"> PAGE   \* MERGEFORMAT </w:instrText>
        </w:r>
        <w:r w:rsidR="00937E0E">
          <w:fldChar w:fldCharType="separate"/>
        </w:r>
        <w:r w:rsidR="002D3516">
          <w:rPr>
            <w:noProof/>
          </w:rPr>
          <w:t>14</w:t>
        </w:r>
        <w:r w:rsidR="00937E0E">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C6E26258"/>
    <w:lvl w:ilvl="0" w:tplc="552CE6B4">
      <w:start w:val="1"/>
      <w:numFmt w:val="bullet"/>
      <w:lvlText w:val=""/>
      <w:lvlJc w:val="left"/>
      <w:pPr>
        <w:ind w:left="1500" w:hanging="360"/>
      </w:pPr>
      <w:rPr>
        <w:rFonts w:ascii="Symbol" w:hAnsi="Symbol" w:hint="default"/>
        <w:sz w:val="24"/>
        <w:szCs w:val="24"/>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60AA"/>
    <w:rsid w:val="00027434"/>
    <w:rsid w:val="000279E9"/>
    <w:rsid w:val="00030CE7"/>
    <w:rsid w:val="00031619"/>
    <w:rsid w:val="00034779"/>
    <w:rsid w:val="00034C4F"/>
    <w:rsid w:val="00042F88"/>
    <w:rsid w:val="00045297"/>
    <w:rsid w:val="00045471"/>
    <w:rsid w:val="000565CC"/>
    <w:rsid w:val="00063D46"/>
    <w:rsid w:val="000702A4"/>
    <w:rsid w:val="000706B2"/>
    <w:rsid w:val="00073E79"/>
    <w:rsid w:val="00075E2F"/>
    <w:rsid w:val="0008002F"/>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0BB8"/>
    <w:rsid w:val="00111E28"/>
    <w:rsid w:val="00112C41"/>
    <w:rsid w:val="00114D7B"/>
    <w:rsid w:val="00114F34"/>
    <w:rsid w:val="001151E1"/>
    <w:rsid w:val="00127131"/>
    <w:rsid w:val="00135985"/>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6A55"/>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DB5"/>
    <w:rsid w:val="002A35D9"/>
    <w:rsid w:val="002A543C"/>
    <w:rsid w:val="002B0B15"/>
    <w:rsid w:val="002C12F7"/>
    <w:rsid w:val="002C4CD6"/>
    <w:rsid w:val="002C7570"/>
    <w:rsid w:val="002D30F5"/>
    <w:rsid w:val="002D3516"/>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61DB4"/>
    <w:rsid w:val="0037018F"/>
    <w:rsid w:val="00372D12"/>
    <w:rsid w:val="003745FF"/>
    <w:rsid w:val="0038188C"/>
    <w:rsid w:val="003864D7"/>
    <w:rsid w:val="003904C2"/>
    <w:rsid w:val="00392BA7"/>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0CB5"/>
    <w:rsid w:val="003F5C64"/>
    <w:rsid w:val="003F6938"/>
    <w:rsid w:val="00400AB2"/>
    <w:rsid w:val="0040455B"/>
    <w:rsid w:val="00414C53"/>
    <w:rsid w:val="00415B7E"/>
    <w:rsid w:val="004448B7"/>
    <w:rsid w:val="00444DE2"/>
    <w:rsid w:val="00455A45"/>
    <w:rsid w:val="00460E9C"/>
    <w:rsid w:val="0047425E"/>
    <w:rsid w:val="00477699"/>
    <w:rsid w:val="00480581"/>
    <w:rsid w:val="00480600"/>
    <w:rsid w:val="004818A3"/>
    <w:rsid w:val="00481A55"/>
    <w:rsid w:val="00490333"/>
    <w:rsid w:val="004A12BA"/>
    <w:rsid w:val="004A26E9"/>
    <w:rsid w:val="004B16D6"/>
    <w:rsid w:val="004B1C0B"/>
    <w:rsid w:val="004B206C"/>
    <w:rsid w:val="004B26FC"/>
    <w:rsid w:val="004C18AF"/>
    <w:rsid w:val="004C20F5"/>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297"/>
    <w:rsid w:val="005B756D"/>
    <w:rsid w:val="005D1ADE"/>
    <w:rsid w:val="005D213D"/>
    <w:rsid w:val="005D31CB"/>
    <w:rsid w:val="005D3380"/>
    <w:rsid w:val="005E24D4"/>
    <w:rsid w:val="005E33BE"/>
    <w:rsid w:val="005E342A"/>
    <w:rsid w:val="005F53EA"/>
    <w:rsid w:val="00603881"/>
    <w:rsid w:val="00621E4C"/>
    <w:rsid w:val="00626373"/>
    <w:rsid w:val="0063406C"/>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485C"/>
    <w:rsid w:val="006F7E4B"/>
    <w:rsid w:val="007016D4"/>
    <w:rsid w:val="00704E1A"/>
    <w:rsid w:val="00707F5D"/>
    <w:rsid w:val="00714C23"/>
    <w:rsid w:val="00715EF7"/>
    <w:rsid w:val="00720550"/>
    <w:rsid w:val="0073038B"/>
    <w:rsid w:val="007579C3"/>
    <w:rsid w:val="00765BE2"/>
    <w:rsid w:val="0076622F"/>
    <w:rsid w:val="007720AC"/>
    <w:rsid w:val="00784108"/>
    <w:rsid w:val="00787332"/>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203"/>
    <w:rsid w:val="008137F3"/>
    <w:rsid w:val="008176E2"/>
    <w:rsid w:val="00821DB7"/>
    <w:rsid w:val="00822D85"/>
    <w:rsid w:val="008363D0"/>
    <w:rsid w:val="00836EE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229CF"/>
    <w:rsid w:val="00937E0E"/>
    <w:rsid w:val="0094538D"/>
    <w:rsid w:val="00951FE8"/>
    <w:rsid w:val="009565AE"/>
    <w:rsid w:val="00956756"/>
    <w:rsid w:val="00962AD6"/>
    <w:rsid w:val="0096648F"/>
    <w:rsid w:val="0098383D"/>
    <w:rsid w:val="0098461D"/>
    <w:rsid w:val="00995C8A"/>
    <w:rsid w:val="009A08DC"/>
    <w:rsid w:val="009A1FC8"/>
    <w:rsid w:val="009A28EC"/>
    <w:rsid w:val="009A3197"/>
    <w:rsid w:val="009B48B4"/>
    <w:rsid w:val="009B50FE"/>
    <w:rsid w:val="009D087D"/>
    <w:rsid w:val="009D18B0"/>
    <w:rsid w:val="009D204F"/>
    <w:rsid w:val="009D260C"/>
    <w:rsid w:val="009E0468"/>
    <w:rsid w:val="009E619B"/>
    <w:rsid w:val="009F3208"/>
    <w:rsid w:val="009F5F6B"/>
    <w:rsid w:val="00A02C5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E595E"/>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690C"/>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3B5A"/>
    <w:rsid w:val="00C15677"/>
    <w:rsid w:val="00C204CC"/>
    <w:rsid w:val="00C33813"/>
    <w:rsid w:val="00C35059"/>
    <w:rsid w:val="00C36007"/>
    <w:rsid w:val="00C43A1C"/>
    <w:rsid w:val="00C4420C"/>
    <w:rsid w:val="00C44421"/>
    <w:rsid w:val="00C445B8"/>
    <w:rsid w:val="00C4494E"/>
    <w:rsid w:val="00C45E6A"/>
    <w:rsid w:val="00C47798"/>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01F"/>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2109"/>
    <w:rsid w:val="00EB6FE0"/>
    <w:rsid w:val="00EC5F99"/>
    <w:rsid w:val="00ED038F"/>
    <w:rsid w:val="00ED5C77"/>
    <w:rsid w:val="00EE035F"/>
    <w:rsid w:val="00EE301D"/>
    <w:rsid w:val="00EE59E0"/>
    <w:rsid w:val="00EE66D9"/>
    <w:rsid w:val="00EE74EA"/>
    <w:rsid w:val="00F0324E"/>
    <w:rsid w:val="00F03C94"/>
    <w:rsid w:val="00F150A0"/>
    <w:rsid w:val="00F1727C"/>
    <w:rsid w:val="00F228DD"/>
    <w:rsid w:val="00F23E04"/>
    <w:rsid w:val="00F253BE"/>
    <w:rsid w:val="00F32911"/>
    <w:rsid w:val="00F37537"/>
    <w:rsid w:val="00F46D15"/>
    <w:rsid w:val="00F52E5E"/>
    <w:rsid w:val="00F533E4"/>
    <w:rsid w:val="00F54D40"/>
    <w:rsid w:val="00F55436"/>
    <w:rsid w:val="00F62323"/>
    <w:rsid w:val="00F731C7"/>
    <w:rsid w:val="00F7722F"/>
    <w:rsid w:val="00F82A97"/>
    <w:rsid w:val="00F83846"/>
    <w:rsid w:val="00F84FCC"/>
    <w:rsid w:val="00F87EC3"/>
    <w:rsid w:val="00F92B8D"/>
    <w:rsid w:val="00F95F93"/>
    <w:rsid w:val="00FB51B3"/>
    <w:rsid w:val="00FC2216"/>
    <w:rsid w:val="00FC2D0A"/>
    <w:rsid w:val="00FC5526"/>
    <w:rsid w:val="00FC76E6"/>
    <w:rsid w:val="00FD033A"/>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F62323"/>
    <w:pPr>
      <w:spacing w:after="240"/>
    </w:pPr>
    <w:rPr>
      <w:sz w:val="24"/>
      <w:lang w:val="en-US" w:eastAsia="en-US"/>
    </w:rPr>
  </w:style>
  <w:style w:type="paragraph" w:customStyle="1" w:styleId="text0">
    <w:name w:val="text"/>
    <w:basedOn w:val="a"/>
    <w:rsid w:val="00F62323"/>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1B259-2416-47C6-B14D-F1DB031D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5457</Words>
  <Characters>31110</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DerevtsovVS</cp:lastModifiedBy>
  <cp:revision>15</cp:revision>
  <cp:lastPrinted>2011-10-26T01:27:00Z</cp:lastPrinted>
  <dcterms:created xsi:type="dcterms:W3CDTF">2014-11-05T03:24:00Z</dcterms:created>
  <dcterms:modified xsi:type="dcterms:W3CDTF">2015-08-18T01:44:00Z</dcterms:modified>
</cp:coreProperties>
</file>