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Приложение № 1</w:t>
      </w:r>
    </w:p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к заявке на участие в запросе ценовых предложений №</w:t>
      </w:r>
      <w:r w:rsidR="00422E4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449</w:t>
      </w:r>
      <w:r w:rsidRPr="00681CDB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/16</w:t>
      </w:r>
    </w:p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:rsidR="00681CDB" w:rsidRPr="00681CDB" w:rsidRDefault="00681CDB" w:rsidP="00681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Коммерческое предложение</w:t>
      </w:r>
    </w:p>
    <w:p w:rsidR="00681CDB" w:rsidRPr="00681CDB" w:rsidRDefault="00681CDB" w:rsidP="0068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81CDB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Мы, ______________________________________ согласны поставить товары, предусмотренные технической частью </w:t>
      </w:r>
      <w:r w:rsidRPr="00681CD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документации на участие в запросе ценовых </w:t>
      </w:r>
      <w:r w:rsidRPr="00681CDB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предложений </w:t>
      </w:r>
      <w:r w:rsidRPr="00681CDB">
        <w:rPr>
          <w:rFonts w:ascii="Times New Roman" w:eastAsia="Times New Roman" w:hAnsi="Times New Roman" w:cs="Times New Roman"/>
          <w:sz w:val="24"/>
          <w:szCs w:val="24"/>
          <w:lang w:eastAsia="zh-CN"/>
        </w:rPr>
        <w:t>в количестве по следующей цене:</w:t>
      </w:r>
    </w:p>
    <w:p w:rsidR="00681CDB" w:rsidRDefault="00681CDB"/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1845"/>
        <w:gridCol w:w="637"/>
        <w:gridCol w:w="879"/>
        <w:gridCol w:w="913"/>
        <w:gridCol w:w="1126"/>
        <w:gridCol w:w="3389"/>
        <w:gridCol w:w="1985"/>
        <w:gridCol w:w="2551"/>
      </w:tblGrid>
      <w:tr w:rsidR="00004E18" w:rsidRPr="00004E18" w:rsidTr="009C574B">
        <w:trPr>
          <w:trHeight w:val="345"/>
        </w:trPr>
        <w:tc>
          <w:tcPr>
            <w:tcW w:w="533" w:type="dxa"/>
            <w:vMerge w:val="restart"/>
            <w:shd w:val="clear" w:color="auto" w:fill="auto"/>
            <w:vAlign w:val="center"/>
            <w:hideMark/>
          </w:tcPr>
          <w:p w:rsidR="00004E18" w:rsidRPr="00004E18" w:rsidRDefault="00FD28D3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t xml:space="preserve">  </w:t>
            </w:r>
            <w:r w:rsidR="00004E18"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 </w:t>
            </w:r>
            <w:proofErr w:type="gramStart"/>
            <w:r w:rsidR="00004E18"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gramEnd"/>
            <w:r w:rsidR="00004E18"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/п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Предмет закупки</w:t>
            </w:r>
          </w:p>
        </w:tc>
        <w:tc>
          <w:tcPr>
            <w:tcW w:w="637" w:type="dxa"/>
            <w:vMerge w:val="restart"/>
            <w:shd w:val="clear" w:color="auto" w:fill="auto"/>
            <w:vAlign w:val="center"/>
            <w:hideMark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879" w:type="dxa"/>
            <w:vMerge w:val="restart"/>
            <w:shd w:val="clear" w:color="auto" w:fill="auto"/>
            <w:vAlign w:val="center"/>
            <w:hideMark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Общее кол-во</w:t>
            </w:r>
          </w:p>
        </w:tc>
        <w:tc>
          <w:tcPr>
            <w:tcW w:w="913" w:type="dxa"/>
            <w:vMerge w:val="restart"/>
            <w:shd w:val="clear" w:color="auto" w:fill="auto"/>
            <w:vAlign w:val="center"/>
            <w:hideMark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 за ед. с НДС, руб.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  <w:hideMark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с НДС, руб.</w:t>
            </w:r>
          </w:p>
        </w:tc>
        <w:tc>
          <w:tcPr>
            <w:tcW w:w="3389" w:type="dxa"/>
            <w:vMerge w:val="restart"/>
            <w:shd w:val="clear" w:color="auto" w:fill="auto"/>
            <w:vAlign w:val="center"/>
            <w:hideMark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Характеристики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Общие требования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Условия поставки</w:t>
            </w:r>
          </w:p>
        </w:tc>
      </w:tr>
      <w:tr w:rsidR="00004E18" w:rsidRPr="00004E18" w:rsidTr="009C574B">
        <w:trPr>
          <w:trHeight w:val="345"/>
        </w:trPr>
        <w:tc>
          <w:tcPr>
            <w:tcW w:w="533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45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37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13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26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389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Перчатки трикотажные 5 нитка с ПВХ (класс вязки 10)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пар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7000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Трикотажные перчатки с защитным точечным напылением на ладонной части.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Материал: 100% х/б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Покрытия: ПВХ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Класс вязки:10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Количество нитей:5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Вес:  не менее 60гр.                                         Свойства: Ми.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ГОСТ 12.4.246-2013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</w: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ТР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ТС 019/2011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Перчатки трикотажные с двойным латексным покрытием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пар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1000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Материал: х/б  - 100%, 13 класс вязки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Материал покрытия: натуральный латекс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Покрытие: двойное латексное покрытие на ладони и пальцах.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 xml:space="preserve">Цвет: белый с зелено-желтым покрытием.       Свойства: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Ми</w:t>
            </w: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,М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ГОСТ 12.4.246-2013     </w:t>
            </w:r>
          </w:p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ТС 019/2011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Техническая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салфетки 40х40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2000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Ткань:  Бязь разноцветная 100% х/б Бесшовная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ГОСТ 21220-75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Мыло хозяйственное 200г /72% (без запаха)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2000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Мыло хозяйственное представляет собой моющее средство, основной (активной) частью которого являются натриевые и калиевые соли жирных кислот. Мыло хозяйственное подразделяют по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lastRenderedPageBreak/>
              <w:t>виду исходного материала, способу производства и обработки, консистенции, содержанию моющего вещества. Жирность: 72% (без запаха)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Масса куска: 200гр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lastRenderedPageBreak/>
              <w:t>ГОСТ 30266-95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Мыло туалетное  90г в обвертке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1500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Консистенция: </w:t>
            </w: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твердое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на ощупь; Массовая доля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содопродуктов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в пересчете на Na2O, %: 0,05; Массовая доля хлористого натрия, %: 0,23; Масса куска: 90гр в обвертке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ГОСТ 28546-2002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Крем защитный АРМАКОН (СЕРВОЛИН) 100мл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1200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Крем гидрофильного действия предназначен для эффективной защиты и облегчения очистки кожи от: органических растворителей; технических масел; нефтепродуктов; красок,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  <w:t xml:space="preserve">лаков; битума; монтажной пены; клея, смол. Не содержит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парабенов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и силиконов. Индивидуальная упаковка с вкладышем.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  <w:t>Фасовка: туба, 100мл.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  <w:t>Срок годности: 12 месяцев.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ГОСТ 52343-2005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  <w:t xml:space="preserve"> </w:t>
            </w: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ТР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ТС 019/2011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Крем регенерирующий АРМАКОН (ВЕЛУМ) 100мл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Питательный, регенерирующий крем для ухода за кожей рук, подверженной профессиональным стрессам (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водонерастворимыми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и комбинированными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загрязнитлями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) восстанавливает защитную функцию кожи, от негативных факторов: низкие температуры, ветер, снег и т. п.).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Не содержит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парабенов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и силиконов. Индивидуальная упаковка с вкладышем.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Фасовка: туба, 100мл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Срок годности: 12 месяцев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ГОСТ 52343-2005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</w: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ТР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ТС 019/2011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Держатель ЗМ 501 для полумаски серии ЗМ 6000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Держатель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предфильтра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 для крепления его на </w:t>
            </w: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респираторы-полумасок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и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полнолицевые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маски 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ТР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ТС 019/2011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cantSplit/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Предфильтр ЗМ 5911 для полумаски серии ЗМ 6000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1000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Дополнительная защита от аэрозолей до 4 ПДК. Защита: органические пары, хлор, хлористый водород.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ТР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ТС 019/2011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Перчатки КЩС тип 2 р-р 8 - 50; р-р 9 - 250; р-р 10 - 100;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Материал: 100% латекс</w:t>
            </w:r>
          </w:p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  <w:t>Толщина перчаток: 0,6-0,9мм</w:t>
            </w:r>
          </w:p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  <w:t>Длина перчаток: не менее 300мм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</w:r>
          </w:p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Размеры перчаток и их количество по размерам: р-р 8 - 50; р-р 9 - 250; р-р 10 - 100; 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ГОСТ 20010-93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 w:type="page"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Полумаска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фильтрующая 3М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Aura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9322+ с клапаном выхода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1500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Обновленный фильтрующий материал. Большая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потовпитывающая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прокладка под носовым зажимом, мягкая для кожи.                                                   Сфера применения: от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пылей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, туманов и дымов.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ГОСТ </w:t>
            </w: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Р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12.4.191-2011</w:t>
            </w:r>
          </w:p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ТР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ТС 019/2011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</w:tcPr>
          <w:p w:rsidR="00004E18" w:rsidRPr="00004E18" w:rsidRDefault="00004E18" w:rsidP="00004E18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Паста для очистки рук от загрязнений ЦИТРОЛИН 200мл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640</w:t>
            </w:r>
          </w:p>
        </w:tc>
        <w:tc>
          <w:tcPr>
            <w:tcW w:w="913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Предназначено для очистки кожи от нефтепродуктов, масел, копоти, жира, угольной, металлической пыли. Не содержит растворителей, щелочей, абразивов, красителей, силиконов, </w:t>
            </w:r>
            <w:proofErr w:type="spell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парабенов</w:t>
            </w:r>
            <w:proofErr w:type="spell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.                    Фасовка: туба, 200мл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Срок годности: 12 месяцев</w:t>
            </w:r>
          </w:p>
        </w:tc>
        <w:tc>
          <w:tcPr>
            <w:tcW w:w="198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ГОСТ 31696-2012       </w:t>
            </w:r>
          </w:p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proofErr w:type="gramStart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ТР</w:t>
            </w:r>
            <w:proofErr w:type="gramEnd"/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ТС 019/2011</w:t>
            </w:r>
          </w:p>
        </w:tc>
        <w:tc>
          <w:tcPr>
            <w:tcW w:w="2551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Обязательное наличие сертификатов и </w:t>
            </w:r>
            <w:r w:rsidRPr="00004E1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ярлыков</w:t>
            </w:r>
          </w:p>
        </w:tc>
      </w:tr>
      <w:tr w:rsidR="00004E18" w:rsidRPr="00004E18" w:rsidTr="009C574B">
        <w:trPr>
          <w:trHeight w:val="70"/>
        </w:trPr>
        <w:tc>
          <w:tcPr>
            <w:tcW w:w="533" w:type="dxa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t>ИТОГО</w:t>
            </w:r>
          </w:p>
        </w:tc>
        <w:tc>
          <w:tcPr>
            <w:tcW w:w="637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t> </w:t>
            </w:r>
          </w:p>
        </w:tc>
        <w:tc>
          <w:tcPr>
            <w:tcW w:w="879" w:type="dxa"/>
            <w:shd w:val="clear" w:color="auto" w:fill="auto"/>
          </w:tcPr>
          <w:p w:rsidR="00004E18" w:rsidRPr="00004E18" w:rsidRDefault="00004E18" w:rsidP="00004E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t>18790</w:t>
            </w:r>
          </w:p>
        </w:tc>
        <w:tc>
          <w:tcPr>
            <w:tcW w:w="913" w:type="dxa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9" w:type="dxa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4E18" w:rsidRPr="00004E18" w:rsidTr="00A95D6C">
        <w:trPr>
          <w:trHeight w:val="70"/>
        </w:trPr>
        <w:tc>
          <w:tcPr>
            <w:tcW w:w="4807" w:type="dxa"/>
            <w:gridSpan w:val="5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lang w:eastAsia="ru-RU"/>
              </w:rPr>
              <w:t>Итого: общая сумма с НДС рублей</w:t>
            </w:r>
          </w:p>
        </w:tc>
        <w:tc>
          <w:tcPr>
            <w:tcW w:w="9051" w:type="dxa"/>
            <w:gridSpan w:val="4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4E18" w:rsidRPr="00004E18" w:rsidTr="00004E18">
        <w:trPr>
          <w:trHeight w:val="134"/>
        </w:trPr>
        <w:tc>
          <w:tcPr>
            <w:tcW w:w="4807" w:type="dxa"/>
            <w:gridSpan w:val="5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04E18">
              <w:rPr>
                <w:rFonts w:ascii="Times New Roman" w:eastAsia="Times New Roman" w:hAnsi="Times New Roman" w:cs="Times New Roman"/>
                <w:b/>
                <w:lang w:eastAsia="ru-RU"/>
              </w:rPr>
              <w:t>Итого: в  т.ч. НДС рублей</w:t>
            </w:r>
          </w:p>
        </w:tc>
        <w:tc>
          <w:tcPr>
            <w:tcW w:w="9051" w:type="dxa"/>
            <w:gridSpan w:val="4"/>
            <w:shd w:val="clear" w:color="auto" w:fill="auto"/>
            <w:vAlign w:val="center"/>
          </w:tcPr>
          <w:p w:rsidR="00004E18" w:rsidRPr="00004E18" w:rsidRDefault="00004E18" w:rsidP="0000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674669" w:rsidRDefault="00674669" w:rsidP="00004E18">
      <w:pPr>
        <w:pStyle w:val="a3"/>
        <w:rPr>
          <w:sz w:val="22"/>
          <w:szCs w:val="22"/>
        </w:rPr>
      </w:pPr>
    </w:p>
    <w:p w:rsidR="00004E18" w:rsidRPr="00004E18" w:rsidRDefault="00004E18" w:rsidP="00004E18">
      <w:pPr>
        <w:pStyle w:val="a3"/>
        <w:rPr>
          <w:sz w:val="22"/>
          <w:szCs w:val="22"/>
        </w:rPr>
      </w:pPr>
      <w:bookmarkStart w:id="0" w:name="_GoBack"/>
      <w:bookmarkEnd w:id="0"/>
      <w:r w:rsidRPr="00004E18">
        <w:rPr>
          <w:sz w:val="22"/>
          <w:szCs w:val="22"/>
        </w:rPr>
        <w:t>З – защита от общих производственных загрязнений;</w:t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>Ми – защита от истирания;</w:t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>Нм – защита от нефтяных масел;</w:t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>Нс – защита от сырой нефти;</w:t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proofErr w:type="spellStart"/>
      <w:r w:rsidRPr="00004E18">
        <w:rPr>
          <w:sz w:val="22"/>
          <w:szCs w:val="22"/>
        </w:rPr>
        <w:lastRenderedPageBreak/>
        <w:t>Тн</w:t>
      </w:r>
      <w:proofErr w:type="spellEnd"/>
      <w:r w:rsidRPr="00004E18">
        <w:rPr>
          <w:sz w:val="22"/>
          <w:szCs w:val="22"/>
        </w:rPr>
        <w:t xml:space="preserve"> – от пониженных температур воздуха</w:t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>Мп – от проколов, порезов</w:t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Аналоги </w:t>
      </w:r>
      <w:proofErr w:type="gramStart"/>
      <w:r w:rsidRPr="00004E18">
        <w:rPr>
          <w:sz w:val="22"/>
          <w:szCs w:val="22"/>
        </w:rPr>
        <w:t>СИЗ</w:t>
      </w:r>
      <w:proofErr w:type="gramEnd"/>
      <w:r w:rsidRPr="00004E18">
        <w:rPr>
          <w:sz w:val="22"/>
          <w:szCs w:val="22"/>
        </w:rPr>
        <w:t xml:space="preserve"> не рассматриваются.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jc w:val="center"/>
        <w:rPr>
          <w:b/>
          <w:sz w:val="22"/>
          <w:szCs w:val="22"/>
        </w:rPr>
      </w:pPr>
      <w:r w:rsidRPr="00004E18">
        <w:rPr>
          <w:b/>
          <w:sz w:val="22"/>
          <w:szCs w:val="22"/>
        </w:rPr>
        <w:t>Условия приемки</w:t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На каждой партии </w:t>
      </w:r>
      <w:proofErr w:type="gramStart"/>
      <w:r w:rsidRPr="00004E18">
        <w:rPr>
          <w:sz w:val="22"/>
          <w:szCs w:val="22"/>
        </w:rPr>
        <w:t>СИЗ</w:t>
      </w:r>
      <w:proofErr w:type="gramEnd"/>
      <w:r w:rsidRPr="00004E18">
        <w:rPr>
          <w:sz w:val="22"/>
          <w:szCs w:val="22"/>
        </w:rPr>
        <w:t xml:space="preserve"> следует проверить наличие маркировочных данных, в т.ч. защитных свойств.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На всех товарах, кроме ярлыка должно быть нанесено клеймо с изображением товарного знака, наименования и местонахождения предприятия - изготовителя. Обозначение о защитных свойствах. 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>1. По рукавицам и перчаткам проверяется: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правильность маркировки;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соответствие применяемых материалов;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качество строчек, швов;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парность.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>2. Крем, Мыло: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внешний вид;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форма;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цвет;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запах; 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консистенция.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3. Полумаски, </w:t>
      </w:r>
      <w:proofErr w:type="spellStart"/>
      <w:r w:rsidRPr="00004E18">
        <w:rPr>
          <w:sz w:val="22"/>
          <w:szCs w:val="22"/>
        </w:rPr>
        <w:t>предфильтры</w:t>
      </w:r>
      <w:proofErr w:type="spellEnd"/>
      <w:r w:rsidRPr="00004E18">
        <w:rPr>
          <w:sz w:val="22"/>
          <w:szCs w:val="22"/>
        </w:rPr>
        <w:t>: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сертификат  </w:t>
      </w:r>
      <w:proofErr w:type="gramStart"/>
      <w:r w:rsidRPr="00004E18">
        <w:rPr>
          <w:sz w:val="22"/>
          <w:szCs w:val="22"/>
        </w:rPr>
        <w:t>ТР</w:t>
      </w:r>
      <w:proofErr w:type="gramEnd"/>
      <w:r w:rsidRPr="00004E18">
        <w:rPr>
          <w:sz w:val="22"/>
          <w:szCs w:val="22"/>
        </w:rPr>
        <w:t xml:space="preserve"> ТС 019/2011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маркировка компании ЗМ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 xml:space="preserve">  - маркировка уровня защиты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04E18" w:rsidRPr="00004E18" w:rsidRDefault="00004E18" w:rsidP="00004E18">
      <w:pPr>
        <w:pStyle w:val="a3"/>
        <w:rPr>
          <w:sz w:val="22"/>
          <w:szCs w:val="22"/>
        </w:rPr>
      </w:pPr>
      <w:r w:rsidRPr="00004E18">
        <w:rPr>
          <w:sz w:val="22"/>
          <w:szCs w:val="22"/>
        </w:rPr>
        <w:t>При выявлении несоответствий поставки составляется Акт о приемке материалов (СИЗ) по форме в № М-7 (утв. Постановлением Госкомстата Росс от 30.10.97 № 71а) или  иной разрешенный к применению документ, который является юридическим основанием для предъявления претензии поставщику, отправителю.</w:t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  <w:r w:rsidRPr="00004E18">
        <w:rPr>
          <w:sz w:val="22"/>
          <w:szCs w:val="22"/>
        </w:rPr>
        <w:tab/>
      </w:r>
    </w:p>
    <w:p w:rsidR="000326FA" w:rsidRPr="00004E18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0326FA" w:rsidRPr="00004E18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004E18">
        <w:rPr>
          <w:rFonts w:ascii="Times New Roman" w:eastAsia="Times New Roman" w:hAnsi="Times New Roman" w:cs="Times New Roman"/>
          <w:lang w:eastAsia="zh-CN"/>
        </w:rPr>
        <w:t xml:space="preserve">              Срок поставки:  Март  2017г            </w:t>
      </w:r>
    </w:p>
    <w:p w:rsidR="000326FA" w:rsidRPr="00004E18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0326FA" w:rsidRPr="00004E18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004E18">
        <w:rPr>
          <w:rFonts w:ascii="Times New Roman" w:eastAsia="Times New Roman" w:hAnsi="Times New Roman" w:cs="Times New Roman"/>
          <w:lang w:eastAsia="zh-CN"/>
        </w:rPr>
        <w:t xml:space="preserve">            </w:t>
      </w:r>
    </w:p>
    <w:p w:rsidR="009541E1" w:rsidRPr="00004E18" w:rsidRDefault="009541E1" w:rsidP="009541E1">
      <w:pPr>
        <w:tabs>
          <w:tab w:val="left" w:pos="3600"/>
          <w:tab w:val="left" w:pos="720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lang w:eastAsia="zh-CN"/>
        </w:rPr>
      </w:pPr>
      <w:r w:rsidRPr="00004E18">
        <w:rPr>
          <w:rFonts w:ascii="Times New Roman" w:eastAsia="Times New Roman" w:hAnsi="Times New Roman" w:cs="Times New Roman"/>
          <w:noProof/>
          <w:lang w:eastAsia="zh-CN"/>
        </w:rPr>
        <w:t xml:space="preserve">_______________ </w:t>
      </w:r>
      <w:r w:rsidRPr="00004E18">
        <w:rPr>
          <w:rFonts w:ascii="Times New Roman" w:eastAsia="Times New Roman" w:hAnsi="Times New Roman" w:cs="Times New Roman"/>
          <w:noProof/>
          <w:lang w:eastAsia="zh-CN"/>
        </w:rPr>
        <w:tab/>
        <w:t xml:space="preserve">_______________ </w:t>
      </w:r>
      <w:r w:rsidRPr="00004E18">
        <w:rPr>
          <w:rFonts w:ascii="Times New Roman" w:eastAsia="Times New Roman" w:hAnsi="Times New Roman" w:cs="Times New Roman"/>
          <w:noProof/>
          <w:lang w:eastAsia="zh-CN"/>
        </w:rPr>
        <w:tab/>
        <w:t>_______________</w:t>
      </w:r>
    </w:p>
    <w:p w:rsidR="009541E1" w:rsidRPr="00004E18" w:rsidRDefault="009541E1" w:rsidP="009541E1">
      <w:pPr>
        <w:tabs>
          <w:tab w:val="left" w:pos="4140"/>
          <w:tab w:val="left" w:pos="792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vertAlign w:val="superscript"/>
          <w:lang w:eastAsia="zh-CN"/>
        </w:rPr>
      </w:pPr>
      <w:r w:rsidRPr="00004E18">
        <w:rPr>
          <w:rFonts w:ascii="Times New Roman" w:eastAsia="Times New Roman" w:hAnsi="Times New Roman" w:cs="Times New Roman"/>
          <w:noProof/>
          <w:vertAlign w:val="superscript"/>
          <w:lang w:eastAsia="zh-CN"/>
        </w:rPr>
        <w:t xml:space="preserve">      (должность)</w:t>
      </w:r>
      <w:r w:rsidRPr="00004E18">
        <w:rPr>
          <w:rFonts w:ascii="Times New Roman" w:eastAsia="Times New Roman" w:hAnsi="Times New Roman" w:cs="Times New Roman"/>
          <w:noProof/>
          <w:vertAlign w:val="superscript"/>
          <w:lang w:eastAsia="zh-CN"/>
        </w:rPr>
        <w:tab/>
        <w:t xml:space="preserve">  (подпись)</w:t>
      </w:r>
      <w:r w:rsidRPr="00004E18">
        <w:rPr>
          <w:rFonts w:ascii="Times New Roman" w:eastAsia="Times New Roman" w:hAnsi="Times New Roman" w:cs="Times New Roman"/>
          <w:noProof/>
          <w:vertAlign w:val="superscript"/>
          <w:lang w:eastAsia="zh-CN"/>
        </w:rPr>
        <w:tab/>
        <w:t xml:space="preserve">  (ФИО)</w:t>
      </w:r>
      <w:r w:rsidRPr="00004E18">
        <w:rPr>
          <w:rFonts w:ascii="Times New Roman" w:eastAsia="Times New Roman" w:hAnsi="Times New Roman" w:cs="Times New Roman"/>
          <w:lang w:eastAsia="zh-CN"/>
        </w:rPr>
        <w:t xml:space="preserve"> </w:t>
      </w:r>
    </w:p>
    <w:p w:rsidR="009541E1" w:rsidRPr="00004E18" w:rsidRDefault="009541E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004E18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МП</w:t>
      </w:r>
      <w:r w:rsidR="003B6581" w:rsidRPr="00004E18">
        <w:rPr>
          <w:rFonts w:ascii="Times New Roman" w:eastAsia="Times New Roman" w:hAnsi="Times New Roman" w:cs="Times New Roman"/>
          <w:lang w:eastAsia="zh-CN"/>
        </w:rPr>
        <w:t>.</w:t>
      </w:r>
    </w:p>
    <w:sectPr w:rsidR="009541E1" w:rsidRPr="00004E18" w:rsidSect="00FD28D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7C18"/>
    <w:multiLevelType w:val="hybridMultilevel"/>
    <w:tmpl w:val="4D50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135DA"/>
    <w:multiLevelType w:val="hybridMultilevel"/>
    <w:tmpl w:val="00D41284"/>
    <w:lvl w:ilvl="0" w:tplc="E1E0DA1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63CA1A1F"/>
    <w:multiLevelType w:val="hybridMultilevel"/>
    <w:tmpl w:val="BE1E26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A5C"/>
    <w:rsid w:val="00004E18"/>
    <w:rsid w:val="000326FA"/>
    <w:rsid w:val="00390B9C"/>
    <w:rsid w:val="003B4E5C"/>
    <w:rsid w:val="003B6581"/>
    <w:rsid w:val="00422E49"/>
    <w:rsid w:val="00577680"/>
    <w:rsid w:val="0059421F"/>
    <w:rsid w:val="0060075D"/>
    <w:rsid w:val="00674669"/>
    <w:rsid w:val="00681CDB"/>
    <w:rsid w:val="00813A5C"/>
    <w:rsid w:val="008176B4"/>
    <w:rsid w:val="008E5E04"/>
    <w:rsid w:val="009541E1"/>
    <w:rsid w:val="00A5033C"/>
    <w:rsid w:val="00DE4CC5"/>
    <w:rsid w:val="00E1469A"/>
    <w:rsid w:val="00FD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4E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16</cp:revision>
  <dcterms:created xsi:type="dcterms:W3CDTF">2016-11-07T11:00:00Z</dcterms:created>
  <dcterms:modified xsi:type="dcterms:W3CDTF">2016-11-30T11:12:00Z</dcterms:modified>
</cp:coreProperties>
</file>