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A8C" w:rsidRPr="00387EBC" w:rsidRDefault="00AC0A8C" w:rsidP="00AC0A8C">
      <w:pPr>
        <w:keepLines/>
        <w:jc w:val="center"/>
        <w:rPr>
          <w:b/>
          <w:caps/>
        </w:rPr>
      </w:pPr>
      <w:r w:rsidRPr="00387EBC">
        <w:rPr>
          <w:b/>
          <w:caps/>
        </w:rPr>
        <w:t>ДОГОВОР ПОСТАВКИ №________</w:t>
      </w:r>
    </w:p>
    <w:p w:rsidR="00AC0A8C" w:rsidRPr="00387EBC" w:rsidRDefault="00AC0A8C" w:rsidP="00AC0A8C">
      <w:pPr>
        <w:keepLines/>
        <w:jc w:val="center"/>
        <w:rPr>
          <w:b/>
          <w:caps/>
        </w:rPr>
      </w:pPr>
      <w:r w:rsidRPr="00387EBC">
        <w:rPr>
          <w:b/>
          <w:caps/>
        </w:rPr>
        <w:t>(ПРОЕКТ ДОГОВОРА)</w:t>
      </w:r>
    </w:p>
    <w:p w:rsidR="00AC0A8C" w:rsidRPr="00387EBC" w:rsidRDefault="00AC0A8C" w:rsidP="00AC0A8C">
      <w:pPr>
        <w:rPr>
          <w:lang w:eastAsia="en-US"/>
        </w:rPr>
      </w:pPr>
    </w:p>
    <w:p w:rsidR="00AC0A8C" w:rsidRPr="00387EBC" w:rsidRDefault="00AC0A8C" w:rsidP="00AC0A8C">
      <w:pPr>
        <w:keepLines/>
        <w:rPr>
          <w:u w:val="single"/>
        </w:rPr>
      </w:pPr>
      <w:r w:rsidRPr="00387EBC">
        <w:t>г. Озерск</w:t>
      </w:r>
      <w:r w:rsidRPr="00387EBC">
        <w:tab/>
      </w:r>
      <w:r w:rsidRPr="00387EBC">
        <w:tab/>
      </w:r>
      <w:r w:rsidRPr="00387EBC">
        <w:tab/>
      </w:r>
      <w:r w:rsidRPr="00387EBC">
        <w:tab/>
      </w:r>
      <w:r w:rsidRPr="00387EBC">
        <w:tab/>
      </w:r>
      <w:r w:rsidRPr="00387EBC">
        <w:tab/>
      </w:r>
      <w:r w:rsidRPr="00387EBC">
        <w:tab/>
        <w:t xml:space="preserve">               «____» ________ 20___ г.</w:t>
      </w:r>
    </w:p>
    <w:p w:rsidR="00AC0A8C" w:rsidRPr="00387EBC" w:rsidRDefault="00AC0A8C" w:rsidP="00AC0A8C">
      <w:pPr>
        <w:keepLines/>
        <w:jc w:val="both"/>
      </w:pPr>
    </w:p>
    <w:p w:rsidR="00AC0A8C" w:rsidRPr="00387EBC" w:rsidRDefault="00AC0A8C" w:rsidP="00AC0A8C">
      <w:pPr>
        <w:jc w:val="both"/>
      </w:pPr>
      <w:r w:rsidRPr="00387EBC">
        <w:t xml:space="preserve">          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запроса цен на основании «Протокола подведения итогов»  № _______ от «____» ___________ 20____г., заключили настоящий Договор о нижеследующем:</w:t>
      </w:r>
    </w:p>
    <w:p w:rsidR="00AC0A8C" w:rsidRPr="00387EBC" w:rsidRDefault="00AC0A8C" w:rsidP="00AC0A8C">
      <w:pPr>
        <w:keepLines/>
        <w:spacing w:before="120" w:after="120"/>
        <w:jc w:val="center"/>
      </w:pPr>
      <w:r w:rsidRPr="00387EBC">
        <w:t>1. ПРЕДМЕТ ДОГОВОРА</w:t>
      </w:r>
    </w:p>
    <w:p w:rsidR="00AC0A8C" w:rsidRPr="00387EBC" w:rsidRDefault="00AC0A8C" w:rsidP="00AC0A8C">
      <w:pPr>
        <w:keepLines/>
        <w:numPr>
          <w:ilvl w:val="1"/>
          <w:numId w:val="6"/>
        </w:numPr>
        <w:spacing w:after="120"/>
        <w:ind w:firstLine="686"/>
      </w:pPr>
      <w:r w:rsidRPr="00387EBC">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AC0A8C" w:rsidRPr="00387EBC" w:rsidTr="000F789B">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AC0A8C" w:rsidRPr="00387EBC" w:rsidRDefault="00AC0A8C" w:rsidP="000F789B">
            <w:pPr>
              <w:keepLines/>
              <w:jc w:val="center"/>
              <w:rPr>
                <w:color w:val="000000"/>
              </w:rPr>
            </w:pPr>
            <w:r w:rsidRPr="00387EBC">
              <w:rPr>
                <w:color w:val="00000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AC0A8C" w:rsidRPr="00387EBC" w:rsidRDefault="00AC0A8C" w:rsidP="000F789B">
            <w:pPr>
              <w:keepLines/>
              <w:jc w:val="center"/>
              <w:rPr>
                <w:color w:val="000000"/>
              </w:rPr>
            </w:pPr>
            <w:r w:rsidRPr="00387EBC">
              <w:rPr>
                <w:color w:val="00000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AC0A8C" w:rsidRPr="00387EBC" w:rsidRDefault="00AC0A8C" w:rsidP="000F789B">
            <w:pPr>
              <w:keepLines/>
              <w:jc w:val="center"/>
              <w:rPr>
                <w:color w:val="000000"/>
              </w:rPr>
            </w:pPr>
            <w:r w:rsidRPr="00387EBC">
              <w:rPr>
                <w:color w:val="000000"/>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AC0A8C" w:rsidRPr="00387EBC" w:rsidRDefault="00AC0A8C" w:rsidP="000F789B">
            <w:pPr>
              <w:keepLines/>
              <w:jc w:val="center"/>
              <w:rPr>
                <w:color w:val="000000"/>
              </w:rPr>
            </w:pPr>
            <w:r w:rsidRPr="00387EBC">
              <w:rPr>
                <w:color w:val="00000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AC0A8C" w:rsidRPr="00387EBC" w:rsidRDefault="00AC0A8C" w:rsidP="000F789B">
            <w:pPr>
              <w:tabs>
                <w:tab w:val="left" w:pos="648"/>
                <w:tab w:val="left" w:pos="3713"/>
              </w:tabs>
              <w:jc w:val="center"/>
              <w:rPr>
                <w:iCs/>
                <w:sz w:val="22"/>
                <w:szCs w:val="22"/>
              </w:rPr>
            </w:pPr>
            <w:r w:rsidRPr="00387EBC">
              <w:rPr>
                <w:iCs/>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AC0A8C" w:rsidRPr="00387EBC" w:rsidRDefault="00AC0A8C" w:rsidP="000F789B">
            <w:pPr>
              <w:tabs>
                <w:tab w:val="left" w:pos="648"/>
                <w:tab w:val="left" w:pos="3713"/>
              </w:tabs>
              <w:jc w:val="center"/>
              <w:rPr>
                <w:rFonts w:eastAsia="Calibri"/>
                <w:iCs/>
                <w:lang w:eastAsia="en-US"/>
              </w:rPr>
            </w:pPr>
            <w:r w:rsidRPr="00387EBC">
              <w:rPr>
                <w:iCs/>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AC0A8C" w:rsidRPr="00387EBC" w:rsidRDefault="00AC0A8C" w:rsidP="000F789B">
            <w:pPr>
              <w:keepLines/>
              <w:jc w:val="center"/>
              <w:rPr>
                <w:color w:val="000000"/>
              </w:rPr>
            </w:pPr>
            <w:r w:rsidRPr="00387EBC">
              <w:rPr>
                <w:color w:val="00000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AC0A8C" w:rsidRPr="00387EBC" w:rsidRDefault="00AC0A8C" w:rsidP="000F789B">
            <w:pPr>
              <w:keepLines/>
              <w:jc w:val="center"/>
              <w:rPr>
                <w:color w:val="000000"/>
              </w:rPr>
            </w:pPr>
            <w:r w:rsidRPr="00387EBC">
              <w:rPr>
                <w:color w:val="000000"/>
              </w:rPr>
              <w:t>Сумма, руб.</w:t>
            </w:r>
          </w:p>
        </w:tc>
      </w:tr>
      <w:tr w:rsidR="00AC0A8C" w:rsidRPr="00387EBC" w:rsidTr="000F789B">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AC0A8C" w:rsidRPr="00387EBC" w:rsidRDefault="00AC0A8C" w:rsidP="000F789B">
            <w:pPr>
              <w:keepLines/>
              <w:jc w:val="center"/>
              <w:rPr>
                <w:color w:val="000000"/>
                <w:sz w:val="16"/>
                <w:szCs w:val="16"/>
              </w:rPr>
            </w:pPr>
            <w:r w:rsidRPr="00387EBC">
              <w:rPr>
                <w:color w:val="000000"/>
                <w:sz w:val="16"/>
                <w:szCs w:val="16"/>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AC0A8C" w:rsidRPr="00387EBC" w:rsidRDefault="00AC0A8C" w:rsidP="000F789B">
            <w:pPr>
              <w:keepLines/>
              <w:jc w:val="center"/>
              <w:rPr>
                <w:color w:val="000000"/>
                <w:sz w:val="16"/>
                <w:szCs w:val="16"/>
              </w:rPr>
            </w:pPr>
            <w:r w:rsidRPr="00387EBC">
              <w:rPr>
                <w:color w:val="000000"/>
                <w:sz w:val="16"/>
                <w:szCs w:val="16"/>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AC0A8C" w:rsidRPr="00387EBC" w:rsidRDefault="00AC0A8C" w:rsidP="000F789B">
            <w:pPr>
              <w:keepLines/>
              <w:jc w:val="center"/>
              <w:rPr>
                <w:color w:val="000000"/>
                <w:sz w:val="16"/>
                <w:szCs w:val="16"/>
              </w:rPr>
            </w:pPr>
            <w:r w:rsidRPr="00387EBC">
              <w:rPr>
                <w:color w:val="000000"/>
                <w:sz w:val="16"/>
                <w:szCs w:val="16"/>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AC0A8C" w:rsidRPr="00387EBC" w:rsidRDefault="00AC0A8C" w:rsidP="000F789B">
            <w:pPr>
              <w:keepLines/>
              <w:jc w:val="center"/>
              <w:rPr>
                <w:color w:val="000000"/>
                <w:sz w:val="16"/>
                <w:szCs w:val="16"/>
              </w:rPr>
            </w:pPr>
            <w:r w:rsidRPr="00387EBC">
              <w:rPr>
                <w:color w:val="000000"/>
                <w:sz w:val="16"/>
                <w:szCs w:val="16"/>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AC0A8C" w:rsidRPr="00387EBC" w:rsidRDefault="00AC0A8C" w:rsidP="000F789B">
            <w:pPr>
              <w:keepLines/>
              <w:jc w:val="center"/>
              <w:rPr>
                <w:color w:val="000000"/>
                <w:sz w:val="16"/>
                <w:szCs w:val="16"/>
              </w:rPr>
            </w:pPr>
            <w:r w:rsidRPr="00387EBC">
              <w:rPr>
                <w:color w:val="000000"/>
                <w:sz w:val="16"/>
                <w:szCs w:val="16"/>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AC0A8C" w:rsidRPr="00387EBC" w:rsidRDefault="00AC0A8C" w:rsidP="000F789B">
            <w:pPr>
              <w:keepLines/>
              <w:jc w:val="center"/>
              <w:rPr>
                <w:color w:val="000000"/>
                <w:sz w:val="16"/>
                <w:szCs w:val="16"/>
              </w:rPr>
            </w:pPr>
            <w:r w:rsidRPr="00387EBC">
              <w:rPr>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AC0A8C" w:rsidRPr="00387EBC" w:rsidRDefault="00AC0A8C" w:rsidP="000F789B">
            <w:pPr>
              <w:keepLines/>
              <w:jc w:val="center"/>
              <w:rPr>
                <w:color w:val="000000"/>
                <w:sz w:val="16"/>
                <w:szCs w:val="16"/>
              </w:rPr>
            </w:pPr>
            <w:r w:rsidRPr="00387EBC">
              <w:rPr>
                <w:color w:val="000000"/>
                <w:sz w:val="16"/>
                <w:szCs w:val="16"/>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AC0A8C" w:rsidRPr="00387EBC" w:rsidRDefault="00AC0A8C" w:rsidP="000F789B">
            <w:pPr>
              <w:keepLines/>
              <w:jc w:val="center"/>
              <w:rPr>
                <w:color w:val="000000"/>
                <w:sz w:val="16"/>
                <w:szCs w:val="16"/>
              </w:rPr>
            </w:pPr>
            <w:r w:rsidRPr="00387EBC">
              <w:rPr>
                <w:color w:val="000000"/>
                <w:sz w:val="16"/>
                <w:szCs w:val="16"/>
              </w:rPr>
              <w:t>8</w:t>
            </w:r>
          </w:p>
        </w:tc>
      </w:tr>
      <w:tr w:rsidR="00AC0A8C" w:rsidRPr="00387EBC" w:rsidTr="000F789B">
        <w:trPr>
          <w:trHeight w:val="215"/>
          <w:jc w:val="center"/>
        </w:trPr>
        <w:tc>
          <w:tcPr>
            <w:tcW w:w="424" w:type="dxa"/>
            <w:tcBorders>
              <w:top w:val="single" w:sz="4" w:space="0" w:color="auto"/>
              <w:left w:val="single" w:sz="4" w:space="0" w:color="auto"/>
              <w:bottom w:val="nil"/>
              <w:right w:val="single" w:sz="4" w:space="0" w:color="auto"/>
            </w:tcBorders>
            <w:vAlign w:val="center"/>
          </w:tcPr>
          <w:p w:rsidR="00AC0A8C" w:rsidRPr="00387EBC" w:rsidRDefault="00AC0A8C" w:rsidP="00AC0A8C">
            <w:pPr>
              <w:widowControl w:val="0"/>
              <w:numPr>
                <w:ilvl w:val="0"/>
                <w:numId w:val="7"/>
              </w:numPr>
              <w:jc w:val="center"/>
            </w:pPr>
          </w:p>
        </w:tc>
        <w:tc>
          <w:tcPr>
            <w:tcW w:w="2549" w:type="dxa"/>
            <w:tcBorders>
              <w:top w:val="single" w:sz="4" w:space="0" w:color="auto"/>
              <w:left w:val="single" w:sz="4" w:space="0" w:color="auto"/>
              <w:bottom w:val="nil"/>
              <w:right w:val="single" w:sz="4" w:space="0" w:color="auto"/>
            </w:tcBorders>
            <w:vAlign w:val="center"/>
          </w:tcPr>
          <w:p w:rsidR="00AC0A8C" w:rsidRPr="00387EBC" w:rsidRDefault="00AC0A8C" w:rsidP="000F789B">
            <w:pPr>
              <w:tabs>
                <w:tab w:val="left" w:pos="-36"/>
              </w:tabs>
              <w:ind w:left="-36" w:right="-108"/>
              <w:rPr>
                <w:iCs/>
              </w:rPr>
            </w:pPr>
          </w:p>
        </w:tc>
        <w:tc>
          <w:tcPr>
            <w:tcW w:w="709" w:type="dxa"/>
            <w:tcBorders>
              <w:top w:val="single" w:sz="4" w:space="0" w:color="auto"/>
              <w:left w:val="single" w:sz="4" w:space="0" w:color="auto"/>
              <w:bottom w:val="nil"/>
              <w:right w:val="single" w:sz="4" w:space="0" w:color="auto"/>
            </w:tcBorders>
            <w:vAlign w:val="center"/>
          </w:tcPr>
          <w:p w:rsidR="00AC0A8C" w:rsidRPr="00387EBC" w:rsidRDefault="00AC0A8C" w:rsidP="000F789B">
            <w:pPr>
              <w:tabs>
                <w:tab w:val="left" w:pos="396"/>
                <w:tab w:val="left" w:pos="3713"/>
              </w:tabs>
              <w:jc w:val="center"/>
            </w:pPr>
          </w:p>
        </w:tc>
        <w:tc>
          <w:tcPr>
            <w:tcW w:w="709" w:type="dxa"/>
            <w:tcBorders>
              <w:top w:val="single" w:sz="4" w:space="0" w:color="auto"/>
              <w:left w:val="single" w:sz="4" w:space="0" w:color="auto"/>
              <w:bottom w:val="nil"/>
              <w:right w:val="single" w:sz="4" w:space="0" w:color="auto"/>
            </w:tcBorders>
            <w:vAlign w:val="center"/>
          </w:tcPr>
          <w:p w:rsidR="00AC0A8C" w:rsidRPr="00387EBC" w:rsidRDefault="00AC0A8C" w:rsidP="000F789B">
            <w:pPr>
              <w:jc w:val="center"/>
            </w:pPr>
          </w:p>
        </w:tc>
        <w:tc>
          <w:tcPr>
            <w:tcW w:w="790" w:type="dxa"/>
            <w:tcBorders>
              <w:top w:val="single" w:sz="4" w:space="0" w:color="auto"/>
              <w:left w:val="single" w:sz="4" w:space="0" w:color="auto"/>
              <w:bottom w:val="nil"/>
              <w:right w:val="single" w:sz="4" w:space="0" w:color="auto"/>
            </w:tcBorders>
          </w:tcPr>
          <w:p w:rsidR="00AC0A8C" w:rsidRPr="00387EBC" w:rsidRDefault="00AC0A8C" w:rsidP="000F789B">
            <w:pPr>
              <w:keepLines/>
              <w:jc w:val="center"/>
              <w:rPr>
                <w:color w:val="000000"/>
              </w:rPr>
            </w:pPr>
          </w:p>
        </w:tc>
        <w:tc>
          <w:tcPr>
            <w:tcW w:w="2267" w:type="dxa"/>
            <w:tcBorders>
              <w:top w:val="single" w:sz="4" w:space="0" w:color="auto"/>
              <w:left w:val="single" w:sz="4" w:space="0" w:color="auto"/>
              <w:bottom w:val="nil"/>
              <w:right w:val="single" w:sz="4" w:space="0" w:color="auto"/>
            </w:tcBorders>
          </w:tcPr>
          <w:p w:rsidR="00AC0A8C" w:rsidRPr="00387EBC" w:rsidRDefault="00AC0A8C" w:rsidP="000F789B">
            <w:pPr>
              <w:keepLines/>
              <w:jc w:val="center"/>
              <w:rPr>
                <w:color w:val="000000"/>
              </w:rPr>
            </w:pPr>
          </w:p>
        </w:tc>
        <w:tc>
          <w:tcPr>
            <w:tcW w:w="992" w:type="dxa"/>
            <w:tcBorders>
              <w:top w:val="single" w:sz="4" w:space="0" w:color="auto"/>
              <w:left w:val="single" w:sz="4" w:space="0" w:color="auto"/>
              <w:bottom w:val="nil"/>
              <w:right w:val="single" w:sz="4" w:space="0" w:color="auto"/>
            </w:tcBorders>
            <w:vAlign w:val="center"/>
          </w:tcPr>
          <w:p w:rsidR="00AC0A8C" w:rsidRPr="00387EBC" w:rsidRDefault="00AC0A8C" w:rsidP="000F789B">
            <w:pPr>
              <w:keepLines/>
              <w:jc w:val="center"/>
              <w:rPr>
                <w:color w:val="000000"/>
              </w:rPr>
            </w:pPr>
          </w:p>
        </w:tc>
        <w:tc>
          <w:tcPr>
            <w:tcW w:w="1070" w:type="dxa"/>
            <w:tcBorders>
              <w:top w:val="single" w:sz="4" w:space="0" w:color="auto"/>
              <w:left w:val="single" w:sz="4" w:space="0" w:color="auto"/>
              <w:bottom w:val="nil"/>
              <w:right w:val="single" w:sz="4" w:space="0" w:color="auto"/>
            </w:tcBorders>
            <w:vAlign w:val="center"/>
          </w:tcPr>
          <w:p w:rsidR="00AC0A8C" w:rsidRPr="00387EBC" w:rsidRDefault="00AC0A8C" w:rsidP="000F789B">
            <w:pPr>
              <w:keepLines/>
              <w:jc w:val="center"/>
              <w:rPr>
                <w:color w:val="000000"/>
              </w:rPr>
            </w:pPr>
          </w:p>
        </w:tc>
      </w:tr>
      <w:tr w:rsidR="00AC0A8C" w:rsidRPr="00387EBC" w:rsidTr="000F789B">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AC0A8C" w:rsidRPr="00387EBC" w:rsidRDefault="00AC0A8C" w:rsidP="000F789B">
            <w:pPr>
              <w:keepLines/>
              <w:rPr>
                <w:color w:val="000000"/>
              </w:rPr>
            </w:pPr>
          </w:p>
        </w:tc>
        <w:tc>
          <w:tcPr>
            <w:tcW w:w="2549" w:type="dxa"/>
            <w:tcBorders>
              <w:top w:val="single" w:sz="4" w:space="0" w:color="auto"/>
              <w:left w:val="single" w:sz="4" w:space="0" w:color="auto"/>
              <w:bottom w:val="single" w:sz="4" w:space="0" w:color="auto"/>
              <w:right w:val="single" w:sz="4" w:space="0" w:color="auto"/>
            </w:tcBorders>
          </w:tcPr>
          <w:p w:rsidR="00AC0A8C" w:rsidRPr="00387EBC" w:rsidRDefault="00AC0A8C" w:rsidP="000F789B">
            <w:pPr>
              <w:keepLines/>
              <w:rPr>
                <w:color w:val="000000"/>
              </w:rPr>
            </w:pPr>
          </w:p>
        </w:tc>
        <w:tc>
          <w:tcPr>
            <w:tcW w:w="2208" w:type="dxa"/>
            <w:gridSpan w:val="3"/>
            <w:tcBorders>
              <w:top w:val="single" w:sz="4" w:space="0" w:color="auto"/>
              <w:left w:val="single" w:sz="4" w:space="0" w:color="auto"/>
              <w:bottom w:val="single" w:sz="4" w:space="0" w:color="auto"/>
              <w:right w:val="single" w:sz="4" w:space="0" w:color="auto"/>
            </w:tcBorders>
          </w:tcPr>
          <w:p w:rsidR="00AC0A8C" w:rsidRPr="00387EBC" w:rsidRDefault="00AC0A8C" w:rsidP="000F789B">
            <w:pPr>
              <w:keepLines/>
              <w:rPr>
                <w:color w:val="00000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AC0A8C" w:rsidRPr="00387EBC" w:rsidRDefault="00AC0A8C" w:rsidP="000F789B">
            <w:pPr>
              <w:keepLines/>
              <w:rPr>
                <w:color w:val="000000"/>
              </w:rPr>
            </w:pPr>
            <w:r w:rsidRPr="00387EBC">
              <w:rPr>
                <w:color w:val="00000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AC0A8C" w:rsidRPr="00387EBC" w:rsidRDefault="00AC0A8C" w:rsidP="000F789B">
            <w:pPr>
              <w:keepLines/>
              <w:jc w:val="center"/>
              <w:rPr>
                <w:b/>
                <w:color w:val="000000"/>
              </w:rPr>
            </w:pPr>
          </w:p>
        </w:tc>
      </w:tr>
      <w:tr w:rsidR="00AC0A8C" w:rsidRPr="00387EBC" w:rsidTr="000F789B">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AC0A8C" w:rsidRPr="00387EBC" w:rsidRDefault="00AC0A8C" w:rsidP="000F789B">
            <w:pPr>
              <w:keepLines/>
              <w:rPr>
                <w:color w:val="000000"/>
              </w:rPr>
            </w:pPr>
          </w:p>
        </w:tc>
        <w:tc>
          <w:tcPr>
            <w:tcW w:w="2549" w:type="dxa"/>
            <w:tcBorders>
              <w:top w:val="single" w:sz="4" w:space="0" w:color="auto"/>
              <w:left w:val="single" w:sz="4" w:space="0" w:color="auto"/>
              <w:bottom w:val="single" w:sz="4" w:space="0" w:color="auto"/>
              <w:right w:val="single" w:sz="4" w:space="0" w:color="auto"/>
            </w:tcBorders>
          </w:tcPr>
          <w:p w:rsidR="00AC0A8C" w:rsidRPr="00387EBC" w:rsidRDefault="00AC0A8C" w:rsidP="000F789B">
            <w:pPr>
              <w:keepLines/>
              <w:rPr>
                <w:color w:val="000000"/>
              </w:rPr>
            </w:pPr>
          </w:p>
        </w:tc>
        <w:tc>
          <w:tcPr>
            <w:tcW w:w="2208" w:type="dxa"/>
            <w:gridSpan w:val="3"/>
            <w:tcBorders>
              <w:top w:val="single" w:sz="4" w:space="0" w:color="auto"/>
              <w:left w:val="single" w:sz="4" w:space="0" w:color="auto"/>
              <w:bottom w:val="single" w:sz="4" w:space="0" w:color="auto"/>
              <w:right w:val="single" w:sz="4" w:space="0" w:color="auto"/>
            </w:tcBorders>
          </w:tcPr>
          <w:p w:rsidR="00AC0A8C" w:rsidRPr="00387EBC" w:rsidRDefault="00AC0A8C" w:rsidP="000F789B">
            <w:pPr>
              <w:keepLines/>
              <w:rPr>
                <w:color w:val="00000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AC0A8C" w:rsidRPr="00387EBC" w:rsidRDefault="00AC0A8C" w:rsidP="000F789B">
            <w:pPr>
              <w:keepLines/>
              <w:rPr>
                <w:color w:val="000000"/>
              </w:rPr>
            </w:pPr>
            <w:r w:rsidRPr="00387EBC">
              <w:rPr>
                <w:color w:val="00000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AC0A8C" w:rsidRPr="00387EBC" w:rsidRDefault="00AC0A8C" w:rsidP="000F789B">
            <w:pPr>
              <w:keepLines/>
              <w:jc w:val="center"/>
              <w:rPr>
                <w:b/>
                <w:color w:val="000000"/>
              </w:rPr>
            </w:pPr>
          </w:p>
        </w:tc>
      </w:tr>
      <w:tr w:rsidR="00AC0A8C" w:rsidRPr="00387EBC" w:rsidTr="000F789B">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AC0A8C" w:rsidRPr="00387EBC" w:rsidRDefault="00AC0A8C" w:rsidP="000F789B">
            <w:pPr>
              <w:keepLines/>
              <w:rPr>
                <w:b/>
                <w:color w:val="000000"/>
              </w:rPr>
            </w:pPr>
          </w:p>
        </w:tc>
        <w:tc>
          <w:tcPr>
            <w:tcW w:w="2549" w:type="dxa"/>
            <w:tcBorders>
              <w:top w:val="single" w:sz="4" w:space="0" w:color="auto"/>
              <w:left w:val="single" w:sz="4" w:space="0" w:color="auto"/>
              <w:bottom w:val="single" w:sz="4" w:space="0" w:color="auto"/>
              <w:right w:val="single" w:sz="4" w:space="0" w:color="auto"/>
            </w:tcBorders>
          </w:tcPr>
          <w:p w:rsidR="00AC0A8C" w:rsidRPr="00387EBC" w:rsidRDefault="00AC0A8C" w:rsidP="000F789B">
            <w:pPr>
              <w:keepLines/>
              <w:rPr>
                <w:b/>
                <w:color w:val="000000"/>
              </w:rPr>
            </w:pPr>
          </w:p>
        </w:tc>
        <w:tc>
          <w:tcPr>
            <w:tcW w:w="2208" w:type="dxa"/>
            <w:gridSpan w:val="3"/>
            <w:tcBorders>
              <w:top w:val="single" w:sz="4" w:space="0" w:color="auto"/>
              <w:left w:val="single" w:sz="4" w:space="0" w:color="auto"/>
              <w:bottom w:val="single" w:sz="4" w:space="0" w:color="auto"/>
              <w:right w:val="single" w:sz="4" w:space="0" w:color="auto"/>
            </w:tcBorders>
          </w:tcPr>
          <w:p w:rsidR="00AC0A8C" w:rsidRPr="00387EBC" w:rsidRDefault="00AC0A8C" w:rsidP="000F789B">
            <w:pPr>
              <w:keepLines/>
              <w:rPr>
                <w:b/>
                <w:color w:val="00000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AC0A8C" w:rsidRPr="00387EBC" w:rsidRDefault="00AC0A8C" w:rsidP="000F789B">
            <w:pPr>
              <w:keepLines/>
              <w:rPr>
                <w:color w:val="000000"/>
              </w:rPr>
            </w:pPr>
            <w:r w:rsidRPr="00387EBC">
              <w:rPr>
                <w:b/>
                <w:color w:val="000000"/>
              </w:rPr>
              <w:t>Всего к оплате</w:t>
            </w:r>
            <w:r w:rsidRPr="00387EBC">
              <w:rPr>
                <w:color w:val="000000"/>
              </w:rPr>
              <w:t>:</w:t>
            </w:r>
          </w:p>
        </w:tc>
        <w:tc>
          <w:tcPr>
            <w:tcW w:w="1070" w:type="dxa"/>
            <w:tcBorders>
              <w:top w:val="single" w:sz="4" w:space="0" w:color="auto"/>
              <w:left w:val="single" w:sz="4" w:space="0" w:color="auto"/>
              <w:bottom w:val="single" w:sz="4" w:space="0" w:color="auto"/>
              <w:right w:val="single" w:sz="4" w:space="0" w:color="auto"/>
            </w:tcBorders>
            <w:vAlign w:val="center"/>
          </w:tcPr>
          <w:p w:rsidR="00AC0A8C" w:rsidRPr="00387EBC" w:rsidRDefault="00AC0A8C" w:rsidP="000F789B">
            <w:pPr>
              <w:keepLines/>
              <w:jc w:val="center"/>
              <w:rPr>
                <w:b/>
                <w:color w:val="000000"/>
              </w:rPr>
            </w:pPr>
          </w:p>
        </w:tc>
      </w:tr>
    </w:tbl>
    <w:p w:rsidR="00AC0A8C" w:rsidRPr="00387EBC" w:rsidRDefault="00AC0A8C" w:rsidP="00AC0A8C">
      <w:pPr>
        <w:spacing w:before="120"/>
        <w:jc w:val="both"/>
      </w:pPr>
      <w:r w:rsidRPr="00387EBC">
        <w:t>Сумма Договора составляет ____________________________ (________________)</w:t>
      </w:r>
    </w:p>
    <w:p w:rsidR="00AC0A8C" w:rsidRPr="00387EBC" w:rsidRDefault="00AC0A8C" w:rsidP="00AC0A8C">
      <w:pPr>
        <w:ind w:firstLine="708"/>
        <w:jc w:val="both"/>
        <w:rPr>
          <w:sz w:val="16"/>
          <w:szCs w:val="16"/>
        </w:rPr>
      </w:pPr>
      <w:r w:rsidRPr="00387EBC">
        <w:rPr>
          <w:sz w:val="16"/>
          <w:szCs w:val="16"/>
        </w:rPr>
        <w:t xml:space="preserve">                                                                                                 (сумма поставляемых Товаров)          </w:t>
      </w:r>
    </w:p>
    <w:p w:rsidR="00AC0A8C" w:rsidRPr="00387EBC" w:rsidRDefault="00AC0A8C" w:rsidP="00AC0A8C">
      <w:pPr>
        <w:jc w:val="both"/>
        <w:rPr>
          <w:iCs/>
        </w:rPr>
      </w:pPr>
      <w:r w:rsidRPr="00387EBC">
        <w:t xml:space="preserve">_________________________________), </w:t>
      </w:r>
      <w:r w:rsidRPr="00387EBC">
        <w:rPr>
          <w:iCs/>
        </w:rPr>
        <w:t xml:space="preserve">включая все налоги, сборы (в том числе по </w:t>
      </w:r>
    </w:p>
    <w:p w:rsidR="00AC0A8C" w:rsidRPr="00387EBC" w:rsidRDefault="00AC0A8C" w:rsidP="00AC0A8C">
      <w:pPr>
        <w:jc w:val="both"/>
        <w:rPr>
          <w:sz w:val="16"/>
          <w:szCs w:val="16"/>
        </w:rPr>
      </w:pPr>
      <w:r w:rsidRPr="00387EBC">
        <w:rPr>
          <w:sz w:val="16"/>
          <w:szCs w:val="16"/>
        </w:rPr>
        <w:t>(сумма поставляемых Товаров прописью)</w:t>
      </w:r>
    </w:p>
    <w:p w:rsidR="00AC0A8C" w:rsidRPr="00387EBC" w:rsidRDefault="00AC0A8C" w:rsidP="00AC0A8C">
      <w:pPr>
        <w:jc w:val="both"/>
      </w:pPr>
      <w:r w:rsidRPr="00387EBC">
        <w:rPr>
          <w:iCs/>
        </w:rPr>
        <w:t>страхованию),</w:t>
      </w:r>
      <w:r w:rsidRPr="00387EBC">
        <w:t xml:space="preserve"> </w:t>
      </w:r>
      <w:r w:rsidRPr="00387EBC">
        <w:rPr>
          <w:iCs/>
        </w:rPr>
        <w:t>платежи (в том числе таможенные), расходы на транспортировку до места поставки</w:t>
      </w:r>
      <w:r w:rsidRPr="00387EBC">
        <w:t>.</w:t>
      </w:r>
    </w:p>
    <w:p w:rsidR="00AC0A8C" w:rsidRPr="00387EBC" w:rsidRDefault="00AC0A8C" w:rsidP="00AC0A8C">
      <w:pPr>
        <w:ind w:firstLine="703"/>
        <w:jc w:val="both"/>
      </w:pPr>
      <w:r w:rsidRPr="00387EBC">
        <w:t>1.2. Цена Договора является фиксированной и не подлежит изменению в течение срока действия настоящего Договора.</w:t>
      </w:r>
    </w:p>
    <w:p w:rsidR="00AC0A8C" w:rsidRPr="00387EBC" w:rsidRDefault="00AC0A8C" w:rsidP="00AC0A8C">
      <w:pPr>
        <w:ind w:firstLine="703"/>
        <w:jc w:val="both"/>
      </w:pPr>
      <w:r w:rsidRPr="00387EBC">
        <w:t>1.3. Товар, поставляемый по настоящему Договору, должен соответствовать нормам и стандартам, указанным в Технических требованиях, указанных в п 1.1. настоящего Договора.</w:t>
      </w:r>
    </w:p>
    <w:p w:rsidR="00AC0A8C" w:rsidRPr="00387EBC" w:rsidRDefault="00AC0A8C" w:rsidP="00AC0A8C">
      <w:pPr>
        <w:keepLines/>
        <w:jc w:val="both"/>
      </w:pPr>
      <w:r w:rsidRPr="00387EBC">
        <w:tab/>
        <w:t>1.4. Поставщик поставляет Покупателю Товар, свободный  от прав третьих лиц.</w:t>
      </w:r>
    </w:p>
    <w:p w:rsidR="00AC0A8C" w:rsidRPr="00387EBC" w:rsidRDefault="00AC0A8C" w:rsidP="00AC0A8C">
      <w:pPr>
        <w:keepLines/>
        <w:spacing w:before="120" w:after="120"/>
        <w:jc w:val="center"/>
      </w:pPr>
      <w:r w:rsidRPr="00387EBC">
        <w:t>2. ПОРЯДОК ПРИЕМКИ ТОВАРА</w:t>
      </w:r>
    </w:p>
    <w:p w:rsidR="00AC0A8C" w:rsidRPr="00387EBC" w:rsidRDefault="00AC0A8C" w:rsidP="00AC0A8C">
      <w:pPr>
        <w:widowControl w:val="0"/>
        <w:numPr>
          <w:ilvl w:val="1"/>
          <w:numId w:val="8"/>
        </w:numPr>
        <w:ind w:left="0"/>
        <w:jc w:val="both"/>
      </w:pPr>
      <w:r w:rsidRPr="00387EBC">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AC0A8C" w:rsidRPr="00387EBC" w:rsidRDefault="00AC0A8C" w:rsidP="00AC0A8C">
      <w:pPr>
        <w:widowControl w:val="0"/>
        <w:numPr>
          <w:ilvl w:val="1"/>
          <w:numId w:val="8"/>
        </w:numPr>
        <w:ind w:left="0"/>
        <w:contextualSpacing/>
        <w:jc w:val="both"/>
      </w:pPr>
      <w:r w:rsidRPr="00387EBC">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387EBC">
          <w:t>1965 г</w:t>
        </w:r>
      </w:smartTag>
      <w:r w:rsidRPr="00387EBC">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387EBC">
          <w:t>1966 г</w:t>
        </w:r>
      </w:smartTag>
      <w:r w:rsidRPr="00387EBC">
        <w:t>.) с последующими изменениями и дополнениями.</w:t>
      </w:r>
    </w:p>
    <w:p w:rsidR="00AC0A8C" w:rsidRPr="00387EBC" w:rsidRDefault="00AC0A8C" w:rsidP="00AC0A8C">
      <w:pPr>
        <w:widowControl w:val="0"/>
        <w:numPr>
          <w:ilvl w:val="1"/>
          <w:numId w:val="8"/>
        </w:numPr>
        <w:ind w:left="0"/>
        <w:contextualSpacing/>
        <w:jc w:val="both"/>
      </w:pPr>
      <w:r w:rsidRPr="00387EBC">
        <w:t>Качество поставляемого Поставщиком Товара должно соответствовать требованиям п.1.1 настоящего Договора</w:t>
      </w:r>
      <w:r w:rsidRPr="00387EBC">
        <w:rPr>
          <w:iCs/>
        </w:rPr>
        <w:t xml:space="preserve"> </w:t>
      </w:r>
      <w:r w:rsidRPr="00387EBC">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AC0A8C" w:rsidRPr="00387EBC" w:rsidRDefault="00AC0A8C" w:rsidP="00AC0A8C">
      <w:pPr>
        <w:numPr>
          <w:ilvl w:val="1"/>
          <w:numId w:val="8"/>
        </w:numPr>
        <w:ind w:left="0"/>
        <w:contextualSpacing/>
        <w:jc w:val="both"/>
      </w:pPr>
      <w:r w:rsidRPr="00387EBC">
        <w:lastRenderedPageBreak/>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387EBC">
        <w:rPr>
          <w:u w:val="single"/>
        </w:rPr>
        <w:t>30</w:t>
      </w:r>
      <w:r w:rsidRPr="00387EBC">
        <w:t xml:space="preserve">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AC0A8C" w:rsidRPr="00387EBC" w:rsidRDefault="00AC0A8C" w:rsidP="00AC0A8C">
      <w:pPr>
        <w:keepLines/>
        <w:spacing w:before="120" w:after="120"/>
        <w:jc w:val="center"/>
      </w:pPr>
      <w:r w:rsidRPr="00387EBC">
        <w:t>3. СРОКИ И ПОРЯДОК ПОСТАВКИ</w:t>
      </w:r>
    </w:p>
    <w:p w:rsidR="00AC0A8C" w:rsidRPr="00387EBC" w:rsidRDefault="00AC0A8C" w:rsidP="00AC0A8C">
      <w:pPr>
        <w:keepLines/>
        <w:jc w:val="both"/>
        <w:rPr>
          <w:iCs/>
        </w:rPr>
      </w:pPr>
      <w:r w:rsidRPr="00387EBC">
        <w:tab/>
        <w:t>3.1. Срок  поставки Товара: ______________________________________________</w:t>
      </w:r>
    </w:p>
    <w:p w:rsidR="00AC0A8C" w:rsidRPr="00387EBC" w:rsidRDefault="00AC0A8C" w:rsidP="00AC0A8C">
      <w:pPr>
        <w:ind w:firstLine="708"/>
        <w:jc w:val="both"/>
      </w:pPr>
      <w:r w:rsidRPr="00387EBC">
        <w:t>3.2. Условия доставки Товара: ____________________________________________</w:t>
      </w:r>
    </w:p>
    <w:p w:rsidR="00AC0A8C" w:rsidRPr="00387EBC" w:rsidRDefault="00AC0A8C" w:rsidP="00AC0A8C">
      <w:pPr>
        <w:keepLines/>
        <w:ind w:firstLine="708"/>
        <w:jc w:val="both"/>
        <w:rPr>
          <w:iCs/>
        </w:rPr>
      </w:pPr>
      <w:r w:rsidRPr="00387EBC">
        <w:t>3.3. Отгрузка Товара производится в соответствии с установленными нормами отгрузки силами  Поставщика и за его счет.</w:t>
      </w:r>
      <w:bookmarkStart w:id="0" w:name="_Toc157679443"/>
      <w:bookmarkStart w:id="1" w:name="_Toc168144786"/>
      <w:bookmarkStart w:id="2" w:name="_Toc168159772"/>
      <w:bookmarkStart w:id="3" w:name="_Toc213335126"/>
      <w:bookmarkStart w:id="4" w:name="_Toc213679129"/>
      <w:bookmarkStart w:id="5" w:name="_Toc213679207"/>
    </w:p>
    <w:p w:rsidR="00AC0A8C" w:rsidRPr="00387EBC" w:rsidRDefault="00AC0A8C" w:rsidP="00AC0A8C">
      <w:pPr>
        <w:keepLines/>
        <w:ind w:firstLine="708"/>
        <w:jc w:val="both"/>
        <w:rPr>
          <w:iCs/>
        </w:rPr>
      </w:pPr>
      <w:r w:rsidRPr="00387EBC">
        <w:t>3.4. Датой перехода права собственности на поставляемый по настоящему Договору Товар считается дата его получения Покупателем.</w:t>
      </w:r>
    </w:p>
    <w:p w:rsidR="00AC0A8C" w:rsidRPr="00387EBC" w:rsidRDefault="00AC0A8C" w:rsidP="00AC0A8C">
      <w:pPr>
        <w:keepLines/>
        <w:ind w:firstLine="708"/>
        <w:jc w:val="both"/>
        <w:rPr>
          <w:iCs/>
        </w:rPr>
      </w:pPr>
      <w:r w:rsidRPr="00387EBC">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387EBC">
        <w:rPr>
          <w:b/>
        </w:rPr>
        <w:t xml:space="preserve"> </w:t>
      </w:r>
    </w:p>
    <w:p w:rsidR="00AC0A8C" w:rsidRPr="00387EBC" w:rsidRDefault="00AC0A8C" w:rsidP="00AC0A8C">
      <w:pPr>
        <w:keepLines/>
        <w:ind w:firstLine="708"/>
        <w:jc w:val="both"/>
        <w:rPr>
          <w:iCs/>
        </w:rPr>
      </w:pPr>
      <w:r w:rsidRPr="00387EBC">
        <w:t>3.6. 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
    <w:p w:rsidR="00AC0A8C" w:rsidRPr="00387EBC" w:rsidRDefault="00AC0A8C" w:rsidP="00AC0A8C">
      <w:pPr>
        <w:keepNext/>
        <w:tabs>
          <w:tab w:val="left" w:pos="540"/>
        </w:tabs>
        <w:suppressAutoHyphens/>
        <w:spacing w:before="120" w:after="120"/>
        <w:jc w:val="center"/>
        <w:outlineLvl w:val="1"/>
        <w:rPr>
          <w:bCs/>
          <w:caps/>
          <w:smallCaps/>
        </w:rPr>
      </w:pPr>
      <w:bookmarkStart w:id="6" w:name="_Toc362508135"/>
      <w:bookmarkStart w:id="7" w:name="_Toc352317626"/>
      <w:r w:rsidRPr="00387EBC">
        <w:rPr>
          <w:bCs/>
          <w:caps/>
          <w:smallCaps/>
        </w:rPr>
        <w:t>4. Порядок оплаты</w:t>
      </w:r>
      <w:bookmarkEnd w:id="0"/>
      <w:bookmarkEnd w:id="1"/>
      <w:bookmarkEnd w:id="2"/>
      <w:bookmarkEnd w:id="3"/>
      <w:bookmarkEnd w:id="4"/>
      <w:bookmarkEnd w:id="5"/>
      <w:bookmarkEnd w:id="6"/>
      <w:bookmarkEnd w:id="7"/>
    </w:p>
    <w:p w:rsidR="00AC0A8C" w:rsidRPr="00387EBC" w:rsidRDefault="00AC0A8C" w:rsidP="00AC0A8C">
      <w:pPr>
        <w:ind w:firstLine="703"/>
        <w:jc w:val="both"/>
      </w:pPr>
      <w:r w:rsidRPr="00387EBC">
        <w:t>4.1. Цена Договора и валюта платежа устанавливается в российских рублях.</w:t>
      </w:r>
    </w:p>
    <w:p w:rsidR="00AC0A8C" w:rsidRPr="00387EBC" w:rsidRDefault="00AC0A8C" w:rsidP="00AC0A8C">
      <w:pPr>
        <w:ind w:firstLine="703"/>
        <w:jc w:val="both"/>
      </w:pPr>
      <w:r w:rsidRPr="00387EBC">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 расчетного счета Покупателя.</w:t>
      </w:r>
    </w:p>
    <w:p w:rsidR="00AC0A8C" w:rsidRPr="00387EBC" w:rsidRDefault="00AC0A8C" w:rsidP="00AC0A8C">
      <w:pPr>
        <w:tabs>
          <w:tab w:val="left" w:pos="648"/>
          <w:tab w:val="left" w:pos="3713"/>
        </w:tabs>
        <w:ind w:firstLine="703"/>
        <w:jc w:val="both"/>
      </w:pPr>
      <w:bookmarkStart w:id="8" w:name="_Ref125462083"/>
      <w:r w:rsidRPr="00387EBC">
        <w:t>4.3.</w:t>
      </w:r>
      <w:bookmarkEnd w:id="8"/>
      <w:r w:rsidRPr="00387EBC">
        <w:t xml:space="preserve"> Порядок осуществления расчетов: по факту поставки Товара в течение </w:t>
      </w:r>
      <w:r w:rsidRPr="00387EBC">
        <w:rPr>
          <w:u w:val="single"/>
        </w:rPr>
        <w:t>____ банковских дней</w:t>
      </w:r>
      <w:r w:rsidRPr="00387EBC">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w:t>
      </w:r>
    </w:p>
    <w:p w:rsidR="00AC0A8C" w:rsidRPr="00387EBC" w:rsidRDefault="00AC0A8C" w:rsidP="00AC0A8C">
      <w:pPr>
        <w:tabs>
          <w:tab w:val="left" w:pos="648"/>
          <w:tab w:val="left" w:pos="3713"/>
        </w:tabs>
        <w:ind w:firstLine="703"/>
        <w:jc w:val="both"/>
        <w:rPr>
          <w:b/>
        </w:rPr>
      </w:pPr>
      <w:r w:rsidRPr="00387EBC">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AC0A8C" w:rsidRPr="00387EBC" w:rsidRDefault="00AC0A8C" w:rsidP="00AC0A8C">
      <w:pPr>
        <w:shd w:val="clear" w:color="auto" w:fill="FFFFFF"/>
        <w:spacing w:before="120" w:after="120"/>
        <w:ind w:firstLine="720"/>
        <w:jc w:val="center"/>
        <w:rPr>
          <w:caps/>
          <w:spacing w:val="5"/>
        </w:rPr>
      </w:pPr>
      <w:r w:rsidRPr="00387EBC">
        <w:rPr>
          <w:spacing w:val="5"/>
        </w:rPr>
        <w:t xml:space="preserve">5. </w:t>
      </w:r>
      <w:r w:rsidRPr="00387EBC">
        <w:rPr>
          <w:caps/>
          <w:spacing w:val="5"/>
        </w:rPr>
        <w:t xml:space="preserve">Обеспечение исполнения обязательств по договору </w:t>
      </w:r>
    </w:p>
    <w:p w:rsidR="00AC0A8C" w:rsidRPr="00387EBC" w:rsidRDefault="00AC0A8C" w:rsidP="00AC0A8C">
      <w:pPr>
        <w:shd w:val="clear" w:color="auto" w:fill="FFFFFF"/>
        <w:spacing w:before="120" w:after="120"/>
        <w:ind w:firstLine="720"/>
        <w:jc w:val="center"/>
        <w:rPr>
          <w:i/>
          <w:spacing w:val="5"/>
        </w:rPr>
      </w:pPr>
      <w:r w:rsidRPr="00387EBC">
        <w:rPr>
          <w:i/>
          <w:caps/>
          <w:spacing w:val="5"/>
        </w:rPr>
        <w:t>(ДЛЯ ДОГОВОРОВ, ЗАКЛЮЧАЕМЫХ В ОТНОШЕНИИ ЛОТОВ 1 и 2)</w:t>
      </w:r>
    </w:p>
    <w:p w:rsidR="00AC0A8C" w:rsidRPr="00387EBC" w:rsidRDefault="00AC0A8C" w:rsidP="00AC0A8C">
      <w:pPr>
        <w:jc w:val="both"/>
        <w:rPr>
          <w:bCs/>
        </w:rPr>
      </w:pPr>
      <w:r w:rsidRPr="00387EBC">
        <w:rPr>
          <w:bCs/>
        </w:rPr>
        <w:tab/>
        <w:t xml:space="preserve">5.1. 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387EBC">
        <w:rPr>
          <w:bCs/>
          <w:i/>
        </w:rPr>
        <w:t>(при проведении закрытых процедур закупок – со дня подписания протокола)</w:t>
      </w:r>
      <w:r w:rsidRPr="00387EBC">
        <w:rPr>
          <w:bCs/>
        </w:rPr>
        <w:t xml:space="preserve">,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_______________________________ </w:t>
      </w:r>
      <w:r w:rsidRPr="00387EBC">
        <w:rPr>
          <w:bCs/>
          <w:i/>
        </w:rPr>
        <w:t>(указывается в соответствии с формой обеспечения, предусмотренной документацией о размещении заказа)</w:t>
      </w:r>
      <w:r w:rsidRPr="00387EBC">
        <w:rPr>
          <w:bCs/>
        </w:rPr>
        <w:t xml:space="preserve"> в размере/на сумму ____________  рублей </w:t>
      </w:r>
      <w:r w:rsidRPr="00387EBC">
        <w:rPr>
          <w:bCs/>
          <w:i/>
        </w:rPr>
        <w:t xml:space="preserve">(указывается цифрами и прописью), </w:t>
      </w:r>
      <w:r w:rsidRPr="00387EBC">
        <w:rPr>
          <w:bCs/>
        </w:rPr>
        <w:t>что составляет 5% цены настоящего Договора.</w:t>
      </w:r>
    </w:p>
    <w:p w:rsidR="00AC0A8C" w:rsidRPr="00387EBC" w:rsidRDefault="00AC0A8C" w:rsidP="00AC0A8C">
      <w:pPr>
        <w:jc w:val="both"/>
        <w:rPr>
          <w:bCs/>
        </w:rPr>
      </w:pPr>
      <w:r w:rsidRPr="00387EBC">
        <w:rPr>
          <w:bCs/>
        </w:rPr>
        <w:tab/>
        <w:t>5.2. Предоставляемое обеспечение договора должно покрывать все обязательства Поставщика по настоящему договору, включая:</w:t>
      </w:r>
    </w:p>
    <w:p w:rsidR="00AC0A8C" w:rsidRPr="00387EBC" w:rsidRDefault="00AC0A8C" w:rsidP="00AC0A8C">
      <w:pPr>
        <w:jc w:val="both"/>
        <w:rPr>
          <w:bCs/>
        </w:rPr>
      </w:pPr>
      <w:r w:rsidRPr="00387EBC">
        <w:rPr>
          <w:bCs/>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AC0A8C" w:rsidRPr="00387EBC" w:rsidRDefault="00AC0A8C" w:rsidP="00AC0A8C">
      <w:pPr>
        <w:jc w:val="both"/>
        <w:rPr>
          <w:bCs/>
        </w:rPr>
      </w:pPr>
      <w:r w:rsidRPr="00387EBC">
        <w:rPr>
          <w:bCs/>
        </w:rPr>
        <w:lastRenderedPageBreak/>
        <w:t>- обязательства по возмещению Поставщиком убытков Покупателя;</w:t>
      </w:r>
    </w:p>
    <w:p w:rsidR="00AC0A8C" w:rsidRPr="00387EBC" w:rsidRDefault="00AC0A8C" w:rsidP="00AC0A8C">
      <w:pPr>
        <w:jc w:val="both"/>
        <w:rPr>
          <w:bCs/>
        </w:rPr>
      </w:pPr>
      <w:r w:rsidRPr="00387EBC">
        <w:rPr>
          <w:bCs/>
        </w:rPr>
        <w:t xml:space="preserve">- обязательства Поставщика по предоставлению Покупателю обеспечения гарантийных обязательств </w:t>
      </w:r>
      <w:r w:rsidRPr="00387EBC">
        <w:rPr>
          <w:bCs/>
          <w:i/>
        </w:rPr>
        <w:t>(если в документации о закупке предусмотрена обязанность Поставщика по предоставлению обеспечения исполнения гарантийных обязательств).</w:t>
      </w:r>
    </w:p>
    <w:p w:rsidR="00AC0A8C" w:rsidRPr="00387EBC" w:rsidRDefault="00AC0A8C" w:rsidP="00AC0A8C">
      <w:pPr>
        <w:jc w:val="both"/>
        <w:rPr>
          <w:bCs/>
        </w:rPr>
      </w:pPr>
      <w:r w:rsidRPr="00387EBC">
        <w:rPr>
          <w:bCs/>
        </w:rPr>
        <w:tab/>
        <w:t xml:space="preserve">5.3.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AC0A8C" w:rsidRPr="00387EBC" w:rsidRDefault="00AC0A8C" w:rsidP="00AC0A8C">
      <w:pPr>
        <w:jc w:val="both"/>
        <w:rPr>
          <w:bCs/>
        </w:rPr>
      </w:pPr>
      <w:r w:rsidRPr="00387EBC">
        <w:rPr>
          <w:bCs/>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387EBC">
        <w:t xml:space="preserve"> быть не менее суммы, установленной в документации о проведении процедуры закупки.</w:t>
      </w:r>
    </w:p>
    <w:p w:rsidR="00AC0A8C" w:rsidRPr="00387EBC" w:rsidRDefault="00AC0A8C" w:rsidP="00AC0A8C">
      <w:pPr>
        <w:jc w:val="both"/>
      </w:pPr>
      <w:r w:rsidRPr="00387EBC">
        <w:rPr>
          <w:bCs/>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387EBC">
        <w:t xml:space="preserve"> подведения итогов процедуры закупки (наименование, номер, дату), как основание заключения договора. </w:t>
      </w:r>
    </w:p>
    <w:p w:rsidR="00AC0A8C" w:rsidRPr="00387EBC" w:rsidRDefault="00AC0A8C" w:rsidP="00AC0A8C">
      <w:pPr>
        <w:jc w:val="both"/>
        <w:rPr>
          <w:bCs/>
        </w:rPr>
      </w:pPr>
      <w:r w:rsidRPr="00387EBC">
        <w:rPr>
          <w:bCs/>
        </w:rPr>
        <w:tab/>
        <w:t>Банковская гарантия должна содержать условие о том, что она обеспечивает все обязательства Поставщика по договору, включая:</w:t>
      </w:r>
    </w:p>
    <w:p w:rsidR="00AC0A8C" w:rsidRPr="00387EBC" w:rsidRDefault="00AC0A8C" w:rsidP="00AC0A8C">
      <w:pPr>
        <w:jc w:val="both"/>
        <w:rPr>
          <w:bCs/>
        </w:rPr>
      </w:pPr>
      <w:r w:rsidRPr="00387EBC">
        <w:rPr>
          <w:bCs/>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AC0A8C" w:rsidRPr="00387EBC" w:rsidRDefault="00AC0A8C" w:rsidP="00AC0A8C">
      <w:pPr>
        <w:jc w:val="both"/>
        <w:rPr>
          <w:bCs/>
        </w:rPr>
      </w:pPr>
      <w:r w:rsidRPr="00387EBC">
        <w:rPr>
          <w:bCs/>
        </w:rPr>
        <w:tab/>
        <w:t>- обязательства по возмещению Принципалом (Поставщиком) убытков Бенефициара (Покупателя);</w:t>
      </w:r>
    </w:p>
    <w:p w:rsidR="00AC0A8C" w:rsidRPr="00387EBC" w:rsidRDefault="00AC0A8C" w:rsidP="00AC0A8C">
      <w:pPr>
        <w:jc w:val="both"/>
        <w:rPr>
          <w:bCs/>
        </w:rPr>
      </w:pPr>
      <w:r w:rsidRPr="00387EBC">
        <w:rPr>
          <w:bCs/>
        </w:rPr>
        <w:tab/>
        <w:t xml:space="preserve">- обязательства Принципала (Поставщика) по предоставлению Бенефициару (Покупателю) обеспечения гарантийных обязательств </w:t>
      </w:r>
      <w:r w:rsidRPr="00387EBC">
        <w:rPr>
          <w:bCs/>
          <w:i/>
        </w:rPr>
        <w:t>(если в документации о закупке предусмотрена обязанность Поставщика по предоставлению обеспечения исполнения гарантийных обязательств)</w:t>
      </w:r>
      <w:r w:rsidRPr="00387EBC">
        <w:rPr>
          <w:bCs/>
        </w:rPr>
        <w:t>.</w:t>
      </w:r>
    </w:p>
    <w:p w:rsidR="00AC0A8C" w:rsidRPr="00387EBC" w:rsidRDefault="00AC0A8C" w:rsidP="00AC0A8C">
      <w:pPr>
        <w:jc w:val="both"/>
        <w:rPr>
          <w:bCs/>
        </w:rPr>
      </w:pPr>
      <w:r w:rsidRPr="00387EBC">
        <w:rPr>
          <w:bCs/>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AC0A8C" w:rsidRPr="00387EBC" w:rsidRDefault="00AC0A8C" w:rsidP="00AC0A8C">
      <w:pPr>
        <w:jc w:val="both"/>
        <w:rPr>
          <w:bCs/>
        </w:rPr>
      </w:pPr>
      <w:r w:rsidRPr="00387EBC">
        <w:rPr>
          <w:bCs/>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AC0A8C" w:rsidRPr="00387EBC" w:rsidRDefault="00AC0A8C" w:rsidP="00AC0A8C">
      <w:pPr>
        <w:jc w:val="both"/>
        <w:rPr>
          <w:bCs/>
        </w:rPr>
      </w:pPr>
      <w:r w:rsidRPr="00387EBC">
        <w:rPr>
          <w:bCs/>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AC0A8C" w:rsidRPr="00387EBC" w:rsidRDefault="00AC0A8C" w:rsidP="00AC0A8C">
      <w:pPr>
        <w:jc w:val="both"/>
        <w:rPr>
          <w:bCs/>
        </w:rPr>
      </w:pPr>
      <w:r w:rsidRPr="00387EBC">
        <w:rPr>
          <w:bCs/>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C0A8C" w:rsidRPr="00387EBC" w:rsidRDefault="00AC0A8C" w:rsidP="00AC0A8C">
      <w:pPr>
        <w:widowControl w:val="0"/>
        <w:jc w:val="both"/>
        <w:rPr>
          <w:bCs/>
        </w:rPr>
      </w:pPr>
      <w:r w:rsidRPr="00387EBC">
        <w:rPr>
          <w:bCs/>
        </w:rPr>
        <w:tab/>
        <w:t>Банковская гарантия должна быть безотзывной.</w:t>
      </w:r>
    </w:p>
    <w:p w:rsidR="00AC0A8C" w:rsidRPr="00387EBC" w:rsidRDefault="00AC0A8C" w:rsidP="00AC0A8C">
      <w:pPr>
        <w:widowControl w:val="0"/>
        <w:jc w:val="both"/>
        <w:rPr>
          <w:bCs/>
        </w:rPr>
      </w:pPr>
      <w:r w:rsidRPr="00387EBC">
        <w:rPr>
          <w:bCs/>
        </w:rPr>
        <w:tab/>
        <w:t>Банковская гарантия должна вступать в силу со дня ее выдачи.</w:t>
      </w:r>
    </w:p>
    <w:p w:rsidR="00AC0A8C" w:rsidRPr="00387EBC" w:rsidRDefault="00AC0A8C" w:rsidP="00AC0A8C">
      <w:pPr>
        <w:widowControl w:val="0"/>
        <w:jc w:val="both"/>
        <w:rPr>
          <w:bCs/>
        </w:rPr>
      </w:pPr>
      <w:r w:rsidRPr="00387EBC">
        <w:rPr>
          <w:bCs/>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AC0A8C" w:rsidRPr="00387EBC" w:rsidRDefault="00AC0A8C" w:rsidP="00AC0A8C">
      <w:pPr>
        <w:widowControl w:val="0"/>
        <w:jc w:val="both"/>
        <w:rPr>
          <w:bCs/>
        </w:rPr>
      </w:pPr>
      <w:r w:rsidRPr="00387EBC">
        <w:rPr>
          <w:bCs/>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AC0A8C" w:rsidRPr="00387EBC" w:rsidRDefault="00AC0A8C" w:rsidP="00AC0A8C">
      <w:pPr>
        <w:widowControl w:val="0"/>
        <w:jc w:val="both"/>
        <w:rPr>
          <w:bCs/>
        </w:rPr>
      </w:pPr>
      <w:r w:rsidRPr="00387EBC">
        <w:rPr>
          <w:bCs/>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AC0A8C" w:rsidRPr="00387EBC" w:rsidRDefault="00AC0A8C" w:rsidP="00AC0A8C">
      <w:pPr>
        <w:jc w:val="both"/>
        <w:rPr>
          <w:bCs/>
        </w:rPr>
      </w:pPr>
      <w:r w:rsidRPr="00387EBC">
        <w:rPr>
          <w:bCs/>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AC0A8C" w:rsidRPr="00387EBC" w:rsidRDefault="00AC0A8C" w:rsidP="00AC0A8C">
      <w:pPr>
        <w:jc w:val="both"/>
        <w:rPr>
          <w:bCs/>
        </w:rPr>
      </w:pPr>
      <w:r w:rsidRPr="00387EBC">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AC0A8C" w:rsidRPr="00387EBC" w:rsidRDefault="00AC0A8C" w:rsidP="00AC0A8C">
      <w:pPr>
        <w:jc w:val="both"/>
        <w:rPr>
          <w:bCs/>
        </w:rPr>
      </w:pPr>
      <w:r w:rsidRPr="00387EBC">
        <w:rPr>
          <w:bCs/>
        </w:rPr>
        <w:lastRenderedPageBreak/>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AC0A8C" w:rsidRPr="00387EBC" w:rsidRDefault="00AC0A8C" w:rsidP="00AC0A8C">
      <w:pPr>
        <w:jc w:val="both"/>
        <w:rPr>
          <w:bCs/>
        </w:rPr>
      </w:pPr>
      <w:r w:rsidRPr="00387EBC">
        <w:rPr>
          <w:bCs/>
        </w:rPr>
        <w:tab/>
        <w:t>В банковской гарантии не должно быть условий или требований, противоречащих вышеизложенному или делающих вышеизложенное неисполнимым.</w:t>
      </w:r>
    </w:p>
    <w:p w:rsidR="00AC0A8C" w:rsidRPr="00387EBC" w:rsidRDefault="00AC0A8C" w:rsidP="00AC0A8C">
      <w:pPr>
        <w:jc w:val="both"/>
        <w:rPr>
          <w:bCs/>
        </w:rPr>
      </w:pPr>
      <w:r w:rsidRPr="00387EBC">
        <w:rPr>
          <w:bCs/>
        </w:rPr>
        <w:tab/>
        <w:t>5.4.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AC0A8C" w:rsidRPr="00387EBC" w:rsidRDefault="00AC0A8C" w:rsidP="00AC0A8C">
      <w:pPr>
        <w:jc w:val="both"/>
        <w:rPr>
          <w:bCs/>
        </w:rPr>
      </w:pPr>
      <w:r w:rsidRPr="00387EBC">
        <w:rPr>
          <w:bCs/>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AC0A8C" w:rsidRPr="00387EBC" w:rsidRDefault="00AC0A8C" w:rsidP="00AC0A8C">
      <w:pPr>
        <w:jc w:val="both"/>
        <w:rPr>
          <w:bCs/>
        </w:rPr>
      </w:pPr>
      <w:r w:rsidRPr="00387EBC">
        <w:rPr>
          <w:bCs/>
        </w:rPr>
        <w:tab/>
        <w:t>- наличие в системе страхования вкладов (в случае если банковскую гарантию предоставляет российский банк);</w:t>
      </w:r>
    </w:p>
    <w:p w:rsidR="00AC0A8C" w:rsidRPr="00387EBC" w:rsidRDefault="00AC0A8C" w:rsidP="00AC0A8C">
      <w:pPr>
        <w:jc w:val="both"/>
        <w:rPr>
          <w:bCs/>
        </w:rPr>
      </w:pPr>
      <w:r w:rsidRPr="00387EBC">
        <w:rPr>
          <w:bCs/>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C0A8C" w:rsidRPr="00387EBC" w:rsidRDefault="00AC0A8C" w:rsidP="00AC0A8C">
      <w:pPr>
        <w:jc w:val="both"/>
        <w:rPr>
          <w:bCs/>
        </w:rPr>
      </w:pPr>
      <w:r w:rsidRPr="00387EBC">
        <w:rPr>
          <w:bCs/>
        </w:rPr>
        <w:tab/>
        <w:t>Не принимаются банковские гарантии, выдаваемые некоммерческими кредитными организациями и страховыми организациями.</w:t>
      </w:r>
    </w:p>
    <w:p w:rsidR="00AC0A8C" w:rsidRPr="00387EBC" w:rsidRDefault="00AC0A8C" w:rsidP="00AC0A8C">
      <w:pPr>
        <w:jc w:val="both"/>
        <w:rPr>
          <w:bCs/>
        </w:rPr>
      </w:pPr>
      <w:r w:rsidRPr="00387EBC">
        <w:rPr>
          <w:bCs/>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AC0A8C" w:rsidRPr="00387EBC" w:rsidRDefault="00AC0A8C" w:rsidP="00AC0A8C">
      <w:pPr>
        <w:jc w:val="both"/>
      </w:pPr>
      <w:r w:rsidRPr="00387EBC">
        <w:tab/>
        <w:t>5.5.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AC0A8C" w:rsidRPr="00387EBC" w:rsidRDefault="00AC0A8C" w:rsidP="00AC0A8C">
      <w:pPr>
        <w:jc w:val="both"/>
        <w:rPr>
          <w:bCs/>
        </w:rPr>
      </w:pPr>
      <w:r w:rsidRPr="00387EBC">
        <w:rPr>
          <w:bCs/>
        </w:rPr>
        <w:tab/>
        <w:t>5.6.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AC0A8C" w:rsidRPr="00387EBC" w:rsidRDefault="00AC0A8C" w:rsidP="00AC0A8C">
      <w:pPr>
        <w:jc w:val="both"/>
        <w:rPr>
          <w:i/>
        </w:rPr>
      </w:pPr>
      <w:r w:rsidRPr="00387EBC">
        <w:rPr>
          <w:i/>
        </w:rPr>
        <w:t>ФГУП «ПО «Маяк»</w:t>
      </w:r>
    </w:p>
    <w:p w:rsidR="00AC0A8C" w:rsidRPr="00387EBC" w:rsidRDefault="00AC0A8C" w:rsidP="00AC0A8C">
      <w:pPr>
        <w:jc w:val="both"/>
        <w:rPr>
          <w:i/>
        </w:rPr>
      </w:pPr>
      <w:r w:rsidRPr="00387EBC">
        <w:rPr>
          <w:i/>
        </w:rPr>
        <w:t>ИНН 7422000795 КПП 742150001</w:t>
      </w:r>
    </w:p>
    <w:p w:rsidR="00AC0A8C" w:rsidRPr="00387EBC" w:rsidRDefault="00AC0A8C" w:rsidP="00AC0A8C">
      <w:pPr>
        <w:jc w:val="both"/>
        <w:rPr>
          <w:i/>
        </w:rPr>
      </w:pPr>
      <w:r w:rsidRPr="00387EBC">
        <w:rPr>
          <w:i/>
        </w:rPr>
        <w:t>Р/С 4050 2810 2723 7000 0001</w:t>
      </w:r>
    </w:p>
    <w:p w:rsidR="00AC0A8C" w:rsidRPr="00387EBC" w:rsidRDefault="00AC0A8C" w:rsidP="00AC0A8C">
      <w:pPr>
        <w:jc w:val="both"/>
        <w:rPr>
          <w:i/>
        </w:rPr>
      </w:pPr>
      <w:r w:rsidRPr="00387EBC">
        <w:rPr>
          <w:i/>
        </w:rPr>
        <w:t>в отделении № 8597 Сбербанка России г. Челябинск</w:t>
      </w:r>
    </w:p>
    <w:p w:rsidR="00AC0A8C" w:rsidRPr="00387EBC" w:rsidRDefault="00AC0A8C" w:rsidP="00AC0A8C">
      <w:pPr>
        <w:jc w:val="both"/>
        <w:rPr>
          <w:i/>
        </w:rPr>
      </w:pPr>
      <w:r w:rsidRPr="00387EBC">
        <w:rPr>
          <w:i/>
        </w:rPr>
        <w:t xml:space="preserve">К/сч  3010 1810 7000 0000 0602 </w:t>
      </w:r>
    </w:p>
    <w:p w:rsidR="00AC0A8C" w:rsidRPr="00387EBC" w:rsidRDefault="00AC0A8C" w:rsidP="00AC0A8C">
      <w:pPr>
        <w:jc w:val="both"/>
        <w:rPr>
          <w:i/>
        </w:rPr>
      </w:pPr>
      <w:r w:rsidRPr="00387EBC">
        <w:rPr>
          <w:i/>
        </w:rPr>
        <w:t>в ГРКЦ ГУ Банка России по Челябинской обл.</w:t>
      </w:r>
    </w:p>
    <w:p w:rsidR="00AC0A8C" w:rsidRPr="00387EBC" w:rsidRDefault="00AC0A8C" w:rsidP="00AC0A8C">
      <w:pPr>
        <w:jc w:val="both"/>
        <w:rPr>
          <w:i/>
        </w:rPr>
      </w:pPr>
      <w:r w:rsidRPr="00387EBC">
        <w:rPr>
          <w:i/>
        </w:rPr>
        <w:t>БИК 047501602</w:t>
      </w:r>
    </w:p>
    <w:p w:rsidR="00AC0A8C" w:rsidRPr="00387EBC" w:rsidRDefault="00AC0A8C" w:rsidP="00AC0A8C">
      <w:pPr>
        <w:widowControl w:val="0"/>
        <w:jc w:val="both"/>
        <w:rPr>
          <w:bCs/>
        </w:rPr>
      </w:pPr>
      <w:r w:rsidRPr="00387EBC">
        <w:rPr>
          <w:bCs/>
        </w:rPr>
        <w:tab/>
        <w:t>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для (указать наименование Покупателя)», а также «НДС не облагается».</w:t>
      </w:r>
    </w:p>
    <w:p w:rsidR="00AC0A8C" w:rsidRPr="00387EBC" w:rsidRDefault="00AC0A8C" w:rsidP="00AC0A8C">
      <w:pPr>
        <w:widowControl w:val="0"/>
        <w:jc w:val="both"/>
        <w:rPr>
          <w:bCs/>
        </w:rPr>
      </w:pPr>
      <w:r w:rsidRPr="00387EBC">
        <w:rPr>
          <w:bCs/>
        </w:rPr>
        <w:tab/>
        <w:t>5.7. Обеспечение договора, предоставленное в форме денежных средств, возвращается Поставщику не позднее, чем через 60 дней после даты исполнения Поставщиком своих обязательств по настоящему Договору.</w:t>
      </w:r>
    </w:p>
    <w:p w:rsidR="00AC0A8C" w:rsidRPr="00387EBC" w:rsidRDefault="00AC0A8C" w:rsidP="00AC0A8C">
      <w:pPr>
        <w:widowControl w:val="0"/>
        <w:jc w:val="both"/>
        <w:rPr>
          <w:bCs/>
        </w:rPr>
      </w:pPr>
      <w:r w:rsidRPr="00387EBC">
        <w:rPr>
          <w:bCs/>
        </w:rPr>
        <w:tab/>
        <w:t>5.8.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AC0A8C" w:rsidRPr="00387EBC" w:rsidRDefault="00AC0A8C" w:rsidP="00AC0A8C">
      <w:pPr>
        <w:jc w:val="both"/>
        <w:rPr>
          <w:bCs/>
        </w:rPr>
      </w:pPr>
      <w:r w:rsidRPr="00387EBC">
        <w:rPr>
          <w:bCs/>
        </w:rPr>
        <w:tab/>
        <w:t>- неисполнения или ненадлежащего исполнения Поставщиком своих обязательств по настоящему Договору.</w:t>
      </w:r>
    </w:p>
    <w:p w:rsidR="00AC0A8C" w:rsidRPr="00387EBC" w:rsidRDefault="00AC0A8C" w:rsidP="00AC0A8C">
      <w:pPr>
        <w:jc w:val="both"/>
        <w:rPr>
          <w:bCs/>
        </w:rPr>
      </w:pPr>
      <w:r w:rsidRPr="00387EBC">
        <w:rPr>
          <w:bCs/>
        </w:rPr>
        <w:tab/>
        <w:t>5.9.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AC0A8C" w:rsidRPr="00387EBC" w:rsidRDefault="00AC0A8C" w:rsidP="00AC0A8C">
      <w:pPr>
        <w:jc w:val="both"/>
        <w:rPr>
          <w:bCs/>
        </w:rPr>
      </w:pPr>
      <w:r w:rsidRPr="00387EBC">
        <w:rPr>
          <w:bCs/>
        </w:rPr>
        <w:tab/>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387EBC">
        <w:rPr>
          <w:bCs/>
          <w:lang w:val="en-US"/>
        </w:rPr>
        <w:t>Standard</w:t>
      </w:r>
      <w:r w:rsidRPr="00387EBC">
        <w:rPr>
          <w:bCs/>
        </w:rPr>
        <w:t xml:space="preserve"> &amp; </w:t>
      </w:r>
      <w:r w:rsidRPr="00387EBC">
        <w:rPr>
          <w:bCs/>
          <w:lang w:val="en-US"/>
        </w:rPr>
        <w:t>Poor</w:t>
      </w:r>
      <w:r w:rsidRPr="00387EBC">
        <w:rPr>
          <w:bCs/>
        </w:rPr>
        <w:t>’</w:t>
      </w:r>
      <w:r w:rsidRPr="00387EBC">
        <w:rPr>
          <w:bCs/>
          <w:lang w:val="en-US"/>
        </w:rPr>
        <w:t>s</w:t>
      </w:r>
      <w:r w:rsidRPr="00387EBC">
        <w:rPr>
          <w:bCs/>
        </w:rPr>
        <w:t xml:space="preserve"> (</w:t>
      </w:r>
      <w:hyperlink r:id="rId5" w:history="1">
        <w:r w:rsidRPr="00387EBC">
          <w:rPr>
            <w:rStyle w:val="a5"/>
            <w:bCs/>
            <w:lang w:val="en-US"/>
          </w:rPr>
          <w:t>www</w:t>
        </w:r>
        <w:r w:rsidRPr="00387EBC">
          <w:rPr>
            <w:rStyle w:val="a5"/>
            <w:bCs/>
          </w:rPr>
          <w:t>.</w:t>
        </w:r>
        <w:r w:rsidRPr="00387EBC">
          <w:rPr>
            <w:rStyle w:val="a5"/>
            <w:bCs/>
            <w:lang w:val="en-US"/>
          </w:rPr>
          <w:t>standardandpoors</w:t>
        </w:r>
        <w:r w:rsidRPr="00387EBC">
          <w:rPr>
            <w:rStyle w:val="a5"/>
            <w:bCs/>
          </w:rPr>
          <w:t>.</w:t>
        </w:r>
        <w:r w:rsidRPr="00387EBC">
          <w:rPr>
            <w:rStyle w:val="a5"/>
            <w:bCs/>
            <w:lang w:val="en-US"/>
          </w:rPr>
          <w:t>com</w:t>
        </w:r>
      </w:hyperlink>
      <w:r w:rsidRPr="00387EBC">
        <w:rPr>
          <w:bCs/>
        </w:rPr>
        <w:t xml:space="preserve">), </w:t>
      </w:r>
      <w:r w:rsidRPr="00387EBC">
        <w:rPr>
          <w:bCs/>
          <w:lang w:val="en-US"/>
        </w:rPr>
        <w:t>Moody</w:t>
      </w:r>
      <w:r w:rsidRPr="00387EBC">
        <w:rPr>
          <w:bCs/>
        </w:rPr>
        <w:t>’</w:t>
      </w:r>
      <w:r w:rsidRPr="00387EBC">
        <w:rPr>
          <w:bCs/>
          <w:lang w:val="en-US"/>
        </w:rPr>
        <w:t>s</w:t>
      </w:r>
      <w:r w:rsidRPr="00387EBC">
        <w:rPr>
          <w:bCs/>
        </w:rPr>
        <w:t xml:space="preserve"> </w:t>
      </w:r>
      <w:r w:rsidRPr="00387EBC">
        <w:rPr>
          <w:bCs/>
          <w:lang w:val="en-US"/>
        </w:rPr>
        <w:t>Investors</w:t>
      </w:r>
      <w:r w:rsidRPr="00387EBC">
        <w:rPr>
          <w:bCs/>
        </w:rPr>
        <w:t xml:space="preserve"> </w:t>
      </w:r>
      <w:r w:rsidRPr="00387EBC">
        <w:rPr>
          <w:bCs/>
          <w:lang w:val="en-US"/>
        </w:rPr>
        <w:t>Service</w:t>
      </w:r>
      <w:r w:rsidRPr="00387EBC">
        <w:rPr>
          <w:bCs/>
        </w:rPr>
        <w:t xml:space="preserve">, </w:t>
      </w:r>
      <w:r w:rsidRPr="00387EBC">
        <w:rPr>
          <w:bCs/>
          <w:lang w:val="en-US"/>
        </w:rPr>
        <w:t>Inc</w:t>
      </w:r>
      <w:r w:rsidRPr="00387EBC">
        <w:rPr>
          <w:bCs/>
        </w:rPr>
        <w:t>. (</w:t>
      </w:r>
      <w:hyperlink r:id="rId6" w:history="1">
        <w:r w:rsidRPr="00387EBC">
          <w:rPr>
            <w:rStyle w:val="a5"/>
            <w:bCs/>
            <w:lang w:val="en-US"/>
          </w:rPr>
          <w:t>www</w:t>
        </w:r>
        <w:r w:rsidRPr="00387EBC">
          <w:rPr>
            <w:rStyle w:val="a5"/>
            <w:bCs/>
          </w:rPr>
          <w:t>.</w:t>
        </w:r>
        <w:r w:rsidRPr="00387EBC">
          <w:rPr>
            <w:rStyle w:val="a5"/>
            <w:bCs/>
            <w:lang w:val="en-US"/>
          </w:rPr>
          <w:t>moodys</w:t>
        </w:r>
        <w:r w:rsidRPr="00387EBC">
          <w:rPr>
            <w:rStyle w:val="a5"/>
            <w:bCs/>
          </w:rPr>
          <w:t>.</w:t>
        </w:r>
        <w:r w:rsidRPr="00387EBC">
          <w:rPr>
            <w:rStyle w:val="a5"/>
            <w:bCs/>
            <w:lang w:val="en-US"/>
          </w:rPr>
          <w:t>com</w:t>
        </w:r>
      </w:hyperlink>
      <w:r w:rsidRPr="00387EBC">
        <w:rPr>
          <w:bCs/>
        </w:rPr>
        <w:t xml:space="preserve">) или </w:t>
      </w:r>
      <w:r w:rsidRPr="00387EBC">
        <w:rPr>
          <w:bCs/>
          <w:lang w:val="en-US"/>
        </w:rPr>
        <w:t>Fitch</w:t>
      </w:r>
      <w:r w:rsidRPr="00387EBC">
        <w:rPr>
          <w:bCs/>
        </w:rPr>
        <w:t xml:space="preserve"> </w:t>
      </w:r>
      <w:r w:rsidRPr="00387EBC">
        <w:rPr>
          <w:bCs/>
          <w:lang w:val="en-US"/>
        </w:rPr>
        <w:t>Ratings</w:t>
      </w:r>
      <w:r w:rsidRPr="00387EBC">
        <w:rPr>
          <w:bCs/>
        </w:rPr>
        <w:t xml:space="preserve"> </w:t>
      </w:r>
      <w:r w:rsidRPr="00387EBC">
        <w:rPr>
          <w:bCs/>
          <w:lang w:val="en-US"/>
        </w:rPr>
        <w:t>Ltd</w:t>
      </w:r>
      <w:r w:rsidRPr="00387EBC">
        <w:rPr>
          <w:bCs/>
        </w:rPr>
        <w:t>. (</w:t>
      </w:r>
      <w:hyperlink r:id="rId7" w:history="1">
        <w:r w:rsidRPr="00387EBC">
          <w:rPr>
            <w:rStyle w:val="a5"/>
            <w:bCs/>
            <w:lang w:val="en-US"/>
          </w:rPr>
          <w:t>www</w:t>
        </w:r>
        <w:r w:rsidRPr="00387EBC">
          <w:rPr>
            <w:rStyle w:val="a5"/>
            <w:bCs/>
          </w:rPr>
          <w:t>.</w:t>
        </w:r>
        <w:r w:rsidRPr="00387EBC">
          <w:rPr>
            <w:rStyle w:val="a5"/>
            <w:bCs/>
            <w:lang w:val="en-US"/>
          </w:rPr>
          <w:t>fitchratings</w:t>
        </w:r>
        <w:r w:rsidRPr="00387EBC">
          <w:rPr>
            <w:rStyle w:val="a5"/>
            <w:bCs/>
          </w:rPr>
          <w:t>.</w:t>
        </w:r>
        <w:r w:rsidRPr="00387EBC">
          <w:rPr>
            <w:rStyle w:val="a5"/>
            <w:bCs/>
            <w:lang w:val="en-US"/>
          </w:rPr>
          <w:t>com</w:t>
        </w:r>
      </w:hyperlink>
      <w:r w:rsidRPr="00387EBC">
        <w:rPr>
          <w:bCs/>
        </w:rPr>
        <w:t xml:space="preserve">) на уровне не </w:t>
      </w:r>
      <w:r w:rsidRPr="00387EBC">
        <w:rPr>
          <w:bCs/>
        </w:rPr>
        <w:lastRenderedPageBreak/>
        <w:t xml:space="preserve">ниже «ВВВ» по шкале </w:t>
      </w:r>
      <w:r w:rsidRPr="00387EBC">
        <w:rPr>
          <w:bCs/>
          <w:lang w:val="en-US"/>
        </w:rPr>
        <w:t>Standard</w:t>
      </w:r>
      <w:r w:rsidRPr="00387EBC">
        <w:rPr>
          <w:bCs/>
        </w:rPr>
        <w:t xml:space="preserve"> &amp; </w:t>
      </w:r>
      <w:r w:rsidRPr="00387EBC">
        <w:rPr>
          <w:bCs/>
          <w:lang w:val="en-US"/>
        </w:rPr>
        <w:t>Poor</w:t>
      </w:r>
      <w:r w:rsidRPr="00387EBC">
        <w:rPr>
          <w:bCs/>
        </w:rPr>
        <w:t>’</w:t>
      </w:r>
      <w:r w:rsidRPr="00387EBC">
        <w:rPr>
          <w:bCs/>
          <w:lang w:val="en-US"/>
        </w:rPr>
        <w:t>s</w:t>
      </w:r>
      <w:r w:rsidRPr="00387EBC">
        <w:rPr>
          <w:bCs/>
        </w:rPr>
        <w:t xml:space="preserve"> и </w:t>
      </w:r>
      <w:r w:rsidRPr="00387EBC">
        <w:rPr>
          <w:bCs/>
          <w:lang w:val="en-US"/>
        </w:rPr>
        <w:t>Fitch</w:t>
      </w:r>
      <w:r w:rsidRPr="00387EBC">
        <w:rPr>
          <w:bCs/>
        </w:rPr>
        <w:t xml:space="preserve"> </w:t>
      </w:r>
      <w:r w:rsidRPr="00387EBC">
        <w:rPr>
          <w:bCs/>
          <w:lang w:val="en-US"/>
        </w:rPr>
        <w:t>Ratings</w:t>
      </w:r>
      <w:r w:rsidRPr="00387EBC">
        <w:rPr>
          <w:bCs/>
        </w:rPr>
        <w:t xml:space="preserve"> или не ниже «Ваа2» по шкале </w:t>
      </w:r>
      <w:r w:rsidRPr="00387EBC">
        <w:rPr>
          <w:bCs/>
          <w:lang w:val="en-US"/>
        </w:rPr>
        <w:t>Moody</w:t>
      </w:r>
      <w:r w:rsidRPr="00387EBC">
        <w:rPr>
          <w:bCs/>
        </w:rPr>
        <w:t>’</w:t>
      </w:r>
      <w:r w:rsidRPr="00387EBC">
        <w:rPr>
          <w:bCs/>
          <w:lang w:val="en-US"/>
        </w:rPr>
        <w:t>s</w:t>
      </w:r>
      <w:r w:rsidRPr="00387EBC">
        <w:rPr>
          <w:bCs/>
        </w:rPr>
        <w:t>. Указанные рейтинги должны быть действительными и не должны находиться в состоянии «отозван» или «приостановлен»;</w:t>
      </w:r>
    </w:p>
    <w:p w:rsidR="00AC0A8C" w:rsidRPr="00387EBC" w:rsidRDefault="00AC0A8C" w:rsidP="00AC0A8C">
      <w:pPr>
        <w:jc w:val="both"/>
        <w:rPr>
          <w:bCs/>
        </w:rPr>
      </w:pPr>
      <w:r w:rsidRPr="00387EBC">
        <w:rPr>
          <w:bCs/>
        </w:rPr>
        <w:tab/>
        <w:t>-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AC0A8C" w:rsidRPr="00387EBC" w:rsidRDefault="00AC0A8C" w:rsidP="00AC0A8C">
      <w:pPr>
        <w:jc w:val="both"/>
        <w:rPr>
          <w:bCs/>
        </w:rPr>
      </w:pPr>
      <w:r w:rsidRPr="00387EBC">
        <w:rPr>
          <w:bCs/>
        </w:rPr>
        <w:tab/>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C0A8C" w:rsidRPr="00387EBC" w:rsidRDefault="00AC0A8C" w:rsidP="00AC0A8C">
      <w:pPr>
        <w:jc w:val="both"/>
        <w:rPr>
          <w:bCs/>
        </w:rPr>
      </w:pPr>
      <w:r w:rsidRPr="00387EBC">
        <w:rPr>
          <w:bCs/>
        </w:rPr>
        <w:tab/>
        <w:t>5.10. Срок действия договора поручительства, принятого в качестве обеспечения исполнения договора, должен составлять срок исполнения обязательств по договору Поставщиком, плюс 1 (один) год.</w:t>
      </w:r>
    </w:p>
    <w:p w:rsidR="00AC0A8C" w:rsidRPr="00387EBC" w:rsidRDefault="00AC0A8C" w:rsidP="00AC0A8C">
      <w:pPr>
        <w:jc w:val="both"/>
        <w:rPr>
          <w:bCs/>
        </w:rPr>
      </w:pPr>
      <w:r w:rsidRPr="00387EBC">
        <w:rPr>
          <w:bCs/>
        </w:rPr>
        <w:tab/>
        <w:t>5.11.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AC0A8C" w:rsidRPr="00387EBC" w:rsidRDefault="00AC0A8C" w:rsidP="00AC0A8C">
      <w:pPr>
        <w:jc w:val="both"/>
      </w:pPr>
      <w:r w:rsidRPr="00387EBC">
        <w:rPr>
          <w:bCs/>
        </w:rPr>
        <w:tab/>
        <w:t xml:space="preserve">5.12. </w:t>
      </w:r>
      <w:r w:rsidRPr="00387EBC">
        <w:t>К обеспечению в обязательном порядке прилагаются следующие документы, подтверждающие полномочия лица, подписавшего обеспечение:</w:t>
      </w:r>
    </w:p>
    <w:p w:rsidR="00AC0A8C" w:rsidRPr="00387EBC" w:rsidRDefault="00AC0A8C" w:rsidP="00AC0A8C">
      <w:pPr>
        <w:numPr>
          <w:ilvl w:val="0"/>
          <w:numId w:val="9"/>
        </w:numPr>
        <w:tabs>
          <w:tab w:val="left" w:pos="993"/>
        </w:tabs>
        <w:ind w:left="0" w:firstLine="709"/>
        <w:jc w:val="both"/>
      </w:pPr>
      <w:r w:rsidRPr="00387EBC">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C0A8C" w:rsidRPr="00387EBC" w:rsidRDefault="00AC0A8C" w:rsidP="00AC0A8C">
      <w:pPr>
        <w:numPr>
          <w:ilvl w:val="0"/>
          <w:numId w:val="9"/>
        </w:numPr>
        <w:tabs>
          <w:tab w:val="left" w:pos="993"/>
        </w:tabs>
        <w:ind w:left="0" w:firstLine="709"/>
        <w:jc w:val="both"/>
      </w:pPr>
      <w:r w:rsidRPr="00387EBC">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C0A8C" w:rsidRPr="00387EBC" w:rsidRDefault="00AC0A8C" w:rsidP="00AC0A8C">
      <w:pPr>
        <w:numPr>
          <w:ilvl w:val="0"/>
          <w:numId w:val="9"/>
        </w:numPr>
        <w:tabs>
          <w:tab w:val="left" w:pos="993"/>
        </w:tabs>
        <w:ind w:left="0" w:firstLine="709"/>
        <w:jc w:val="both"/>
      </w:pPr>
      <w:r w:rsidRPr="00387EBC">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C0A8C" w:rsidRPr="00387EBC" w:rsidRDefault="00AC0A8C" w:rsidP="00AC0A8C">
      <w:pPr>
        <w:widowControl w:val="0"/>
        <w:numPr>
          <w:ilvl w:val="0"/>
          <w:numId w:val="9"/>
        </w:numPr>
        <w:tabs>
          <w:tab w:val="left" w:pos="993"/>
        </w:tabs>
        <w:ind w:left="0" w:firstLine="709"/>
        <w:jc w:val="both"/>
      </w:pPr>
      <w:r w:rsidRPr="00387EBC">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AC0A8C" w:rsidRPr="00387EBC" w:rsidRDefault="00AC0A8C" w:rsidP="00AC0A8C">
      <w:pPr>
        <w:widowControl w:val="0"/>
        <w:spacing w:before="120" w:after="120"/>
        <w:jc w:val="both"/>
      </w:pPr>
      <w:r w:rsidRPr="00387EBC">
        <w:rPr>
          <w:bCs/>
        </w:rPr>
        <w:tab/>
        <w:t>5.13. В случае,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AC0A8C" w:rsidRPr="00387EBC" w:rsidRDefault="00AC0A8C" w:rsidP="00AC0A8C">
      <w:pPr>
        <w:widowControl w:val="0"/>
        <w:spacing w:before="120" w:after="120"/>
        <w:jc w:val="center"/>
      </w:pPr>
      <w:r w:rsidRPr="00387EBC">
        <w:t>6. ОТВЕТСТВЕННОСТЬ СТОРОН</w:t>
      </w:r>
    </w:p>
    <w:p w:rsidR="00AC0A8C" w:rsidRPr="00387EBC" w:rsidRDefault="00AC0A8C" w:rsidP="00AC0A8C">
      <w:pPr>
        <w:widowControl w:val="0"/>
        <w:spacing w:before="100" w:beforeAutospacing="1" w:after="100" w:afterAutospacing="1"/>
        <w:ind w:firstLine="709"/>
        <w:contextualSpacing/>
        <w:jc w:val="both"/>
      </w:pPr>
      <w:r w:rsidRPr="00387EBC">
        <w:t>6.1.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AC0A8C" w:rsidRPr="00387EBC" w:rsidRDefault="00AC0A8C" w:rsidP="00AC0A8C">
      <w:pPr>
        <w:widowControl w:val="0"/>
        <w:spacing w:before="100" w:beforeAutospacing="1" w:after="100" w:afterAutospacing="1"/>
        <w:ind w:firstLine="709"/>
        <w:contextualSpacing/>
        <w:jc w:val="both"/>
      </w:pPr>
      <w:r w:rsidRPr="00387EBC">
        <w:t>6.2.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AC0A8C" w:rsidRPr="00387EBC" w:rsidRDefault="00AC0A8C" w:rsidP="00AC0A8C">
      <w:pPr>
        <w:widowControl w:val="0"/>
        <w:spacing w:before="100" w:beforeAutospacing="1" w:after="100" w:afterAutospacing="1"/>
        <w:ind w:firstLine="709"/>
        <w:contextualSpacing/>
        <w:jc w:val="both"/>
      </w:pPr>
      <w:r w:rsidRPr="00387EBC">
        <w:t>6.3.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AC0A8C" w:rsidRPr="00387EBC" w:rsidRDefault="00AC0A8C" w:rsidP="00AC0A8C">
      <w:pPr>
        <w:widowControl w:val="0"/>
        <w:spacing w:before="100" w:beforeAutospacing="1" w:after="100" w:afterAutospacing="1"/>
        <w:ind w:firstLine="709"/>
        <w:contextualSpacing/>
        <w:jc w:val="both"/>
      </w:pPr>
      <w:r w:rsidRPr="00387EBC">
        <w:t>6.4.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AC0A8C" w:rsidRPr="00387EBC" w:rsidRDefault="00AC0A8C" w:rsidP="00AC0A8C">
      <w:pPr>
        <w:widowControl w:val="0"/>
        <w:spacing w:before="100" w:beforeAutospacing="1" w:after="100" w:afterAutospacing="1"/>
        <w:ind w:firstLine="709"/>
        <w:contextualSpacing/>
        <w:jc w:val="both"/>
      </w:pPr>
      <w:r w:rsidRPr="00387EBC">
        <w:lastRenderedPageBreak/>
        <w:t>6.5.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AC0A8C" w:rsidRPr="00387EBC" w:rsidRDefault="00AC0A8C" w:rsidP="00AC0A8C">
      <w:pPr>
        <w:widowControl w:val="0"/>
        <w:spacing w:before="100" w:beforeAutospacing="1" w:after="100" w:afterAutospacing="1"/>
        <w:ind w:firstLine="709"/>
        <w:contextualSpacing/>
        <w:jc w:val="both"/>
      </w:pPr>
      <w:r w:rsidRPr="00387EBC">
        <w:t>6.6. Покупатель вправе удержать начисленную в порядке, предусмотренном п. 6.2. настоящего договора неустойку из суммы, подлежащей оплате Поставщику по договору.</w:t>
      </w:r>
    </w:p>
    <w:p w:rsidR="00AC0A8C" w:rsidRPr="00387EBC" w:rsidRDefault="00AC0A8C" w:rsidP="00AC0A8C">
      <w:pPr>
        <w:widowControl w:val="0"/>
        <w:spacing w:before="100" w:beforeAutospacing="1" w:after="100" w:afterAutospacing="1"/>
        <w:ind w:firstLine="709"/>
        <w:contextualSpacing/>
        <w:jc w:val="both"/>
      </w:pPr>
      <w:r w:rsidRPr="00387EBC">
        <w:t>6.7.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AC0A8C" w:rsidRPr="00387EBC" w:rsidRDefault="00AC0A8C" w:rsidP="00AC0A8C">
      <w:pPr>
        <w:widowControl w:val="0"/>
        <w:spacing w:before="100" w:beforeAutospacing="1" w:after="100" w:afterAutospacing="1"/>
        <w:ind w:firstLine="709"/>
        <w:contextualSpacing/>
        <w:jc w:val="both"/>
      </w:pPr>
      <w:r w:rsidRPr="00387EBC">
        <w:t>6.8.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AC0A8C" w:rsidRPr="00387EBC" w:rsidRDefault="00AC0A8C" w:rsidP="00AC0A8C">
      <w:pPr>
        <w:widowControl w:val="0"/>
        <w:numPr>
          <w:ilvl w:val="0"/>
          <w:numId w:val="10"/>
        </w:numPr>
        <w:tabs>
          <w:tab w:val="left" w:pos="180"/>
          <w:tab w:val="left" w:pos="540"/>
          <w:tab w:val="num" w:pos="993"/>
        </w:tabs>
        <w:ind w:left="0" w:firstLine="709"/>
        <w:jc w:val="both"/>
      </w:pPr>
      <w:r w:rsidRPr="00387EBC">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AC0A8C" w:rsidRPr="00387EBC" w:rsidRDefault="00AC0A8C" w:rsidP="00AC0A8C">
      <w:pPr>
        <w:widowControl w:val="0"/>
        <w:numPr>
          <w:ilvl w:val="0"/>
          <w:numId w:val="10"/>
        </w:numPr>
        <w:tabs>
          <w:tab w:val="left" w:pos="180"/>
          <w:tab w:val="left" w:pos="540"/>
          <w:tab w:val="num" w:pos="993"/>
        </w:tabs>
        <w:ind w:left="0" w:firstLine="709"/>
        <w:jc w:val="both"/>
      </w:pPr>
      <w:r w:rsidRPr="00387EBC">
        <w:t>при непредставлении Поставщиком документов, перечисленных пунктом 9.1 в срок, установленный пунктом 9.1,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AC0A8C" w:rsidRPr="00387EBC" w:rsidRDefault="00AC0A8C" w:rsidP="00AC0A8C">
      <w:pPr>
        <w:widowControl w:val="0"/>
        <w:tabs>
          <w:tab w:val="left" w:pos="180"/>
          <w:tab w:val="left" w:pos="540"/>
        </w:tabs>
        <w:ind w:firstLine="709"/>
        <w:jc w:val="both"/>
      </w:pPr>
      <w:r w:rsidRPr="00387EBC">
        <w:t>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п.11 договора. Договор считается расторгнутым по истечении десяти дней с даты уведомления Покупателем Поставщика об одностороннем отказе от исполнения договора.</w:t>
      </w:r>
    </w:p>
    <w:p w:rsidR="00AC0A8C" w:rsidRPr="00387EBC" w:rsidRDefault="00AC0A8C" w:rsidP="00AC0A8C">
      <w:pPr>
        <w:widowControl w:val="0"/>
        <w:spacing w:before="100" w:beforeAutospacing="1" w:after="120"/>
        <w:jc w:val="both"/>
      </w:pPr>
      <w:r w:rsidRPr="00387EBC">
        <w:tab/>
        <w:t>6.9.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AC0A8C" w:rsidRPr="00387EBC" w:rsidRDefault="00AC0A8C" w:rsidP="00AC0A8C">
      <w:pPr>
        <w:widowControl w:val="0"/>
        <w:spacing w:before="120" w:after="120"/>
        <w:jc w:val="both"/>
      </w:pPr>
      <w:r w:rsidRPr="00387EBC">
        <w:rPr>
          <w:i/>
        </w:rPr>
        <w:t>В случае заключения договора с организацией, подведомственной Госкорпорации «Росатом», п. 6.9. изложить в следующей редакции:</w:t>
      </w:r>
      <w:r w:rsidRPr="00387EBC">
        <w:t xml:space="preserve"> </w:t>
      </w:r>
    </w:p>
    <w:p w:rsidR="00AC0A8C" w:rsidRPr="00387EBC" w:rsidRDefault="00AC0A8C" w:rsidP="00AC0A8C">
      <w:pPr>
        <w:widowControl w:val="0"/>
        <w:jc w:val="both"/>
      </w:pPr>
      <w:r w:rsidRPr="00387EBC">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C0A8C" w:rsidRPr="00387EBC" w:rsidRDefault="00AC0A8C" w:rsidP="00AC0A8C">
      <w:pPr>
        <w:widowControl w:val="0"/>
        <w:spacing w:before="120" w:after="120"/>
        <w:jc w:val="center"/>
      </w:pPr>
      <w:r w:rsidRPr="00387EBC">
        <w:t>7. ФОРС – МАЖОР</w:t>
      </w:r>
    </w:p>
    <w:p w:rsidR="00AC0A8C" w:rsidRPr="00387EBC" w:rsidRDefault="00AC0A8C" w:rsidP="00AC0A8C">
      <w:pPr>
        <w:widowControl w:val="0"/>
        <w:jc w:val="both"/>
      </w:pPr>
      <w:r w:rsidRPr="00387EBC">
        <w:tab/>
        <w:t>7.1. 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AC0A8C" w:rsidRPr="00387EBC" w:rsidRDefault="00AC0A8C" w:rsidP="00AC0A8C">
      <w:pPr>
        <w:keepLines/>
        <w:widowControl w:val="0"/>
        <w:jc w:val="both"/>
      </w:pPr>
      <w:r w:rsidRPr="00387EBC">
        <w:t xml:space="preserve"> </w:t>
      </w:r>
      <w:r w:rsidRPr="00387EBC">
        <w:tab/>
        <w:t>7.2.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AC0A8C" w:rsidRPr="00387EBC" w:rsidRDefault="00AC0A8C" w:rsidP="00AC0A8C">
      <w:pPr>
        <w:widowControl w:val="0"/>
        <w:spacing w:before="120" w:after="120"/>
        <w:jc w:val="center"/>
      </w:pPr>
      <w:r w:rsidRPr="00387EBC">
        <w:lastRenderedPageBreak/>
        <w:t>8. УСЛОВИЕ О РАСКРЫТИИ СВЕДЕНИЙ О ПОСТАВЩИКЕ</w:t>
      </w:r>
    </w:p>
    <w:p w:rsidR="00AC0A8C" w:rsidRPr="00387EBC" w:rsidRDefault="00AC0A8C" w:rsidP="00AC0A8C">
      <w:pPr>
        <w:widowControl w:val="0"/>
        <w:ind w:firstLine="708"/>
        <w:jc w:val="both"/>
        <w:outlineLvl w:val="1"/>
      </w:pPr>
      <w:bookmarkStart w:id="9" w:name="_Toc362874993"/>
      <w:bookmarkStart w:id="10" w:name="_Toc352317627"/>
      <w:r w:rsidRPr="00387EBC">
        <w:t xml:space="preserve">8.1.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поставку ______________________ на электронную торговую площадку </w:t>
      </w:r>
      <w:hyperlink r:id="rId8" w:history="1">
        <w:r w:rsidRPr="00387EBC">
          <w:rPr>
            <w:rStyle w:val="a5"/>
            <w:lang w:val="en-US"/>
          </w:rPr>
          <w:t>www</w:t>
        </w:r>
        <w:r w:rsidRPr="00387EBC">
          <w:rPr>
            <w:rStyle w:val="a5"/>
          </w:rPr>
          <w:t>.</w:t>
        </w:r>
        <w:r w:rsidRPr="00387EBC">
          <w:rPr>
            <w:rStyle w:val="a5"/>
            <w:lang w:val="en-US"/>
          </w:rPr>
          <w:t>a</w:t>
        </w:r>
        <w:r w:rsidRPr="00387EBC">
          <w:rPr>
            <w:rStyle w:val="a5"/>
          </w:rPr>
          <w:t>-</w:t>
        </w:r>
        <w:r w:rsidRPr="00387EBC">
          <w:rPr>
            <w:rStyle w:val="a5"/>
            <w:lang w:val="en-US"/>
          </w:rPr>
          <w:t>k</w:t>
        </w:r>
        <w:r w:rsidRPr="00387EBC">
          <w:rPr>
            <w:rStyle w:val="a5"/>
          </w:rPr>
          <w:t>-</w:t>
        </w:r>
        <w:r w:rsidRPr="00387EBC">
          <w:rPr>
            <w:rStyle w:val="a5"/>
            <w:lang w:val="en-US"/>
          </w:rPr>
          <w:t>d</w:t>
        </w:r>
        <w:r w:rsidRPr="00387EBC">
          <w:rPr>
            <w:rStyle w:val="a5"/>
          </w:rPr>
          <w:t>.</w:t>
        </w:r>
        <w:r w:rsidRPr="00387EBC">
          <w:rPr>
            <w:rStyle w:val="a5"/>
            <w:lang w:val="en-US"/>
          </w:rPr>
          <w:t>ru</w:t>
        </w:r>
      </w:hyperlink>
      <w:r w:rsidRPr="00387EBC">
        <w:t xml:space="preserve"> (далее – Сведения), являются полными, точными и достоверными.</w:t>
      </w:r>
      <w:bookmarkEnd w:id="9"/>
      <w:bookmarkEnd w:id="10"/>
    </w:p>
    <w:p w:rsidR="00AC0A8C" w:rsidRPr="00387EBC" w:rsidRDefault="00AC0A8C" w:rsidP="00AC0A8C">
      <w:pPr>
        <w:widowControl w:val="0"/>
        <w:jc w:val="both"/>
        <w:outlineLvl w:val="1"/>
      </w:pPr>
      <w:bookmarkStart w:id="11" w:name="_Toc362874994"/>
      <w:bookmarkStart w:id="12" w:name="_Toc352317628"/>
      <w:r w:rsidRPr="00387EBC">
        <w:tab/>
        <w:t>8.2.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1"/>
      <w:bookmarkEnd w:id="12"/>
    </w:p>
    <w:p w:rsidR="00AC0A8C" w:rsidRPr="00387EBC" w:rsidRDefault="00AC0A8C" w:rsidP="00AC0A8C">
      <w:pPr>
        <w:widowControl w:val="0"/>
        <w:jc w:val="both"/>
        <w:outlineLvl w:val="1"/>
      </w:pPr>
      <w:bookmarkStart w:id="13" w:name="_Toc362874995"/>
      <w:bookmarkStart w:id="14" w:name="_Toc352317629"/>
      <w:r w:rsidRPr="00387EBC">
        <w:tab/>
        <w:t>8.3.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3"/>
      <w:bookmarkEnd w:id="14"/>
    </w:p>
    <w:p w:rsidR="00AC0A8C" w:rsidRPr="00387EBC" w:rsidRDefault="00AC0A8C" w:rsidP="00AC0A8C">
      <w:pPr>
        <w:jc w:val="both"/>
        <w:outlineLvl w:val="1"/>
      </w:pPr>
      <w:bookmarkStart w:id="15" w:name="_Toc362874996"/>
      <w:bookmarkStart w:id="16" w:name="_Toc352317630"/>
      <w:r w:rsidRPr="00387EBC">
        <w:tab/>
        <w:t>8.4.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15"/>
      <w:bookmarkEnd w:id="16"/>
    </w:p>
    <w:p w:rsidR="00AC0A8C" w:rsidRPr="00387EBC" w:rsidRDefault="00AC0A8C" w:rsidP="00AC0A8C">
      <w:pPr>
        <w:widowControl w:val="0"/>
        <w:jc w:val="both"/>
        <w:outlineLvl w:val="1"/>
      </w:pPr>
      <w:bookmarkStart w:id="17" w:name="_Toc362874997"/>
      <w:bookmarkStart w:id="18" w:name="_Toc352317631"/>
      <w:r w:rsidRPr="00387EBC">
        <w:tab/>
        <w:t>8.5.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bookmarkEnd w:id="17"/>
      <w:bookmarkEnd w:id="18"/>
    </w:p>
    <w:p w:rsidR="00AC0A8C" w:rsidRPr="00387EBC" w:rsidRDefault="00AC0A8C" w:rsidP="00AC0A8C">
      <w:pPr>
        <w:widowControl w:val="0"/>
        <w:spacing w:before="120" w:after="120"/>
        <w:jc w:val="both"/>
        <w:rPr>
          <w:i/>
        </w:rPr>
      </w:pPr>
      <w:r w:rsidRPr="00387EBC">
        <w:rPr>
          <w:i/>
        </w:rPr>
        <w:t>В случае заключения договора с организацией, подведомственной Госкорпорации «Росатом», раздел 8 изложить в следующей редакции:</w:t>
      </w:r>
    </w:p>
    <w:p w:rsidR="00AC0A8C" w:rsidRPr="00387EBC" w:rsidRDefault="00AC0A8C" w:rsidP="00AC0A8C">
      <w:pPr>
        <w:widowControl w:val="0"/>
        <w:spacing w:before="120" w:after="120"/>
        <w:jc w:val="center"/>
      </w:pPr>
      <w:r w:rsidRPr="00387EBC">
        <w:t>8. УСЛОВИЯ О РАСКРЫТИИ СВЕДЕНИЙ О СТОРОНАХ</w:t>
      </w:r>
    </w:p>
    <w:p w:rsidR="00AC0A8C" w:rsidRPr="00387EBC" w:rsidRDefault="00AC0A8C" w:rsidP="00AC0A8C">
      <w:pPr>
        <w:widowControl w:val="0"/>
        <w:jc w:val="both"/>
      </w:pPr>
      <w:r w:rsidRPr="00387EBC">
        <w:tab/>
        <w:t xml:space="preserve">8.1.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9" w:history="1">
        <w:r w:rsidRPr="00387EBC">
          <w:rPr>
            <w:rStyle w:val="a5"/>
          </w:rPr>
          <w:t>www.a-k-d.ru</w:t>
        </w:r>
      </w:hyperlink>
      <w:r w:rsidRPr="00387EBC">
        <w:t xml:space="preserve"> (далее – Сведения), являются полными, точными и достоверными.</w:t>
      </w:r>
    </w:p>
    <w:p w:rsidR="00AC0A8C" w:rsidRPr="00387EBC" w:rsidRDefault="00AC0A8C" w:rsidP="00AC0A8C">
      <w:pPr>
        <w:widowControl w:val="0"/>
        <w:jc w:val="both"/>
      </w:pPr>
      <w:r w:rsidRPr="00387EBC">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10" w:history="1">
        <w:r w:rsidRPr="00387EBC">
          <w:rPr>
            <w:rStyle w:val="a5"/>
          </w:rPr>
          <w:t>www.a-k-d.ru</w:t>
        </w:r>
      </w:hyperlink>
      <w:r w:rsidRPr="00387EBC">
        <w:t xml:space="preserve"> (далее – Сведения), являются полными, точными и достоверными.</w:t>
      </w:r>
    </w:p>
    <w:p w:rsidR="00AC0A8C" w:rsidRPr="00387EBC" w:rsidRDefault="00AC0A8C" w:rsidP="00AC0A8C">
      <w:pPr>
        <w:widowControl w:val="0"/>
        <w:jc w:val="both"/>
      </w:pPr>
      <w:r w:rsidRPr="00387EBC">
        <w:t>(необходимо выбрать один из вариантов).</w:t>
      </w:r>
    </w:p>
    <w:p w:rsidR="00AC0A8C" w:rsidRPr="00387EBC" w:rsidRDefault="00AC0A8C" w:rsidP="00AC0A8C">
      <w:pPr>
        <w:widowControl w:val="0"/>
        <w:jc w:val="both"/>
      </w:pPr>
      <w:r w:rsidRPr="00387EBC">
        <w:tab/>
        <w:t xml:space="preserve">8.2.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w:t>
      </w:r>
      <w:r w:rsidRPr="00387EBC">
        <w:lastRenderedPageBreak/>
        <w:t>письменное уведомление с приложением копий подтверждающих документов, заверенных нотариусом или уполномоченным должностным лицом.</w:t>
      </w:r>
    </w:p>
    <w:p w:rsidR="00AC0A8C" w:rsidRPr="00387EBC" w:rsidRDefault="00AC0A8C" w:rsidP="00AC0A8C">
      <w:pPr>
        <w:widowControl w:val="0"/>
        <w:jc w:val="both"/>
      </w:pPr>
      <w:r w:rsidRPr="00387EBC">
        <w:tab/>
        <w:t>8.3.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Государственной корпорации по атомной энергии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AC0A8C" w:rsidRPr="00387EBC" w:rsidRDefault="00AC0A8C" w:rsidP="00AC0A8C">
      <w:pPr>
        <w:widowControl w:val="0"/>
        <w:jc w:val="both"/>
      </w:pPr>
      <w:r w:rsidRPr="00387EBC">
        <w:tab/>
        <w:t>8.4.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C0A8C" w:rsidRPr="00387EBC" w:rsidRDefault="00AC0A8C" w:rsidP="00AC0A8C">
      <w:pPr>
        <w:widowControl w:val="0"/>
        <w:jc w:val="both"/>
      </w:pPr>
      <w:r w:rsidRPr="00387EBC">
        <w:tab/>
        <w:t>8.5.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 прекращением договора. Договор считается расторгнутым с даты получения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AC0A8C" w:rsidRPr="00387EBC" w:rsidRDefault="00AC0A8C" w:rsidP="00AC0A8C">
      <w:pPr>
        <w:keepNext/>
        <w:tabs>
          <w:tab w:val="left" w:pos="540"/>
        </w:tabs>
        <w:suppressAutoHyphens/>
        <w:spacing w:before="120" w:after="120"/>
        <w:jc w:val="center"/>
        <w:outlineLvl w:val="1"/>
        <w:rPr>
          <w:bCs/>
          <w:caps/>
          <w:smallCaps/>
        </w:rPr>
      </w:pPr>
      <w:bookmarkStart w:id="19" w:name="_Toc362874998"/>
      <w:bookmarkStart w:id="20" w:name="_Toc352317632"/>
      <w:r w:rsidRPr="00387EBC">
        <w:rPr>
          <w:bCs/>
          <w:caps/>
          <w:smallCaps/>
        </w:rPr>
        <w:t>9. Положения о налоговой добросовестности Поставщика</w:t>
      </w:r>
    </w:p>
    <w:p w:rsidR="00AC0A8C" w:rsidRPr="00387EBC" w:rsidRDefault="00AC0A8C" w:rsidP="00AC0A8C">
      <w:pPr>
        <w:widowControl w:val="0"/>
        <w:tabs>
          <w:tab w:val="left" w:pos="180"/>
          <w:tab w:val="left" w:pos="540"/>
          <w:tab w:val="num" w:pos="851"/>
        </w:tabs>
        <w:spacing w:before="60" w:after="60"/>
        <w:ind w:firstLine="567"/>
        <w:jc w:val="both"/>
        <w:rPr>
          <w:lang w:eastAsia="en-US"/>
        </w:rPr>
      </w:pPr>
      <w:r w:rsidRPr="00387EBC">
        <w:t>9.1. 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AC0A8C" w:rsidRPr="00387EBC" w:rsidRDefault="00AC0A8C" w:rsidP="00AC0A8C">
      <w:pPr>
        <w:widowControl w:val="0"/>
        <w:tabs>
          <w:tab w:val="left" w:pos="180"/>
          <w:tab w:val="left" w:pos="540"/>
          <w:tab w:val="num" w:pos="851"/>
        </w:tabs>
        <w:spacing w:before="60" w:after="60"/>
        <w:ind w:firstLine="567"/>
        <w:jc w:val="both"/>
      </w:pPr>
      <w:r w:rsidRPr="00387EBC">
        <w:t>При наличии в справке положений о неисполненной обязанности по уплате налогов, сборов, пеней, штрафов Поставщика в тот же срок дополнительно представляет Покупателю:</w:t>
      </w:r>
    </w:p>
    <w:p w:rsidR="00AC0A8C" w:rsidRPr="00387EBC" w:rsidRDefault="00AC0A8C" w:rsidP="00AC0A8C">
      <w:pPr>
        <w:widowControl w:val="0"/>
        <w:numPr>
          <w:ilvl w:val="0"/>
          <w:numId w:val="11"/>
        </w:numPr>
        <w:tabs>
          <w:tab w:val="left" w:pos="180"/>
          <w:tab w:val="left" w:pos="540"/>
          <w:tab w:val="num" w:pos="851"/>
        </w:tabs>
        <w:spacing w:before="60" w:after="60"/>
        <w:ind w:left="0" w:firstLine="567"/>
        <w:jc w:val="both"/>
      </w:pPr>
      <w:r w:rsidRPr="00387EBC">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0A8C" w:rsidRPr="00387EBC" w:rsidRDefault="00AC0A8C" w:rsidP="00AC0A8C">
      <w:pPr>
        <w:widowControl w:val="0"/>
        <w:numPr>
          <w:ilvl w:val="0"/>
          <w:numId w:val="11"/>
        </w:numPr>
        <w:tabs>
          <w:tab w:val="left" w:pos="180"/>
          <w:tab w:val="left" w:pos="540"/>
          <w:tab w:val="num" w:pos="851"/>
        </w:tabs>
        <w:spacing w:before="60" w:after="60"/>
        <w:ind w:left="0" w:firstLine="567"/>
        <w:jc w:val="both"/>
      </w:pPr>
      <w:r w:rsidRPr="00387EBC">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C0A8C" w:rsidRPr="00387EBC" w:rsidRDefault="00AC0A8C" w:rsidP="00AC0A8C">
      <w:pPr>
        <w:keepLines/>
        <w:widowControl w:val="0"/>
        <w:spacing w:before="120" w:after="120"/>
        <w:jc w:val="center"/>
      </w:pPr>
      <w:r w:rsidRPr="00387EBC">
        <w:t>10. ЗАКЛЮЧИТЕЛЬНЫЕ УСЛОВИЯ</w:t>
      </w:r>
    </w:p>
    <w:p w:rsidR="00AC0A8C" w:rsidRPr="00387EBC" w:rsidRDefault="00AC0A8C" w:rsidP="00AC0A8C">
      <w:pPr>
        <w:keepLines/>
        <w:jc w:val="both"/>
      </w:pPr>
      <w:r w:rsidRPr="00387EBC">
        <w:tab/>
        <w:t>10.1. Настоящий Договор составлен в двух экземплярах, имеющих одинаковую юридическую силу по одному для каждой из Сторон.</w:t>
      </w:r>
    </w:p>
    <w:p w:rsidR="00AC0A8C" w:rsidRPr="00387EBC" w:rsidRDefault="00AC0A8C" w:rsidP="00AC0A8C">
      <w:pPr>
        <w:widowControl w:val="0"/>
        <w:jc w:val="both"/>
      </w:pPr>
      <w:r w:rsidRPr="00387EBC">
        <w:tab/>
        <w:t>10.2. Договор вступает в действие с момента подписания Сторонами и действует до полного исполнения Сторонами обязательств по настоящему Договору.</w:t>
      </w:r>
    </w:p>
    <w:p w:rsidR="00AC0A8C" w:rsidRPr="00387EBC" w:rsidRDefault="00AC0A8C" w:rsidP="00AC0A8C">
      <w:pPr>
        <w:widowControl w:val="0"/>
        <w:spacing w:before="120" w:after="120"/>
        <w:jc w:val="both"/>
        <w:rPr>
          <w:i/>
        </w:rPr>
      </w:pPr>
      <w:r w:rsidRPr="00387EBC">
        <w:rPr>
          <w:i/>
        </w:rPr>
        <w:t xml:space="preserve">В случае необходимости согласования сделки в Госкорпорации по атомной энергии «Росатом», </w:t>
      </w:r>
      <w:r w:rsidRPr="00387EBC">
        <w:rPr>
          <w:i/>
        </w:rPr>
        <w:lastRenderedPageBreak/>
        <w:t>п.10.2. дополнить абзацем следующего содержания:</w:t>
      </w:r>
    </w:p>
    <w:p w:rsidR="00AC0A8C" w:rsidRPr="00387EBC" w:rsidRDefault="00AC0A8C" w:rsidP="00AC0A8C">
      <w:pPr>
        <w:widowControl w:val="0"/>
        <w:jc w:val="both"/>
      </w:pPr>
      <w:r w:rsidRPr="00387EBC">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AC0A8C" w:rsidRPr="00387EBC" w:rsidRDefault="00AC0A8C" w:rsidP="00AC0A8C">
      <w:pPr>
        <w:keepLines/>
        <w:jc w:val="both"/>
      </w:pPr>
      <w:r w:rsidRPr="00387EBC">
        <w:tab/>
        <w:t>10.3. Договор может быть изменен, расторгнут, признан недействительным только на основании действующего законодательства РФ.</w:t>
      </w:r>
    </w:p>
    <w:p w:rsidR="00AC0A8C" w:rsidRPr="00387EBC" w:rsidRDefault="00AC0A8C" w:rsidP="00AC0A8C">
      <w:pPr>
        <w:keepLines/>
        <w:jc w:val="both"/>
      </w:pPr>
      <w:r w:rsidRPr="00387EBC">
        <w:tab/>
        <w:t>10.4. Во всем, что не предусмотрено Договором, Стороны руководствуются действующим законодательством РФ.</w:t>
      </w:r>
    </w:p>
    <w:p w:rsidR="00AC0A8C" w:rsidRPr="00387EBC" w:rsidRDefault="00AC0A8C" w:rsidP="00AC0A8C">
      <w:pPr>
        <w:keepLines/>
        <w:jc w:val="both"/>
      </w:pPr>
      <w:r w:rsidRPr="00387EBC">
        <w:tab/>
        <w:t>10.5.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AC0A8C" w:rsidRPr="00387EBC" w:rsidRDefault="00AC0A8C" w:rsidP="00AC0A8C">
      <w:pPr>
        <w:jc w:val="both"/>
      </w:pPr>
      <w:r w:rsidRPr="00387EBC">
        <w:tab/>
        <w:t>10.6.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bookmarkStart w:id="21" w:name="_Toc157679451"/>
      <w:bookmarkStart w:id="22" w:name="_Toc168144794"/>
      <w:bookmarkStart w:id="23" w:name="_Toc168159780"/>
      <w:bookmarkStart w:id="24" w:name="_Toc213335132"/>
      <w:bookmarkStart w:id="25" w:name="_Toc213679135"/>
      <w:bookmarkStart w:id="26" w:name="_Toc213679213"/>
      <w:r w:rsidRPr="00387EBC">
        <w:t xml:space="preserve"> </w:t>
      </w:r>
    </w:p>
    <w:p w:rsidR="00AC0A8C" w:rsidRPr="00387EBC" w:rsidRDefault="00AC0A8C" w:rsidP="00AC0A8C">
      <w:pPr>
        <w:jc w:val="both"/>
      </w:pPr>
      <w:r w:rsidRPr="00387EBC">
        <w:tab/>
        <w:t>10.7. В случае изменения юридического адреса или обслуживающего банка, Стороны обязаны уведомить об этом друг друга в 2-дневный срок.</w:t>
      </w:r>
    </w:p>
    <w:p w:rsidR="00AC0A8C" w:rsidRPr="00387EBC" w:rsidRDefault="00AC0A8C" w:rsidP="00AC0A8C">
      <w:pPr>
        <w:keepLines/>
        <w:jc w:val="both"/>
      </w:pPr>
    </w:p>
    <w:bookmarkEnd w:id="21"/>
    <w:bookmarkEnd w:id="22"/>
    <w:bookmarkEnd w:id="23"/>
    <w:bookmarkEnd w:id="24"/>
    <w:bookmarkEnd w:id="25"/>
    <w:bookmarkEnd w:id="26"/>
    <w:p w:rsidR="00AC0A8C" w:rsidRPr="00387EBC" w:rsidRDefault="00AC0A8C" w:rsidP="00AC0A8C">
      <w:pPr>
        <w:keepNext/>
        <w:tabs>
          <w:tab w:val="left" w:pos="540"/>
        </w:tabs>
        <w:suppressAutoHyphens/>
        <w:spacing w:before="120" w:after="120"/>
        <w:jc w:val="center"/>
        <w:outlineLvl w:val="1"/>
        <w:rPr>
          <w:bCs/>
          <w:caps/>
          <w:smallCaps/>
        </w:rPr>
      </w:pPr>
      <w:r w:rsidRPr="00387EBC">
        <w:rPr>
          <w:bCs/>
          <w:caps/>
          <w:smallCaps/>
        </w:rPr>
        <w:t>11. Реквизиты сторон</w:t>
      </w:r>
      <w:bookmarkEnd w:id="19"/>
      <w:bookmarkEnd w:id="20"/>
    </w:p>
    <w:tbl>
      <w:tblPr>
        <w:tblW w:w="9465" w:type="dxa"/>
        <w:tblLayout w:type="fixed"/>
        <w:tblLook w:val="01E0"/>
      </w:tblPr>
      <w:tblGrid>
        <w:gridCol w:w="4077"/>
        <w:gridCol w:w="5388"/>
      </w:tblGrid>
      <w:tr w:rsidR="00AC0A8C" w:rsidRPr="00387EBC" w:rsidTr="000F789B">
        <w:trPr>
          <w:trHeight w:val="288"/>
        </w:trPr>
        <w:tc>
          <w:tcPr>
            <w:tcW w:w="4077" w:type="dxa"/>
            <w:hideMark/>
          </w:tcPr>
          <w:p w:rsidR="00AC0A8C" w:rsidRPr="00387EBC" w:rsidRDefault="00AC0A8C" w:rsidP="000F789B">
            <w:pPr>
              <w:rPr>
                <w:b/>
              </w:rPr>
            </w:pPr>
            <w:r w:rsidRPr="00387EBC">
              <w:rPr>
                <w:b/>
              </w:rPr>
              <w:t>Поставщик:</w:t>
            </w:r>
          </w:p>
        </w:tc>
        <w:tc>
          <w:tcPr>
            <w:tcW w:w="5388" w:type="dxa"/>
            <w:hideMark/>
          </w:tcPr>
          <w:p w:rsidR="00AC0A8C" w:rsidRPr="00387EBC" w:rsidRDefault="00AC0A8C" w:rsidP="000F789B">
            <w:pPr>
              <w:rPr>
                <w:b/>
              </w:rPr>
            </w:pPr>
            <w:r w:rsidRPr="00387EBC">
              <w:rPr>
                <w:b/>
              </w:rPr>
              <w:t xml:space="preserve">Покупатель: </w:t>
            </w:r>
          </w:p>
          <w:p w:rsidR="00AC0A8C" w:rsidRPr="00387EBC" w:rsidRDefault="00AC0A8C" w:rsidP="000F789B">
            <w:pPr>
              <w:rPr>
                <w:b/>
              </w:rPr>
            </w:pPr>
            <w:r w:rsidRPr="00387EBC">
              <w:rPr>
                <w:bCs/>
              </w:rPr>
              <w:t xml:space="preserve">ФГУП «ПО «Маяк» </w:t>
            </w:r>
          </w:p>
          <w:p w:rsidR="00AC0A8C" w:rsidRPr="00387EBC" w:rsidRDefault="00AC0A8C" w:rsidP="000F789B">
            <w:pPr>
              <w:rPr>
                <w:bCs/>
              </w:rPr>
            </w:pPr>
            <w:r w:rsidRPr="00387EBC">
              <w:rPr>
                <w:bCs/>
              </w:rPr>
              <w:t xml:space="preserve">Юридический и почтовый адрес: </w:t>
            </w:r>
          </w:p>
          <w:p w:rsidR="00AC0A8C" w:rsidRPr="00387EBC" w:rsidRDefault="00AC0A8C" w:rsidP="000F789B">
            <w:pPr>
              <w:rPr>
                <w:bCs/>
              </w:rPr>
            </w:pPr>
            <w:r w:rsidRPr="00387EBC">
              <w:rPr>
                <w:bCs/>
              </w:rPr>
              <w:t xml:space="preserve">456780, Россия, Челябинская обл. г. Озерск, пр.Ленина,31 </w:t>
            </w:r>
          </w:p>
          <w:p w:rsidR="00AC0A8C" w:rsidRPr="00387EBC" w:rsidRDefault="00AC0A8C" w:rsidP="000F789B">
            <w:r w:rsidRPr="00387EBC">
              <w:rPr>
                <w:bCs/>
              </w:rPr>
              <w:t xml:space="preserve">ИНН </w:t>
            </w:r>
            <w:r w:rsidRPr="00387EBC">
              <w:t>7422000795</w:t>
            </w:r>
            <w:r w:rsidRPr="00387EBC">
              <w:rPr>
                <w:bCs/>
              </w:rPr>
              <w:t xml:space="preserve"> КПП </w:t>
            </w:r>
            <w:r w:rsidRPr="00387EBC">
              <w:t xml:space="preserve">742150001 </w:t>
            </w:r>
          </w:p>
          <w:p w:rsidR="00AC0A8C" w:rsidRPr="00387EBC" w:rsidRDefault="00AC0A8C" w:rsidP="000F789B">
            <w:r w:rsidRPr="00387EBC">
              <w:t xml:space="preserve">Р/С 40502810272370000001 </w:t>
            </w:r>
          </w:p>
          <w:p w:rsidR="00AC0A8C" w:rsidRPr="00387EBC" w:rsidRDefault="00AC0A8C" w:rsidP="000F789B">
            <w:r w:rsidRPr="00387EBC">
              <w:t xml:space="preserve">в Отделении № 8597 Сбербанка России г. Челябинск </w:t>
            </w:r>
          </w:p>
          <w:p w:rsidR="00AC0A8C" w:rsidRPr="00387EBC" w:rsidRDefault="00AC0A8C" w:rsidP="000F789B">
            <w:pPr>
              <w:rPr>
                <w:bCs/>
              </w:rPr>
            </w:pPr>
            <w:r w:rsidRPr="00387EBC">
              <w:rPr>
                <w:bCs/>
              </w:rPr>
              <w:t xml:space="preserve">К/сч  </w:t>
            </w:r>
            <w:r w:rsidRPr="00387EBC">
              <w:t>30101810700000000602</w:t>
            </w:r>
            <w:r w:rsidRPr="00387EBC">
              <w:rPr>
                <w:bCs/>
              </w:rPr>
              <w:t xml:space="preserve"> </w:t>
            </w:r>
            <w:r w:rsidRPr="00387EBC">
              <w:t>в ГРКЦ ГУ Банка России по Челябинской области</w:t>
            </w:r>
            <w:r w:rsidRPr="00387EBC">
              <w:rPr>
                <w:bCs/>
              </w:rPr>
              <w:t xml:space="preserve"> БИК </w:t>
            </w:r>
            <w:r w:rsidRPr="00387EBC">
              <w:t>047501602</w:t>
            </w:r>
            <w:r w:rsidRPr="00387EBC">
              <w:rPr>
                <w:bCs/>
              </w:rPr>
              <w:t xml:space="preserve"> </w:t>
            </w:r>
          </w:p>
          <w:p w:rsidR="00AC0A8C" w:rsidRPr="00387EBC" w:rsidRDefault="00AC0A8C" w:rsidP="000F789B">
            <w:pPr>
              <w:rPr>
                <w:bCs/>
              </w:rPr>
            </w:pPr>
            <w:r w:rsidRPr="00387EBC">
              <w:rPr>
                <w:bCs/>
              </w:rPr>
              <w:t xml:space="preserve">Контактные телефоны: </w:t>
            </w:r>
          </w:p>
          <w:p w:rsidR="00AC0A8C" w:rsidRPr="00387EBC" w:rsidRDefault="00AC0A8C" w:rsidP="000F789B">
            <w:pPr>
              <w:rPr>
                <w:bCs/>
              </w:rPr>
            </w:pPr>
            <w:r w:rsidRPr="00387EBC">
              <w:rPr>
                <w:bCs/>
              </w:rPr>
              <w:t>Телефон: (35130) 2-51-98</w:t>
            </w:r>
          </w:p>
          <w:p w:rsidR="00AC0A8C" w:rsidRPr="00387EBC" w:rsidRDefault="00AC0A8C" w:rsidP="000F789B">
            <w:pPr>
              <w:rPr>
                <w:bCs/>
              </w:rPr>
            </w:pPr>
            <w:r w:rsidRPr="00387EBC">
              <w:rPr>
                <w:bCs/>
              </w:rPr>
              <w:t>Факс: (35130) 2-00-24</w:t>
            </w:r>
          </w:p>
        </w:tc>
      </w:tr>
    </w:tbl>
    <w:p w:rsidR="00AC0A8C" w:rsidRPr="00387EBC" w:rsidRDefault="00AC0A8C" w:rsidP="00AC0A8C"/>
    <w:tbl>
      <w:tblPr>
        <w:tblW w:w="0" w:type="auto"/>
        <w:tblLayout w:type="fixed"/>
        <w:tblLook w:val="04A0"/>
      </w:tblPr>
      <w:tblGrid>
        <w:gridCol w:w="4077"/>
        <w:gridCol w:w="5387"/>
      </w:tblGrid>
      <w:tr w:rsidR="00AC0A8C" w:rsidRPr="00387EBC" w:rsidTr="000F789B">
        <w:trPr>
          <w:trHeight w:val="715"/>
        </w:trPr>
        <w:tc>
          <w:tcPr>
            <w:tcW w:w="4077" w:type="dxa"/>
          </w:tcPr>
          <w:p w:rsidR="00AC0A8C" w:rsidRPr="00387EBC" w:rsidRDefault="00AC0A8C" w:rsidP="000F789B">
            <w:pPr>
              <w:ind w:left="458" w:hangingChars="190" w:hanging="458"/>
              <w:contextualSpacing/>
              <w:rPr>
                <w:b/>
              </w:rPr>
            </w:pPr>
            <w:r w:rsidRPr="00387EBC">
              <w:rPr>
                <w:b/>
              </w:rPr>
              <w:t>От  Поставщика:</w:t>
            </w:r>
          </w:p>
          <w:p w:rsidR="00AC0A8C" w:rsidRPr="00387EBC" w:rsidRDefault="00AC0A8C" w:rsidP="000F789B">
            <w:pPr>
              <w:ind w:left="458" w:hangingChars="190" w:hanging="458"/>
              <w:contextualSpacing/>
              <w:rPr>
                <w:b/>
              </w:rPr>
            </w:pPr>
          </w:p>
          <w:p w:rsidR="00AC0A8C" w:rsidRPr="00387EBC" w:rsidRDefault="00AC0A8C" w:rsidP="000F789B">
            <w:r w:rsidRPr="00387EBC">
              <w:t xml:space="preserve">______________________ </w:t>
            </w:r>
          </w:p>
          <w:p w:rsidR="00AC0A8C" w:rsidRPr="00387EBC" w:rsidRDefault="00AC0A8C" w:rsidP="000F789B">
            <w:pPr>
              <w:ind w:left="456" w:hangingChars="190" w:hanging="456"/>
              <w:contextualSpacing/>
            </w:pPr>
            <w:r w:rsidRPr="00387EBC">
              <w:t>М.П.</w:t>
            </w:r>
          </w:p>
        </w:tc>
        <w:tc>
          <w:tcPr>
            <w:tcW w:w="5387" w:type="dxa"/>
          </w:tcPr>
          <w:p w:rsidR="00AC0A8C" w:rsidRPr="00387EBC" w:rsidRDefault="00AC0A8C" w:rsidP="000F789B">
            <w:pPr>
              <w:ind w:left="458" w:hangingChars="190" w:hanging="458"/>
              <w:contextualSpacing/>
              <w:rPr>
                <w:b/>
              </w:rPr>
            </w:pPr>
            <w:r w:rsidRPr="00387EBC">
              <w:rPr>
                <w:b/>
              </w:rPr>
              <w:t>От  Покупателя:</w:t>
            </w:r>
          </w:p>
          <w:p w:rsidR="00AC0A8C" w:rsidRPr="00387EBC" w:rsidRDefault="00AC0A8C" w:rsidP="000F789B">
            <w:pPr>
              <w:ind w:left="458" w:hangingChars="190" w:hanging="458"/>
              <w:contextualSpacing/>
              <w:rPr>
                <w:b/>
              </w:rPr>
            </w:pPr>
          </w:p>
          <w:p w:rsidR="00AC0A8C" w:rsidRPr="00387EBC" w:rsidRDefault="00AC0A8C" w:rsidP="000F789B">
            <w:pPr>
              <w:rPr>
                <w:lang w:val="en-US"/>
              </w:rPr>
            </w:pPr>
            <w:r w:rsidRPr="00387EBC">
              <w:t xml:space="preserve">_______________________ </w:t>
            </w:r>
          </w:p>
          <w:p w:rsidR="00AC0A8C" w:rsidRPr="00387EBC" w:rsidRDefault="00AC0A8C" w:rsidP="000F789B">
            <w:pPr>
              <w:ind w:left="456" w:hangingChars="190" w:hanging="456"/>
              <w:contextualSpacing/>
            </w:pPr>
            <w:r w:rsidRPr="00387EBC">
              <w:t>М.П.</w:t>
            </w:r>
          </w:p>
        </w:tc>
      </w:tr>
    </w:tbl>
    <w:p w:rsidR="00AC0A8C" w:rsidRPr="00387EBC" w:rsidRDefault="00AC0A8C" w:rsidP="00AC0A8C">
      <w:pPr>
        <w:rPr>
          <w:rFonts w:ascii="Calibri" w:eastAsia="Calibri" w:hAnsi="Calibri"/>
          <w:sz w:val="22"/>
          <w:szCs w:val="22"/>
          <w:lang w:eastAsia="en-US"/>
        </w:rPr>
      </w:pPr>
    </w:p>
    <w:p w:rsidR="000C72D6" w:rsidRDefault="000C72D6"/>
    <w:sectPr w:rsidR="000C72D6" w:rsidSect="002B38FA">
      <w:pgSz w:w="11906" w:h="16838"/>
      <w:pgMar w:top="851" w:right="567"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lvl>
    <w:lvl w:ilvl="1">
      <w:start w:val="2"/>
      <w:numFmt w:val="decimal"/>
      <w:isLgl/>
      <w:lvlText w:val="%1.%2."/>
      <w:lvlJc w:val="left"/>
      <w:pPr>
        <w:ind w:left="1828" w:hanging="1125"/>
      </w:pPr>
    </w:lvl>
    <w:lvl w:ilvl="2">
      <w:start w:val="1"/>
      <w:numFmt w:val="decimal"/>
      <w:isLgl/>
      <w:lvlText w:val="%1.%2.%3."/>
      <w:lvlJc w:val="left"/>
      <w:pPr>
        <w:ind w:left="2531" w:hanging="1125"/>
      </w:pPr>
    </w:lvl>
    <w:lvl w:ilvl="3">
      <w:start w:val="1"/>
      <w:numFmt w:val="decimal"/>
      <w:isLgl/>
      <w:lvlText w:val="%1.%2.%3.%4."/>
      <w:lvlJc w:val="left"/>
      <w:pPr>
        <w:ind w:left="3234" w:hanging="1125"/>
      </w:pPr>
    </w:lvl>
    <w:lvl w:ilvl="4">
      <w:start w:val="1"/>
      <w:numFmt w:val="decimal"/>
      <w:isLgl/>
      <w:lvlText w:val="%1.%2.%3.%4.%5."/>
      <w:lvlJc w:val="left"/>
      <w:pPr>
        <w:ind w:left="3937" w:hanging="1125"/>
      </w:pPr>
    </w:lvl>
    <w:lvl w:ilvl="5">
      <w:start w:val="1"/>
      <w:numFmt w:val="decimal"/>
      <w:isLgl/>
      <w:lvlText w:val="%1.%2.%3.%4.%5.%6."/>
      <w:lvlJc w:val="left"/>
      <w:pPr>
        <w:ind w:left="4640" w:hanging="1125"/>
      </w:pPr>
    </w:lvl>
    <w:lvl w:ilvl="6">
      <w:start w:val="1"/>
      <w:numFmt w:val="decimal"/>
      <w:isLgl/>
      <w:lvlText w:val="%1.%2.%3.%4.%5.%6.%7."/>
      <w:lvlJc w:val="left"/>
      <w:pPr>
        <w:ind w:left="5658" w:hanging="1440"/>
      </w:pPr>
    </w:lvl>
    <w:lvl w:ilvl="7">
      <w:start w:val="1"/>
      <w:numFmt w:val="decimal"/>
      <w:isLgl/>
      <w:lvlText w:val="%1.%2.%3.%4.%5.%6.%7.%8."/>
      <w:lvlJc w:val="left"/>
      <w:pPr>
        <w:ind w:left="6361" w:hanging="1440"/>
      </w:pPr>
    </w:lvl>
    <w:lvl w:ilvl="8">
      <w:start w:val="1"/>
      <w:numFmt w:val="decimal"/>
      <w:isLgl/>
      <w:lvlText w:val="%1.%2.%3.%4.%5.%6.%7.%8.%9."/>
      <w:lvlJc w:val="left"/>
      <w:pPr>
        <w:ind w:left="7424" w:hanging="1800"/>
      </w:p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b w:val="0"/>
        <w:i w:val="0"/>
        <w:sz w:val="20"/>
        <w:szCs w:val="20"/>
      </w:rPr>
    </w:lvl>
    <w:lvl w:ilvl="1">
      <w:start w:val="1"/>
      <w:numFmt w:val="decimal"/>
      <w:pStyle w:val="-0"/>
      <w:suff w:val="space"/>
      <w:lvlText w:val="2.%2."/>
      <w:lvlJc w:val="left"/>
      <w:pPr>
        <w:ind w:left="4543"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135"/>
        </w:tabs>
        <w:ind w:left="1135" w:hanging="851"/>
      </w:pPr>
      <w:rPr>
        <w:b w:val="0"/>
        <w:bCs w:val="0"/>
        <w:i w:val="0"/>
        <w:iCs w:val="0"/>
      </w:rPr>
    </w:lvl>
    <w:lvl w:ilvl="3">
      <w:start w:val="1"/>
      <w:numFmt w:val="lowerLetter"/>
      <w:pStyle w:val="-2"/>
      <w:lvlText w:val="%4)"/>
      <w:lvlJc w:val="left"/>
      <w:pPr>
        <w:tabs>
          <w:tab w:val="num" w:pos="1702"/>
        </w:tabs>
        <w:ind w:left="1702"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418"/>
        </w:tabs>
        <w:ind w:left="1418" w:hanging="567"/>
      </w:p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lvl>
    <w:lvl w:ilvl="7">
      <w:start w:val="1"/>
      <w:numFmt w:val="decimal"/>
      <w:lvlText w:val="%1.%2.%3.%4.%5.%6.%7.%8."/>
      <w:lvlJc w:val="left"/>
      <w:pPr>
        <w:tabs>
          <w:tab w:val="num" w:pos="4262"/>
        </w:tabs>
        <w:ind w:left="2606" w:hanging="1224"/>
      </w:pPr>
    </w:lvl>
    <w:lvl w:ilvl="8">
      <w:start w:val="1"/>
      <w:numFmt w:val="decimal"/>
      <w:lvlText w:val="%1.%2.%3.%4.%5.%6.%7.%8.%9."/>
      <w:lvlJc w:val="left"/>
      <w:pPr>
        <w:tabs>
          <w:tab w:val="num" w:pos="4982"/>
        </w:tabs>
        <w:ind w:left="3182" w:hanging="1440"/>
      </w:p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
    <w:nsid w:val="3F073721"/>
    <w:multiLevelType w:val="multilevel"/>
    <w:tmpl w:val="C1741F5E"/>
    <w:lvl w:ilvl="0">
      <w:start w:val="1"/>
      <w:numFmt w:val="decimal"/>
      <w:lvlText w:val="%1."/>
      <w:lvlJc w:val="left"/>
      <w:pPr>
        <w:ind w:left="450" w:hanging="450"/>
      </w:pPr>
    </w:lvl>
    <w:lvl w:ilvl="1">
      <w:start w:val="1"/>
      <w:numFmt w:val="decimal"/>
      <w:lvlText w:val="%1.%2."/>
      <w:lvlJc w:val="left"/>
      <w:pPr>
        <w:ind w:left="1155" w:hanging="450"/>
      </w:pPr>
    </w:lvl>
    <w:lvl w:ilvl="2">
      <w:start w:val="1"/>
      <w:numFmt w:val="decimal"/>
      <w:lvlText w:val="%1.%2.%3."/>
      <w:lvlJc w:val="left"/>
      <w:pPr>
        <w:ind w:left="2130" w:hanging="720"/>
      </w:pPr>
    </w:lvl>
    <w:lvl w:ilvl="3">
      <w:start w:val="1"/>
      <w:numFmt w:val="decimal"/>
      <w:lvlText w:val="%1.%2.%3.%4."/>
      <w:lvlJc w:val="left"/>
      <w:pPr>
        <w:ind w:left="2835" w:hanging="720"/>
      </w:pPr>
    </w:lvl>
    <w:lvl w:ilvl="4">
      <w:start w:val="1"/>
      <w:numFmt w:val="decimal"/>
      <w:lvlText w:val="%1.%2.%3.%4.%5."/>
      <w:lvlJc w:val="left"/>
      <w:pPr>
        <w:ind w:left="3900" w:hanging="1080"/>
      </w:pPr>
    </w:lvl>
    <w:lvl w:ilvl="5">
      <w:start w:val="1"/>
      <w:numFmt w:val="decimal"/>
      <w:lvlText w:val="%1.%2.%3.%4.%5.%6."/>
      <w:lvlJc w:val="left"/>
      <w:pPr>
        <w:ind w:left="4605" w:hanging="1080"/>
      </w:pPr>
    </w:lvl>
    <w:lvl w:ilvl="6">
      <w:start w:val="1"/>
      <w:numFmt w:val="decimal"/>
      <w:lvlText w:val="%1.%2.%3.%4.%5.%6.%7."/>
      <w:lvlJc w:val="left"/>
      <w:pPr>
        <w:ind w:left="5670" w:hanging="1440"/>
      </w:pPr>
    </w:lvl>
    <w:lvl w:ilvl="7">
      <w:start w:val="1"/>
      <w:numFmt w:val="decimal"/>
      <w:lvlText w:val="%1.%2.%3.%4.%5.%6.%7.%8."/>
      <w:lvlJc w:val="left"/>
      <w:pPr>
        <w:ind w:left="6375" w:hanging="1440"/>
      </w:pPr>
    </w:lvl>
    <w:lvl w:ilvl="8">
      <w:start w:val="1"/>
      <w:numFmt w:val="decimal"/>
      <w:lvlText w:val="%1.%2.%3.%4.%5.%6.%7.%8.%9."/>
      <w:lvlJc w:val="left"/>
      <w:pPr>
        <w:ind w:left="7440" w:hanging="1800"/>
      </w:pPr>
    </w:lvl>
  </w:abstractNum>
  <w:abstractNum w:abstractNumId="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6"/>
  </w:num>
  <w:num w:numId="3">
    <w:abstractNumId w:val="5"/>
  </w:num>
  <w:num w:numId="4">
    <w:abstractNumId w:val="5"/>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displayVerticalDrawingGridEvery w:val="2"/>
  <w:characterSpacingControl w:val="doNotCompress"/>
  <w:compat/>
  <w:rsids>
    <w:rsidRoot w:val="00AC0A8C"/>
    <w:rsid w:val="000001C3"/>
    <w:rsid w:val="00001FF6"/>
    <w:rsid w:val="00002170"/>
    <w:rsid w:val="000036E8"/>
    <w:rsid w:val="000042B5"/>
    <w:rsid w:val="00004611"/>
    <w:rsid w:val="00005A7E"/>
    <w:rsid w:val="00005D2F"/>
    <w:rsid w:val="000073D6"/>
    <w:rsid w:val="0000777D"/>
    <w:rsid w:val="000100CF"/>
    <w:rsid w:val="000109AB"/>
    <w:rsid w:val="000109E6"/>
    <w:rsid w:val="00010F8F"/>
    <w:rsid w:val="0001100A"/>
    <w:rsid w:val="00011014"/>
    <w:rsid w:val="000118AB"/>
    <w:rsid w:val="0001264A"/>
    <w:rsid w:val="00013A61"/>
    <w:rsid w:val="00016563"/>
    <w:rsid w:val="0001734D"/>
    <w:rsid w:val="00017F5C"/>
    <w:rsid w:val="00021C44"/>
    <w:rsid w:val="00022378"/>
    <w:rsid w:val="00023975"/>
    <w:rsid w:val="00023F08"/>
    <w:rsid w:val="00023FE2"/>
    <w:rsid w:val="00024913"/>
    <w:rsid w:val="000258F7"/>
    <w:rsid w:val="00025C4B"/>
    <w:rsid w:val="000262B0"/>
    <w:rsid w:val="00035684"/>
    <w:rsid w:val="00036246"/>
    <w:rsid w:val="0004019E"/>
    <w:rsid w:val="000403F6"/>
    <w:rsid w:val="00040F3D"/>
    <w:rsid w:val="0004160D"/>
    <w:rsid w:val="00043F0B"/>
    <w:rsid w:val="00044DAD"/>
    <w:rsid w:val="00045A1A"/>
    <w:rsid w:val="00046126"/>
    <w:rsid w:val="00046DD4"/>
    <w:rsid w:val="000470BF"/>
    <w:rsid w:val="000479E7"/>
    <w:rsid w:val="000509C2"/>
    <w:rsid w:val="00050B08"/>
    <w:rsid w:val="00050CAD"/>
    <w:rsid w:val="00050D47"/>
    <w:rsid w:val="00051D4E"/>
    <w:rsid w:val="000523F5"/>
    <w:rsid w:val="000549C9"/>
    <w:rsid w:val="00055162"/>
    <w:rsid w:val="000551B0"/>
    <w:rsid w:val="00055688"/>
    <w:rsid w:val="00055F78"/>
    <w:rsid w:val="0005786D"/>
    <w:rsid w:val="0006109A"/>
    <w:rsid w:val="00061482"/>
    <w:rsid w:val="000616EB"/>
    <w:rsid w:val="00061909"/>
    <w:rsid w:val="00061B59"/>
    <w:rsid w:val="00061C69"/>
    <w:rsid w:val="00061D1E"/>
    <w:rsid w:val="00062338"/>
    <w:rsid w:val="000634F7"/>
    <w:rsid w:val="00065AA8"/>
    <w:rsid w:val="00065E3A"/>
    <w:rsid w:val="0006629F"/>
    <w:rsid w:val="000666BB"/>
    <w:rsid w:val="00071121"/>
    <w:rsid w:val="00072B0A"/>
    <w:rsid w:val="00073D83"/>
    <w:rsid w:val="00075411"/>
    <w:rsid w:val="00075699"/>
    <w:rsid w:val="00076819"/>
    <w:rsid w:val="00076BA6"/>
    <w:rsid w:val="0008055B"/>
    <w:rsid w:val="00084CBC"/>
    <w:rsid w:val="00085FA9"/>
    <w:rsid w:val="00087855"/>
    <w:rsid w:val="00087DB1"/>
    <w:rsid w:val="00095C9E"/>
    <w:rsid w:val="000976C4"/>
    <w:rsid w:val="0009773F"/>
    <w:rsid w:val="000A12F2"/>
    <w:rsid w:val="000A13A2"/>
    <w:rsid w:val="000A1D6C"/>
    <w:rsid w:val="000A39C5"/>
    <w:rsid w:val="000A3F92"/>
    <w:rsid w:val="000A46FA"/>
    <w:rsid w:val="000A4F71"/>
    <w:rsid w:val="000A5615"/>
    <w:rsid w:val="000A5718"/>
    <w:rsid w:val="000A5CE2"/>
    <w:rsid w:val="000A6B79"/>
    <w:rsid w:val="000A6D2C"/>
    <w:rsid w:val="000A6E76"/>
    <w:rsid w:val="000B0DDE"/>
    <w:rsid w:val="000B29C1"/>
    <w:rsid w:val="000B41FE"/>
    <w:rsid w:val="000B4D7B"/>
    <w:rsid w:val="000B5520"/>
    <w:rsid w:val="000B6553"/>
    <w:rsid w:val="000B6632"/>
    <w:rsid w:val="000B7ADE"/>
    <w:rsid w:val="000C1BF8"/>
    <w:rsid w:val="000C29FB"/>
    <w:rsid w:val="000C3C5C"/>
    <w:rsid w:val="000C45E6"/>
    <w:rsid w:val="000C6F04"/>
    <w:rsid w:val="000C72D6"/>
    <w:rsid w:val="000D02D3"/>
    <w:rsid w:val="000D04D0"/>
    <w:rsid w:val="000D1792"/>
    <w:rsid w:val="000D316C"/>
    <w:rsid w:val="000D4B4F"/>
    <w:rsid w:val="000D506D"/>
    <w:rsid w:val="000D67D2"/>
    <w:rsid w:val="000D7435"/>
    <w:rsid w:val="000E0C8D"/>
    <w:rsid w:val="000E2532"/>
    <w:rsid w:val="000E2D8E"/>
    <w:rsid w:val="000E3027"/>
    <w:rsid w:val="000E310B"/>
    <w:rsid w:val="000E3EA1"/>
    <w:rsid w:val="000E3EAB"/>
    <w:rsid w:val="000E4104"/>
    <w:rsid w:val="000E4914"/>
    <w:rsid w:val="000E4C81"/>
    <w:rsid w:val="000E53F5"/>
    <w:rsid w:val="000E5893"/>
    <w:rsid w:val="000E5FA5"/>
    <w:rsid w:val="000E7264"/>
    <w:rsid w:val="000F07D2"/>
    <w:rsid w:val="000F07F6"/>
    <w:rsid w:val="000F0DEC"/>
    <w:rsid w:val="000F1175"/>
    <w:rsid w:val="000F2414"/>
    <w:rsid w:val="000F2AE6"/>
    <w:rsid w:val="000F2ED3"/>
    <w:rsid w:val="000F3B1C"/>
    <w:rsid w:val="000F4568"/>
    <w:rsid w:val="000F50DE"/>
    <w:rsid w:val="000F67B7"/>
    <w:rsid w:val="0010343B"/>
    <w:rsid w:val="00106BAA"/>
    <w:rsid w:val="00107278"/>
    <w:rsid w:val="001117FE"/>
    <w:rsid w:val="00111859"/>
    <w:rsid w:val="001118BB"/>
    <w:rsid w:val="00111927"/>
    <w:rsid w:val="00113038"/>
    <w:rsid w:val="0011503E"/>
    <w:rsid w:val="00115440"/>
    <w:rsid w:val="00117D28"/>
    <w:rsid w:val="00122E6D"/>
    <w:rsid w:val="00123275"/>
    <w:rsid w:val="00123A01"/>
    <w:rsid w:val="00123A4E"/>
    <w:rsid w:val="00124A89"/>
    <w:rsid w:val="0012750D"/>
    <w:rsid w:val="0012750E"/>
    <w:rsid w:val="00127B66"/>
    <w:rsid w:val="00131B2F"/>
    <w:rsid w:val="00135D6D"/>
    <w:rsid w:val="0013604B"/>
    <w:rsid w:val="001361AF"/>
    <w:rsid w:val="00136F5A"/>
    <w:rsid w:val="00137691"/>
    <w:rsid w:val="00137E3F"/>
    <w:rsid w:val="001401F3"/>
    <w:rsid w:val="001406F7"/>
    <w:rsid w:val="00140FA0"/>
    <w:rsid w:val="0014233E"/>
    <w:rsid w:val="00142D80"/>
    <w:rsid w:val="00142F34"/>
    <w:rsid w:val="00143AC9"/>
    <w:rsid w:val="001453CB"/>
    <w:rsid w:val="00146BCC"/>
    <w:rsid w:val="001500C1"/>
    <w:rsid w:val="0015124F"/>
    <w:rsid w:val="00151DBC"/>
    <w:rsid w:val="00151E29"/>
    <w:rsid w:val="00152C1D"/>
    <w:rsid w:val="00153468"/>
    <w:rsid w:val="00153844"/>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4CB"/>
    <w:rsid w:val="00165D37"/>
    <w:rsid w:val="001660BA"/>
    <w:rsid w:val="001663DE"/>
    <w:rsid w:val="001665A4"/>
    <w:rsid w:val="00170C78"/>
    <w:rsid w:val="00171C16"/>
    <w:rsid w:val="001723DA"/>
    <w:rsid w:val="00174B45"/>
    <w:rsid w:val="00174CD7"/>
    <w:rsid w:val="0017582B"/>
    <w:rsid w:val="00175A09"/>
    <w:rsid w:val="00181140"/>
    <w:rsid w:val="00181E69"/>
    <w:rsid w:val="00184A9D"/>
    <w:rsid w:val="00185019"/>
    <w:rsid w:val="001860CD"/>
    <w:rsid w:val="00186540"/>
    <w:rsid w:val="001904FB"/>
    <w:rsid w:val="00190547"/>
    <w:rsid w:val="00191765"/>
    <w:rsid w:val="001923E3"/>
    <w:rsid w:val="00193566"/>
    <w:rsid w:val="00193AC7"/>
    <w:rsid w:val="00193B69"/>
    <w:rsid w:val="00194C4E"/>
    <w:rsid w:val="00194D5E"/>
    <w:rsid w:val="00195CFA"/>
    <w:rsid w:val="00197A44"/>
    <w:rsid w:val="00197DF8"/>
    <w:rsid w:val="001A07F5"/>
    <w:rsid w:val="001A0EDB"/>
    <w:rsid w:val="001A1366"/>
    <w:rsid w:val="001A55B3"/>
    <w:rsid w:val="001A5A11"/>
    <w:rsid w:val="001A6634"/>
    <w:rsid w:val="001A6B68"/>
    <w:rsid w:val="001A6CA5"/>
    <w:rsid w:val="001A7956"/>
    <w:rsid w:val="001A7BDC"/>
    <w:rsid w:val="001B0355"/>
    <w:rsid w:val="001B0793"/>
    <w:rsid w:val="001B0826"/>
    <w:rsid w:val="001B11D7"/>
    <w:rsid w:val="001B1F22"/>
    <w:rsid w:val="001B34D3"/>
    <w:rsid w:val="001B3955"/>
    <w:rsid w:val="001B398F"/>
    <w:rsid w:val="001B3C8D"/>
    <w:rsid w:val="001B489F"/>
    <w:rsid w:val="001B4CBA"/>
    <w:rsid w:val="001B5054"/>
    <w:rsid w:val="001B5A49"/>
    <w:rsid w:val="001B7AAB"/>
    <w:rsid w:val="001C17FD"/>
    <w:rsid w:val="001C19D1"/>
    <w:rsid w:val="001C2678"/>
    <w:rsid w:val="001C407C"/>
    <w:rsid w:val="001C6188"/>
    <w:rsid w:val="001C6FAE"/>
    <w:rsid w:val="001C73E7"/>
    <w:rsid w:val="001D03A6"/>
    <w:rsid w:val="001D0D72"/>
    <w:rsid w:val="001D1E82"/>
    <w:rsid w:val="001D3675"/>
    <w:rsid w:val="001D3E35"/>
    <w:rsid w:val="001D4597"/>
    <w:rsid w:val="001D5830"/>
    <w:rsid w:val="001D7988"/>
    <w:rsid w:val="001E03CC"/>
    <w:rsid w:val="001E1220"/>
    <w:rsid w:val="001E267D"/>
    <w:rsid w:val="001E344A"/>
    <w:rsid w:val="001E3B40"/>
    <w:rsid w:val="001E52DE"/>
    <w:rsid w:val="001E5920"/>
    <w:rsid w:val="001E5C9D"/>
    <w:rsid w:val="001E72EA"/>
    <w:rsid w:val="001E7553"/>
    <w:rsid w:val="001F351B"/>
    <w:rsid w:val="001F36ED"/>
    <w:rsid w:val="001F4787"/>
    <w:rsid w:val="001F4B91"/>
    <w:rsid w:val="001F4F34"/>
    <w:rsid w:val="001F5AE5"/>
    <w:rsid w:val="001F6C16"/>
    <w:rsid w:val="00200835"/>
    <w:rsid w:val="00201807"/>
    <w:rsid w:val="00202DC5"/>
    <w:rsid w:val="0020437C"/>
    <w:rsid w:val="00204E42"/>
    <w:rsid w:val="00204F78"/>
    <w:rsid w:val="0020554F"/>
    <w:rsid w:val="00205F52"/>
    <w:rsid w:val="00206341"/>
    <w:rsid w:val="00206535"/>
    <w:rsid w:val="00206CD2"/>
    <w:rsid w:val="00207730"/>
    <w:rsid w:val="00207CEF"/>
    <w:rsid w:val="00210313"/>
    <w:rsid w:val="002108FD"/>
    <w:rsid w:val="00211F6B"/>
    <w:rsid w:val="002132AC"/>
    <w:rsid w:val="00214E6B"/>
    <w:rsid w:val="00215B92"/>
    <w:rsid w:val="0021630B"/>
    <w:rsid w:val="002163D1"/>
    <w:rsid w:val="00216837"/>
    <w:rsid w:val="00217018"/>
    <w:rsid w:val="00217F07"/>
    <w:rsid w:val="00220776"/>
    <w:rsid w:val="00220C05"/>
    <w:rsid w:val="00221570"/>
    <w:rsid w:val="00221A4C"/>
    <w:rsid w:val="0022338B"/>
    <w:rsid w:val="002235D4"/>
    <w:rsid w:val="002238D1"/>
    <w:rsid w:val="00225137"/>
    <w:rsid w:val="00225723"/>
    <w:rsid w:val="002262C4"/>
    <w:rsid w:val="00226E0F"/>
    <w:rsid w:val="00226E58"/>
    <w:rsid w:val="00227C65"/>
    <w:rsid w:val="002307DD"/>
    <w:rsid w:val="0023307C"/>
    <w:rsid w:val="00233106"/>
    <w:rsid w:val="002333DF"/>
    <w:rsid w:val="00234BCB"/>
    <w:rsid w:val="00234C1D"/>
    <w:rsid w:val="002352A4"/>
    <w:rsid w:val="002359DA"/>
    <w:rsid w:val="002405AB"/>
    <w:rsid w:val="00244793"/>
    <w:rsid w:val="00244AEA"/>
    <w:rsid w:val="00245141"/>
    <w:rsid w:val="00245988"/>
    <w:rsid w:val="002468C9"/>
    <w:rsid w:val="00246CB5"/>
    <w:rsid w:val="0024742A"/>
    <w:rsid w:val="00247590"/>
    <w:rsid w:val="00247E56"/>
    <w:rsid w:val="002509C8"/>
    <w:rsid w:val="00250DAE"/>
    <w:rsid w:val="00251F02"/>
    <w:rsid w:val="00252669"/>
    <w:rsid w:val="00252B82"/>
    <w:rsid w:val="00253F57"/>
    <w:rsid w:val="00254937"/>
    <w:rsid w:val="00255968"/>
    <w:rsid w:val="002570D7"/>
    <w:rsid w:val="00260130"/>
    <w:rsid w:val="00260497"/>
    <w:rsid w:val="00260E6C"/>
    <w:rsid w:val="00261E68"/>
    <w:rsid w:val="002624F8"/>
    <w:rsid w:val="00262866"/>
    <w:rsid w:val="0026353F"/>
    <w:rsid w:val="00264F9B"/>
    <w:rsid w:val="00265703"/>
    <w:rsid w:val="00266868"/>
    <w:rsid w:val="00267B9D"/>
    <w:rsid w:val="00270224"/>
    <w:rsid w:val="00270DB8"/>
    <w:rsid w:val="002714A4"/>
    <w:rsid w:val="00271EB0"/>
    <w:rsid w:val="002722D7"/>
    <w:rsid w:val="002729DA"/>
    <w:rsid w:val="00272D8E"/>
    <w:rsid w:val="00273DD3"/>
    <w:rsid w:val="0027406D"/>
    <w:rsid w:val="0027437F"/>
    <w:rsid w:val="00275C6D"/>
    <w:rsid w:val="00275D3C"/>
    <w:rsid w:val="00276B3C"/>
    <w:rsid w:val="00277A3F"/>
    <w:rsid w:val="00281B80"/>
    <w:rsid w:val="00281C0A"/>
    <w:rsid w:val="00282D39"/>
    <w:rsid w:val="002833C0"/>
    <w:rsid w:val="00283AE8"/>
    <w:rsid w:val="00284B8C"/>
    <w:rsid w:val="00286719"/>
    <w:rsid w:val="002870DB"/>
    <w:rsid w:val="00291FD2"/>
    <w:rsid w:val="0029278F"/>
    <w:rsid w:val="00293474"/>
    <w:rsid w:val="002935AE"/>
    <w:rsid w:val="002936EC"/>
    <w:rsid w:val="002939C3"/>
    <w:rsid w:val="00293B52"/>
    <w:rsid w:val="0029430E"/>
    <w:rsid w:val="0029494E"/>
    <w:rsid w:val="00295DDD"/>
    <w:rsid w:val="002969A7"/>
    <w:rsid w:val="002A0713"/>
    <w:rsid w:val="002A0D5E"/>
    <w:rsid w:val="002A1071"/>
    <w:rsid w:val="002A171A"/>
    <w:rsid w:val="002A219E"/>
    <w:rsid w:val="002A25D1"/>
    <w:rsid w:val="002A31DB"/>
    <w:rsid w:val="002A4790"/>
    <w:rsid w:val="002A4DC8"/>
    <w:rsid w:val="002A5F83"/>
    <w:rsid w:val="002A65CE"/>
    <w:rsid w:val="002B0250"/>
    <w:rsid w:val="002B0A57"/>
    <w:rsid w:val="002B0F30"/>
    <w:rsid w:val="002B38FA"/>
    <w:rsid w:val="002B40E5"/>
    <w:rsid w:val="002B41B8"/>
    <w:rsid w:val="002B4365"/>
    <w:rsid w:val="002B67AF"/>
    <w:rsid w:val="002B7C1A"/>
    <w:rsid w:val="002B7E0E"/>
    <w:rsid w:val="002C07B3"/>
    <w:rsid w:val="002C0E83"/>
    <w:rsid w:val="002C13AB"/>
    <w:rsid w:val="002C204F"/>
    <w:rsid w:val="002C2E7B"/>
    <w:rsid w:val="002C3A93"/>
    <w:rsid w:val="002C4393"/>
    <w:rsid w:val="002C4612"/>
    <w:rsid w:val="002C55D2"/>
    <w:rsid w:val="002C5969"/>
    <w:rsid w:val="002D012D"/>
    <w:rsid w:val="002D1C38"/>
    <w:rsid w:val="002D24B0"/>
    <w:rsid w:val="002D24E6"/>
    <w:rsid w:val="002D2720"/>
    <w:rsid w:val="002D44A9"/>
    <w:rsid w:val="002D4FDE"/>
    <w:rsid w:val="002D565D"/>
    <w:rsid w:val="002D59F8"/>
    <w:rsid w:val="002D7B3B"/>
    <w:rsid w:val="002D7FBE"/>
    <w:rsid w:val="002E0C9F"/>
    <w:rsid w:val="002E0F1B"/>
    <w:rsid w:val="002E11A8"/>
    <w:rsid w:val="002E1363"/>
    <w:rsid w:val="002E1760"/>
    <w:rsid w:val="002E1D52"/>
    <w:rsid w:val="002E3AB9"/>
    <w:rsid w:val="002E3BDB"/>
    <w:rsid w:val="002E6657"/>
    <w:rsid w:val="002E6B84"/>
    <w:rsid w:val="002E76A7"/>
    <w:rsid w:val="002F0719"/>
    <w:rsid w:val="002F0A2A"/>
    <w:rsid w:val="002F1D8E"/>
    <w:rsid w:val="002F1F81"/>
    <w:rsid w:val="002F24F7"/>
    <w:rsid w:val="002F25E2"/>
    <w:rsid w:val="002F2E1A"/>
    <w:rsid w:val="002F35AD"/>
    <w:rsid w:val="002F3638"/>
    <w:rsid w:val="002F37BF"/>
    <w:rsid w:val="002F417F"/>
    <w:rsid w:val="002F5DD1"/>
    <w:rsid w:val="002F6738"/>
    <w:rsid w:val="002F6D7D"/>
    <w:rsid w:val="002F7613"/>
    <w:rsid w:val="002F7B16"/>
    <w:rsid w:val="003009B4"/>
    <w:rsid w:val="00301238"/>
    <w:rsid w:val="00301DEF"/>
    <w:rsid w:val="00302721"/>
    <w:rsid w:val="003039C1"/>
    <w:rsid w:val="003041BE"/>
    <w:rsid w:val="003046EC"/>
    <w:rsid w:val="003059FB"/>
    <w:rsid w:val="0030652B"/>
    <w:rsid w:val="00306C85"/>
    <w:rsid w:val="003073AB"/>
    <w:rsid w:val="003101FF"/>
    <w:rsid w:val="0031136B"/>
    <w:rsid w:val="00313768"/>
    <w:rsid w:val="00313ECE"/>
    <w:rsid w:val="00315C73"/>
    <w:rsid w:val="00317DCB"/>
    <w:rsid w:val="00320EC1"/>
    <w:rsid w:val="0032140F"/>
    <w:rsid w:val="003214FD"/>
    <w:rsid w:val="0032497B"/>
    <w:rsid w:val="003261E9"/>
    <w:rsid w:val="00326205"/>
    <w:rsid w:val="003270EF"/>
    <w:rsid w:val="003279C9"/>
    <w:rsid w:val="00331590"/>
    <w:rsid w:val="00333A24"/>
    <w:rsid w:val="00334550"/>
    <w:rsid w:val="00335280"/>
    <w:rsid w:val="00337086"/>
    <w:rsid w:val="00337575"/>
    <w:rsid w:val="00340744"/>
    <w:rsid w:val="00340D52"/>
    <w:rsid w:val="0034283B"/>
    <w:rsid w:val="003448FB"/>
    <w:rsid w:val="00344999"/>
    <w:rsid w:val="00347CEA"/>
    <w:rsid w:val="00347E1A"/>
    <w:rsid w:val="003506BA"/>
    <w:rsid w:val="00350F23"/>
    <w:rsid w:val="00352B10"/>
    <w:rsid w:val="00352DD5"/>
    <w:rsid w:val="00352ED9"/>
    <w:rsid w:val="00352FF0"/>
    <w:rsid w:val="00353A8A"/>
    <w:rsid w:val="00353C54"/>
    <w:rsid w:val="003601AC"/>
    <w:rsid w:val="00361A4E"/>
    <w:rsid w:val="00362350"/>
    <w:rsid w:val="00362AA2"/>
    <w:rsid w:val="00363BD3"/>
    <w:rsid w:val="00364C0F"/>
    <w:rsid w:val="003658BE"/>
    <w:rsid w:val="00366312"/>
    <w:rsid w:val="003675BD"/>
    <w:rsid w:val="003679AA"/>
    <w:rsid w:val="00367A60"/>
    <w:rsid w:val="0037059D"/>
    <w:rsid w:val="00370E61"/>
    <w:rsid w:val="00372316"/>
    <w:rsid w:val="00373C23"/>
    <w:rsid w:val="003742F4"/>
    <w:rsid w:val="00375EE9"/>
    <w:rsid w:val="0037764E"/>
    <w:rsid w:val="00377C55"/>
    <w:rsid w:val="003804A9"/>
    <w:rsid w:val="003806DB"/>
    <w:rsid w:val="00380872"/>
    <w:rsid w:val="00380CB7"/>
    <w:rsid w:val="00380DA0"/>
    <w:rsid w:val="0038283C"/>
    <w:rsid w:val="00382F41"/>
    <w:rsid w:val="003831E7"/>
    <w:rsid w:val="0038352A"/>
    <w:rsid w:val="003854AC"/>
    <w:rsid w:val="003877CC"/>
    <w:rsid w:val="003914D8"/>
    <w:rsid w:val="00391D47"/>
    <w:rsid w:val="003934F3"/>
    <w:rsid w:val="00394BAB"/>
    <w:rsid w:val="00395350"/>
    <w:rsid w:val="0039620B"/>
    <w:rsid w:val="00396609"/>
    <w:rsid w:val="00397C62"/>
    <w:rsid w:val="003A05F4"/>
    <w:rsid w:val="003A3EC3"/>
    <w:rsid w:val="003A44D8"/>
    <w:rsid w:val="003A45AC"/>
    <w:rsid w:val="003A57A6"/>
    <w:rsid w:val="003A6BBF"/>
    <w:rsid w:val="003A76BF"/>
    <w:rsid w:val="003A7AF3"/>
    <w:rsid w:val="003B21C3"/>
    <w:rsid w:val="003B3BD3"/>
    <w:rsid w:val="003B42BF"/>
    <w:rsid w:val="003B5392"/>
    <w:rsid w:val="003B5C4C"/>
    <w:rsid w:val="003B6491"/>
    <w:rsid w:val="003B7D6C"/>
    <w:rsid w:val="003C126F"/>
    <w:rsid w:val="003C18D6"/>
    <w:rsid w:val="003C209E"/>
    <w:rsid w:val="003C20D5"/>
    <w:rsid w:val="003C2AE6"/>
    <w:rsid w:val="003C2D21"/>
    <w:rsid w:val="003C2D40"/>
    <w:rsid w:val="003C30C5"/>
    <w:rsid w:val="003C3287"/>
    <w:rsid w:val="003C4510"/>
    <w:rsid w:val="003C501B"/>
    <w:rsid w:val="003C5C0D"/>
    <w:rsid w:val="003C5C10"/>
    <w:rsid w:val="003C6AC9"/>
    <w:rsid w:val="003C6F32"/>
    <w:rsid w:val="003C7C02"/>
    <w:rsid w:val="003D115F"/>
    <w:rsid w:val="003D1394"/>
    <w:rsid w:val="003D248E"/>
    <w:rsid w:val="003D26BB"/>
    <w:rsid w:val="003D29E0"/>
    <w:rsid w:val="003D2D58"/>
    <w:rsid w:val="003D36A7"/>
    <w:rsid w:val="003D4D8D"/>
    <w:rsid w:val="003D50A7"/>
    <w:rsid w:val="003D6A0B"/>
    <w:rsid w:val="003D6A89"/>
    <w:rsid w:val="003D788E"/>
    <w:rsid w:val="003E0FD6"/>
    <w:rsid w:val="003E11A7"/>
    <w:rsid w:val="003E28F5"/>
    <w:rsid w:val="003E2CFF"/>
    <w:rsid w:val="003E3F7F"/>
    <w:rsid w:val="003E475E"/>
    <w:rsid w:val="003E64BF"/>
    <w:rsid w:val="003E6506"/>
    <w:rsid w:val="003F1784"/>
    <w:rsid w:val="003F17BE"/>
    <w:rsid w:val="003F1E89"/>
    <w:rsid w:val="003F58B8"/>
    <w:rsid w:val="003F58EF"/>
    <w:rsid w:val="003F6151"/>
    <w:rsid w:val="003F64A7"/>
    <w:rsid w:val="003F6EB5"/>
    <w:rsid w:val="004006C3"/>
    <w:rsid w:val="004012D5"/>
    <w:rsid w:val="00402F20"/>
    <w:rsid w:val="004037E2"/>
    <w:rsid w:val="004039A8"/>
    <w:rsid w:val="00403FD4"/>
    <w:rsid w:val="00404268"/>
    <w:rsid w:val="004044F2"/>
    <w:rsid w:val="00406251"/>
    <w:rsid w:val="00406339"/>
    <w:rsid w:val="00410615"/>
    <w:rsid w:val="004117B2"/>
    <w:rsid w:val="004127D8"/>
    <w:rsid w:val="00414A61"/>
    <w:rsid w:val="00414E3B"/>
    <w:rsid w:val="004156E1"/>
    <w:rsid w:val="00415D14"/>
    <w:rsid w:val="0041716F"/>
    <w:rsid w:val="00417267"/>
    <w:rsid w:val="00420870"/>
    <w:rsid w:val="004208B2"/>
    <w:rsid w:val="00421E90"/>
    <w:rsid w:val="0042399C"/>
    <w:rsid w:val="00424ACA"/>
    <w:rsid w:val="004303AC"/>
    <w:rsid w:val="00430A21"/>
    <w:rsid w:val="0043142F"/>
    <w:rsid w:val="004319BA"/>
    <w:rsid w:val="00433971"/>
    <w:rsid w:val="00434B21"/>
    <w:rsid w:val="00435745"/>
    <w:rsid w:val="004361DC"/>
    <w:rsid w:val="00436CE2"/>
    <w:rsid w:val="00437046"/>
    <w:rsid w:val="0043737F"/>
    <w:rsid w:val="004377C4"/>
    <w:rsid w:val="00440B7D"/>
    <w:rsid w:val="00440FDE"/>
    <w:rsid w:val="00441742"/>
    <w:rsid w:val="00441931"/>
    <w:rsid w:val="0044197F"/>
    <w:rsid w:val="00442108"/>
    <w:rsid w:val="00443717"/>
    <w:rsid w:val="00446568"/>
    <w:rsid w:val="00446DC8"/>
    <w:rsid w:val="00447143"/>
    <w:rsid w:val="00450589"/>
    <w:rsid w:val="00451782"/>
    <w:rsid w:val="0045277B"/>
    <w:rsid w:val="004558E5"/>
    <w:rsid w:val="004568C8"/>
    <w:rsid w:val="004569FA"/>
    <w:rsid w:val="00460A84"/>
    <w:rsid w:val="00460CB5"/>
    <w:rsid w:val="00461294"/>
    <w:rsid w:val="004620FE"/>
    <w:rsid w:val="00462982"/>
    <w:rsid w:val="004642EA"/>
    <w:rsid w:val="00466964"/>
    <w:rsid w:val="004719AD"/>
    <w:rsid w:val="00473C5E"/>
    <w:rsid w:val="00473CDE"/>
    <w:rsid w:val="004750A5"/>
    <w:rsid w:val="0047585F"/>
    <w:rsid w:val="0047591E"/>
    <w:rsid w:val="0048226C"/>
    <w:rsid w:val="004834B4"/>
    <w:rsid w:val="00483A1B"/>
    <w:rsid w:val="00484305"/>
    <w:rsid w:val="00486D28"/>
    <w:rsid w:val="004901F4"/>
    <w:rsid w:val="00490DEE"/>
    <w:rsid w:val="00493E5A"/>
    <w:rsid w:val="00495BF2"/>
    <w:rsid w:val="00497F1D"/>
    <w:rsid w:val="004A0871"/>
    <w:rsid w:val="004A1A1A"/>
    <w:rsid w:val="004A20C3"/>
    <w:rsid w:val="004A3B31"/>
    <w:rsid w:val="004A3E82"/>
    <w:rsid w:val="004A3E95"/>
    <w:rsid w:val="004A4109"/>
    <w:rsid w:val="004A4C2B"/>
    <w:rsid w:val="004A5022"/>
    <w:rsid w:val="004A51E8"/>
    <w:rsid w:val="004A5F7A"/>
    <w:rsid w:val="004B24AE"/>
    <w:rsid w:val="004B27FF"/>
    <w:rsid w:val="004B2927"/>
    <w:rsid w:val="004B5A0A"/>
    <w:rsid w:val="004B6B6A"/>
    <w:rsid w:val="004B6D13"/>
    <w:rsid w:val="004B78D2"/>
    <w:rsid w:val="004B7A45"/>
    <w:rsid w:val="004B7CA6"/>
    <w:rsid w:val="004C04ED"/>
    <w:rsid w:val="004C11E9"/>
    <w:rsid w:val="004C183E"/>
    <w:rsid w:val="004C2E7E"/>
    <w:rsid w:val="004C66C6"/>
    <w:rsid w:val="004C6D9D"/>
    <w:rsid w:val="004D09F3"/>
    <w:rsid w:val="004D18FD"/>
    <w:rsid w:val="004D3798"/>
    <w:rsid w:val="004D4DA7"/>
    <w:rsid w:val="004D569F"/>
    <w:rsid w:val="004D6640"/>
    <w:rsid w:val="004D6ADE"/>
    <w:rsid w:val="004D6B8F"/>
    <w:rsid w:val="004D7206"/>
    <w:rsid w:val="004D77C3"/>
    <w:rsid w:val="004D7D17"/>
    <w:rsid w:val="004E03AA"/>
    <w:rsid w:val="004E304B"/>
    <w:rsid w:val="004E31D4"/>
    <w:rsid w:val="004E335E"/>
    <w:rsid w:val="004E3B27"/>
    <w:rsid w:val="004E761C"/>
    <w:rsid w:val="004F01F3"/>
    <w:rsid w:val="004F1A7D"/>
    <w:rsid w:val="004F33C7"/>
    <w:rsid w:val="004F4416"/>
    <w:rsid w:val="004F48CA"/>
    <w:rsid w:val="004F6A8E"/>
    <w:rsid w:val="0050135B"/>
    <w:rsid w:val="00502218"/>
    <w:rsid w:val="00502679"/>
    <w:rsid w:val="005036F4"/>
    <w:rsid w:val="00504F0F"/>
    <w:rsid w:val="00507DC2"/>
    <w:rsid w:val="00511323"/>
    <w:rsid w:val="0051174E"/>
    <w:rsid w:val="00511A4E"/>
    <w:rsid w:val="00511B41"/>
    <w:rsid w:val="00512E79"/>
    <w:rsid w:val="005134AA"/>
    <w:rsid w:val="00516973"/>
    <w:rsid w:val="00516EAE"/>
    <w:rsid w:val="0052236D"/>
    <w:rsid w:val="00522DA9"/>
    <w:rsid w:val="005234F8"/>
    <w:rsid w:val="005243DB"/>
    <w:rsid w:val="00526446"/>
    <w:rsid w:val="00527465"/>
    <w:rsid w:val="00533105"/>
    <w:rsid w:val="00533A63"/>
    <w:rsid w:val="005345FE"/>
    <w:rsid w:val="0053464B"/>
    <w:rsid w:val="00534BE3"/>
    <w:rsid w:val="005357B5"/>
    <w:rsid w:val="00536FEE"/>
    <w:rsid w:val="00540491"/>
    <w:rsid w:val="00540629"/>
    <w:rsid w:val="00543278"/>
    <w:rsid w:val="00544FD6"/>
    <w:rsid w:val="005455E7"/>
    <w:rsid w:val="0054571B"/>
    <w:rsid w:val="00545D50"/>
    <w:rsid w:val="00545E83"/>
    <w:rsid w:val="00546A5F"/>
    <w:rsid w:val="00550089"/>
    <w:rsid w:val="00550218"/>
    <w:rsid w:val="005522D6"/>
    <w:rsid w:val="0055272C"/>
    <w:rsid w:val="00553103"/>
    <w:rsid w:val="005537A0"/>
    <w:rsid w:val="005538FE"/>
    <w:rsid w:val="00554A66"/>
    <w:rsid w:val="00555511"/>
    <w:rsid w:val="00555FAA"/>
    <w:rsid w:val="005565E0"/>
    <w:rsid w:val="00557CBD"/>
    <w:rsid w:val="005610F6"/>
    <w:rsid w:val="00561F34"/>
    <w:rsid w:val="00562D8B"/>
    <w:rsid w:val="005661EB"/>
    <w:rsid w:val="00566EBF"/>
    <w:rsid w:val="00567746"/>
    <w:rsid w:val="00570056"/>
    <w:rsid w:val="005710C9"/>
    <w:rsid w:val="005710F7"/>
    <w:rsid w:val="005759EF"/>
    <w:rsid w:val="00576FA5"/>
    <w:rsid w:val="00577FEE"/>
    <w:rsid w:val="00580F3B"/>
    <w:rsid w:val="00581361"/>
    <w:rsid w:val="00581365"/>
    <w:rsid w:val="00583DC4"/>
    <w:rsid w:val="00583F00"/>
    <w:rsid w:val="0058627E"/>
    <w:rsid w:val="00586C73"/>
    <w:rsid w:val="005877A1"/>
    <w:rsid w:val="00587B64"/>
    <w:rsid w:val="00587C9A"/>
    <w:rsid w:val="00591549"/>
    <w:rsid w:val="005916BA"/>
    <w:rsid w:val="005926AE"/>
    <w:rsid w:val="00592FED"/>
    <w:rsid w:val="00593C6E"/>
    <w:rsid w:val="00593E33"/>
    <w:rsid w:val="00594FBB"/>
    <w:rsid w:val="00596A46"/>
    <w:rsid w:val="00596FFE"/>
    <w:rsid w:val="005A4C92"/>
    <w:rsid w:val="005A4F75"/>
    <w:rsid w:val="005A51A4"/>
    <w:rsid w:val="005A5810"/>
    <w:rsid w:val="005A6F85"/>
    <w:rsid w:val="005B0842"/>
    <w:rsid w:val="005B0991"/>
    <w:rsid w:val="005B1034"/>
    <w:rsid w:val="005B1054"/>
    <w:rsid w:val="005B108F"/>
    <w:rsid w:val="005B114E"/>
    <w:rsid w:val="005B132A"/>
    <w:rsid w:val="005B554D"/>
    <w:rsid w:val="005B5FA9"/>
    <w:rsid w:val="005B62B4"/>
    <w:rsid w:val="005B7114"/>
    <w:rsid w:val="005B779C"/>
    <w:rsid w:val="005C07EC"/>
    <w:rsid w:val="005C1C15"/>
    <w:rsid w:val="005C3058"/>
    <w:rsid w:val="005C32B8"/>
    <w:rsid w:val="005C33D2"/>
    <w:rsid w:val="005C3C89"/>
    <w:rsid w:val="005C687E"/>
    <w:rsid w:val="005C759F"/>
    <w:rsid w:val="005D04B3"/>
    <w:rsid w:val="005D2379"/>
    <w:rsid w:val="005D5934"/>
    <w:rsid w:val="005D6563"/>
    <w:rsid w:val="005E12B2"/>
    <w:rsid w:val="005E1643"/>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ED"/>
    <w:rsid w:val="005F4E12"/>
    <w:rsid w:val="005F5BD8"/>
    <w:rsid w:val="005F5FB1"/>
    <w:rsid w:val="005F7855"/>
    <w:rsid w:val="005F7FA0"/>
    <w:rsid w:val="006009CD"/>
    <w:rsid w:val="00600A2D"/>
    <w:rsid w:val="00604EF4"/>
    <w:rsid w:val="00606A05"/>
    <w:rsid w:val="00607C46"/>
    <w:rsid w:val="00611ADF"/>
    <w:rsid w:val="00612189"/>
    <w:rsid w:val="00615310"/>
    <w:rsid w:val="0061664A"/>
    <w:rsid w:val="006237AA"/>
    <w:rsid w:val="00623C4C"/>
    <w:rsid w:val="00623CF7"/>
    <w:rsid w:val="006248A5"/>
    <w:rsid w:val="00625B33"/>
    <w:rsid w:val="006265DA"/>
    <w:rsid w:val="00627058"/>
    <w:rsid w:val="00627A45"/>
    <w:rsid w:val="00627BB8"/>
    <w:rsid w:val="006302C7"/>
    <w:rsid w:val="00631F7A"/>
    <w:rsid w:val="0063367E"/>
    <w:rsid w:val="00634414"/>
    <w:rsid w:val="0063496B"/>
    <w:rsid w:val="00634F75"/>
    <w:rsid w:val="006352B4"/>
    <w:rsid w:val="0063531A"/>
    <w:rsid w:val="00635E69"/>
    <w:rsid w:val="00636116"/>
    <w:rsid w:val="006364F3"/>
    <w:rsid w:val="00640797"/>
    <w:rsid w:val="0064122A"/>
    <w:rsid w:val="006426F9"/>
    <w:rsid w:val="006445A3"/>
    <w:rsid w:val="006453B9"/>
    <w:rsid w:val="00646455"/>
    <w:rsid w:val="006469A5"/>
    <w:rsid w:val="006474F9"/>
    <w:rsid w:val="00647A72"/>
    <w:rsid w:val="00651E0A"/>
    <w:rsid w:val="00652201"/>
    <w:rsid w:val="00653DBC"/>
    <w:rsid w:val="00654E49"/>
    <w:rsid w:val="00655F88"/>
    <w:rsid w:val="00655F9F"/>
    <w:rsid w:val="0065662F"/>
    <w:rsid w:val="00656CE5"/>
    <w:rsid w:val="006572FF"/>
    <w:rsid w:val="00661D0D"/>
    <w:rsid w:val="00662004"/>
    <w:rsid w:val="00662EC7"/>
    <w:rsid w:val="00665248"/>
    <w:rsid w:val="00665249"/>
    <w:rsid w:val="00665C9B"/>
    <w:rsid w:val="00666EA8"/>
    <w:rsid w:val="00667222"/>
    <w:rsid w:val="00667727"/>
    <w:rsid w:val="0066796C"/>
    <w:rsid w:val="00667CA3"/>
    <w:rsid w:val="00667D47"/>
    <w:rsid w:val="00672935"/>
    <w:rsid w:val="006738F6"/>
    <w:rsid w:val="006739CD"/>
    <w:rsid w:val="00675322"/>
    <w:rsid w:val="00675E95"/>
    <w:rsid w:val="00677D94"/>
    <w:rsid w:val="00681925"/>
    <w:rsid w:val="00681BE6"/>
    <w:rsid w:val="006827DA"/>
    <w:rsid w:val="006837AA"/>
    <w:rsid w:val="00683C49"/>
    <w:rsid w:val="00686D1F"/>
    <w:rsid w:val="00690845"/>
    <w:rsid w:val="00691997"/>
    <w:rsid w:val="00692E87"/>
    <w:rsid w:val="00696158"/>
    <w:rsid w:val="0069697F"/>
    <w:rsid w:val="00697BAF"/>
    <w:rsid w:val="00697FDD"/>
    <w:rsid w:val="006A066C"/>
    <w:rsid w:val="006A09CB"/>
    <w:rsid w:val="006A3D4D"/>
    <w:rsid w:val="006A3D51"/>
    <w:rsid w:val="006A66D0"/>
    <w:rsid w:val="006A6A25"/>
    <w:rsid w:val="006A7380"/>
    <w:rsid w:val="006A7484"/>
    <w:rsid w:val="006B193A"/>
    <w:rsid w:val="006B1E32"/>
    <w:rsid w:val="006B25C4"/>
    <w:rsid w:val="006B2DD2"/>
    <w:rsid w:val="006B3F8F"/>
    <w:rsid w:val="006B43A9"/>
    <w:rsid w:val="006B4A69"/>
    <w:rsid w:val="006B52CA"/>
    <w:rsid w:val="006B5B06"/>
    <w:rsid w:val="006B5FE0"/>
    <w:rsid w:val="006B67B8"/>
    <w:rsid w:val="006B6CD4"/>
    <w:rsid w:val="006B796E"/>
    <w:rsid w:val="006C20E8"/>
    <w:rsid w:val="006C39C4"/>
    <w:rsid w:val="006C40D9"/>
    <w:rsid w:val="006C5CD5"/>
    <w:rsid w:val="006C7080"/>
    <w:rsid w:val="006D2AD3"/>
    <w:rsid w:val="006D48C8"/>
    <w:rsid w:val="006D6C07"/>
    <w:rsid w:val="006E028A"/>
    <w:rsid w:val="006E3372"/>
    <w:rsid w:val="006E3E99"/>
    <w:rsid w:val="006E62F6"/>
    <w:rsid w:val="006E6F8E"/>
    <w:rsid w:val="006E7D36"/>
    <w:rsid w:val="006F0464"/>
    <w:rsid w:val="006F2AC8"/>
    <w:rsid w:val="006F34D3"/>
    <w:rsid w:val="006F36FB"/>
    <w:rsid w:val="006F66E4"/>
    <w:rsid w:val="006F766C"/>
    <w:rsid w:val="006F7789"/>
    <w:rsid w:val="00700558"/>
    <w:rsid w:val="007014F7"/>
    <w:rsid w:val="00702566"/>
    <w:rsid w:val="007049DB"/>
    <w:rsid w:val="00704AE0"/>
    <w:rsid w:val="00705240"/>
    <w:rsid w:val="00705F08"/>
    <w:rsid w:val="00705F5B"/>
    <w:rsid w:val="00706BDF"/>
    <w:rsid w:val="0070759E"/>
    <w:rsid w:val="00707661"/>
    <w:rsid w:val="00710AA1"/>
    <w:rsid w:val="0071122A"/>
    <w:rsid w:val="00711365"/>
    <w:rsid w:val="00713A0C"/>
    <w:rsid w:val="007168A5"/>
    <w:rsid w:val="0071690A"/>
    <w:rsid w:val="00716FEE"/>
    <w:rsid w:val="007226FD"/>
    <w:rsid w:val="00722886"/>
    <w:rsid w:val="0072289F"/>
    <w:rsid w:val="007230D4"/>
    <w:rsid w:val="007237B9"/>
    <w:rsid w:val="00723AA4"/>
    <w:rsid w:val="00723B47"/>
    <w:rsid w:val="00723E83"/>
    <w:rsid w:val="0072452D"/>
    <w:rsid w:val="00724B8F"/>
    <w:rsid w:val="00724C51"/>
    <w:rsid w:val="007262C7"/>
    <w:rsid w:val="00726EED"/>
    <w:rsid w:val="007277BC"/>
    <w:rsid w:val="007300F3"/>
    <w:rsid w:val="00730741"/>
    <w:rsid w:val="0073094F"/>
    <w:rsid w:val="00730FA3"/>
    <w:rsid w:val="007349C1"/>
    <w:rsid w:val="00735F8F"/>
    <w:rsid w:val="00742161"/>
    <w:rsid w:val="00743369"/>
    <w:rsid w:val="007437D9"/>
    <w:rsid w:val="00744C49"/>
    <w:rsid w:val="00744FEE"/>
    <w:rsid w:val="0075080B"/>
    <w:rsid w:val="007517A7"/>
    <w:rsid w:val="00753F6B"/>
    <w:rsid w:val="00756610"/>
    <w:rsid w:val="0075690E"/>
    <w:rsid w:val="00757493"/>
    <w:rsid w:val="00761893"/>
    <w:rsid w:val="00762158"/>
    <w:rsid w:val="00764C39"/>
    <w:rsid w:val="00764CE9"/>
    <w:rsid w:val="007650A9"/>
    <w:rsid w:val="00765544"/>
    <w:rsid w:val="0076594E"/>
    <w:rsid w:val="00765FF7"/>
    <w:rsid w:val="007667BA"/>
    <w:rsid w:val="00766E63"/>
    <w:rsid w:val="00771576"/>
    <w:rsid w:val="007719CC"/>
    <w:rsid w:val="00772C7D"/>
    <w:rsid w:val="00773617"/>
    <w:rsid w:val="00774309"/>
    <w:rsid w:val="00775848"/>
    <w:rsid w:val="007758AC"/>
    <w:rsid w:val="0077624E"/>
    <w:rsid w:val="00780997"/>
    <w:rsid w:val="00780DA1"/>
    <w:rsid w:val="0078123E"/>
    <w:rsid w:val="00783DB0"/>
    <w:rsid w:val="007844ED"/>
    <w:rsid w:val="00786754"/>
    <w:rsid w:val="00786BE3"/>
    <w:rsid w:val="00786D03"/>
    <w:rsid w:val="00786E63"/>
    <w:rsid w:val="007870E3"/>
    <w:rsid w:val="007909C6"/>
    <w:rsid w:val="00790A4F"/>
    <w:rsid w:val="00791BAA"/>
    <w:rsid w:val="00792660"/>
    <w:rsid w:val="00793B3A"/>
    <w:rsid w:val="00793D70"/>
    <w:rsid w:val="0079499A"/>
    <w:rsid w:val="00795DE7"/>
    <w:rsid w:val="00796B8C"/>
    <w:rsid w:val="007A01FA"/>
    <w:rsid w:val="007A1081"/>
    <w:rsid w:val="007A2557"/>
    <w:rsid w:val="007A27D8"/>
    <w:rsid w:val="007A4DF8"/>
    <w:rsid w:val="007A60AD"/>
    <w:rsid w:val="007A6A38"/>
    <w:rsid w:val="007A7C4B"/>
    <w:rsid w:val="007A7C67"/>
    <w:rsid w:val="007B04CE"/>
    <w:rsid w:val="007B264D"/>
    <w:rsid w:val="007B34BB"/>
    <w:rsid w:val="007B4C38"/>
    <w:rsid w:val="007B5049"/>
    <w:rsid w:val="007B6022"/>
    <w:rsid w:val="007B6BE5"/>
    <w:rsid w:val="007C07D6"/>
    <w:rsid w:val="007C0D7A"/>
    <w:rsid w:val="007C137F"/>
    <w:rsid w:val="007C1B5F"/>
    <w:rsid w:val="007C2637"/>
    <w:rsid w:val="007C3155"/>
    <w:rsid w:val="007C3345"/>
    <w:rsid w:val="007C3D06"/>
    <w:rsid w:val="007C5223"/>
    <w:rsid w:val="007C7AD3"/>
    <w:rsid w:val="007D0399"/>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188C"/>
    <w:rsid w:val="007F18D9"/>
    <w:rsid w:val="007F2AD4"/>
    <w:rsid w:val="007F332B"/>
    <w:rsid w:val="007F5502"/>
    <w:rsid w:val="007F5CB8"/>
    <w:rsid w:val="007F67B5"/>
    <w:rsid w:val="00800590"/>
    <w:rsid w:val="00801BFB"/>
    <w:rsid w:val="00802865"/>
    <w:rsid w:val="008036C8"/>
    <w:rsid w:val="00804367"/>
    <w:rsid w:val="00805F0B"/>
    <w:rsid w:val="008064A1"/>
    <w:rsid w:val="008066FD"/>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1BEF"/>
    <w:rsid w:val="0083200D"/>
    <w:rsid w:val="00833F11"/>
    <w:rsid w:val="00833F93"/>
    <w:rsid w:val="0083459D"/>
    <w:rsid w:val="008345B9"/>
    <w:rsid w:val="00835699"/>
    <w:rsid w:val="008369FD"/>
    <w:rsid w:val="00836FB1"/>
    <w:rsid w:val="00837204"/>
    <w:rsid w:val="008376B2"/>
    <w:rsid w:val="00837D80"/>
    <w:rsid w:val="00840049"/>
    <w:rsid w:val="00840C26"/>
    <w:rsid w:val="00843DC2"/>
    <w:rsid w:val="0084502E"/>
    <w:rsid w:val="00845F60"/>
    <w:rsid w:val="008463E1"/>
    <w:rsid w:val="00846978"/>
    <w:rsid w:val="00851396"/>
    <w:rsid w:val="00852C95"/>
    <w:rsid w:val="00853319"/>
    <w:rsid w:val="0085385F"/>
    <w:rsid w:val="00854E00"/>
    <w:rsid w:val="00856FE4"/>
    <w:rsid w:val="00857910"/>
    <w:rsid w:val="008603BA"/>
    <w:rsid w:val="008604CC"/>
    <w:rsid w:val="00861060"/>
    <w:rsid w:val="00861596"/>
    <w:rsid w:val="008616A1"/>
    <w:rsid w:val="0086193A"/>
    <w:rsid w:val="00861BE8"/>
    <w:rsid w:val="0086517E"/>
    <w:rsid w:val="008670A9"/>
    <w:rsid w:val="00872406"/>
    <w:rsid w:val="00872950"/>
    <w:rsid w:val="00872CCC"/>
    <w:rsid w:val="0087333D"/>
    <w:rsid w:val="008735A0"/>
    <w:rsid w:val="00873D2E"/>
    <w:rsid w:val="00874D65"/>
    <w:rsid w:val="00875131"/>
    <w:rsid w:val="008757EA"/>
    <w:rsid w:val="008761D2"/>
    <w:rsid w:val="008766AF"/>
    <w:rsid w:val="00876A28"/>
    <w:rsid w:val="00877EB8"/>
    <w:rsid w:val="00880051"/>
    <w:rsid w:val="0088054B"/>
    <w:rsid w:val="00882BA2"/>
    <w:rsid w:val="00884B79"/>
    <w:rsid w:val="00885A4D"/>
    <w:rsid w:val="00885AD0"/>
    <w:rsid w:val="008865AA"/>
    <w:rsid w:val="00886CE2"/>
    <w:rsid w:val="008913A2"/>
    <w:rsid w:val="008920A4"/>
    <w:rsid w:val="00892E1B"/>
    <w:rsid w:val="00893EA4"/>
    <w:rsid w:val="00894322"/>
    <w:rsid w:val="00894B3C"/>
    <w:rsid w:val="00895324"/>
    <w:rsid w:val="0089591E"/>
    <w:rsid w:val="00896D16"/>
    <w:rsid w:val="008A1C2E"/>
    <w:rsid w:val="008A3CD2"/>
    <w:rsid w:val="008A3F27"/>
    <w:rsid w:val="008A4276"/>
    <w:rsid w:val="008A5471"/>
    <w:rsid w:val="008A5679"/>
    <w:rsid w:val="008A58B2"/>
    <w:rsid w:val="008A6085"/>
    <w:rsid w:val="008B02C1"/>
    <w:rsid w:val="008B0727"/>
    <w:rsid w:val="008B222D"/>
    <w:rsid w:val="008B24E1"/>
    <w:rsid w:val="008B3570"/>
    <w:rsid w:val="008B514B"/>
    <w:rsid w:val="008C006D"/>
    <w:rsid w:val="008C02A1"/>
    <w:rsid w:val="008C0AF9"/>
    <w:rsid w:val="008C1302"/>
    <w:rsid w:val="008C1783"/>
    <w:rsid w:val="008C1793"/>
    <w:rsid w:val="008C2E7D"/>
    <w:rsid w:val="008C5C8E"/>
    <w:rsid w:val="008C718C"/>
    <w:rsid w:val="008C7E33"/>
    <w:rsid w:val="008D08B3"/>
    <w:rsid w:val="008D0941"/>
    <w:rsid w:val="008D33E2"/>
    <w:rsid w:val="008D442E"/>
    <w:rsid w:val="008D6000"/>
    <w:rsid w:val="008D6C33"/>
    <w:rsid w:val="008D70FB"/>
    <w:rsid w:val="008D783D"/>
    <w:rsid w:val="008E1ACB"/>
    <w:rsid w:val="008E2507"/>
    <w:rsid w:val="008E2CCF"/>
    <w:rsid w:val="008E3284"/>
    <w:rsid w:val="008E3C5E"/>
    <w:rsid w:val="008E4C28"/>
    <w:rsid w:val="008E6C14"/>
    <w:rsid w:val="008E7B69"/>
    <w:rsid w:val="008F21D0"/>
    <w:rsid w:val="008F2B63"/>
    <w:rsid w:val="008F2E8F"/>
    <w:rsid w:val="008F47F4"/>
    <w:rsid w:val="008F48A4"/>
    <w:rsid w:val="008F506A"/>
    <w:rsid w:val="008F65D5"/>
    <w:rsid w:val="008F7DF4"/>
    <w:rsid w:val="0090175E"/>
    <w:rsid w:val="00902813"/>
    <w:rsid w:val="00903369"/>
    <w:rsid w:val="0090547F"/>
    <w:rsid w:val="00905552"/>
    <w:rsid w:val="009070A0"/>
    <w:rsid w:val="00911879"/>
    <w:rsid w:val="0091235F"/>
    <w:rsid w:val="009142EB"/>
    <w:rsid w:val="0091564A"/>
    <w:rsid w:val="009160B5"/>
    <w:rsid w:val="00916CDE"/>
    <w:rsid w:val="00920AEC"/>
    <w:rsid w:val="00921670"/>
    <w:rsid w:val="00922D11"/>
    <w:rsid w:val="009238F3"/>
    <w:rsid w:val="009250FB"/>
    <w:rsid w:val="00925B12"/>
    <w:rsid w:val="009263A1"/>
    <w:rsid w:val="0092641A"/>
    <w:rsid w:val="009266E1"/>
    <w:rsid w:val="00926D03"/>
    <w:rsid w:val="009278FB"/>
    <w:rsid w:val="00927B5C"/>
    <w:rsid w:val="00927E91"/>
    <w:rsid w:val="009303BB"/>
    <w:rsid w:val="00930E77"/>
    <w:rsid w:val="00931EA3"/>
    <w:rsid w:val="00935108"/>
    <w:rsid w:val="00935FCA"/>
    <w:rsid w:val="00936411"/>
    <w:rsid w:val="00936F72"/>
    <w:rsid w:val="00941FF9"/>
    <w:rsid w:val="0094659A"/>
    <w:rsid w:val="00947183"/>
    <w:rsid w:val="0095028C"/>
    <w:rsid w:val="00950D0A"/>
    <w:rsid w:val="00954531"/>
    <w:rsid w:val="00957845"/>
    <w:rsid w:val="009604C5"/>
    <w:rsid w:val="00960E5C"/>
    <w:rsid w:val="00964111"/>
    <w:rsid w:val="009641C6"/>
    <w:rsid w:val="00964294"/>
    <w:rsid w:val="00966232"/>
    <w:rsid w:val="0096796C"/>
    <w:rsid w:val="00967B6F"/>
    <w:rsid w:val="00967C0F"/>
    <w:rsid w:val="00973AE9"/>
    <w:rsid w:val="0097416E"/>
    <w:rsid w:val="00974A3E"/>
    <w:rsid w:val="0097646D"/>
    <w:rsid w:val="00976824"/>
    <w:rsid w:val="00977482"/>
    <w:rsid w:val="00981318"/>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CD1"/>
    <w:rsid w:val="00997412"/>
    <w:rsid w:val="009978F7"/>
    <w:rsid w:val="009A0C03"/>
    <w:rsid w:val="009A1868"/>
    <w:rsid w:val="009A253F"/>
    <w:rsid w:val="009A3AE8"/>
    <w:rsid w:val="009A4B6E"/>
    <w:rsid w:val="009A5A85"/>
    <w:rsid w:val="009A5C2A"/>
    <w:rsid w:val="009A612A"/>
    <w:rsid w:val="009A6420"/>
    <w:rsid w:val="009A6CE0"/>
    <w:rsid w:val="009A6F5D"/>
    <w:rsid w:val="009B02F3"/>
    <w:rsid w:val="009B0ABF"/>
    <w:rsid w:val="009B158E"/>
    <w:rsid w:val="009B307B"/>
    <w:rsid w:val="009B3148"/>
    <w:rsid w:val="009B3F6F"/>
    <w:rsid w:val="009B4D42"/>
    <w:rsid w:val="009B6D32"/>
    <w:rsid w:val="009B7707"/>
    <w:rsid w:val="009C2672"/>
    <w:rsid w:val="009C2EF4"/>
    <w:rsid w:val="009C3673"/>
    <w:rsid w:val="009C4253"/>
    <w:rsid w:val="009C53BE"/>
    <w:rsid w:val="009C5518"/>
    <w:rsid w:val="009C585D"/>
    <w:rsid w:val="009C64CF"/>
    <w:rsid w:val="009C6636"/>
    <w:rsid w:val="009C7CFE"/>
    <w:rsid w:val="009D01F0"/>
    <w:rsid w:val="009D163F"/>
    <w:rsid w:val="009D1E94"/>
    <w:rsid w:val="009D1EE2"/>
    <w:rsid w:val="009D44F3"/>
    <w:rsid w:val="009D6066"/>
    <w:rsid w:val="009D63E3"/>
    <w:rsid w:val="009D6C76"/>
    <w:rsid w:val="009D7DF5"/>
    <w:rsid w:val="009E18B9"/>
    <w:rsid w:val="009E22E1"/>
    <w:rsid w:val="009E321A"/>
    <w:rsid w:val="009E3360"/>
    <w:rsid w:val="009E3C37"/>
    <w:rsid w:val="009E5ACD"/>
    <w:rsid w:val="009E73BC"/>
    <w:rsid w:val="009F049A"/>
    <w:rsid w:val="009F26D1"/>
    <w:rsid w:val="009F292C"/>
    <w:rsid w:val="009F359A"/>
    <w:rsid w:val="009F3F46"/>
    <w:rsid w:val="009F40E7"/>
    <w:rsid w:val="009F4170"/>
    <w:rsid w:val="009F47F9"/>
    <w:rsid w:val="009F593C"/>
    <w:rsid w:val="009F60E3"/>
    <w:rsid w:val="009F6372"/>
    <w:rsid w:val="009F6975"/>
    <w:rsid w:val="009F74D1"/>
    <w:rsid w:val="009F7E5A"/>
    <w:rsid w:val="009F7E9A"/>
    <w:rsid w:val="00A048A5"/>
    <w:rsid w:val="00A04F7F"/>
    <w:rsid w:val="00A054EF"/>
    <w:rsid w:val="00A065BA"/>
    <w:rsid w:val="00A06CD5"/>
    <w:rsid w:val="00A101A2"/>
    <w:rsid w:val="00A13F8A"/>
    <w:rsid w:val="00A14677"/>
    <w:rsid w:val="00A147A5"/>
    <w:rsid w:val="00A151FB"/>
    <w:rsid w:val="00A163D8"/>
    <w:rsid w:val="00A1678C"/>
    <w:rsid w:val="00A20706"/>
    <w:rsid w:val="00A21171"/>
    <w:rsid w:val="00A23996"/>
    <w:rsid w:val="00A249F4"/>
    <w:rsid w:val="00A264DB"/>
    <w:rsid w:val="00A26606"/>
    <w:rsid w:val="00A26D88"/>
    <w:rsid w:val="00A33791"/>
    <w:rsid w:val="00A33934"/>
    <w:rsid w:val="00A34D69"/>
    <w:rsid w:val="00A34ED9"/>
    <w:rsid w:val="00A359E8"/>
    <w:rsid w:val="00A359ED"/>
    <w:rsid w:val="00A401D2"/>
    <w:rsid w:val="00A419AE"/>
    <w:rsid w:val="00A41CD6"/>
    <w:rsid w:val="00A4281E"/>
    <w:rsid w:val="00A43710"/>
    <w:rsid w:val="00A44CC7"/>
    <w:rsid w:val="00A44D9D"/>
    <w:rsid w:val="00A477FE"/>
    <w:rsid w:val="00A521ED"/>
    <w:rsid w:val="00A542C3"/>
    <w:rsid w:val="00A54D4C"/>
    <w:rsid w:val="00A55F5E"/>
    <w:rsid w:val="00A60022"/>
    <w:rsid w:val="00A62D4B"/>
    <w:rsid w:val="00A638B9"/>
    <w:rsid w:val="00A6393C"/>
    <w:rsid w:val="00A651A0"/>
    <w:rsid w:val="00A654F8"/>
    <w:rsid w:val="00A66FDA"/>
    <w:rsid w:val="00A67A70"/>
    <w:rsid w:val="00A70058"/>
    <w:rsid w:val="00A700C2"/>
    <w:rsid w:val="00A702DF"/>
    <w:rsid w:val="00A704DC"/>
    <w:rsid w:val="00A73788"/>
    <w:rsid w:val="00A765F1"/>
    <w:rsid w:val="00A76A2C"/>
    <w:rsid w:val="00A76F4A"/>
    <w:rsid w:val="00A805CD"/>
    <w:rsid w:val="00A814AE"/>
    <w:rsid w:val="00A8215E"/>
    <w:rsid w:val="00A82278"/>
    <w:rsid w:val="00A851F1"/>
    <w:rsid w:val="00A86940"/>
    <w:rsid w:val="00A87CDF"/>
    <w:rsid w:val="00A906E5"/>
    <w:rsid w:val="00A94415"/>
    <w:rsid w:val="00A94C7E"/>
    <w:rsid w:val="00A94E44"/>
    <w:rsid w:val="00A94F34"/>
    <w:rsid w:val="00A95118"/>
    <w:rsid w:val="00A96295"/>
    <w:rsid w:val="00A97419"/>
    <w:rsid w:val="00A97514"/>
    <w:rsid w:val="00A97879"/>
    <w:rsid w:val="00A97907"/>
    <w:rsid w:val="00AA1751"/>
    <w:rsid w:val="00AA18D8"/>
    <w:rsid w:val="00AA1E0D"/>
    <w:rsid w:val="00AA208C"/>
    <w:rsid w:val="00AA710F"/>
    <w:rsid w:val="00AA7787"/>
    <w:rsid w:val="00AA7966"/>
    <w:rsid w:val="00AB1238"/>
    <w:rsid w:val="00AB183E"/>
    <w:rsid w:val="00AB274A"/>
    <w:rsid w:val="00AB308C"/>
    <w:rsid w:val="00AB347F"/>
    <w:rsid w:val="00AB3D44"/>
    <w:rsid w:val="00AB489B"/>
    <w:rsid w:val="00AB48A0"/>
    <w:rsid w:val="00AB5F1B"/>
    <w:rsid w:val="00AB6051"/>
    <w:rsid w:val="00AB7041"/>
    <w:rsid w:val="00AB725D"/>
    <w:rsid w:val="00AC09AD"/>
    <w:rsid w:val="00AC0A8C"/>
    <w:rsid w:val="00AC1521"/>
    <w:rsid w:val="00AC2FCD"/>
    <w:rsid w:val="00AC4CD4"/>
    <w:rsid w:val="00AC7D19"/>
    <w:rsid w:val="00AD0A15"/>
    <w:rsid w:val="00AD14F9"/>
    <w:rsid w:val="00AD17D0"/>
    <w:rsid w:val="00AD219F"/>
    <w:rsid w:val="00AD407A"/>
    <w:rsid w:val="00AD535C"/>
    <w:rsid w:val="00AD56CC"/>
    <w:rsid w:val="00AD5B6B"/>
    <w:rsid w:val="00AD76C4"/>
    <w:rsid w:val="00AD79BF"/>
    <w:rsid w:val="00AD7ABE"/>
    <w:rsid w:val="00AD7F55"/>
    <w:rsid w:val="00AE07DF"/>
    <w:rsid w:val="00AE12F5"/>
    <w:rsid w:val="00AE1A9C"/>
    <w:rsid w:val="00AE2C5A"/>
    <w:rsid w:val="00AE49D0"/>
    <w:rsid w:val="00AE5518"/>
    <w:rsid w:val="00AE5538"/>
    <w:rsid w:val="00AE5AF2"/>
    <w:rsid w:val="00AE6068"/>
    <w:rsid w:val="00AE6465"/>
    <w:rsid w:val="00AF015E"/>
    <w:rsid w:val="00AF0347"/>
    <w:rsid w:val="00AF08B0"/>
    <w:rsid w:val="00AF0C1B"/>
    <w:rsid w:val="00AF1335"/>
    <w:rsid w:val="00AF379B"/>
    <w:rsid w:val="00AF4DAC"/>
    <w:rsid w:val="00AF557A"/>
    <w:rsid w:val="00B00147"/>
    <w:rsid w:val="00B011BF"/>
    <w:rsid w:val="00B0157B"/>
    <w:rsid w:val="00B01B8D"/>
    <w:rsid w:val="00B02405"/>
    <w:rsid w:val="00B044D9"/>
    <w:rsid w:val="00B04812"/>
    <w:rsid w:val="00B05E91"/>
    <w:rsid w:val="00B074C1"/>
    <w:rsid w:val="00B1080D"/>
    <w:rsid w:val="00B125E8"/>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5F08"/>
    <w:rsid w:val="00B2606C"/>
    <w:rsid w:val="00B264C7"/>
    <w:rsid w:val="00B26D8F"/>
    <w:rsid w:val="00B273E0"/>
    <w:rsid w:val="00B27800"/>
    <w:rsid w:val="00B304A2"/>
    <w:rsid w:val="00B3085C"/>
    <w:rsid w:val="00B31237"/>
    <w:rsid w:val="00B316E6"/>
    <w:rsid w:val="00B31A8A"/>
    <w:rsid w:val="00B31D8E"/>
    <w:rsid w:val="00B31E45"/>
    <w:rsid w:val="00B334AB"/>
    <w:rsid w:val="00B339A5"/>
    <w:rsid w:val="00B33E87"/>
    <w:rsid w:val="00B366B9"/>
    <w:rsid w:val="00B367FC"/>
    <w:rsid w:val="00B36E48"/>
    <w:rsid w:val="00B40B74"/>
    <w:rsid w:val="00B419F2"/>
    <w:rsid w:val="00B41A58"/>
    <w:rsid w:val="00B41CD7"/>
    <w:rsid w:val="00B43F71"/>
    <w:rsid w:val="00B44906"/>
    <w:rsid w:val="00B45677"/>
    <w:rsid w:val="00B46BEA"/>
    <w:rsid w:val="00B46FD3"/>
    <w:rsid w:val="00B47623"/>
    <w:rsid w:val="00B508D0"/>
    <w:rsid w:val="00B51ED6"/>
    <w:rsid w:val="00B5255E"/>
    <w:rsid w:val="00B535F5"/>
    <w:rsid w:val="00B538D0"/>
    <w:rsid w:val="00B53B4D"/>
    <w:rsid w:val="00B53CC6"/>
    <w:rsid w:val="00B53F7E"/>
    <w:rsid w:val="00B54B36"/>
    <w:rsid w:val="00B54DFD"/>
    <w:rsid w:val="00B551DE"/>
    <w:rsid w:val="00B55841"/>
    <w:rsid w:val="00B56100"/>
    <w:rsid w:val="00B602F4"/>
    <w:rsid w:val="00B622B3"/>
    <w:rsid w:val="00B62C0E"/>
    <w:rsid w:val="00B63458"/>
    <w:rsid w:val="00B651B0"/>
    <w:rsid w:val="00B65C4C"/>
    <w:rsid w:val="00B65DC8"/>
    <w:rsid w:val="00B66A1C"/>
    <w:rsid w:val="00B66A1D"/>
    <w:rsid w:val="00B6701D"/>
    <w:rsid w:val="00B67874"/>
    <w:rsid w:val="00B72F4B"/>
    <w:rsid w:val="00B77D3D"/>
    <w:rsid w:val="00B804AD"/>
    <w:rsid w:val="00B80629"/>
    <w:rsid w:val="00B81DDB"/>
    <w:rsid w:val="00B823BE"/>
    <w:rsid w:val="00B83E5D"/>
    <w:rsid w:val="00B84DAF"/>
    <w:rsid w:val="00B85018"/>
    <w:rsid w:val="00B8520F"/>
    <w:rsid w:val="00B85A47"/>
    <w:rsid w:val="00B86D37"/>
    <w:rsid w:val="00B8749C"/>
    <w:rsid w:val="00B91628"/>
    <w:rsid w:val="00B91E67"/>
    <w:rsid w:val="00B93501"/>
    <w:rsid w:val="00B93D09"/>
    <w:rsid w:val="00B940FD"/>
    <w:rsid w:val="00B9464B"/>
    <w:rsid w:val="00B956F1"/>
    <w:rsid w:val="00B96904"/>
    <w:rsid w:val="00B96FBE"/>
    <w:rsid w:val="00B9733E"/>
    <w:rsid w:val="00B97370"/>
    <w:rsid w:val="00BA0836"/>
    <w:rsid w:val="00BA18A6"/>
    <w:rsid w:val="00BA2048"/>
    <w:rsid w:val="00BA3574"/>
    <w:rsid w:val="00BA37C0"/>
    <w:rsid w:val="00BA4614"/>
    <w:rsid w:val="00BA484A"/>
    <w:rsid w:val="00BA4FE7"/>
    <w:rsid w:val="00BB0CFE"/>
    <w:rsid w:val="00BB532B"/>
    <w:rsid w:val="00BB6F2D"/>
    <w:rsid w:val="00BB743A"/>
    <w:rsid w:val="00BB7A85"/>
    <w:rsid w:val="00BC0255"/>
    <w:rsid w:val="00BC0DAB"/>
    <w:rsid w:val="00BC1BAD"/>
    <w:rsid w:val="00BC27B2"/>
    <w:rsid w:val="00BC3D93"/>
    <w:rsid w:val="00BC48A5"/>
    <w:rsid w:val="00BC4C30"/>
    <w:rsid w:val="00BC4E96"/>
    <w:rsid w:val="00BC5019"/>
    <w:rsid w:val="00BC57D0"/>
    <w:rsid w:val="00BD00BD"/>
    <w:rsid w:val="00BD117F"/>
    <w:rsid w:val="00BD3683"/>
    <w:rsid w:val="00BD5CF0"/>
    <w:rsid w:val="00BD65E2"/>
    <w:rsid w:val="00BD66CA"/>
    <w:rsid w:val="00BD6778"/>
    <w:rsid w:val="00BD69A8"/>
    <w:rsid w:val="00BD6FC5"/>
    <w:rsid w:val="00BD70E6"/>
    <w:rsid w:val="00BE004A"/>
    <w:rsid w:val="00BE1A5E"/>
    <w:rsid w:val="00BE1B7F"/>
    <w:rsid w:val="00BE29B0"/>
    <w:rsid w:val="00BE36C1"/>
    <w:rsid w:val="00BE47CE"/>
    <w:rsid w:val="00BE5A6D"/>
    <w:rsid w:val="00BE70CE"/>
    <w:rsid w:val="00BE7DC4"/>
    <w:rsid w:val="00BF10C1"/>
    <w:rsid w:val="00BF1340"/>
    <w:rsid w:val="00BF16F7"/>
    <w:rsid w:val="00BF18AE"/>
    <w:rsid w:val="00BF1F9E"/>
    <w:rsid w:val="00BF212C"/>
    <w:rsid w:val="00BF2632"/>
    <w:rsid w:val="00BF2A7A"/>
    <w:rsid w:val="00BF4E82"/>
    <w:rsid w:val="00BF5E48"/>
    <w:rsid w:val="00C00380"/>
    <w:rsid w:val="00C003FD"/>
    <w:rsid w:val="00C0062C"/>
    <w:rsid w:val="00C012F8"/>
    <w:rsid w:val="00C01B3E"/>
    <w:rsid w:val="00C01E4F"/>
    <w:rsid w:val="00C027A5"/>
    <w:rsid w:val="00C02A17"/>
    <w:rsid w:val="00C032A0"/>
    <w:rsid w:val="00C06EE5"/>
    <w:rsid w:val="00C10408"/>
    <w:rsid w:val="00C10C48"/>
    <w:rsid w:val="00C11161"/>
    <w:rsid w:val="00C11D0C"/>
    <w:rsid w:val="00C12BF8"/>
    <w:rsid w:val="00C13C94"/>
    <w:rsid w:val="00C17D27"/>
    <w:rsid w:val="00C20506"/>
    <w:rsid w:val="00C21700"/>
    <w:rsid w:val="00C218F1"/>
    <w:rsid w:val="00C229FD"/>
    <w:rsid w:val="00C22D6A"/>
    <w:rsid w:val="00C23932"/>
    <w:rsid w:val="00C261D2"/>
    <w:rsid w:val="00C304E0"/>
    <w:rsid w:val="00C31435"/>
    <w:rsid w:val="00C315AF"/>
    <w:rsid w:val="00C31AC4"/>
    <w:rsid w:val="00C31D9A"/>
    <w:rsid w:val="00C346CF"/>
    <w:rsid w:val="00C34A7B"/>
    <w:rsid w:val="00C36831"/>
    <w:rsid w:val="00C3702E"/>
    <w:rsid w:val="00C3739F"/>
    <w:rsid w:val="00C42331"/>
    <w:rsid w:val="00C4440C"/>
    <w:rsid w:val="00C45FEC"/>
    <w:rsid w:val="00C4677D"/>
    <w:rsid w:val="00C46FFE"/>
    <w:rsid w:val="00C47571"/>
    <w:rsid w:val="00C501F3"/>
    <w:rsid w:val="00C520A5"/>
    <w:rsid w:val="00C523B5"/>
    <w:rsid w:val="00C52577"/>
    <w:rsid w:val="00C52994"/>
    <w:rsid w:val="00C53FFA"/>
    <w:rsid w:val="00C5524D"/>
    <w:rsid w:val="00C55615"/>
    <w:rsid w:val="00C55887"/>
    <w:rsid w:val="00C56A2D"/>
    <w:rsid w:val="00C57E3A"/>
    <w:rsid w:val="00C6054D"/>
    <w:rsid w:val="00C60BC3"/>
    <w:rsid w:val="00C62A10"/>
    <w:rsid w:val="00C62F43"/>
    <w:rsid w:val="00C6366A"/>
    <w:rsid w:val="00C63A8D"/>
    <w:rsid w:val="00C63EBC"/>
    <w:rsid w:val="00C64671"/>
    <w:rsid w:val="00C651F2"/>
    <w:rsid w:val="00C6739C"/>
    <w:rsid w:val="00C673CE"/>
    <w:rsid w:val="00C67A0F"/>
    <w:rsid w:val="00C705ED"/>
    <w:rsid w:val="00C71AC3"/>
    <w:rsid w:val="00C72C39"/>
    <w:rsid w:val="00C72E0E"/>
    <w:rsid w:val="00C73B73"/>
    <w:rsid w:val="00C73D19"/>
    <w:rsid w:val="00C7455C"/>
    <w:rsid w:val="00C74D80"/>
    <w:rsid w:val="00C74F7C"/>
    <w:rsid w:val="00C750A8"/>
    <w:rsid w:val="00C757C7"/>
    <w:rsid w:val="00C757CA"/>
    <w:rsid w:val="00C76575"/>
    <w:rsid w:val="00C774A3"/>
    <w:rsid w:val="00C778E8"/>
    <w:rsid w:val="00C82246"/>
    <w:rsid w:val="00C83D71"/>
    <w:rsid w:val="00C84AAD"/>
    <w:rsid w:val="00C84DDD"/>
    <w:rsid w:val="00C85316"/>
    <w:rsid w:val="00C8586B"/>
    <w:rsid w:val="00C86129"/>
    <w:rsid w:val="00C9035E"/>
    <w:rsid w:val="00C91428"/>
    <w:rsid w:val="00C92514"/>
    <w:rsid w:val="00C931D9"/>
    <w:rsid w:val="00C9334B"/>
    <w:rsid w:val="00C9467B"/>
    <w:rsid w:val="00C95EC8"/>
    <w:rsid w:val="00C96874"/>
    <w:rsid w:val="00C96B95"/>
    <w:rsid w:val="00C971C1"/>
    <w:rsid w:val="00CA2673"/>
    <w:rsid w:val="00CA30CA"/>
    <w:rsid w:val="00CA5CC1"/>
    <w:rsid w:val="00CA7260"/>
    <w:rsid w:val="00CB11C9"/>
    <w:rsid w:val="00CB1244"/>
    <w:rsid w:val="00CB1FC4"/>
    <w:rsid w:val="00CB47EA"/>
    <w:rsid w:val="00CB585B"/>
    <w:rsid w:val="00CB64EF"/>
    <w:rsid w:val="00CB6C2F"/>
    <w:rsid w:val="00CC045B"/>
    <w:rsid w:val="00CC0F11"/>
    <w:rsid w:val="00CC1E91"/>
    <w:rsid w:val="00CC2FB1"/>
    <w:rsid w:val="00CC3B70"/>
    <w:rsid w:val="00CC3D0A"/>
    <w:rsid w:val="00CC3D3E"/>
    <w:rsid w:val="00CC52B7"/>
    <w:rsid w:val="00CC6092"/>
    <w:rsid w:val="00CC6384"/>
    <w:rsid w:val="00CC72AE"/>
    <w:rsid w:val="00CC78AC"/>
    <w:rsid w:val="00CC7F3E"/>
    <w:rsid w:val="00CD0882"/>
    <w:rsid w:val="00CD16A5"/>
    <w:rsid w:val="00CD2C80"/>
    <w:rsid w:val="00CD58D7"/>
    <w:rsid w:val="00CD7636"/>
    <w:rsid w:val="00CD7FBE"/>
    <w:rsid w:val="00CE1246"/>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4504"/>
    <w:rsid w:val="00CF5368"/>
    <w:rsid w:val="00CF59E3"/>
    <w:rsid w:val="00D01FEB"/>
    <w:rsid w:val="00D02814"/>
    <w:rsid w:val="00D0319F"/>
    <w:rsid w:val="00D05202"/>
    <w:rsid w:val="00D065EB"/>
    <w:rsid w:val="00D077EA"/>
    <w:rsid w:val="00D07DB7"/>
    <w:rsid w:val="00D10969"/>
    <w:rsid w:val="00D115C9"/>
    <w:rsid w:val="00D13514"/>
    <w:rsid w:val="00D13D46"/>
    <w:rsid w:val="00D141CD"/>
    <w:rsid w:val="00D16950"/>
    <w:rsid w:val="00D16B5F"/>
    <w:rsid w:val="00D16B70"/>
    <w:rsid w:val="00D20737"/>
    <w:rsid w:val="00D207C5"/>
    <w:rsid w:val="00D22082"/>
    <w:rsid w:val="00D22600"/>
    <w:rsid w:val="00D22D3A"/>
    <w:rsid w:val="00D2376C"/>
    <w:rsid w:val="00D25602"/>
    <w:rsid w:val="00D25C7B"/>
    <w:rsid w:val="00D303E0"/>
    <w:rsid w:val="00D308CF"/>
    <w:rsid w:val="00D30FAA"/>
    <w:rsid w:val="00D33298"/>
    <w:rsid w:val="00D34ACD"/>
    <w:rsid w:val="00D350E0"/>
    <w:rsid w:val="00D352C5"/>
    <w:rsid w:val="00D35741"/>
    <w:rsid w:val="00D40BEF"/>
    <w:rsid w:val="00D41677"/>
    <w:rsid w:val="00D42DB9"/>
    <w:rsid w:val="00D43048"/>
    <w:rsid w:val="00D432FA"/>
    <w:rsid w:val="00D43AD1"/>
    <w:rsid w:val="00D43EC2"/>
    <w:rsid w:val="00D447B8"/>
    <w:rsid w:val="00D46EDE"/>
    <w:rsid w:val="00D508EA"/>
    <w:rsid w:val="00D536CB"/>
    <w:rsid w:val="00D53BA5"/>
    <w:rsid w:val="00D54942"/>
    <w:rsid w:val="00D552D8"/>
    <w:rsid w:val="00D555D8"/>
    <w:rsid w:val="00D567C9"/>
    <w:rsid w:val="00D56C23"/>
    <w:rsid w:val="00D575AB"/>
    <w:rsid w:val="00D57A15"/>
    <w:rsid w:val="00D6059E"/>
    <w:rsid w:val="00D60B39"/>
    <w:rsid w:val="00D613F0"/>
    <w:rsid w:val="00D61439"/>
    <w:rsid w:val="00D61A83"/>
    <w:rsid w:val="00D6232D"/>
    <w:rsid w:val="00D62574"/>
    <w:rsid w:val="00D62771"/>
    <w:rsid w:val="00D62937"/>
    <w:rsid w:val="00D629EB"/>
    <w:rsid w:val="00D62B0C"/>
    <w:rsid w:val="00D631AC"/>
    <w:rsid w:val="00D632D0"/>
    <w:rsid w:val="00D6407D"/>
    <w:rsid w:val="00D64F38"/>
    <w:rsid w:val="00D67039"/>
    <w:rsid w:val="00D67482"/>
    <w:rsid w:val="00D676A4"/>
    <w:rsid w:val="00D70998"/>
    <w:rsid w:val="00D71436"/>
    <w:rsid w:val="00D719AE"/>
    <w:rsid w:val="00D726B4"/>
    <w:rsid w:val="00D745D8"/>
    <w:rsid w:val="00D746C0"/>
    <w:rsid w:val="00D7532E"/>
    <w:rsid w:val="00D75862"/>
    <w:rsid w:val="00D763AC"/>
    <w:rsid w:val="00D76D79"/>
    <w:rsid w:val="00D76FF5"/>
    <w:rsid w:val="00D80C4B"/>
    <w:rsid w:val="00D811FA"/>
    <w:rsid w:val="00D82D20"/>
    <w:rsid w:val="00D83A96"/>
    <w:rsid w:val="00D84D77"/>
    <w:rsid w:val="00D8565A"/>
    <w:rsid w:val="00D85740"/>
    <w:rsid w:val="00D858A8"/>
    <w:rsid w:val="00D8601B"/>
    <w:rsid w:val="00D8642D"/>
    <w:rsid w:val="00D904F1"/>
    <w:rsid w:val="00D917A3"/>
    <w:rsid w:val="00D91EB6"/>
    <w:rsid w:val="00D933B4"/>
    <w:rsid w:val="00D942C2"/>
    <w:rsid w:val="00D95875"/>
    <w:rsid w:val="00D95D34"/>
    <w:rsid w:val="00DA0D3D"/>
    <w:rsid w:val="00DA12B0"/>
    <w:rsid w:val="00DA1C7F"/>
    <w:rsid w:val="00DA6081"/>
    <w:rsid w:val="00DB1C4C"/>
    <w:rsid w:val="00DB3479"/>
    <w:rsid w:val="00DB4AFF"/>
    <w:rsid w:val="00DB4F88"/>
    <w:rsid w:val="00DB515A"/>
    <w:rsid w:val="00DB63B9"/>
    <w:rsid w:val="00DB6796"/>
    <w:rsid w:val="00DB69A1"/>
    <w:rsid w:val="00DB74BB"/>
    <w:rsid w:val="00DC061E"/>
    <w:rsid w:val="00DC0A0F"/>
    <w:rsid w:val="00DC0E6F"/>
    <w:rsid w:val="00DC379A"/>
    <w:rsid w:val="00DC3B2B"/>
    <w:rsid w:val="00DC4088"/>
    <w:rsid w:val="00DC53A5"/>
    <w:rsid w:val="00DC665D"/>
    <w:rsid w:val="00DC67BE"/>
    <w:rsid w:val="00DD05BC"/>
    <w:rsid w:val="00DD18C8"/>
    <w:rsid w:val="00DD1F72"/>
    <w:rsid w:val="00DD64E3"/>
    <w:rsid w:val="00DD7D28"/>
    <w:rsid w:val="00DD7FF2"/>
    <w:rsid w:val="00DE0793"/>
    <w:rsid w:val="00DE09D2"/>
    <w:rsid w:val="00DE2647"/>
    <w:rsid w:val="00DE4009"/>
    <w:rsid w:val="00DE4EC0"/>
    <w:rsid w:val="00DE5C6B"/>
    <w:rsid w:val="00DE622F"/>
    <w:rsid w:val="00DE6F7C"/>
    <w:rsid w:val="00DF01E5"/>
    <w:rsid w:val="00DF2ECC"/>
    <w:rsid w:val="00DF4049"/>
    <w:rsid w:val="00DF4ED6"/>
    <w:rsid w:val="00DF5B25"/>
    <w:rsid w:val="00E00D95"/>
    <w:rsid w:val="00E00FE3"/>
    <w:rsid w:val="00E0340E"/>
    <w:rsid w:val="00E04BCE"/>
    <w:rsid w:val="00E05D23"/>
    <w:rsid w:val="00E06C99"/>
    <w:rsid w:val="00E07B4F"/>
    <w:rsid w:val="00E115CE"/>
    <w:rsid w:val="00E13AC3"/>
    <w:rsid w:val="00E13DFB"/>
    <w:rsid w:val="00E13F53"/>
    <w:rsid w:val="00E14D26"/>
    <w:rsid w:val="00E14D6E"/>
    <w:rsid w:val="00E16F76"/>
    <w:rsid w:val="00E172E0"/>
    <w:rsid w:val="00E21C21"/>
    <w:rsid w:val="00E21DB8"/>
    <w:rsid w:val="00E22297"/>
    <w:rsid w:val="00E230BD"/>
    <w:rsid w:val="00E25EDD"/>
    <w:rsid w:val="00E2637B"/>
    <w:rsid w:val="00E265FA"/>
    <w:rsid w:val="00E27C11"/>
    <w:rsid w:val="00E27EAF"/>
    <w:rsid w:val="00E301DA"/>
    <w:rsid w:val="00E302CE"/>
    <w:rsid w:val="00E31091"/>
    <w:rsid w:val="00E31935"/>
    <w:rsid w:val="00E349DD"/>
    <w:rsid w:val="00E358B8"/>
    <w:rsid w:val="00E35FD8"/>
    <w:rsid w:val="00E36BF7"/>
    <w:rsid w:val="00E36C5F"/>
    <w:rsid w:val="00E36D2F"/>
    <w:rsid w:val="00E37B2B"/>
    <w:rsid w:val="00E416B9"/>
    <w:rsid w:val="00E42F5B"/>
    <w:rsid w:val="00E43252"/>
    <w:rsid w:val="00E43521"/>
    <w:rsid w:val="00E43FDE"/>
    <w:rsid w:val="00E44938"/>
    <w:rsid w:val="00E44F70"/>
    <w:rsid w:val="00E451C7"/>
    <w:rsid w:val="00E46FA6"/>
    <w:rsid w:val="00E471DE"/>
    <w:rsid w:val="00E47E8A"/>
    <w:rsid w:val="00E500AA"/>
    <w:rsid w:val="00E50B16"/>
    <w:rsid w:val="00E50BB0"/>
    <w:rsid w:val="00E50D41"/>
    <w:rsid w:val="00E51C6B"/>
    <w:rsid w:val="00E53021"/>
    <w:rsid w:val="00E534F3"/>
    <w:rsid w:val="00E536E7"/>
    <w:rsid w:val="00E53BBA"/>
    <w:rsid w:val="00E53BC5"/>
    <w:rsid w:val="00E53D56"/>
    <w:rsid w:val="00E544AD"/>
    <w:rsid w:val="00E54ED7"/>
    <w:rsid w:val="00E55679"/>
    <w:rsid w:val="00E55FF2"/>
    <w:rsid w:val="00E560B3"/>
    <w:rsid w:val="00E561F3"/>
    <w:rsid w:val="00E57656"/>
    <w:rsid w:val="00E5793F"/>
    <w:rsid w:val="00E60B30"/>
    <w:rsid w:val="00E60E55"/>
    <w:rsid w:val="00E6208E"/>
    <w:rsid w:val="00E62B8E"/>
    <w:rsid w:val="00E62C9B"/>
    <w:rsid w:val="00E62E3A"/>
    <w:rsid w:val="00E63307"/>
    <w:rsid w:val="00E63B52"/>
    <w:rsid w:val="00E65D5B"/>
    <w:rsid w:val="00E67E9B"/>
    <w:rsid w:val="00E708A8"/>
    <w:rsid w:val="00E72932"/>
    <w:rsid w:val="00E72E2A"/>
    <w:rsid w:val="00E73E80"/>
    <w:rsid w:val="00E749B3"/>
    <w:rsid w:val="00E753AD"/>
    <w:rsid w:val="00E75E45"/>
    <w:rsid w:val="00E7602B"/>
    <w:rsid w:val="00E779B5"/>
    <w:rsid w:val="00E805A2"/>
    <w:rsid w:val="00E80FB4"/>
    <w:rsid w:val="00E813FC"/>
    <w:rsid w:val="00E820CB"/>
    <w:rsid w:val="00E827E3"/>
    <w:rsid w:val="00E82B7E"/>
    <w:rsid w:val="00E842F3"/>
    <w:rsid w:val="00E8450F"/>
    <w:rsid w:val="00E84C18"/>
    <w:rsid w:val="00E85670"/>
    <w:rsid w:val="00E8649E"/>
    <w:rsid w:val="00E9013E"/>
    <w:rsid w:val="00E90608"/>
    <w:rsid w:val="00E92A4E"/>
    <w:rsid w:val="00E93800"/>
    <w:rsid w:val="00E94549"/>
    <w:rsid w:val="00E94E3D"/>
    <w:rsid w:val="00EA0971"/>
    <w:rsid w:val="00EA11D5"/>
    <w:rsid w:val="00EA1A00"/>
    <w:rsid w:val="00EA28A7"/>
    <w:rsid w:val="00EA2BDD"/>
    <w:rsid w:val="00EA32FF"/>
    <w:rsid w:val="00EA3653"/>
    <w:rsid w:val="00EA43C7"/>
    <w:rsid w:val="00EA5B9E"/>
    <w:rsid w:val="00EA5EA1"/>
    <w:rsid w:val="00EA6348"/>
    <w:rsid w:val="00EA64AA"/>
    <w:rsid w:val="00EA6F98"/>
    <w:rsid w:val="00EA704E"/>
    <w:rsid w:val="00EB08B8"/>
    <w:rsid w:val="00EB1BD5"/>
    <w:rsid w:val="00EB1D0D"/>
    <w:rsid w:val="00EB251D"/>
    <w:rsid w:val="00EB4B2B"/>
    <w:rsid w:val="00EB5B43"/>
    <w:rsid w:val="00EB6D3A"/>
    <w:rsid w:val="00EB73FE"/>
    <w:rsid w:val="00EB7529"/>
    <w:rsid w:val="00EB7DF1"/>
    <w:rsid w:val="00EB7E09"/>
    <w:rsid w:val="00EC14BF"/>
    <w:rsid w:val="00EC2D31"/>
    <w:rsid w:val="00EC415C"/>
    <w:rsid w:val="00EC41AF"/>
    <w:rsid w:val="00EC4730"/>
    <w:rsid w:val="00EC4915"/>
    <w:rsid w:val="00ED0CFA"/>
    <w:rsid w:val="00ED1585"/>
    <w:rsid w:val="00ED2AD9"/>
    <w:rsid w:val="00ED3813"/>
    <w:rsid w:val="00ED446C"/>
    <w:rsid w:val="00ED45E6"/>
    <w:rsid w:val="00ED4608"/>
    <w:rsid w:val="00ED490F"/>
    <w:rsid w:val="00ED5FC6"/>
    <w:rsid w:val="00ED68F6"/>
    <w:rsid w:val="00EE16DA"/>
    <w:rsid w:val="00EE1C98"/>
    <w:rsid w:val="00EE1EDF"/>
    <w:rsid w:val="00EE25F3"/>
    <w:rsid w:val="00EE31D1"/>
    <w:rsid w:val="00EE494B"/>
    <w:rsid w:val="00EE511D"/>
    <w:rsid w:val="00EE5A67"/>
    <w:rsid w:val="00EE5CCC"/>
    <w:rsid w:val="00EE6A01"/>
    <w:rsid w:val="00EF158F"/>
    <w:rsid w:val="00EF268A"/>
    <w:rsid w:val="00EF27D9"/>
    <w:rsid w:val="00EF292B"/>
    <w:rsid w:val="00EF5551"/>
    <w:rsid w:val="00EF64E1"/>
    <w:rsid w:val="00EF6B35"/>
    <w:rsid w:val="00EF7341"/>
    <w:rsid w:val="00EF7502"/>
    <w:rsid w:val="00EF7859"/>
    <w:rsid w:val="00F01534"/>
    <w:rsid w:val="00F01D56"/>
    <w:rsid w:val="00F027C9"/>
    <w:rsid w:val="00F04E5D"/>
    <w:rsid w:val="00F05782"/>
    <w:rsid w:val="00F063DF"/>
    <w:rsid w:val="00F108F1"/>
    <w:rsid w:val="00F11E2E"/>
    <w:rsid w:val="00F1229F"/>
    <w:rsid w:val="00F12F5C"/>
    <w:rsid w:val="00F13CAD"/>
    <w:rsid w:val="00F13FFA"/>
    <w:rsid w:val="00F1446F"/>
    <w:rsid w:val="00F14B9A"/>
    <w:rsid w:val="00F2049B"/>
    <w:rsid w:val="00F20C43"/>
    <w:rsid w:val="00F214A6"/>
    <w:rsid w:val="00F2387C"/>
    <w:rsid w:val="00F244B9"/>
    <w:rsid w:val="00F25918"/>
    <w:rsid w:val="00F25D2F"/>
    <w:rsid w:val="00F266B6"/>
    <w:rsid w:val="00F26E11"/>
    <w:rsid w:val="00F27D52"/>
    <w:rsid w:val="00F304B6"/>
    <w:rsid w:val="00F308E5"/>
    <w:rsid w:val="00F33356"/>
    <w:rsid w:val="00F33A44"/>
    <w:rsid w:val="00F3490F"/>
    <w:rsid w:val="00F35A81"/>
    <w:rsid w:val="00F36068"/>
    <w:rsid w:val="00F3648E"/>
    <w:rsid w:val="00F36E0D"/>
    <w:rsid w:val="00F3726F"/>
    <w:rsid w:val="00F4010A"/>
    <w:rsid w:val="00F40119"/>
    <w:rsid w:val="00F40355"/>
    <w:rsid w:val="00F418EE"/>
    <w:rsid w:val="00F41D01"/>
    <w:rsid w:val="00F424E9"/>
    <w:rsid w:val="00F425FD"/>
    <w:rsid w:val="00F43516"/>
    <w:rsid w:val="00F4368A"/>
    <w:rsid w:val="00F43EC4"/>
    <w:rsid w:val="00F473CC"/>
    <w:rsid w:val="00F502A1"/>
    <w:rsid w:val="00F52358"/>
    <w:rsid w:val="00F540E8"/>
    <w:rsid w:val="00F5427F"/>
    <w:rsid w:val="00F54E79"/>
    <w:rsid w:val="00F6012F"/>
    <w:rsid w:val="00F603DE"/>
    <w:rsid w:val="00F61335"/>
    <w:rsid w:val="00F628FA"/>
    <w:rsid w:val="00F62918"/>
    <w:rsid w:val="00F63ED8"/>
    <w:rsid w:val="00F649CF"/>
    <w:rsid w:val="00F657B6"/>
    <w:rsid w:val="00F66AC8"/>
    <w:rsid w:val="00F71E12"/>
    <w:rsid w:val="00F71F0B"/>
    <w:rsid w:val="00F734A7"/>
    <w:rsid w:val="00F73C0A"/>
    <w:rsid w:val="00F7415F"/>
    <w:rsid w:val="00F750B4"/>
    <w:rsid w:val="00F77589"/>
    <w:rsid w:val="00F80DAA"/>
    <w:rsid w:val="00F815AB"/>
    <w:rsid w:val="00F815F3"/>
    <w:rsid w:val="00F83094"/>
    <w:rsid w:val="00F84065"/>
    <w:rsid w:val="00F85F12"/>
    <w:rsid w:val="00F86399"/>
    <w:rsid w:val="00F8690B"/>
    <w:rsid w:val="00F905E0"/>
    <w:rsid w:val="00F92A47"/>
    <w:rsid w:val="00F93EEC"/>
    <w:rsid w:val="00F96708"/>
    <w:rsid w:val="00FA24D5"/>
    <w:rsid w:val="00FA3F84"/>
    <w:rsid w:val="00FA461B"/>
    <w:rsid w:val="00FA4F9B"/>
    <w:rsid w:val="00FA5924"/>
    <w:rsid w:val="00FA7639"/>
    <w:rsid w:val="00FB031E"/>
    <w:rsid w:val="00FB20EA"/>
    <w:rsid w:val="00FB22D1"/>
    <w:rsid w:val="00FB5904"/>
    <w:rsid w:val="00FB6350"/>
    <w:rsid w:val="00FB63CE"/>
    <w:rsid w:val="00FB640D"/>
    <w:rsid w:val="00FB664B"/>
    <w:rsid w:val="00FB69F8"/>
    <w:rsid w:val="00FB6BA6"/>
    <w:rsid w:val="00FB7140"/>
    <w:rsid w:val="00FB7840"/>
    <w:rsid w:val="00FB7D35"/>
    <w:rsid w:val="00FC08FF"/>
    <w:rsid w:val="00FC4EB7"/>
    <w:rsid w:val="00FC5E4A"/>
    <w:rsid w:val="00FC6BBC"/>
    <w:rsid w:val="00FC6CD8"/>
    <w:rsid w:val="00FC6E16"/>
    <w:rsid w:val="00FC72E8"/>
    <w:rsid w:val="00FC770C"/>
    <w:rsid w:val="00FD3008"/>
    <w:rsid w:val="00FD3324"/>
    <w:rsid w:val="00FD3776"/>
    <w:rsid w:val="00FD4428"/>
    <w:rsid w:val="00FD4940"/>
    <w:rsid w:val="00FD768E"/>
    <w:rsid w:val="00FE0CA5"/>
    <w:rsid w:val="00FE0D02"/>
    <w:rsid w:val="00FE13DA"/>
    <w:rsid w:val="00FE1A75"/>
    <w:rsid w:val="00FE1C49"/>
    <w:rsid w:val="00FE34A8"/>
    <w:rsid w:val="00FE5386"/>
    <w:rsid w:val="00FE662E"/>
    <w:rsid w:val="00FE699D"/>
    <w:rsid w:val="00FE6B89"/>
    <w:rsid w:val="00FE7319"/>
    <w:rsid w:val="00FF138D"/>
    <w:rsid w:val="00FF1D0D"/>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0A8C"/>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E3B27"/>
    <w:pPr>
      <w:keepNext/>
      <w:numPr>
        <w:numId w:val="2"/>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4E3B27"/>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
    <w:next w:val="a"/>
    <w:link w:val="30"/>
    <w:qFormat/>
    <w:rsid w:val="004E3B27"/>
    <w:pPr>
      <w:keepNext/>
      <w:numPr>
        <w:ilvl w:val="2"/>
        <w:numId w:val="4"/>
      </w:numPr>
      <w:spacing w:before="240" w:after="60"/>
      <w:outlineLvl w:val="2"/>
    </w:pPr>
    <w:rPr>
      <w:rFonts w:ascii="Cambria" w:hAnsi="Cambria"/>
      <w:b/>
      <w:bCs/>
      <w:sz w:val="26"/>
      <w:szCs w:val="26"/>
    </w:rPr>
  </w:style>
  <w:style w:type="paragraph" w:styleId="4">
    <w:name w:val="heading 4"/>
    <w:basedOn w:val="a"/>
    <w:next w:val="a"/>
    <w:link w:val="40"/>
    <w:qFormat/>
    <w:rsid w:val="004E3B27"/>
    <w:pPr>
      <w:keepNext/>
      <w:numPr>
        <w:ilvl w:val="3"/>
        <w:numId w:val="4"/>
      </w:numPr>
      <w:spacing w:before="240" w:after="60"/>
      <w:outlineLvl w:val="3"/>
    </w:pPr>
    <w:rPr>
      <w:rFonts w:eastAsia="Arial Unicode MS"/>
      <w:b/>
      <w:bCs/>
      <w:sz w:val="28"/>
      <w:szCs w:val="28"/>
    </w:rPr>
  </w:style>
  <w:style w:type="paragraph" w:styleId="5">
    <w:name w:val="heading 5"/>
    <w:basedOn w:val="a"/>
    <w:next w:val="a"/>
    <w:link w:val="50"/>
    <w:qFormat/>
    <w:rsid w:val="004E3B2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4E3B27"/>
    <w:pPr>
      <w:spacing w:before="240" w:after="60"/>
      <w:outlineLvl w:val="5"/>
    </w:pPr>
    <w:rPr>
      <w:b/>
      <w:bCs/>
      <w:sz w:val="22"/>
      <w:szCs w:val="22"/>
    </w:rPr>
  </w:style>
  <w:style w:type="paragraph" w:styleId="7">
    <w:name w:val="heading 7"/>
    <w:basedOn w:val="a"/>
    <w:next w:val="a"/>
    <w:link w:val="70"/>
    <w:qFormat/>
    <w:rsid w:val="004E3B27"/>
    <w:pPr>
      <w:tabs>
        <w:tab w:val="num" w:pos="3469"/>
      </w:tabs>
      <w:spacing w:before="240" w:after="60"/>
      <w:ind w:left="3469" w:hanging="1296"/>
      <w:outlineLvl w:val="6"/>
    </w:pPr>
  </w:style>
  <w:style w:type="paragraph" w:styleId="8">
    <w:name w:val="heading 8"/>
    <w:basedOn w:val="a"/>
    <w:next w:val="a"/>
    <w:link w:val="80"/>
    <w:qFormat/>
    <w:rsid w:val="004E3B27"/>
    <w:pPr>
      <w:tabs>
        <w:tab w:val="num" w:pos="3613"/>
      </w:tabs>
      <w:spacing w:before="240" w:after="60"/>
      <w:ind w:left="3613" w:hanging="1440"/>
      <w:outlineLvl w:val="7"/>
    </w:pPr>
    <w:rPr>
      <w:i/>
      <w:iCs/>
    </w:rPr>
  </w:style>
  <w:style w:type="paragraph" w:styleId="9">
    <w:name w:val="heading 9"/>
    <w:basedOn w:val="a"/>
    <w:next w:val="a"/>
    <w:link w:val="90"/>
    <w:qFormat/>
    <w:rsid w:val="004E3B27"/>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4E3B27"/>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4E3B27"/>
    <w:rPr>
      <w:rFonts w:ascii="Arial" w:hAnsi="Arial" w:cs="Arial"/>
      <w:b/>
      <w:bCs/>
      <w:i/>
      <w:iCs/>
      <w:sz w:val="28"/>
      <w:szCs w:val="28"/>
    </w:rPr>
  </w:style>
  <w:style w:type="character" w:customStyle="1" w:styleId="30">
    <w:name w:val="Заголовок 3 Знак"/>
    <w:aliases w:val="H3 Знак"/>
    <w:basedOn w:val="a0"/>
    <w:link w:val="3"/>
    <w:rsid w:val="004E3B27"/>
    <w:rPr>
      <w:rFonts w:ascii="Cambria" w:hAnsi="Cambria"/>
      <w:b/>
      <w:bCs/>
      <w:sz w:val="26"/>
      <w:szCs w:val="26"/>
    </w:rPr>
  </w:style>
  <w:style w:type="character" w:customStyle="1" w:styleId="40">
    <w:name w:val="Заголовок 4 Знак"/>
    <w:basedOn w:val="a0"/>
    <w:link w:val="4"/>
    <w:rsid w:val="004E3B27"/>
    <w:rPr>
      <w:rFonts w:eastAsia="Arial Unicode MS"/>
      <w:b/>
      <w:bCs/>
      <w:sz w:val="28"/>
      <w:szCs w:val="28"/>
    </w:rPr>
  </w:style>
  <w:style w:type="character" w:customStyle="1" w:styleId="50">
    <w:name w:val="Заголовок 5 Знак"/>
    <w:basedOn w:val="a0"/>
    <w:link w:val="5"/>
    <w:rsid w:val="004E3B27"/>
    <w:rPr>
      <w:rFonts w:ascii="Times New Roman CYR" w:eastAsia="Arial Unicode MS" w:hAnsi="Times New Roman CYR"/>
      <w:b/>
      <w:bCs/>
      <w:i/>
      <w:iCs/>
      <w:sz w:val="26"/>
      <w:szCs w:val="26"/>
    </w:rPr>
  </w:style>
  <w:style w:type="character" w:customStyle="1" w:styleId="60">
    <w:name w:val="Заголовок 6 Знак"/>
    <w:basedOn w:val="a0"/>
    <w:link w:val="6"/>
    <w:rsid w:val="004E3B27"/>
    <w:rPr>
      <w:b/>
      <w:bCs/>
      <w:sz w:val="22"/>
      <w:szCs w:val="22"/>
    </w:rPr>
  </w:style>
  <w:style w:type="character" w:customStyle="1" w:styleId="70">
    <w:name w:val="Заголовок 7 Знак"/>
    <w:basedOn w:val="a0"/>
    <w:link w:val="7"/>
    <w:rsid w:val="004E3B27"/>
    <w:rPr>
      <w:sz w:val="24"/>
      <w:szCs w:val="24"/>
    </w:rPr>
  </w:style>
  <w:style w:type="character" w:customStyle="1" w:styleId="80">
    <w:name w:val="Заголовок 8 Знак"/>
    <w:basedOn w:val="a0"/>
    <w:link w:val="8"/>
    <w:rsid w:val="004E3B27"/>
    <w:rPr>
      <w:i/>
      <w:iCs/>
      <w:sz w:val="24"/>
      <w:szCs w:val="24"/>
    </w:rPr>
  </w:style>
  <w:style w:type="character" w:customStyle="1" w:styleId="90">
    <w:name w:val="Заголовок 9 Знак"/>
    <w:basedOn w:val="a0"/>
    <w:link w:val="9"/>
    <w:rsid w:val="004E3B27"/>
    <w:rPr>
      <w:rFonts w:ascii="Arial" w:hAnsi="Arial" w:cs="Arial"/>
      <w:sz w:val="22"/>
      <w:szCs w:val="22"/>
    </w:rPr>
  </w:style>
  <w:style w:type="paragraph" w:styleId="a3">
    <w:name w:val="caption"/>
    <w:basedOn w:val="a"/>
    <w:next w:val="a"/>
    <w:qFormat/>
    <w:rsid w:val="004E3B27"/>
    <w:pPr>
      <w:pageBreakBefore/>
      <w:suppressAutoHyphens/>
      <w:spacing w:before="120" w:after="120"/>
      <w:jc w:val="both"/>
    </w:pPr>
    <w:rPr>
      <w:i/>
      <w:snapToGrid w:val="0"/>
      <w:szCs w:val="22"/>
    </w:rPr>
  </w:style>
  <w:style w:type="paragraph" w:styleId="a4">
    <w:name w:val="List Paragraph"/>
    <w:basedOn w:val="a"/>
    <w:uiPriority w:val="34"/>
    <w:qFormat/>
    <w:rsid w:val="004E3B27"/>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character" w:styleId="a5">
    <w:name w:val="Hyperlink"/>
    <w:uiPriority w:val="99"/>
    <w:rsid w:val="00AC0A8C"/>
    <w:rPr>
      <w:color w:val="0000FF"/>
      <w:u w:val="single"/>
    </w:rPr>
  </w:style>
  <w:style w:type="paragraph" w:customStyle="1" w:styleId="-">
    <w:name w:val="Контракт-раздел"/>
    <w:basedOn w:val="a"/>
    <w:next w:val="a"/>
    <w:rsid w:val="00AC0A8C"/>
    <w:pPr>
      <w:keepNext/>
      <w:numPr>
        <w:numId w:val="5"/>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AC0A8C"/>
    <w:pPr>
      <w:numPr>
        <w:ilvl w:val="1"/>
        <w:numId w:val="5"/>
      </w:numPr>
      <w:jc w:val="both"/>
    </w:pPr>
  </w:style>
  <w:style w:type="paragraph" w:customStyle="1" w:styleId="-1">
    <w:name w:val="Контракт-подпункт"/>
    <w:basedOn w:val="a"/>
    <w:rsid w:val="00AC0A8C"/>
    <w:pPr>
      <w:numPr>
        <w:ilvl w:val="2"/>
        <w:numId w:val="5"/>
      </w:numPr>
      <w:jc w:val="both"/>
    </w:pPr>
    <w:rPr>
      <w:lang/>
    </w:rPr>
  </w:style>
  <w:style w:type="paragraph" w:customStyle="1" w:styleId="-2">
    <w:name w:val="Контракт-подподпункт"/>
    <w:basedOn w:val="a"/>
    <w:rsid w:val="00AC0A8C"/>
    <w:pPr>
      <w:numPr>
        <w:ilvl w:val="3"/>
        <w:numId w:val="5"/>
      </w:numPr>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fitchrating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odys.com/" TargetMode="External"/><Relationship Id="rId11" Type="http://schemas.openxmlformats.org/officeDocument/2006/relationships/fontTable" Target="fontTable.xml"/><Relationship Id="rId5" Type="http://schemas.openxmlformats.org/officeDocument/2006/relationships/hyperlink" Target="http://www.standardandpoors.com/"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4838</Words>
  <Characters>27579</Characters>
  <Application>Microsoft Office Word</Application>
  <DocSecurity>0</DocSecurity>
  <Lines>229</Lines>
  <Paragraphs>64</Paragraphs>
  <ScaleCrop>false</ScaleCrop>
  <Company>ПО Маяк</Company>
  <LinksUpToDate>false</LinksUpToDate>
  <CharactersWithSpaces>32353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1</cp:revision>
  <dcterms:created xsi:type="dcterms:W3CDTF">2013-10-15T12:12:00Z</dcterms:created>
  <dcterms:modified xsi:type="dcterms:W3CDTF">2013-10-15T12:13:00Z</dcterms:modified>
</cp:coreProperties>
</file>