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A9" w:rsidRPr="00331F42" w:rsidRDefault="00131EA9" w:rsidP="00131EA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31EA9" w:rsidRPr="00331F42" w:rsidRDefault="00131EA9" w:rsidP="00131EA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224/67-03/13-399 ОЗЦЭ</w:t>
      </w:r>
      <w:bookmarkStart w:id="0" w:name="_GoBack"/>
      <w:bookmarkEnd w:id="0"/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31EA9" w:rsidRPr="00331F42" w:rsidRDefault="00131EA9" w:rsidP="00131EA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31EA9" w:rsidRPr="00331F42" w:rsidRDefault="00131EA9" w:rsidP="00131EA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E37865">
        <w:rPr>
          <w:rFonts w:ascii="Times New Roman" w:hAnsi="Times New Roman"/>
          <w:bCs/>
          <w:szCs w:val="24"/>
        </w:rPr>
        <w:t>@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37865">
        <w:rPr>
          <w:rFonts w:ascii="Times New Roman" w:hAnsi="Times New Roman"/>
          <w:bCs/>
          <w:szCs w:val="24"/>
        </w:rPr>
        <w:t>.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F2F15">
        <w:rPr>
          <w:rFonts w:ascii="Times New Roman" w:hAnsi="Times New Roman"/>
          <w:bCs/>
          <w:szCs w:val="24"/>
        </w:rPr>
        <w:t>анализатора остаточных газов</w:t>
      </w:r>
      <w:r w:rsidRPr="0041468C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31EA9" w:rsidRPr="004A3305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>249033, Калужская обл., г.</w:t>
      </w:r>
      <w:r>
        <w:rPr>
          <w:rFonts w:ascii="Times New Roman" w:hAnsi="Times New Roman"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>Бондаренко, д.</w:t>
      </w:r>
      <w:r>
        <w:rPr>
          <w:rFonts w:ascii="Times New Roman" w:hAnsi="Times New Roman"/>
          <w:szCs w:val="24"/>
        </w:rPr>
        <w:t xml:space="preserve"> </w:t>
      </w:r>
      <w:r w:rsidRPr="004A3305">
        <w:rPr>
          <w:rFonts w:ascii="Times New Roman" w:hAnsi="Times New Roman"/>
          <w:szCs w:val="24"/>
        </w:rPr>
        <w:t>1</w:t>
      </w:r>
      <w:proofErr w:type="gramEnd"/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1EA9" w:rsidRPr="007953EB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30A10">
        <w:rPr>
          <w:rFonts w:ascii="Times New Roman" w:hAnsi="Times New Roman"/>
          <w:bCs/>
          <w:szCs w:val="24"/>
        </w:rPr>
        <w:t>376</w:t>
      </w:r>
      <w:r>
        <w:rPr>
          <w:rFonts w:ascii="Times New Roman" w:hAnsi="Times New Roman"/>
          <w:bCs/>
          <w:szCs w:val="24"/>
        </w:rPr>
        <w:t xml:space="preserve"> </w:t>
      </w:r>
      <w:r w:rsidRPr="00830A10">
        <w:rPr>
          <w:rFonts w:ascii="Times New Roman" w:hAnsi="Times New Roman"/>
          <w:bCs/>
          <w:szCs w:val="24"/>
        </w:rPr>
        <w:t>922,</w:t>
      </w:r>
      <w:r>
        <w:rPr>
          <w:rFonts w:ascii="Times New Roman" w:hAnsi="Times New Roman"/>
          <w:bCs/>
          <w:szCs w:val="24"/>
        </w:rPr>
        <w:t xml:space="preserve"> </w:t>
      </w:r>
      <w:r w:rsidRPr="00830A10">
        <w:rPr>
          <w:rFonts w:ascii="Times New Roman" w:hAnsi="Times New Roman"/>
          <w:bCs/>
          <w:szCs w:val="24"/>
        </w:rPr>
        <w:t>24 (триста семьдесят шесть тысяч девятьсот двадцать два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рубля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24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7953EB">
        <w:rPr>
          <w:rFonts w:ascii="Times New Roman" w:hAnsi="Times New Roman"/>
          <w:color w:val="000000"/>
          <w:szCs w:val="24"/>
        </w:rPr>
        <w:t xml:space="preserve">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color w:val="000000"/>
          <w:szCs w:val="24"/>
        </w:rPr>
        <w:t xml:space="preserve">д. </w:t>
      </w:r>
      <w:r w:rsidRPr="007953EB">
        <w:rPr>
          <w:rFonts w:ascii="Times New Roman" w:hAnsi="Times New Roman"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  <w:szCs w:val="24"/>
        </w:rPr>
        <w:t>.</w:t>
      </w:r>
      <w:proofErr w:type="gramEnd"/>
    </w:p>
    <w:p w:rsidR="00131EA9" w:rsidRPr="007953EB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953E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953E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31EA9" w:rsidRPr="00331F42" w:rsidRDefault="00131EA9" w:rsidP="00131EA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31EA9" w:rsidRPr="00331F42" w:rsidRDefault="00131EA9" w:rsidP="00131EA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CAE"/>
    <w:rsid w:val="00104CAE"/>
    <w:rsid w:val="00131EA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2013-10-17T13:49:00Z</dcterms:created>
  <dcterms:modified xsi:type="dcterms:W3CDTF">2013-10-17T13:49:00Z</dcterms:modified>
</cp:coreProperties>
</file>