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B9A" w:rsidRDefault="00C85B9A" w:rsidP="00C85B9A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№845 Р3/П-13-3 (R021594-3)</w:t>
      </w:r>
      <w:r>
        <w:rPr>
          <w:sz w:val="28"/>
          <w:szCs w:val="28"/>
        </w:rPr>
        <w:br/>
        <w:t>очного заседания Единой комиссии по рассмотрению заявок на отборочной стадии по открытому запросу предложений на право заключения договора </w:t>
      </w:r>
      <w:r w:rsidR="00E169DE">
        <w:rPr>
          <w:sz w:val="28"/>
          <w:szCs w:val="28"/>
        </w:rPr>
        <w:t>по лоту</w:t>
      </w:r>
      <w:r>
        <w:rPr>
          <w:sz w:val="28"/>
          <w:szCs w:val="28"/>
        </w:rPr>
        <w:t xml:space="preserve"> №845 Р3/П-13 «Комплектная поставка трубопроводов систем RN, VB и TV для сооружения энергоблока №3 Ростовской АЭС»</w:t>
      </w:r>
    </w:p>
    <w:tbl>
      <w:tblPr>
        <w:tblW w:w="5000" w:type="pct"/>
        <w:tblLook w:val="04A0"/>
      </w:tblPr>
      <w:tblGrid>
        <w:gridCol w:w="3931"/>
        <w:gridCol w:w="5514"/>
      </w:tblGrid>
      <w:tr w:rsidR="00C85B9A" w:rsidTr="00C85B9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 w:rsidP="00C85B9A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>
            <w:pPr>
              <w:jc w:val="right"/>
            </w:pPr>
            <w:r>
              <w:t>«27» августа 2013 г.</w:t>
            </w:r>
          </w:p>
        </w:tc>
      </w:tr>
    </w:tbl>
    <w:p w:rsidR="00C85B9A" w:rsidRDefault="00C85B9A" w:rsidP="00C85B9A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C85B9A" w:rsidRDefault="00C85B9A" w:rsidP="00C85B9A">
      <w:pPr>
        <w:pStyle w:val="3"/>
      </w:pPr>
      <w:r>
        <w:t>Информация о закупке:</w:t>
      </w:r>
    </w:p>
    <w:p w:rsidR="00C85B9A" w:rsidRDefault="00C85B9A" w:rsidP="00C85B9A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№845 Р3/П-13 «Комплектная поставка трубопроводов систем RN, VB и TV для сооружения энергоблока №3 Ростовской АЭС». </w:t>
      </w:r>
    </w:p>
    <w:p w:rsidR="00C85B9A" w:rsidRDefault="00C85B9A" w:rsidP="00C85B9A">
      <w:pPr>
        <w:pStyle w:val="a4"/>
        <w:jc w:val="both"/>
      </w:pPr>
      <w:r>
        <w:t xml:space="preserve">Начальная (максимальная) цена договора: 1 677 022.85 (один миллион шестьсот семьдесят семь тысяч двадцать два рубля 85 копеек) включая НДС. </w:t>
      </w:r>
    </w:p>
    <w:p w:rsidR="00C85B9A" w:rsidRDefault="00C85B9A" w:rsidP="00C85B9A">
      <w:pPr>
        <w:pStyle w:val="a4"/>
      </w:pPr>
      <w:r>
        <w:t xml:space="preserve">Объем и срок поставки: в соответствии со спецификацией, приведенной в документации. </w:t>
      </w:r>
    </w:p>
    <w:p w:rsidR="00C85B9A" w:rsidRDefault="00C85B9A" w:rsidP="00C85B9A">
      <w:pPr>
        <w:pStyle w:val="a4"/>
        <w:jc w:val="both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«02» августа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35034B">
        <w:t xml:space="preserve"> 31300471680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№130802/0536</w:t>
      </w:r>
      <w:proofErr w:type="gramEnd"/>
      <w:r>
        <w:t>/853,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№R021594. </w:t>
      </w:r>
    </w:p>
    <w:p w:rsidR="00C85B9A" w:rsidRDefault="00C85B9A" w:rsidP="00C85B9A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«27» августа 2013 года, по адресу: 603006, г. Н.Новгород, пл. Свободы, д. 3, малый актовый зал. </w:t>
      </w:r>
    </w:p>
    <w:p w:rsidR="00C85B9A" w:rsidRPr="00696DD7" w:rsidRDefault="00C85B9A" w:rsidP="00C85B9A">
      <w:pPr>
        <w:pStyle w:val="3"/>
        <w:rPr>
          <w:sz w:val="24"/>
          <w:szCs w:val="24"/>
        </w:rPr>
      </w:pPr>
      <w:r w:rsidRPr="00696DD7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3226"/>
        <w:gridCol w:w="6219"/>
      </w:tblGrid>
      <w:tr w:rsidR="00C85B9A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pPr>
              <w:jc w:val="center"/>
              <w:rPr>
                <w:b/>
                <w:bCs/>
              </w:rPr>
            </w:pPr>
            <w:r w:rsidRPr="00696DD7">
              <w:rPr>
                <w:b/>
                <w:bCs/>
              </w:rPr>
              <w:t>ФИО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pPr>
              <w:jc w:val="center"/>
              <w:rPr>
                <w:b/>
                <w:bCs/>
              </w:rPr>
            </w:pPr>
            <w:r w:rsidRPr="00696DD7">
              <w:rPr>
                <w:b/>
                <w:bCs/>
              </w:rPr>
              <w:t>Должность</w:t>
            </w:r>
          </w:p>
        </w:tc>
      </w:tr>
      <w:tr w:rsidR="00C85B9A" w:rsidRPr="00696DD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pPr>
              <w:rPr>
                <w:b/>
                <w:bCs/>
              </w:rPr>
            </w:pPr>
            <w:r w:rsidRPr="00696DD7">
              <w:rPr>
                <w:b/>
                <w:bCs/>
              </w:rPr>
              <w:t>Председатель Единой комиссии:</w:t>
            </w:r>
          </w:p>
        </w:tc>
      </w:tr>
      <w:tr w:rsidR="00C85B9A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 w:rsidP="00F957F7">
            <w:r>
              <w:t>Шкитилев Дмитрий Владимирович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 w:rsidP="00F957F7">
            <w:r>
              <w:t>Главный инженер</w:t>
            </w:r>
          </w:p>
        </w:tc>
      </w:tr>
      <w:tr w:rsidR="00C85B9A" w:rsidRPr="00696DD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r w:rsidRPr="00696DD7">
              <w:rPr>
                <w:b/>
                <w:bCs/>
              </w:rPr>
              <w:t>Член Единой комиссии с правом «вето»:</w:t>
            </w:r>
          </w:p>
        </w:tc>
      </w:tr>
      <w:tr w:rsidR="00C85B9A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r w:rsidRPr="00696DD7">
              <w:lastRenderedPageBreak/>
              <w:t>Карасев Александр Тимофеевич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r w:rsidRPr="00696DD7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85B9A" w:rsidRPr="00696DD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pPr>
              <w:rPr>
                <w:b/>
                <w:bCs/>
              </w:rPr>
            </w:pPr>
            <w:r w:rsidRPr="00696DD7">
              <w:rPr>
                <w:b/>
                <w:bCs/>
              </w:rPr>
              <w:t>Члены конкурсной комиссии:</w:t>
            </w:r>
          </w:p>
        </w:tc>
      </w:tr>
      <w:tr w:rsidR="00C85B9A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proofErr w:type="spellStart"/>
            <w:r w:rsidRPr="00696DD7">
              <w:t>Тюкаев</w:t>
            </w:r>
            <w:proofErr w:type="spellEnd"/>
            <w:r w:rsidRPr="00696DD7">
              <w:t xml:space="preserve"> Дмитрий Алексеевич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r w:rsidRPr="00696DD7">
              <w:t xml:space="preserve">Начальник отдела методологии и </w:t>
            </w:r>
            <w:proofErr w:type="spellStart"/>
            <w:r w:rsidRPr="00696DD7">
              <w:t>категорийного</w:t>
            </w:r>
            <w:proofErr w:type="spellEnd"/>
            <w:r w:rsidRPr="00696DD7">
              <w:t xml:space="preserve"> менеджмента Департамента управления закупками ОАО «Концерн </w:t>
            </w:r>
            <w:proofErr w:type="spellStart"/>
            <w:r w:rsidRPr="00696DD7">
              <w:t>Росэнергоатом</w:t>
            </w:r>
            <w:proofErr w:type="spellEnd"/>
            <w:r w:rsidRPr="00696DD7">
              <w:t>» (присутствовал в режиме видеоконференции)</w:t>
            </w:r>
          </w:p>
        </w:tc>
      </w:tr>
      <w:tr w:rsidR="00C85B9A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 w:rsidP="00F957F7">
            <w:proofErr w:type="spellStart"/>
            <w:r>
              <w:t>Гаганов</w:t>
            </w:r>
            <w:proofErr w:type="spellEnd"/>
            <w:r>
              <w:t xml:space="preserve"> Александр Алексеевич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 w:rsidP="00F957F7">
            <w:r>
              <w:t>Заместитель главного инженера</w:t>
            </w:r>
          </w:p>
        </w:tc>
      </w:tr>
      <w:tr w:rsidR="00C85B9A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r w:rsidRPr="00696DD7">
              <w:t>Казакова Елена Алексеевна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r w:rsidRPr="00696DD7">
              <w:t>Начальник управления методологии и организации закупок</w:t>
            </w:r>
          </w:p>
        </w:tc>
      </w:tr>
      <w:tr w:rsidR="00C85B9A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r w:rsidRPr="00696DD7">
              <w:t>Трофименко Виктория Альбертовна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r w:rsidRPr="00696DD7">
              <w:t xml:space="preserve">Начальник планово-экономического управления </w:t>
            </w:r>
            <w:proofErr w:type="spellStart"/>
            <w:r w:rsidRPr="00696DD7">
              <w:t>Волгодонского</w:t>
            </w:r>
            <w:proofErr w:type="spellEnd"/>
            <w:r w:rsidRPr="00696DD7">
              <w:t xml:space="preserve"> филиала (присутствовала в режиме видеоконференции)</w:t>
            </w:r>
          </w:p>
        </w:tc>
      </w:tr>
      <w:tr w:rsidR="00C85B9A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r w:rsidRPr="00696DD7">
              <w:t>Старцев Олег Николаевич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r w:rsidRPr="00696DD7">
              <w:t>Заместитель начальника управления - начальник отдела корпоративной и договорной работы</w:t>
            </w:r>
          </w:p>
        </w:tc>
      </w:tr>
      <w:tr w:rsidR="00C85B9A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 w:rsidP="00F957F7">
            <w:r>
              <w:t>Савиных Александр Алексеевич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 w:rsidP="00F957F7">
            <w:r>
              <w:t>Начальник отдела комплектации оборудования</w:t>
            </w:r>
          </w:p>
        </w:tc>
      </w:tr>
      <w:tr w:rsidR="00C85B9A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r w:rsidRPr="00696DD7">
              <w:t>Лимаренко Дмитрий Валерьевич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r w:rsidRPr="00696DD7">
              <w:t xml:space="preserve">Начальник </w:t>
            </w:r>
            <w:proofErr w:type="gramStart"/>
            <w:r w:rsidRPr="00696DD7"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C85B9A" w:rsidRPr="00696DD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pPr>
              <w:rPr>
                <w:b/>
                <w:bCs/>
              </w:rPr>
            </w:pPr>
            <w:r w:rsidRPr="00696DD7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C85B9A" w:rsidRPr="00696DD7" w:rsidTr="00F957F7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r w:rsidRPr="00696DD7">
              <w:t>Белоусова Ольга Александровна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r w:rsidRPr="00696DD7"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C85B9A" w:rsidRPr="00C85B9A" w:rsidRDefault="00C85B9A" w:rsidP="00C85B9A">
      <w:pPr>
        <w:pStyle w:val="a4"/>
        <w:jc w:val="both"/>
      </w:pPr>
      <w:r w:rsidRPr="00C85B9A">
        <w:t xml:space="preserve">Заседание проводится в присутствии 9 из 17 членов конкурсной комиссии. </w:t>
      </w:r>
      <w:r w:rsidRPr="00C85B9A">
        <w:br/>
        <w:t xml:space="preserve">Кворум имеется. </w:t>
      </w:r>
    </w:p>
    <w:p w:rsidR="00C85B9A" w:rsidRDefault="00C85B9A" w:rsidP="00C85B9A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Look w:val="04A0"/>
      </w:tblPr>
      <w:tblGrid>
        <w:gridCol w:w="1571"/>
        <w:gridCol w:w="3550"/>
        <w:gridCol w:w="4324"/>
      </w:tblGrid>
      <w:tr w:rsidR="00C85B9A" w:rsidTr="00C85B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85B9A" w:rsidTr="00C85B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>
            <w:pPr>
              <w:jc w:val="center"/>
            </w:pPr>
            <w:r>
              <w:t xml:space="preserve">0993_R021594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 w:rsidP="00F957F7">
            <w:r>
              <w:t>ООО “Трубы 2000“</w:t>
            </w:r>
            <w:r>
              <w:br/>
              <w:t>ИНН: 5053019653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 w:rsidP="00F957F7">
            <w:r>
              <w:t xml:space="preserve">Цена заявки: 1 672 650.31 (один миллион шестьсот семьдесят две тысячи шестьсот пятьдесят рублей 31 копейка) с НДС </w:t>
            </w:r>
          </w:p>
        </w:tc>
      </w:tr>
      <w:tr w:rsidR="00C85B9A" w:rsidTr="00C85B9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>
            <w:pPr>
              <w:jc w:val="center"/>
            </w:pPr>
            <w:r>
              <w:t xml:space="preserve">6844_R021594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 w:rsidP="00F957F7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</w:t>
            </w:r>
            <w:r>
              <w:br/>
              <w:t>ИНН: 7705454045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 w:rsidP="00F957F7">
            <w:r>
              <w:t xml:space="preserve">Цена заявки: 1 662 047.38 (один миллион шестьсот шестьдесят две тысячи сорок семь рублей 38 копеек) с НДС </w:t>
            </w:r>
          </w:p>
        </w:tc>
      </w:tr>
    </w:tbl>
    <w:p w:rsidR="00C85B9A" w:rsidRDefault="00C85B9A" w:rsidP="00C85B9A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lastRenderedPageBreak/>
        <w:t>Согласно протоколу заседания Единой комиссии по рассмотрению заявок на отборочной стадии от «20» августа 2013г. №</w:t>
      </w:r>
      <w:r w:rsidRPr="00C85B9A">
        <w:t>845 Р3/П-13-2 (R021594-2)</w:t>
      </w:r>
      <w:r>
        <w:t xml:space="preserve"> Единой были приняты следующие решения: </w:t>
      </w:r>
    </w:p>
    <w:p w:rsidR="00C85B9A" w:rsidRDefault="00C85B9A" w:rsidP="00C85B9A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C85B9A" w:rsidRDefault="00C85B9A" w:rsidP="00C85B9A">
      <w:pPr>
        <w:pStyle w:val="a5"/>
        <w:numPr>
          <w:ilvl w:val="2"/>
          <w:numId w:val="2"/>
        </w:numPr>
        <w:spacing w:before="100" w:beforeAutospacing="1" w:after="100" w:afterAutospacing="1"/>
      </w:pPr>
      <w:r>
        <w:t xml:space="preserve">ООО “Трубы 2000“ </w:t>
      </w:r>
    </w:p>
    <w:p w:rsidR="00C85B9A" w:rsidRDefault="00C85B9A" w:rsidP="00C85B9A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 </w:t>
      </w:r>
      <w:r w:rsidRPr="005F2D37">
        <w:rPr>
          <w:rFonts w:eastAsia="Calibri"/>
        </w:rPr>
        <w:t xml:space="preserve">В </w:t>
      </w:r>
      <w:r w:rsidRPr="005F2D37">
        <w:t>соответствии</w:t>
      </w:r>
      <w:r w:rsidRPr="005F2D37">
        <w:rPr>
          <w:rFonts w:eastAsia="Calibri"/>
        </w:rPr>
        <w:t xml:space="preserve"> с подразделом 19.8, на основании пункта 14.8.4 ЕОСЗ и пункта </w:t>
      </w:r>
      <w:r>
        <w:rPr>
          <w:rFonts w:eastAsia="Calibri"/>
        </w:rPr>
        <w:t>4.14.1.8</w:t>
      </w:r>
      <w:r w:rsidRPr="005F2D37">
        <w:rPr>
          <w:rFonts w:eastAsia="Calibri"/>
        </w:rPr>
        <w:t xml:space="preserve"> документации по запросу предложений направить запросы по уточнению заявок на участие в запросе предложений, а именно:</w:t>
      </w:r>
      <w:r>
        <w:t xml:space="preserve"> </w:t>
      </w:r>
    </w:p>
    <w:p w:rsidR="00C85B9A" w:rsidRDefault="00C85B9A" w:rsidP="00C85B9A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запроса предложений ООО “</w:t>
      </w:r>
      <w:proofErr w:type="spellStart"/>
      <w:r>
        <w:t>ЭнергомашКапитал</w:t>
      </w:r>
      <w:proofErr w:type="spellEnd"/>
      <w:r>
        <w:t xml:space="preserve">“ запрос о разъяснении положений заявки на участие в запросе предложений. </w:t>
      </w:r>
    </w:p>
    <w:p w:rsidR="00C85B9A" w:rsidRPr="00C85B9A" w:rsidRDefault="00C85B9A" w:rsidP="00C85B9A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C85B9A">
        <w:t xml:space="preserve"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</w:t>
      </w:r>
      <w:r>
        <w:t>Единой</w:t>
      </w:r>
      <w:r w:rsidRPr="00C85B9A">
        <w:t xml:space="preserve"> комиссией были</w:t>
      </w:r>
      <w:r w:rsidRPr="00C85B9A">
        <w:rPr>
          <w:iCs/>
        </w:rPr>
        <w:t xml:space="preserve"> </w:t>
      </w:r>
      <w:r w:rsidRPr="00C85B9A">
        <w:t xml:space="preserve">приняты следующие решения: </w:t>
      </w:r>
    </w:p>
    <w:p w:rsidR="00C85B9A" w:rsidRDefault="00C85B9A" w:rsidP="00C85B9A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C85B9A" w:rsidRDefault="00C85B9A" w:rsidP="00C85B9A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“</w:t>
      </w:r>
      <w:proofErr w:type="spellStart"/>
      <w:r>
        <w:t>ЭнергомашКапитал</w:t>
      </w:r>
      <w:proofErr w:type="spellEnd"/>
      <w:r>
        <w:t xml:space="preserve">“ </w:t>
      </w:r>
    </w:p>
    <w:p w:rsidR="00C85B9A" w:rsidRPr="00C85B9A" w:rsidRDefault="00C85B9A" w:rsidP="00C85B9A">
      <w:pPr>
        <w:widowControl w:val="0"/>
        <w:rPr>
          <w:rFonts w:eastAsia="Calibri"/>
        </w:rPr>
      </w:pPr>
      <w:r w:rsidRPr="00C85B9A">
        <w:rPr>
          <w:rFonts w:eastAsia="Calibri"/>
        </w:rPr>
        <w:t xml:space="preserve">Результаты голосования членов Единой комиссии: </w:t>
      </w:r>
    </w:p>
    <w:p w:rsidR="00C85B9A" w:rsidRPr="00C85B9A" w:rsidRDefault="00C85B9A" w:rsidP="00C85B9A">
      <w:pPr>
        <w:widowControl w:val="0"/>
        <w:rPr>
          <w:rFonts w:eastAsia="Calibri"/>
        </w:rPr>
      </w:pPr>
      <w:r w:rsidRPr="00C85B9A">
        <w:rPr>
          <w:rFonts w:eastAsia="Calibri"/>
        </w:rPr>
        <w:t xml:space="preserve">«за» – 9 голосов; </w:t>
      </w:r>
    </w:p>
    <w:p w:rsidR="00C85B9A" w:rsidRPr="00C85B9A" w:rsidRDefault="00C85B9A" w:rsidP="00C85B9A">
      <w:pPr>
        <w:widowControl w:val="0"/>
        <w:rPr>
          <w:rFonts w:eastAsia="Calibri"/>
        </w:rPr>
      </w:pPr>
      <w:r w:rsidRPr="00C85B9A">
        <w:rPr>
          <w:rFonts w:eastAsia="Calibri"/>
        </w:rPr>
        <w:t xml:space="preserve">«против» – 0 голосов; </w:t>
      </w:r>
    </w:p>
    <w:p w:rsidR="00C85B9A" w:rsidRDefault="00C85B9A" w:rsidP="00C85B9A">
      <w:r w:rsidRPr="00C85B9A">
        <w:rPr>
          <w:rFonts w:eastAsia="Calibri"/>
        </w:rPr>
        <w:t>«воздержался» – 0 голосов.</w:t>
      </w:r>
      <w:r>
        <w:t xml:space="preserve"> </w:t>
      </w:r>
    </w:p>
    <w:p w:rsidR="00C85B9A" w:rsidRPr="00C85B9A" w:rsidRDefault="00C85B9A" w:rsidP="00C85B9A">
      <w:pPr>
        <w:keepNext/>
        <w:rPr>
          <w:b/>
          <w:bCs/>
        </w:rPr>
      </w:pPr>
    </w:p>
    <w:p w:rsidR="00C85B9A" w:rsidRPr="00C85B9A" w:rsidRDefault="00C85B9A" w:rsidP="00C85B9A">
      <w:pPr>
        <w:keepNext/>
        <w:rPr>
          <w:bCs/>
        </w:rPr>
      </w:pPr>
      <w:r w:rsidRPr="00C85B9A">
        <w:rPr>
          <w:b/>
          <w:bCs/>
        </w:rPr>
        <w:t xml:space="preserve">Единая комиссия: </w:t>
      </w:r>
    </w:p>
    <w:tbl>
      <w:tblPr>
        <w:tblW w:w="5000" w:type="pct"/>
        <w:tblLook w:val="04A0"/>
      </w:tblPr>
      <w:tblGrid>
        <w:gridCol w:w="4955"/>
        <w:gridCol w:w="4490"/>
      </w:tblGrid>
      <w:tr w:rsidR="00C85B9A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>
            <w:pPr>
              <w:jc w:val="center"/>
              <w:rPr>
                <w:b/>
                <w:bCs/>
              </w:rPr>
            </w:pPr>
            <w:r w:rsidRPr="005F2D37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>
            <w:pPr>
              <w:jc w:val="center"/>
              <w:rPr>
                <w:b/>
                <w:bCs/>
              </w:rPr>
            </w:pPr>
            <w:r w:rsidRPr="005F2D37">
              <w:rPr>
                <w:b/>
                <w:bCs/>
              </w:rPr>
              <w:t>Подпись</w:t>
            </w:r>
          </w:p>
        </w:tc>
      </w:tr>
      <w:tr w:rsidR="00C85B9A" w:rsidRPr="005F2D3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>
            <w:pPr>
              <w:rPr>
                <w:b/>
                <w:bCs/>
              </w:rPr>
            </w:pPr>
            <w:r w:rsidRPr="005F2D37">
              <w:rPr>
                <w:b/>
                <w:bCs/>
              </w:rPr>
              <w:t>Председатель Единой комиссии:</w:t>
            </w:r>
          </w:p>
        </w:tc>
      </w:tr>
      <w:tr w:rsidR="00C85B9A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>
            <w:r>
              <w:t>Шкитилев Дмитрий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/>
        </w:tc>
      </w:tr>
      <w:tr w:rsidR="00C85B9A" w:rsidRPr="005F2D3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>
            <w:r w:rsidRPr="005F2D37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C85B9A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>
            <w:r w:rsidRPr="005F2D37"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/>
        </w:tc>
      </w:tr>
      <w:tr w:rsidR="00C85B9A" w:rsidRPr="005F2D3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>
            <w:pPr>
              <w:rPr>
                <w:b/>
                <w:bCs/>
              </w:rPr>
            </w:pPr>
            <w:r w:rsidRPr="005F2D37">
              <w:rPr>
                <w:b/>
                <w:bCs/>
              </w:rPr>
              <w:t>Члены Единой комиссии:</w:t>
            </w:r>
          </w:p>
        </w:tc>
      </w:tr>
      <w:tr w:rsidR="00C85B9A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proofErr w:type="spellStart"/>
            <w:r w:rsidRPr="00696DD7">
              <w:t>Тюкаев</w:t>
            </w:r>
            <w:proofErr w:type="spellEnd"/>
            <w:r w:rsidRPr="00696DD7"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>
            <w:r w:rsidRPr="005F2D37">
              <w:t>Опросный лист прилагается</w:t>
            </w:r>
          </w:p>
        </w:tc>
      </w:tr>
      <w:tr w:rsidR="00C85B9A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 w:rsidP="00F957F7">
            <w:proofErr w:type="spellStart"/>
            <w:r>
              <w:t>Гаганов</w:t>
            </w:r>
            <w:proofErr w:type="spellEnd"/>
            <w:r>
              <w:t xml:space="preserve"> Александр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/>
        </w:tc>
      </w:tr>
      <w:tr w:rsidR="00C85B9A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r w:rsidRPr="00696DD7"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/>
        </w:tc>
      </w:tr>
      <w:tr w:rsidR="00C85B9A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r w:rsidRPr="00696DD7"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>
            <w:r w:rsidRPr="005F2D37">
              <w:t>Опросный лист прилагается</w:t>
            </w:r>
          </w:p>
        </w:tc>
      </w:tr>
      <w:tr w:rsidR="00C85B9A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r w:rsidRPr="00696DD7"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/>
        </w:tc>
      </w:tr>
      <w:tr w:rsidR="00C85B9A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Default="00C85B9A" w:rsidP="00F957F7">
            <w:r>
              <w:t>Савиных Александр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/>
        </w:tc>
      </w:tr>
      <w:tr w:rsidR="00C85B9A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696DD7" w:rsidRDefault="00C85B9A" w:rsidP="00F957F7">
            <w:r w:rsidRPr="00696DD7"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/>
        </w:tc>
      </w:tr>
      <w:tr w:rsidR="00C85B9A" w:rsidRPr="005F2D37" w:rsidTr="00F957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>
            <w:pPr>
              <w:rPr>
                <w:b/>
                <w:bCs/>
              </w:rPr>
            </w:pPr>
            <w:r w:rsidRPr="005F2D37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C85B9A" w:rsidRPr="005F2D37" w:rsidTr="00F957F7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>
            <w:r w:rsidRPr="005F2D37"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85B9A" w:rsidRPr="005F2D37" w:rsidRDefault="00C85B9A" w:rsidP="00F957F7"/>
        </w:tc>
      </w:tr>
    </w:tbl>
    <w:p w:rsidR="001651DA" w:rsidRPr="00C85B9A" w:rsidRDefault="001651DA" w:rsidP="00C85B9A">
      <w:pPr>
        <w:pStyle w:val="3"/>
        <w:rPr>
          <w:sz w:val="24"/>
          <w:szCs w:val="24"/>
        </w:rPr>
      </w:pPr>
    </w:p>
    <w:sectPr w:rsidR="001651DA" w:rsidRPr="00C85B9A" w:rsidSect="00C85B9A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32D09"/>
    <w:multiLevelType w:val="multilevel"/>
    <w:tmpl w:val="004EE9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EB35CC4"/>
    <w:multiLevelType w:val="multilevel"/>
    <w:tmpl w:val="7D965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1"/>
  <w:proofState w:spelling="clean" w:grammar="clean"/>
  <w:defaultTabStop w:val="708"/>
  <w:characterSpacingControl w:val="doNotCompress"/>
  <w:compat/>
  <w:rsids>
    <w:rsidRoot w:val="00C85B9A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C18"/>
    <w:rsid w:val="000A4C42"/>
    <w:rsid w:val="000A4F45"/>
    <w:rsid w:val="000A5345"/>
    <w:rsid w:val="000A536C"/>
    <w:rsid w:val="000A6311"/>
    <w:rsid w:val="000A7682"/>
    <w:rsid w:val="000B0532"/>
    <w:rsid w:val="000B0579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41D7"/>
    <w:rsid w:val="001043B8"/>
    <w:rsid w:val="00105E66"/>
    <w:rsid w:val="0011006C"/>
    <w:rsid w:val="0011048D"/>
    <w:rsid w:val="0011105B"/>
    <w:rsid w:val="001145B4"/>
    <w:rsid w:val="00115843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348E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48"/>
    <w:rsid w:val="003D5FE9"/>
    <w:rsid w:val="003D7C9D"/>
    <w:rsid w:val="003E1B4F"/>
    <w:rsid w:val="003E49A2"/>
    <w:rsid w:val="003E70D7"/>
    <w:rsid w:val="003F0326"/>
    <w:rsid w:val="003F0CD2"/>
    <w:rsid w:val="003F161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998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F6"/>
    <w:rsid w:val="004B1397"/>
    <w:rsid w:val="004B3D3C"/>
    <w:rsid w:val="004B5470"/>
    <w:rsid w:val="004B701E"/>
    <w:rsid w:val="004B7631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5FB0"/>
    <w:rsid w:val="005E7244"/>
    <w:rsid w:val="005F0452"/>
    <w:rsid w:val="005F3EF2"/>
    <w:rsid w:val="005F5020"/>
    <w:rsid w:val="005F504E"/>
    <w:rsid w:val="005F604C"/>
    <w:rsid w:val="005F6789"/>
    <w:rsid w:val="005F6E1A"/>
    <w:rsid w:val="005F78D9"/>
    <w:rsid w:val="006007FB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381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2927"/>
    <w:rsid w:val="009A5E8B"/>
    <w:rsid w:val="009B121E"/>
    <w:rsid w:val="009B23D6"/>
    <w:rsid w:val="009B27C3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420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51201"/>
    <w:rsid w:val="00A51EFE"/>
    <w:rsid w:val="00A5297B"/>
    <w:rsid w:val="00A52E60"/>
    <w:rsid w:val="00A57D34"/>
    <w:rsid w:val="00A60FBA"/>
    <w:rsid w:val="00A630E7"/>
    <w:rsid w:val="00A631A7"/>
    <w:rsid w:val="00A64B4C"/>
    <w:rsid w:val="00A75A86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0"/>
    <w:rsid w:val="00B06A8F"/>
    <w:rsid w:val="00B10BB0"/>
    <w:rsid w:val="00B12908"/>
    <w:rsid w:val="00B12F06"/>
    <w:rsid w:val="00B15198"/>
    <w:rsid w:val="00B173CD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49EC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85B9A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5B2F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DF6"/>
    <w:rsid w:val="00D93DFF"/>
    <w:rsid w:val="00D96966"/>
    <w:rsid w:val="00D97452"/>
    <w:rsid w:val="00DA042F"/>
    <w:rsid w:val="00DA05B1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169DE"/>
    <w:rsid w:val="00E21FCA"/>
    <w:rsid w:val="00E22B86"/>
    <w:rsid w:val="00E26F4A"/>
    <w:rsid w:val="00E277C7"/>
    <w:rsid w:val="00E33486"/>
    <w:rsid w:val="00E35526"/>
    <w:rsid w:val="00E35D15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7D50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B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85B9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C85B9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5B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C85B9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C85B9A"/>
    <w:rPr>
      <w:color w:val="0000FF"/>
      <w:u w:val="single"/>
    </w:rPr>
  </w:style>
  <w:style w:type="paragraph" w:styleId="a4">
    <w:name w:val="Normal (Web)"/>
    <w:basedOn w:val="a"/>
    <w:rsid w:val="00C85B9A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C85B9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169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69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9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020536853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938</Words>
  <Characters>5348</Characters>
  <Application>Microsoft Office Word</Application>
  <DocSecurity>0</DocSecurity>
  <Lines>44</Lines>
  <Paragraphs>12</Paragraphs>
  <ScaleCrop>false</ScaleCrop>
  <Company>NIAEP</Company>
  <LinksUpToDate>false</LinksUpToDate>
  <CharactersWithSpaces>6274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2013-08-27T14:21:00Z</cp:lastPrinted>
  <dcterms:created xsi:type="dcterms:W3CDTF">2013-08-27T14:11:00Z</dcterms:created>
  <dcterms:modified xsi:type="dcterms:W3CDTF">2013-08-27T14:25:00Z</dcterms:modified>
</cp:coreProperties>
</file>