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9E3145" w:rsidRPr="009E3145" w:rsidRDefault="009E3145" w:rsidP="009E3145">
            <w:pPr>
              <w:jc w:val="center"/>
              <w:rPr>
                <w:b/>
                <w:bCs/>
                <w:color w:val="000000"/>
                <w:sz w:val="28"/>
              </w:rPr>
            </w:pPr>
            <w:r w:rsidRPr="009E3145">
              <w:rPr>
                <w:b/>
                <w:bCs/>
                <w:color w:val="000000"/>
                <w:sz w:val="28"/>
              </w:rPr>
              <w:t xml:space="preserve">оказание услуг по огнезащитной обработке </w:t>
            </w:r>
          </w:p>
          <w:p w:rsidR="000253BE" w:rsidRPr="009E3145" w:rsidRDefault="009E3145" w:rsidP="009E3145">
            <w:pPr>
              <w:jc w:val="center"/>
              <w:rPr>
                <w:rFonts w:eastAsia="Calibri"/>
                <w:color w:val="000000"/>
                <w:sz w:val="28"/>
              </w:rPr>
            </w:pPr>
            <w:r w:rsidRPr="009E3145">
              <w:rPr>
                <w:b/>
                <w:bCs/>
                <w:color w:val="000000"/>
                <w:sz w:val="28"/>
              </w:rPr>
              <w:t>несущих стальных строительных конструкций ТЭЦ ОАО «СХК»</w:t>
            </w:r>
            <w:r w:rsidR="008A7245" w:rsidRPr="009E3145">
              <w:rPr>
                <w:rFonts w:eastAsia="Calibri"/>
                <w:color w:val="000000"/>
                <w:sz w:val="28"/>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9E3145">
              <w:rPr>
                <w:b/>
                <w:u w:val="single"/>
              </w:rPr>
              <w:t>80</w:t>
            </w:r>
            <w:r w:rsidRPr="00E75F7D">
              <w:rPr>
                <w:b/>
                <w:u w:val="single"/>
              </w:rPr>
              <w:t xml:space="preserve"> от «</w:t>
            </w:r>
            <w:r w:rsidR="009E3145">
              <w:rPr>
                <w:b/>
                <w:u w:val="single"/>
              </w:rPr>
              <w:t>13</w:t>
            </w:r>
            <w:r>
              <w:rPr>
                <w:b/>
                <w:u w:val="single"/>
              </w:rPr>
              <w:t xml:space="preserve">» </w:t>
            </w:r>
            <w:r w:rsidR="009E3145">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9E3145">
              <w:rPr>
                <w:b/>
              </w:rPr>
              <w:t>3560</w:t>
            </w:r>
          </w:p>
          <w:p w:rsidR="000253BE" w:rsidRPr="008A7245" w:rsidRDefault="00F525A3" w:rsidP="009E3145">
            <w:pPr>
              <w:suppressAutoHyphens/>
              <w:jc w:val="center"/>
              <w:rPr>
                <w:b/>
                <w:u w:val="single"/>
              </w:rPr>
            </w:pPr>
            <w:r>
              <w:rPr>
                <w:b/>
              </w:rPr>
              <w:t>5890</w:t>
            </w:r>
            <w:r w:rsidR="002511C4" w:rsidRPr="008A59B2">
              <w:rPr>
                <w:b/>
                <w:lang w:val="en-US"/>
              </w:rPr>
              <w:t>/</w:t>
            </w:r>
            <w:r w:rsidR="009E3145">
              <w:rPr>
                <w:b/>
              </w:rPr>
              <w:t>147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667CE7">
          <w:pPr>
            <w:pStyle w:val="14"/>
            <w:rPr>
              <w:rFonts w:asciiTheme="minorHAnsi" w:eastAsiaTheme="minorEastAsia" w:hAnsiTheme="minorHAnsi" w:cstheme="minorBidi"/>
              <w:sz w:val="22"/>
              <w:szCs w:val="22"/>
            </w:rPr>
          </w:pPr>
          <w:r w:rsidRPr="00667CE7">
            <w:fldChar w:fldCharType="begin"/>
          </w:r>
          <w:r w:rsidR="00DC251B">
            <w:instrText xml:space="preserve"> TOC \o "1-3" \h \z \u </w:instrText>
          </w:r>
          <w:r w:rsidRPr="00667CE7">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667CE7">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667CE7">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667CE7">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667CE7">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667CE7">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667CE7">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667CE7">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667CE7">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w:t>
            </w:r>
            <w:r w:rsidR="00DC251B" w:rsidRPr="005858EF">
              <w:rPr>
                <w:rStyle w:val="afb"/>
                <w:noProof/>
              </w:rPr>
              <w:t>М</w:t>
            </w:r>
            <w:r w:rsidR="00DC251B" w:rsidRPr="005858EF">
              <w:rPr>
                <w:rStyle w:val="afb"/>
                <w:noProof/>
              </w:rPr>
              <w:t>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667CE7">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667CE7">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667CE7">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667CE7">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667CE7">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667CE7">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9E3145" w:rsidP="009E3145">
            <w:pPr>
              <w:pStyle w:val="22"/>
              <w:ind w:right="153" w:firstLine="0"/>
              <w:rPr>
                <w:rFonts w:eastAsia="Calibri"/>
                <w:color w:val="000000"/>
              </w:rPr>
            </w:pPr>
            <w:r w:rsidRPr="009E3145">
              <w:rPr>
                <w:b/>
                <w:bCs/>
                <w:color w:val="000000"/>
              </w:rPr>
              <w:t>оказание услуг по огнезащитной обработке несущих стальных строительных конструкций ТЭЦ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9E3145" w:rsidP="004F5157">
            <w:pPr>
              <w:ind w:right="153"/>
              <w:jc w:val="both"/>
            </w:pPr>
            <w:r>
              <w:rPr>
                <w:color w:val="000000"/>
              </w:rPr>
              <w:lastRenderedPageBreak/>
              <w:t>С момента подписания договора в течение двух месяцев</w:t>
            </w:r>
            <w:r w:rsidR="00C261DA">
              <w:rPr>
                <w:color w:val="000000"/>
              </w:rPr>
              <w:t>.</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sidR="00C261DA" w:rsidRPr="00893C3A">
              <w:rPr>
                <w:bCs w:val="0"/>
              </w:rPr>
              <w:t>ТЭЦ (Теплоэлектроцентраль)</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выполненных работ в полном объеме путем перечисления указанной в акте сдачи-приемки выполненных работ денежной суммы платежным поручением на расчетный счет Исполнителя</w:t>
            </w:r>
            <w:r w:rsidRPr="00893C3A">
              <w:t xml:space="preserve"> в течение 30 дней с момента подписания Сторонами акта сдачи-</w:t>
            </w:r>
            <w:r w:rsidRPr="00893C3A">
              <w:lastRenderedPageBreak/>
              <w:t>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C261DA" w:rsidP="00630D2B">
            <w:pPr>
              <w:ind w:right="153"/>
              <w:contextualSpacing/>
              <w:jc w:val="both"/>
            </w:pPr>
            <w:r w:rsidRPr="00C261DA">
              <w:t>Леонов Константин Михайлович</w:t>
            </w:r>
            <w:r>
              <w:t xml:space="preserve"> +7-3823-</w:t>
            </w:r>
            <w:r w:rsidRPr="00893C3A">
              <w:t>55</w:t>
            </w:r>
            <w:r>
              <w:t>5-</w:t>
            </w:r>
            <w:r w:rsidR="00630D2B">
              <w:t>174</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630D2B" w:rsidP="008A7245">
            <w:pPr>
              <w:contextualSpacing/>
              <w:jc w:val="both"/>
            </w:pPr>
            <w:r>
              <w:rPr>
                <w:b/>
                <w:bCs/>
                <w:color w:val="000000"/>
                <w:sz w:val="22"/>
                <w:szCs w:val="22"/>
              </w:rPr>
              <w:t>2</w:t>
            </w:r>
            <w:r w:rsidR="00C261DA" w:rsidRPr="00C261DA">
              <w:rPr>
                <w:b/>
                <w:bCs/>
                <w:color w:val="000000"/>
                <w:sz w:val="22"/>
                <w:szCs w:val="22"/>
              </w:rPr>
              <w:t> </w:t>
            </w:r>
            <w:r>
              <w:rPr>
                <w:b/>
                <w:bCs/>
                <w:color w:val="000000"/>
                <w:sz w:val="22"/>
                <w:szCs w:val="22"/>
              </w:rPr>
              <w:t>880</w:t>
            </w:r>
            <w:r w:rsidR="00C261DA" w:rsidRPr="00C261DA">
              <w:rPr>
                <w:b/>
                <w:bCs/>
                <w:color w:val="000000"/>
                <w:sz w:val="22"/>
                <w:szCs w:val="22"/>
              </w:rPr>
              <w:t xml:space="preserve"> </w:t>
            </w:r>
            <w:r>
              <w:rPr>
                <w:b/>
                <w:bCs/>
                <w:color w:val="000000"/>
                <w:sz w:val="22"/>
                <w:szCs w:val="22"/>
              </w:rPr>
              <w:t>999,99</w:t>
            </w:r>
            <w:r w:rsidR="00C261DA" w:rsidRPr="00C261DA">
              <w:rPr>
                <w:b/>
                <w:bCs/>
                <w:color w:val="000000"/>
                <w:sz w:val="22"/>
                <w:szCs w:val="22"/>
              </w:rPr>
              <w:t xml:space="preserve"> рублей (</w:t>
            </w:r>
            <w:r>
              <w:rPr>
                <w:b/>
                <w:bCs/>
                <w:color w:val="000000"/>
                <w:sz w:val="22"/>
                <w:szCs w:val="22"/>
              </w:rPr>
              <w:t>два</w:t>
            </w:r>
            <w:r w:rsidR="00C261DA" w:rsidRPr="00C261DA">
              <w:rPr>
                <w:b/>
                <w:bCs/>
                <w:color w:val="000000"/>
                <w:sz w:val="22"/>
                <w:szCs w:val="22"/>
              </w:rPr>
              <w:t xml:space="preserve"> миллион</w:t>
            </w:r>
            <w:r>
              <w:rPr>
                <w:b/>
                <w:bCs/>
                <w:color w:val="000000"/>
                <w:sz w:val="22"/>
                <w:szCs w:val="22"/>
              </w:rPr>
              <w:t>а</w:t>
            </w:r>
            <w:r w:rsidR="00C261DA" w:rsidRPr="00C261DA">
              <w:rPr>
                <w:b/>
                <w:bCs/>
                <w:color w:val="000000"/>
                <w:sz w:val="22"/>
                <w:szCs w:val="22"/>
              </w:rPr>
              <w:t xml:space="preserve"> восемь</w:t>
            </w:r>
            <w:r>
              <w:rPr>
                <w:b/>
                <w:bCs/>
                <w:color w:val="000000"/>
                <w:sz w:val="22"/>
                <w:szCs w:val="22"/>
              </w:rPr>
              <w:t>сот</w:t>
            </w:r>
            <w:r w:rsidR="00C261DA" w:rsidRPr="00C261DA">
              <w:rPr>
                <w:b/>
                <w:bCs/>
                <w:color w:val="000000"/>
                <w:sz w:val="22"/>
                <w:szCs w:val="22"/>
              </w:rPr>
              <w:t xml:space="preserve"> </w:t>
            </w:r>
            <w:r>
              <w:rPr>
                <w:b/>
                <w:bCs/>
                <w:color w:val="000000"/>
                <w:sz w:val="22"/>
                <w:szCs w:val="22"/>
              </w:rPr>
              <w:t>восемьдесят</w:t>
            </w:r>
            <w:r w:rsidR="00C261DA" w:rsidRPr="00C261DA">
              <w:rPr>
                <w:b/>
                <w:bCs/>
                <w:color w:val="000000"/>
                <w:sz w:val="22"/>
                <w:szCs w:val="22"/>
              </w:rPr>
              <w:t xml:space="preserve"> тысяч </w:t>
            </w:r>
            <w:r>
              <w:rPr>
                <w:b/>
                <w:bCs/>
                <w:color w:val="000000"/>
                <w:sz w:val="22"/>
                <w:szCs w:val="22"/>
              </w:rPr>
              <w:t>девятьсот девяносто девять</w:t>
            </w:r>
            <w:r w:rsidR="008A7245">
              <w:t>)</w:t>
            </w:r>
            <w:r w:rsidR="008A7245" w:rsidRPr="00CB3289">
              <w:t xml:space="preserve">, </w:t>
            </w:r>
            <w:r w:rsidR="00CC2E4B" w:rsidRPr="00CB3289">
              <w:t xml:space="preserve">рублей </w:t>
            </w:r>
            <w:r>
              <w:t>99</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630D2B" w:rsidP="008A7245">
            <w:pPr>
              <w:contextualSpacing/>
              <w:jc w:val="both"/>
            </w:pPr>
            <w:r>
              <w:rPr>
                <w:b/>
              </w:rPr>
              <w:t>2 440 677</w:t>
            </w:r>
            <w:r w:rsidR="008A7245">
              <w:rPr>
                <w:b/>
              </w:rPr>
              <w:t>,</w:t>
            </w:r>
            <w:r>
              <w:rPr>
                <w:b/>
              </w:rPr>
              <w:t>96</w:t>
            </w:r>
            <w:r w:rsidR="008A7245" w:rsidRPr="00B744B6">
              <w:rPr>
                <w:b/>
              </w:rPr>
              <w:t xml:space="preserve"> рубл</w:t>
            </w:r>
            <w:r w:rsidR="008A7245">
              <w:rPr>
                <w:b/>
              </w:rPr>
              <w:t xml:space="preserve">я </w:t>
            </w:r>
            <w:r w:rsidR="008A7245">
              <w:t>(</w:t>
            </w:r>
            <w:r>
              <w:rPr>
                <w:b/>
                <w:bCs/>
                <w:color w:val="000000"/>
                <w:sz w:val="22"/>
                <w:szCs w:val="22"/>
              </w:rPr>
              <w:t>два</w:t>
            </w:r>
            <w:r w:rsidRPr="00C261DA">
              <w:rPr>
                <w:b/>
                <w:bCs/>
                <w:color w:val="000000"/>
                <w:sz w:val="22"/>
                <w:szCs w:val="22"/>
              </w:rPr>
              <w:t xml:space="preserve"> миллион</w:t>
            </w:r>
            <w:r>
              <w:rPr>
                <w:b/>
                <w:bCs/>
                <w:color w:val="000000"/>
                <w:sz w:val="22"/>
                <w:szCs w:val="22"/>
              </w:rPr>
              <w:t>а</w:t>
            </w:r>
            <w:r w:rsidRPr="00C261DA">
              <w:rPr>
                <w:b/>
                <w:bCs/>
                <w:color w:val="000000"/>
                <w:sz w:val="22"/>
                <w:szCs w:val="22"/>
              </w:rPr>
              <w:t xml:space="preserve"> </w:t>
            </w:r>
            <w:r>
              <w:rPr>
                <w:b/>
                <w:bCs/>
                <w:color w:val="000000"/>
                <w:sz w:val="22"/>
                <w:szCs w:val="22"/>
              </w:rPr>
              <w:t xml:space="preserve">четыреста сорок </w:t>
            </w:r>
            <w:r w:rsidRPr="00C261DA">
              <w:rPr>
                <w:b/>
                <w:bCs/>
                <w:color w:val="000000"/>
                <w:sz w:val="22"/>
                <w:szCs w:val="22"/>
              </w:rPr>
              <w:t xml:space="preserve">тысяч </w:t>
            </w:r>
            <w:r>
              <w:rPr>
                <w:b/>
                <w:bCs/>
                <w:color w:val="000000"/>
                <w:sz w:val="22"/>
                <w:szCs w:val="22"/>
              </w:rPr>
              <w:t>шестьсот семьдесят семь</w:t>
            </w:r>
            <w:r w:rsidR="00CC2E4B">
              <w:t xml:space="preserve">) рубля </w:t>
            </w:r>
            <w:r>
              <w:t>96</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5F25CA" w:rsidRPr="005F25CA">
              <w:rPr>
                <w:bCs/>
                <w:szCs w:val="24"/>
              </w:rPr>
              <w:t>В 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503206">
              <w:rPr>
                <w:bCs/>
                <w:szCs w:val="24"/>
              </w:rPr>
              <w:t xml:space="preserve"> Вывоз строительного мусора осуществляется Исполнителем.</w:t>
            </w:r>
          </w:p>
          <w:p w:rsidR="00CF19F3" w:rsidRDefault="00CF19F3" w:rsidP="008A7245">
            <w:pPr>
              <w:pStyle w:val="36"/>
              <w:tabs>
                <w:tab w:val="clear" w:pos="1307"/>
              </w:tabs>
              <w:ind w:left="0" w:right="153"/>
              <w:jc w:val="left"/>
              <w:rPr>
                <w:bCs/>
                <w:szCs w:val="24"/>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 xml:space="preserve">запроса </w:t>
            </w:r>
            <w:r>
              <w:lastRenderedPageBreak/>
              <w:t>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62CF" w:rsidRPr="00DD5EEB" w:rsidRDefault="009B5118" w:rsidP="000862CF">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FC47BE">
              <w:rPr>
                <w:color w:val="000000"/>
              </w:rPr>
              <w:t>лицензию МЧС России на производство работ по монтажу, ремонту и обслуживанию средств обеспечения пожарной безопасности зданий и сооружений</w:t>
            </w:r>
            <w:r w:rsidR="000862CF"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9B5118" w:rsidRPr="00DD5EEB" w:rsidRDefault="009B5118" w:rsidP="009B5118">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9B5118">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9B5118">
              <w:rPr>
                <w:b/>
                <w:i/>
              </w:rPr>
              <w:t>выполнения работ /оказания услуг,</w:t>
            </w:r>
            <w:r w:rsidRPr="00DD5EEB">
              <w:t xml:space="preserve"> в том числе:</w:t>
            </w:r>
          </w:p>
          <w:p w:rsidR="009B5118" w:rsidRDefault="009B5118" w:rsidP="009B5118">
            <w:pPr>
              <w:tabs>
                <w:tab w:val="left" w:pos="778"/>
              </w:tabs>
              <w:ind w:right="153"/>
              <w:jc w:val="both"/>
            </w:pPr>
            <w:r>
              <w:rPr>
                <w:color w:val="000000"/>
              </w:rPr>
              <w:t xml:space="preserve">– </w:t>
            </w:r>
            <w:r w:rsidRPr="00FC47BE">
              <w:rPr>
                <w:color w:val="000000"/>
              </w:rPr>
              <w:t>лицензию МЧС России на производство работ по монтажу, ремонту и обслуживанию средств обеспечения пожарной безопасности зданий и сооружений</w:t>
            </w:r>
            <w:r w:rsidRPr="00DD5EEB">
              <w:t>;</w:t>
            </w:r>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Госкорпорации «Росатом» и организаций </w:t>
            </w:r>
            <w:r w:rsidRPr="008719EA">
              <w:rPr>
                <w:sz w:val="24"/>
                <w:szCs w:val="24"/>
              </w:rPr>
              <w:lastRenderedPageBreak/>
              <w:t>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w:t>
            </w:r>
            <w:r w:rsidRPr="00AF6819">
              <w:rPr>
                <w:szCs w:val="24"/>
              </w:rPr>
              <w:lastRenderedPageBreak/>
              <w:t xml:space="preserve">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9A4559" w:rsidRPr="002C1310" w:rsidRDefault="00EB68C8" w:rsidP="009B5118">
            <w:pPr>
              <w:spacing w:line="310" w:lineRule="exact"/>
              <w:ind w:firstLine="305"/>
            </w:pPr>
            <w:r>
              <w:t xml:space="preserve">- </w:t>
            </w:r>
            <w:r w:rsidR="009B5118" w:rsidRPr="00FC47BE">
              <w:rPr>
                <w:color w:val="000000"/>
              </w:rPr>
              <w:t>лицензи</w:t>
            </w:r>
            <w:r w:rsidR="00CB5B62">
              <w:rPr>
                <w:color w:val="000000"/>
              </w:rPr>
              <w:t>и</w:t>
            </w:r>
            <w:r w:rsidR="009B5118" w:rsidRPr="00FC47BE">
              <w:rPr>
                <w:color w:val="000000"/>
              </w:rPr>
              <w:t xml:space="preserve"> МЧС России на производство работ по монтажу, ремонту и обслуживанию средств обеспечения пожарной безопасности зданий и сооружений</w:t>
            </w:r>
            <w:r w:rsidR="009B5118">
              <w:t>.</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lastRenderedPageBreak/>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00050B48" w:rsidRPr="00FC47BE">
              <w:rPr>
                <w:color w:val="000000"/>
              </w:rPr>
              <w:t>лицензи</w:t>
            </w:r>
            <w:r w:rsidR="00CB5B62">
              <w:rPr>
                <w:color w:val="000000"/>
              </w:rPr>
              <w:t>я</w:t>
            </w:r>
            <w:r w:rsidR="00050B48" w:rsidRPr="00FC47BE">
              <w:rPr>
                <w:color w:val="000000"/>
              </w:rPr>
              <w:t xml:space="preserve"> МЧС России на производство работ по монтажу, ремонту и обслуживанию средств обеспечения пожарной безопасности зданий и сооружений</w:t>
            </w:r>
            <w: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w:t>
            </w:r>
            <w:r w:rsidRPr="003D5405">
              <w:rPr>
                <w:szCs w:val="24"/>
              </w:rPr>
              <w:lastRenderedPageBreak/>
              <w:t xml:space="preserve">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050B48">
              <w:rPr>
                <w:b/>
                <w:szCs w:val="24"/>
              </w:rPr>
              <w:t>Огнезащитная обработка конструкций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C04C2D">
              <w:rPr>
                <w:i/>
                <w:szCs w:val="24"/>
              </w:rPr>
              <w:lastRenderedPageBreak/>
              <w:t>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50B4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26749">
              <w:rPr>
                <w:b/>
                <w:i/>
                <w:u w:val="single"/>
              </w:rPr>
              <w:t>2</w:t>
            </w:r>
            <w:r w:rsidR="005F25CA">
              <w:rPr>
                <w:b/>
                <w:i/>
                <w:u w:val="single"/>
              </w:rPr>
              <w:t>4</w:t>
            </w:r>
            <w:r w:rsidR="002E3D75" w:rsidRPr="002E3D75">
              <w:rPr>
                <w:b/>
                <w:i/>
                <w:u w:val="single"/>
              </w:rPr>
              <w:t xml:space="preserve">» </w:t>
            </w:r>
            <w:r w:rsidR="00050B48">
              <w:rPr>
                <w:b/>
                <w:i/>
                <w:u w:val="single"/>
              </w:rPr>
              <w:t>ок</w:t>
            </w:r>
            <w:r w:rsidR="002E3D75" w:rsidRPr="002E3D75">
              <w:rPr>
                <w:b/>
                <w:i/>
                <w:u w:val="single"/>
              </w:rPr>
              <w:t xml:space="preserve">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194F33">
              <w:rPr>
                <w:b/>
                <w:i/>
              </w:rPr>
              <w:t>4</w:t>
            </w:r>
            <w:r w:rsidRPr="00822CA0">
              <w:rPr>
                <w:b/>
                <w:i/>
              </w:rPr>
              <w:t xml:space="preserve">» </w:t>
            </w:r>
            <w:r w:rsidR="00050B48">
              <w:rPr>
                <w:b/>
                <w:i/>
              </w:rPr>
              <w:t>но</w:t>
            </w:r>
            <w:r w:rsidRPr="00822CA0">
              <w:rPr>
                <w:b/>
                <w:i/>
              </w:rPr>
              <w:t>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50B48">
            <w:pPr>
              <w:pStyle w:val="Times12"/>
              <w:ind w:firstLine="0"/>
              <w:rPr>
                <w:szCs w:val="24"/>
              </w:rPr>
            </w:pPr>
            <w:r>
              <w:t xml:space="preserve">не позднее  </w:t>
            </w:r>
            <w:r w:rsidRPr="00822CA0">
              <w:rPr>
                <w:b/>
                <w:i/>
              </w:rPr>
              <w:t>«</w:t>
            </w:r>
            <w:r>
              <w:rPr>
                <w:b/>
                <w:i/>
              </w:rPr>
              <w:t>1</w:t>
            </w:r>
            <w:r w:rsidR="00050B48">
              <w:rPr>
                <w:b/>
                <w:i/>
              </w:rPr>
              <w:t>5</w:t>
            </w:r>
            <w:r w:rsidRPr="00822CA0">
              <w:rPr>
                <w:b/>
                <w:i/>
              </w:rPr>
              <w:t xml:space="preserve">» </w:t>
            </w:r>
            <w:r w:rsidR="00050B48">
              <w:rPr>
                <w:b/>
                <w:i/>
              </w:rPr>
              <w:t>дека</w:t>
            </w:r>
            <w:r w:rsidRPr="00822CA0">
              <w:rPr>
                <w:b/>
                <w:i/>
              </w:rPr>
              <w:t>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lastRenderedPageBreak/>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67CE7">
        <w:rPr>
          <w:szCs w:val="24"/>
        </w:rPr>
        <w:fldChar w:fldCharType="begin"/>
      </w:r>
      <w:r>
        <w:rPr>
          <w:szCs w:val="24"/>
        </w:rPr>
        <w:instrText xml:space="preserve"> REF _Ref349544856 \r \h </w:instrText>
      </w:r>
      <w:r w:rsidR="00667CE7">
        <w:rPr>
          <w:szCs w:val="24"/>
        </w:rPr>
      </w:r>
      <w:r w:rsidR="00667CE7">
        <w:rPr>
          <w:szCs w:val="24"/>
        </w:rPr>
        <w:fldChar w:fldCharType="separate"/>
      </w:r>
      <w:r>
        <w:rPr>
          <w:szCs w:val="24"/>
        </w:rPr>
        <w:t>14.3.2</w:t>
      </w:r>
      <w:r w:rsidR="00667CE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667CE7">
        <w:fldChar w:fldCharType="begin"/>
      </w:r>
      <w:r>
        <w:instrText xml:space="preserve"> REF _Ref317249938 \r \h </w:instrText>
      </w:r>
      <w:r w:rsidR="00667CE7">
        <w:fldChar w:fldCharType="separate"/>
      </w:r>
      <w:r>
        <w:t>5</w:t>
      </w:r>
      <w:r w:rsidR="00667CE7">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050B48">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BAD" w:rsidRDefault="00826BAD">
      <w:r>
        <w:separator/>
      </w:r>
    </w:p>
  </w:endnote>
  <w:endnote w:type="continuationSeparator" w:id="0">
    <w:p w:rsidR="00826BAD" w:rsidRDefault="00826B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06" w:rsidRDefault="0050320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3206" w:rsidRDefault="005032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06" w:rsidRPr="00FE6219" w:rsidRDefault="0050320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BAD" w:rsidRDefault="00826BAD">
      <w:r>
        <w:separator/>
      </w:r>
    </w:p>
  </w:footnote>
  <w:footnote w:type="continuationSeparator" w:id="0">
    <w:p w:rsidR="00826BAD" w:rsidRDefault="00826B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06" w:rsidRPr="00D97403" w:rsidRDefault="00503206" w:rsidP="00D97403">
    <w:pPr>
      <w:jc w:val="center"/>
      <w:rPr>
        <w:bCs/>
        <w:sz w:val="28"/>
        <w:szCs w:val="28"/>
        <w:u w:val="single"/>
      </w:rPr>
    </w:pPr>
    <w:r w:rsidRPr="00D97403">
      <w:rPr>
        <w:b/>
        <w:sz w:val="28"/>
        <w:szCs w:val="28"/>
        <w:u w:val="single"/>
      </w:rPr>
      <w:t>ОАО «Сибирский химический комбинат»</w:t>
    </w:r>
  </w:p>
  <w:p w:rsidR="00503206" w:rsidRPr="00D97403" w:rsidRDefault="0050320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206" w:rsidRPr="00F429FC" w:rsidRDefault="005032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5B62">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0B48"/>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32D"/>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B58AF"/>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206"/>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0D2B"/>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67CE7"/>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6BAD"/>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5118"/>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145"/>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5B62"/>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F69F0-236B-4733-831F-FEB0AE6F5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97</Pages>
  <Words>32818</Words>
  <Characters>187067</Characters>
  <Application>Microsoft Office Word</Application>
  <DocSecurity>0</DocSecurity>
  <Lines>1558</Lines>
  <Paragraphs>438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219447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2014-10-13T06:37:00Z</dcterms:created>
  <dcterms:modified xsi:type="dcterms:W3CDTF">2014-10-13T08:15:00Z</dcterms:modified>
</cp:coreProperties>
</file>