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BD9" w:rsidRDefault="00BB639C" w:rsidP="00BB639C">
      <w:pPr>
        <w:tabs>
          <w:tab w:val="right" w:pos="996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 w:rsidR="00A64BD9" w:rsidRPr="00A64BD9">
        <w:rPr>
          <w:sz w:val="24"/>
          <w:szCs w:val="24"/>
        </w:rPr>
        <w:t>УТВЕРЖДЕНО</w:t>
      </w:r>
    </w:p>
    <w:p w:rsidR="00BB639C" w:rsidRPr="00A64BD9" w:rsidRDefault="00BB639C" w:rsidP="00BB639C">
      <w:pPr>
        <w:tabs>
          <w:tab w:val="right" w:pos="9965"/>
        </w:tabs>
        <w:jc w:val="center"/>
        <w:rPr>
          <w:sz w:val="24"/>
          <w:szCs w:val="24"/>
        </w:rPr>
      </w:pPr>
    </w:p>
    <w:p w:rsidR="00A64BD9" w:rsidRDefault="00BB639C" w:rsidP="00BB639C">
      <w:pPr>
        <w:tabs>
          <w:tab w:val="left" w:pos="210"/>
          <w:tab w:val="right" w:pos="9965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64BD9" w:rsidRPr="00A64BD9">
        <w:rPr>
          <w:sz w:val="24"/>
          <w:szCs w:val="24"/>
        </w:rPr>
        <w:t>Генеральный директор ОАО «Хиагда»</w:t>
      </w:r>
    </w:p>
    <w:p w:rsidR="00BB639C" w:rsidRPr="00A64BD9" w:rsidRDefault="00BB639C" w:rsidP="00BB639C">
      <w:pPr>
        <w:tabs>
          <w:tab w:val="left" w:pos="210"/>
          <w:tab w:val="right" w:pos="9965"/>
        </w:tabs>
        <w:jc w:val="right"/>
        <w:rPr>
          <w:sz w:val="24"/>
          <w:szCs w:val="24"/>
        </w:rPr>
      </w:pPr>
    </w:p>
    <w:p w:rsidR="00A64BD9" w:rsidRDefault="005025F5" w:rsidP="005025F5">
      <w:pPr>
        <w:tabs>
          <w:tab w:val="right" w:pos="996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64BD9" w:rsidRPr="00A64BD9">
        <w:rPr>
          <w:sz w:val="24"/>
          <w:szCs w:val="24"/>
        </w:rPr>
        <w:t>__________________Е.И. Гонтарь</w:t>
      </w:r>
    </w:p>
    <w:p w:rsidR="00BB639C" w:rsidRPr="00A64BD9" w:rsidRDefault="00BB639C" w:rsidP="005025F5">
      <w:pPr>
        <w:tabs>
          <w:tab w:val="right" w:pos="9965"/>
        </w:tabs>
        <w:rPr>
          <w:sz w:val="24"/>
          <w:szCs w:val="24"/>
        </w:rPr>
      </w:pPr>
    </w:p>
    <w:p w:rsidR="00A64BD9" w:rsidRDefault="005025F5" w:rsidP="005025F5">
      <w:pPr>
        <w:tabs>
          <w:tab w:val="right" w:pos="996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0A0408">
        <w:rPr>
          <w:sz w:val="24"/>
          <w:szCs w:val="24"/>
        </w:rPr>
        <w:t>«___»____________________2012</w:t>
      </w:r>
      <w:r w:rsidR="00A64BD9" w:rsidRPr="00A64BD9">
        <w:rPr>
          <w:sz w:val="24"/>
          <w:szCs w:val="24"/>
        </w:rPr>
        <w:t>г.</w:t>
      </w:r>
    </w:p>
    <w:p w:rsidR="00BB639C" w:rsidRPr="005025F5" w:rsidRDefault="00BB639C" w:rsidP="005025F5">
      <w:pPr>
        <w:tabs>
          <w:tab w:val="right" w:pos="9965"/>
        </w:tabs>
        <w:rPr>
          <w:sz w:val="24"/>
          <w:szCs w:val="24"/>
        </w:rPr>
      </w:pPr>
    </w:p>
    <w:p w:rsidR="00A64BD9" w:rsidRDefault="00A64BD9" w:rsidP="00A64BD9">
      <w:pPr>
        <w:jc w:val="center"/>
      </w:pPr>
    </w:p>
    <w:p w:rsidR="00A64BD9" w:rsidRDefault="00A64BD9" w:rsidP="00A64BD9">
      <w:pPr>
        <w:jc w:val="center"/>
        <w:rPr>
          <w:b/>
          <w:sz w:val="24"/>
          <w:szCs w:val="24"/>
        </w:rPr>
      </w:pPr>
      <w:r w:rsidRPr="00A64BD9">
        <w:rPr>
          <w:b/>
          <w:sz w:val="24"/>
          <w:szCs w:val="24"/>
        </w:rPr>
        <w:t>ТЕХНИЧЕСКОЕ ЗАДАНИЕ</w:t>
      </w:r>
    </w:p>
    <w:p w:rsidR="00BB639C" w:rsidRPr="00A64BD9" w:rsidRDefault="00BB639C" w:rsidP="00A64BD9">
      <w:pPr>
        <w:jc w:val="center"/>
        <w:rPr>
          <w:b/>
          <w:sz w:val="24"/>
          <w:szCs w:val="24"/>
        </w:rPr>
      </w:pPr>
    </w:p>
    <w:p w:rsidR="00BB639C" w:rsidRDefault="00BB639C" w:rsidP="00A64B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инвентаризацию автомобильных дорог к ПЗРО, ТБО </w:t>
      </w:r>
    </w:p>
    <w:p w:rsidR="00A64BD9" w:rsidRDefault="00BB639C" w:rsidP="00A64B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Хиагдинского месторождения</w:t>
      </w:r>
    </w:p>
    <w:p w:rsidR="00BB639C" w:rsidRPr="00A64BD9" w:rsidRDefault="00BB639C" w:rsidP="00A64BD9">
      <w:pPr>
        <w:jc w:val="center"/>
        <w:rPr>
          <w:b/>
          <w:sz w:val="24"/>
          <w:szCs w:val="24"/>
        </w:rPr>
      </w:pPr>
    </w:p>
    <w:p w:rsidR="00A64BD9" w:rsidRDefault="00A64BD9" w:rsidP="005025F5"/>
    <w:p w:rsidR="00BB639C" w:rsidRDefault="00BB639C" w:rsidP="005025F5"/>
    <w:p w:rsidR="00BB639C" w:rsidRDefault="00BB639C" w:rsidP="005025F5"/>
    <w:p w:rsidR="00BB639C" w:rsidRDefault="00BB639C" w:rsidP="005025F5">
      <w:pPr>
        <w:sectPr w:rsidR="00BB639C">
          <w:type w:val="continuous"/>
          <w:pgSz w:w="11909" w:h="16834"/>
          <w:pgMar w:top="972" w:right="861" w:bottom="360" w:left="1083" w:header="720" w:footer="720" w:gutter="0"/>
          <w:cols w:space="60"/>
          <w:noEndnote/>
        </w:sectPr>
      </w:pPr>
    </w:p>
    <w:tbl>
      <w:tblPr>
        <w:tblpPr w:leftFromText="180" w:rightFromText="180" w:vertAnchor="page" w:horzAnchor="margin" w:tblpX="40" w:tblpY="5176"/>
        <w:tblW w:w="10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69"/>
        <w:gridCol w:w="3568"/>
        <w:gridCol w:w="6097"/>
      </w:tblGrid>
      <w:tr w:rsidR="005025F5" w:rsidRPr="006F59D9" w:rsidTr="000A0408">
        <w:trPr>
          <w:trHeight w:hRule="exact" w:val="805"/>
        </w:trPr>
        <w:tc>
          <w:tcPr>
            <w:tcW w:w="469" w:type="dxa"/>
            <w:shd w:val="clear" w:color="auto" w:fill="FFFFFF"/>
          </w:tcPr>
          <w:p w:rsidR="005025F5" w:rsidRPr="00A64BD9" w:rsidRDefault="005025F5" w:rsidP="000A0408">
            <w:pPr>
              <w:shd w:val="clear" w:color="auto" w:fill="FFFFFF"/>
              <w:ind w:left="24"/>
              <w:rPr>
                <w:rFonts w:eastAsiaTheme="minorEastAsia"/>
              </w:rPr>
            </w:pPr>
            <w:r w:rsidRPr="00A64BD9">
              <w:rPr>
                <w:rFonts w:eastAsiaTheme="minorEastAsia"/>
                <w:bCs/>
                <w:color w:val="000000"/>
              </w:rPr>
              <w:t>1</w:t>
            </w:r>
          </w:p>
        </w:tc>
        <w:tc>
          <w:tcPr>
            <w:tcW w:w="3568" w:type="dxa"/>
            <w:shd w:val="clear" w:color="auto" w:fill="FFFFFF"/>
          </w:tcPr>
          <w:p w:rsidR="005025F5" w:rsidRPr="00A64BD9" w:rsidRDefault="00BB639C" w:rsidP="000A0408">
            <w:pPr>
              <w:shd w:val="clear" w:color="auto" w:fill="FFFFFF"/>
              <w:ind w:right="29"/>
              <w:rPr>
                <w:rFonts w:eastAsiaTheme="minorEastAsi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Наименование объекта</w:t>
            </w:r>
          </w:p>
        </w:tc>
        <w:tc>
          <w:tcPr>
            <w:tcW w:w="6097" w:type="dxa"/>
            <w:shd w:val="clear" w:color="auto" w:fill="FFFFFF"/>
          </w:tcPr>
          <w:p w:rsidR="005025F5" w:rsidRPr="00A64BD9" w:rsidRDefault="00BB639C" w:rsidP="000A0408">
            <w:pPr>
              <w:shd w:val="clear" w:color="auto" w:fill="FFFFFF"/>
              <w:spacing w:line="274" w:lineRule="exact"/>
              <w:ind w:right="58" w:firstLine="43"/>
              <w:rPr>
                <w:rFonts w:eastAsiaTheme="minorEastAsia"/>
              </w:rPr>
            </w:pPr>
            <w:r>
              <w:rPr>
                <w:color w:val="000000"/>
                <w:sz w:val="24"/>
                <w:szCs w:val="24"/>
              </w:rPr>
              <w:t xml:space="preserve"> Хиагдинское предприятие. </w:t>
            </w:r>
            <w:r w:rsidR="006A6192">
              <w:rPr>
                <w:color w:val="000000"/>
                <w:sz w:val="24"/>
                <w:szCs w:val="24"/>
              </w:rPr>
              <w:t>Объекты транспорта и связи.</w:t>
            </w:r>
          </w:p>
        </w:tc>
      </w:tr>
      <w:tr w:rsidR="005025F5" w:rsidRPr="006F59D9" w:rsidTr="000A0408">
        <w:trPr>
          <w:trHeight w:hRule="exact" w:val="558"/>
        </w:trPr>
        <w:tc>
          <w:tcPr>
            <w:tcW w:w="469" w:type="dxa"/>
            <w:shd w:val="clear" w:color="auto" w:fill="FFFFFF"/>
          </w:tcPr>
          <w:p w:rsidR="005025F5" w:rsidRPr="00A64BD9" w:rsidRDefault="005025F5" w:rsidP="000A0408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A64BD9">
              <w:rPr>
                <w:rFonts w:eastAsiaTheme="minorEastAsia"/>
                <w:bCs/>
                <w:color w:val="000000"/>
              </w:rPr>
              <w:t>2</w:t>
            </w:r>
          </w:p>
        </w:tc>
        <w:tc>
          <w:tcPr>
            <w:tcW w:w="3568" w:type="dxa"/>
            <w:shd w:val="clear" w:color="auto" w:fill="FFFFFF"/>
          </w:tcPr>
          <w:p w:rsidR="005025F5" w:rsidRDefault="00BB639C" w:rsidP="000A0408">
            <w:pPr>
              <w:shd w:val="clear" w:color="auto" w:fill="FFFFFF"/>
              <w:ind w:right="1349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Географическое положение объекта</w:t>
            </w:r>
          </w:p>
          <w:p w:rsidR="00BB639C" w:rsidRPr="00A64BD9" w:rsidRDefault="00BB639C" w:rsidP="000A0408">
            <w:pPr>
              <w:shd w:val="clear" w:color="auto" w:fill="FFFFFF"/>
              <w:ind w:right="1349"/>
              <w:rPr>
                <w:rFonts w:eastAsiaTheme="minorEastAsia"/>
              </w:rPr>
            </w:pPr>
          </w:p>
        </w:tc>
        <w:tc>
          <w:tcPr>
            <w:tcW w:w="6097" w:type="dxa"/>
            <w:shd w:val="clear" w:color="auto" w:fill="FFFFFF"/>
          </w:tcPr>
          <w:p w:rsidR="005025F5" w:rsidRPr="00A64BD9" w:rsidRDefault="00BB639C" w:rsidP="000A0408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 Республика Бурятия, Баунтовский район</w:t>
            </w:r>
            <w:r w:rsidR="006A6192">
              <w:rPr>
                <w:color w:val="000000"/>
                <w:spacing w:val="-2"/>
                <w:sz w:val="24"/>
                <w:szCs w:val="24"/>
              </w:rPr>
              <w:t>.</w:t>
            </w:r>
          </w:p>
        </w:tc>
      </w:tr>
      <w:tr w:rsidR="005025F5" w:rsidRPr="006F59D9" w:rsidTr="000A0408">
        <w:trPr>
          <w:trHeight w:hRule="exact" w:val="432"/>
        </w:trPr>
        <w:tc>
          <w:tcPr>
            <w:tcW w:w="469" w:type="dxa"/>
            <w:shd w:val="clear" w:color="auto" w:fill="FFFFFF"/>
          </w:tcPr>
          <w:p w:rsidR="005025F5" w:rsidRPr="00A64BD9" w:rsidRDefault="005025F5" w:rsidP="000A0408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A64BD9">
              <w:rPr>
                <w:rFonts w:eastAsiaTheme="minorEastAsia"/>
                <w:bCs/>
                <w:color w:val="000000"/>
              </w:rPr>
              <w:t>3</w:t>
            </w:r>
          </w:p>
        </w:tc>
        <w:tc>
          <w:tcPr>
            <w:tcW w:w="3568" w:type="dxa"/>
            <w:shd w:val="clear" w:color="auto" w:fill="FFFFFF"/>
          </w:tcPr>
          <w:p w:rsidR="005025F5" w:rsidRPr="00A64BD9" w:rsidRDefault="00BB639C" w:rsidP="000A0408">
            <w:pPr>
              <w:shd w:val="clear" w:color="auto" w:fill="FFFFFF"/>
              <w:ind w:right="230"/>
              <w:rPr>
                <w:rFonts w:eastAsiaTheme="minorEastAsia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6097" w:type="dxa"/>
            <w:shd w:val="clear" w:color="auto" w:fill="FFFFFF"/>
          </w:tcPr>
          <w:p w:rsidR="005025F5" w:rsidRPr="00A64BD9" w:rsidRDefault="00BB639C" w:rsidP="000A0408">
            <w:pPr>
              <w:shd w:val="clear" w:color="auto" w:fill="FFFFFF"/>
              <w:spacing w:line="274" w:lineRule="exact"/>
              <w:ind w:right="43" w:hanging="19"/>
              <w:rPr>
                <w:rFonts w:eastAsiaTheme="minorEastAsia"/>
              </w:rPr>
            </w:pPr>
            <w:r>
              <w:rPr>
                <w:color w:val="000000"/>
                <w:sz w:val="24"/>
                <w:szCs w:val="24"/>
              </w:rPr>
              <w:t xml:space="preserve">  ОАО «Хиагда»</w:t>
            </w:r>
            <w:r w:rsidR="006A6192">
              <w:rPr>
                <w:color w:val="000000"/>
                <w:sz w:val="24"/>
                <w:szCs w:val="24"/>
              </w:rPr>
              <w:t>.</w:t>
            </w:r>
          </w:p>
        </w:tc>
      </w:tr>
      <w:tr w:rsidR="005025F5" w:rsidRPr="006F59D9" w:rsidTr="000A0408">
        <w:trPr>
          <w:trHeight w:hRule="exact" w:val="531"/>
        </w:trPr>
        <w:tc>
          <w:tcPr>
            <w:tcW w:w="469" w:type="dxa"/>
            <w:shd w:val="clear" w:color="auto" w:fill="FFFFFF"/>
          </w:tcPr>
          <w:p w:rsidR="005025F5" w:rsidRPr="00A64BD9" w:rsidRDefault="005025F5" w:rsidP="000A0408">
            <w:pPr>
              <w:shd w:val="clear" w:color="auto" w:fill="FFFFFF"/>
              <w:ind w:left="10"/>
              <w:rPr>
                <w:rFonts w:eastAsiaTheme="minorEastAsia"/>
              </w:rPr>
            </w:pPr>
            <w:r w:rsidRPr="00A64BD9">
              <w:rPr>
                <w:rFonts w:eastAsiaTheme="minorEastAsia"/>
                <w:bCs/>
                <w:color w:val="000000"/>
              </w:rPr>
              <w:t>4</w:t>
            </w:r>
          </w:p>
        </w:tc>
        <w:tc>
          <w:tcPr>
            <w:tcW w:w="3568" w:type="dxa"/>
            <w:shd w:val="clear" w:color="auto" w:fill="FFFFFF"/>
          </w:tcPr>
          <w:p w:rsidR="005025F5" w:rsidRPr="00A64BD9" w:rsidRDefault="00BB639C" w:rsidP="000A0408">
            <w:pPr>
              <w:shd w:val="clear" w:color="auto" w:fill="FFFFFF"/>
              <w:ind w:right="77"/>
              <w:rPr>
                <w:rFonts w:eastAsiaTheme="minorEastAsia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Вид работ</w:t>
            </w:r>
          </w:p>
        </w:tc>
        <w:tc>
          <w:tcPr>
            <w:tcW w:w="6097" w:type="dxa"/>
            <w:shd w:val="clear" w:color="auto" w:fill="FFFFFF"/>
          </w:tcPr>
          <w:p w:rsidR="005025F5" w:rsidRPr="00A64BD9" w:rsidRDefault="00BB639C" w:rsidP="000A0408">
            <w:pPr>
              <w:shd w:val="clear" w:color="auto" w:fill="FFFFFF"/>
              <w:spacing w:line="274" w:lineRule="exact"/>
              <w:ind w:right="38" w:hanging="10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 Паспортизация</w:t>
            </w:r>
            <w:r w:rsidR="006A6192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</w:tr>
      <w:tr w:rsidR="005025F5" w:rsidRPr="006F59D9" w:rsidTr="000A0408">
        <w:trPr>
          <w:trHeight w:hRule="exact" w:val="992"/>
        </w:trPr>
        <w:tc>
          <w:tcPr>
            <w:tcW w:w="469" w:type="dxa"/>
            <w:shd w:val="clear" w:color="auto" w:fill="FFFFFF"/>
          </w:tcPr>
          <w:p w:rsidR="005025F5" w:rsidRPr="00A64BD9" w:rsidRDefault="005025F5" w:rsidP="000A0408">
            <w:pPr>
              <w:shd w:val="clear" w:color="auto" w:fill="FFFFFF"/>
              <w:ind w:left="19"/>
              <w:rPr>
                <w:rFonts w:eastAsiaTheme="minorEastAsia"/>
              </w:rPr>
            </w:pPr>
            <w:r w:rsidRPr="00A64BD9">
              <w:rPr>
                <w:rFonts w:eastAsiaTheme="minorEastAsia"/>
                <w:bCs/>
                <w:color w:val="000000"/>
              </w:rPr>
              <w:t>5</w:t>
            </w:r>
          </w:p>
        </w:tc>
        <w:tc>
          <w:tcPr>
            <w:tcW w:w="3568" w:type="dxa"/>
            <w:shd w:val="clear" w:color="auto" w:fill="FFFFFF"/>
          </w:tcPr>
          <w:p w:rsidR="005025F5" w:rsidRPr="00A64BD9" w:rsidRDefault="00BB639C" w:rsidP="000A0408">
            <w:pPr>
              <w:rPr>
                <w:rFonts w:eastAsiaTheme="minorEastAsia"/>
              </w:rPr>
            </w:pPr>
            <w:r>
              <w:rPr>
                <w:color w:val="000000"/>
                <w:spacing w:val="28"/>
                <w:sz w:val="24"/>
                <w:szCs w:val="24"/>
              </w:rPr>
              <w:t>Содержание работ</w:t>
            </w:r>
          </w:p>
          <w:p w:rsidR="005025F5" w:rsidRPr="00A64BD9" w:rsidRDefault="005025F5" w:rsidP="000A0408">
            <w:pPr>
              <w:rPr>
                <w:rFonts w:eastAsiaTheme="minorEastAsia"/>
              </w:rPr>
            </w:pPr>
          </w:p>
        </w:tc>
        <w:tc>
          <w:tcPr>
            <w:tcW w:w="6097" w:type="dxa"/>
            <w:shd w:val="clear" w:color="auto" w:fill="FFFFFF"/>
          </w:tcPr>
          <w:p w:rsidR="005025F5" w:rsidRDefault="00BB639C" w:rsidP="000A0408">
            <w:pPr>
              <w:shd w:val="clear" w:color="auto" w:fill="FFFFFF"/>
              <w:spacing w:line="278" w:lineRule="exact"/>
              <w:ind w:right="38" w:firstLine="14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 xml:space="preserve"> Выполнить паспорт на:</w:t>
            </w:r>
          </w:p>
          <w:p w:rsidR="00BB639C" w:rsidRPr="00BB639C" w:rsidRDefault="00BB639C" w:rsidP="000A0408">
            <w:pPr>
              <w:numPr>
                <w:ilvl w:val="0"/>
                <w:numId w:val="1"/>
              </w:numPr>
              <w:shd w:val="clear" w:color="auto" w:fill="FFFFFF"/>
              <w:spacing w:line="278" w:lineRule="exact"/>
              <w:ind w:right="38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Автомобильная дорога к ПЗРО 980 м;</w:t>
            </w:r>
          </w:p>
          <w:p w:rsidR="00BB639C" w:rsidRPr="00A64BD9" w:rsidRDefault="00BB639C" w:rsidP="000A0408">
            <w:pPr>
              <w:numPr>
                <w:ilvl w:val="0"/>
                <w:numId w:val="1"/>
              </w:numPr>
              <w:shd w:val="clear" w:color="auto" w:fill="FFFFFF"/>
              <w:spacing w:line="278" w:lineRule="exact"/>
              <w:ind w:right="38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Автомобильная дорога к ТБО 330 м.</w:t>
            </w:r>
          </w:p>
          <w:p w:rsidR="005025F5" w:rsidRPr="00A64BD9" w:rsidRDefault="005025F5" w:rsidP="000A0408">
            <w:pPr>
              <w:rPr>
                <w:rFonts w:eastAsiaTheme="minorEastAsia"/>
              </w:rPr>
            </w:pPr>
          </w:p>
        </w:tc>
      </w:tr>
      <w:tr w:rsidR="005025F5" w:rsidRPr="006F59D9" w:rsidTr="000A0408">
        <w:trPr>
          <w:trHeight w:hRule="exact" w:val="698"/>
        </w:trPr>
        <w:tc>
          <w:tcPr>
            <w:tcW w:w="469" w:type="dxa"/>
            <w:shd w:val="clear" w:color="auto" w:fill="FFFFFF"/>
          </w:tcPr>
          <w:p w:rsidR="005025F5" w:rsidRPr="00A64BD9" w:rsidRDefault="005025F5" w:rsidP="000A0408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A64BD9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3568" w:type="dxa"/>
            <w:shd w:val="clear" w:color="auto" w:fill="FFFFFF"/>
          </w:tcPr>
          <w:p w:rsidR="005025F5" w:rsidRPr="00A64BD9" w:rsidRDefault="00BB639C" w:rsidP="000A0408">
            <w:pPr>
              <w:shd w:val="clear" w:color="auto" w:fill="FFFFFF"/>
              <w:spacing w:line="274" w:lineRule="exact"/>
              <w:ind w:right="10" w:hanging="10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>Материалы, предоставляемые Заказчиком</w:t>
            </w:r>
          </w:p>
        </w:tc>
        <w:tc>
          <w:tcPr>
            <w:tcW w:w="6097" w:type="dxa"/>
            <w:shd w:val="clear" w:color="auto" w:fill="FFFFFF"/>
          </w:tcPr>
          <w:p w:rsidR="00BB639C" w:rsidRPr="006A6192" w:rsidRDefault="00BB639C" w:rsidP="000A0408">
            <w:pPr>
              <w:shd w:val="clear" w:color="auto" w:fill="FFFFFF"/>
              <w:spacing w:line="274" w:lineRule="exact"/>
              <w:ind w:right="34" w:hanging="1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 Проект</w:t>
            </w:r>
            <w:r w:rsidR="006A6192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</w:tr>
      <w:tr w:rsidR="005025F5" w:rsidRPr="006F59D9" w:rsidTr="000A0408">
        <w:trPr>
          <w:trHeight w:hRule="exact" w:val="575"/>
        </w:trPr>
        <w:tc>
          <w:tcPr>
            <w:tcW w:w="469" w:type="dxa"/>
            <w:shd w:val="clear" w:color="auto" w:fill="FFFFFF"/>
          </w:tcPr>
          <w:p w:rsidR="005025F5" w:rsidRPr="00A64BD9" w:rsidRDefault="005025F5" w:rsidP="000A0408">
            <w:pPr>
              <w:shd w:val="clear" w:color="auto" w:fill="FFFFFF"/>
              <w:ind w:left="19"/>
              <w:rPr>
                <w:rFonts w:eastAsiaTheme="minorEastAsia"/>
              </w:rPr>
            </w:pPr>
            <w:r w:rsidRPr="00A64BD9"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68" w:type="dxa"/>
            <w:shd w:val="clear" w:color="auto" w:fill="FFFFFF"/>
          </w:tcPr>
          <w:p w:rsidR="005025F5" w:rsidRPr="00A64BD9" w:rsidRDefault="00BB639C" w:rsidP="000A0408">
            <w:pPr>
              <w:shd w:val="clear" w:color="auto" w:fill="FFFFFF"/>
              <w:spacing w:line="278" w:lineRule="exact"/>
              <w:ind w:right="5"/>
              <w:rPr>
                <w:rFonts w:eastAsiaTheme="minorEastAsia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Результаты работ</w:t>
            </w:r>
          </w:p>
        </w:tc>
        <w:tc>
          <w:tcPr>
            <w:tcW w:w="6097" w:type="dxa"/>
            <w:shd w:val="clear" w:color="auto" w:fill="FFFFFF"/>
          </w:tcPr>
          <w:p w:rsidR="005025F5" w:rsidRPr="00A64BD9" w:rsidRDefault="00BB639C" w:rsidP="000A0408">
            <w:pPr>
              <w:shd w:val="clear" w:color="auto" w:fill="FFFFFF"/>
              <w:spacing w:line="278" w:lineRule="exact"/>
              <w:ind w:right="34" w:hanging="5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Технические паспорта, кадастровые паспорта</w:t>
            </w:r>
            <w:r w:rsidR="006A6192">
              <w:rPr>
                <w:rFonts w:eastAsiaTheme="minorEastAsia"/>
                <w:color w:val="000000"/>
                <w:sz w:val="24"/>
                <w:szCs w:val="24"/>
              </w:rPr>
              <w:t>.</w:t>
            </w:r>
          </w:p>
        </w:tc>
      </w:tr>
    </w:tbl>
    <w:p w:rsidR="00D90E0A" w:rsidRPr="00D90E0A" w:rsidRDefault="00D90E0A" w:rsidP="00A64BD9">
      <w:pPr>
        <w:shd w:val="clear" w:color="auto" w:fill="FFFFFF"/>
        <w:spacing w:line="552" w:lineRule="exact"/>
        <w:ind w:right="-1887"/>
        <w:rPr>
          <w:b/>
          <w:sz w:val="24"/>
          <w:szCs w:val="24"/>
        </w:rPr>
      </w:pPr>
      <w:r w:rsidRPr="00D90E0A">
        <w:rPr>
          <w:b/>
          <w:sz w:val="24"/>
          <w:szCs w:val="24"/>
        </w:rPr>
        <w:lastRenderedPageBreak/>
        <w:t>Согласовано:</w:t>
      </w:r>
    </w:p>
    <w:p w:rsidR="000A0408" w:rsidRDefault="00A64BD9" w:rsidP="00A64BD9">
      <w:pPr>
        <w:shd w:val="clear" w:color="auto" w:fill="FFFFFF"/>
        <w:spacing w:line="552" w:lineRule="exact"/>
        <w:ind w:right="-1887"/>
        <w:rPr>
          <w:sz w:val="24"/>
          <w:szCs w:val="24"/>
        </w:rPr>
      </w:pPr>
      <w:r w:rsidRPr="00A64BD9">
        <w:rPr>
          <w:sz w:val="24"/>
          <w:szCs w:val="24"/>
        </w:rPr>
        <w:t xml:space="preserve">Директор по производству                                                                                 В.П. Савинов  </w:t>
      </w:r>
    </w:p>
    <w:p w:rsidR="005025F5" w:rsidRDefault="00A64BD9" w:rsidP="00A64BD9">
      <w:pPr>
        <w:shd w:val="clear" w:color="auto" w:fill="FFFFFF"/>
        <w:spacing w:line="552" w:lineRule="exact"/>
        <w:ind w:right="-1887"/>
        <w:rPr>
          <w:sz w:val="24"/>
          <w:szCs w:val="24"/>
        </w:rPr>
      </w:pPr>
      <w:r w:rsidRPr="00A64BD9">
        <w:rPr>
          <w:sz w:val="24"/>
          <w:szCs w:val="24"/>
        </w:rPr>
        <w:t xml:space="preserve"> </w:t>
      </w:r>
    </w:p>
    <w:p w:rsidR="000A0408" w:rsidRDefault="00D90E0A" w:rsidP="000A0408">
      <w:pPr>
        <w:shd w:val="clear" w:color="auto" w:fill="FFFFFF"/>
        <w:ind w:right="-1887"/>
        <w:rPr>
          <w:sz w:val="24"/>
          <w:szCs w:val="24"/>
        </w:rPr>
      </w:pPr>
      <w:r>
        <w:rPr>
          <w:sz w:val="24"/>
          <w:szCs w:val="24"/>
        </w:rPr>
        <w:t>Заместит</w:t>
      </w:r>
      <w:r w:rsidR="000A0408">
        <w:rPr>
          <w:sz w:val="24"/>
          <w:szCs w:val="24"/>
        </w:rPr>
        <w:t xml:space="preserve">ель генерального директора   </w:t>
      </w:r>
    </w:p>
    <w:p w:rsidR="00D90E0A" w:rsidRDefault="000A0408" w:rsidP="000A0408">
      <w:pPr>
        <w:shd w:val="clear" w:color="auto" w:fill="FFFFFF"/>
        <w:ind w:right="-1887"/>
        <w:rPr>
          <w:sz w:val="24"/>
          <w:szCs w:val="24"/>
        </w:rPr>
      </w:pPr>
      <w:r>
        <w:rPr>
          <w:sz w:val="24"/>
          <w:szCs w:val="24"/>
        </w:rPr>
        <w:t xml:space="preserve">по капитальному строительству                    </w:t>
      </w:r>
      <w:r w:rsidR="00D90E0A">
        <w:rPr>
          <w:sz w:val="24"/>
          <w:szCs w:val="24"/>
        </w:rPr>
        <w:t xml:space="preserve">                                                    В.Г. Коломиец</w:t>
      </w:r>
    </w:p>
    <w:p w:rsidR="00A64BD9" w:rsidRPr="00A64BD9" w:rsidRDefault="00A64BD9" w:rsidP="000A0408">
      <w:pPr>
        <w:shd w:val="clear" w:color="auto" w:fill="FFFFFF"/>
        <w:spacing w:line="552" w:lineRule="exact"/>
        <w:ind w:right="-1887"/>
        <w:rPr>
          <w:sz w:val="24"/>
          <w:szCs w:val="24"/>
        </w:rPr>
        <w:sectPr w:rsidR="00A64BD9" w:rsidRPr="00A64BD9" w:rsidSect="00A64BD9">
          <w:type w:val="continuous"/>
          <w:pgSz w:w="11909" w:h="16834"/>
          <w:pgMar w:top="972" w:right="1125" w:bottom="360" w:left="1237" w:header="720" w:footer="720" w:gutter="0"/>
          <w:cols w:space="720" w:equalWidth="0">
            <w:col w:w="9547" w:space="61"/>
          </w:cols>
          <w:noEndnote/>
          <w:docGrid w:linePitch="360"/>
        </w:sectPr>
      </w:pPr>
    </w:p>
    <w:p w:rsidR="00A64BD9" w:rsidRDefault="00A64BD9" w:rsidP="00A64BD9">
      <w:pPr>
        <w:shd w:val="clear" w:color="auto" w:fill="FFFFFF"/>
        <w:rPr>
          <w:sz w:val="24"/>
          <w:szCs w:val="24"/>
        </w:rPr>
      </w:pPr>
    </w:p>
    <w:p w:rsidR="000A0408" w:rsidRDefault="000A0408" w:rsidP="00A64BD9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Заместитель начальника капитального </w:t>
      </w:r>
    </w:p>
    <w:p w:rsidR="000A0408" w:rsidRPr="00A64BD9" w:rsidRDefault="000A0408" w:rsidP="00A64BD9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строительства по производству                                                                         А.В. Матафонов</w:t>
      </w:r>
    </w:p>
    <w:sectPr w:rsidR="000A0408" w:rsidRPr="00A64BD9" w:rsidSect="00A64BD9">
      <w:type w:val="continuous"/>
      <w:pgSz w:w="11909" w:h="16834"/>
      <w:pgMar w:top="972" w:right="1125" w:bottom="360" w:left="1237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1A7" w:rsidRDefault="002721A7" w:rsidP="00A64BD9">
      <w:r>
        <w:separator/>
      </w:r>
    </w:p>
  </w:endnote>
  <w:endnote w:type="continuationSeparator" w:id="0">
    <w:p w:rsidR="002721A7" w:rsidRDefault="002721A7" w:rsidP="00A64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1A7" w:rsidRDefault="002721A7" w:rsidP="00A64BD9">
      <w:r>
        <w:separator/>
      </w:r>
    </w:p>
  </w:footnote>
  <w:footnote w:type="continuationSeparator" w:id="0">
    <w:p w:rsidR="002721A7" w:rsidRDefault="002721A7" w:rsidP="00A64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410D5"/>
    <w:multiLevelType w:val="hybridMultilevel"/>
    <w:tmpl w:val="05F85DC4"/>
    <w:lvl w:ilvl="0" w:tplc="E73ECE2C">
      <w:start w:val="1"/>
      <w:numFmt w:val="decimal"/>
      <w:lvlText w:val="%1."/>
      <w:lvlJc w:val="left"/>
      <w:pPr>
        <w:ind w:left="374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59D9"/>
    <w:rsid w:val="000063DE"/>
    <w:rsid w:val="000A0408"/>
    <w:rsid w:val="002721A7"/>
    <w:rsid w:val="004111D9"/>
    <w:rsid w:val="005025F5"/>
    <w:rsid w:val="00524D7F"/>
    <w:rsid w:val="006A6192"/>
    <w:rsid w:val="006F59D9"/>
    <w:rsid w:val="00783FE4"/>
    <w:rsid w:val="00785756"/>
    <w:rsid w:val="00795989"/>
    <w:rsid w:val="0080312C"/>
    <w:rsid w:val="009657E4"/>
    <w:rsid w:val="00A64BD9"/>
    <w:rsid w:val="00BB639C"/>
    <w:rsid w:val="00D06ECC"/>
    <w:rsid w:val="00D90E0A"/>
    <w:rsid w:val="00E0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E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4B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4BD9"/>
    <w:rPr>
      <w:rFonts w:ascii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A64B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4BD9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Gevak.O.A</dc:creator>
  <cp:keywords/>
  <dc:description/>
  <cp:lastModifiedBy>Gevak.O.A</cp:lastModifiedBy>
  <cp:revision>8</cp:revision>
  <cp:lastPrinted>2012-01-21T04:18:00Z</cp:lastPrinted>
  <dcterms:created xsi:type="dcterms:W3CDTF">2011-06-01T23:24:00Z</dcterms:created>
  <dcterms:modified xsi:type="dcterms:W3CDTF">2012-01-21T04:18:00Z</dcterms:modified>
</cp:coreProperties>
</file>