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662" w:rsidRPr="00EA7485" w:rsidRDefault="001F6662" w:rsidP="001F6662">
      <w:pPr>
        <w:pStyle w:val="ad"/>
        <w:spacing w:line="276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A7485">
        <w:rPr>
          <w:rFonts w:ascii="Times New Roman" w:hAnsi="Times New Roman"/>
          <w:b/>
          <w:bCs/>
          <w:sz w:val="24"/>
          <w:szCs w:val="24"/>
          <w:lang w:eastAsia="ru-RU"/>
        </w:rPr>
        <w:t>Приложение № 1</w:t>
      </w:r>
    </w:p>
    <w:p w:rsidR="001F6662" w:rsidRPr="00EA7485" w:rsidRDefault="001F6662" w:rsidP="001F6662">
      <w:pPr>
        <w:pStyle w:val="ad"/>
        <w:spacing w:line="276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EA7485">
        <w:rPr>
          <w:rFonts w:ascii="Times New Roman" w:hAnsi="Times New Roman"/>
          <w:sz w:val="24"/>
          <w:szCs w:val="24"/>
          <w:lang w:eastAsia="ru-RU"/>
        </w:rPr>
        <w:t>К Спецификации № _______</w:t>
      </w:r>
    </w:p>
    <w:p w:rsidR="001F6662" w:rsidRPr="00EA7485" w:rsidRDefault="001F6662" w:rsidP="001F6662">
      <w:pPr>
        <w:pStyle w:val="ad"/>
        <w:spacing w:line="276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EA7485">
        <w:rPr>
          <w:rFonts w:ascii="Times New Roman" w:hAnsi="Times New Roman"/>
          <w:sz w:val="24"/>
          <w:szCs w:val="24"/>
          <w:lang w:eastAsia="ru-RU"/>
        </w:rPr>
        <w:t>По Договору №___________</w:t>
      </w:r>
    </w:p>
    <w:p w:rsidR="001F6662" w:rsidRPr="00EA7485" w:rsidRDefault="001F6662" w:rsidP="001F6662">
      <w:pPr>
        <w:spacing w:before="120"/>
        <w:jc w:val="right"/>
        <w:rPr>
          <w:rFonts w:ascii="Calibri" w:hAnsi="Calibri"/>
        </w:rPr>
      </w:pPr>
      <w:r w:rsidRPr="00EA7485">
        <w:rPr>
          <w:rFonts w:ascii="Calibri" w:hAnsi="Calibri"/>
        </w:rPr>
        <w:t>от «___» ___________201__ г.</w:t>
      </w:r>
    </w:p>
    <w:p w:rsidR="00067050" w:rsidRPr="00EA7485" w:rsidRDefault="00067050" w:rsidP="00067050">
      <w:pPr>
        <w:widowControl w:val="0"/>
        <w:ind w:firstLine="0"/>
      </w:pPr>
    </w:p>
    <w:p w:rsidR="00067050" w:rsidRPr="00EA7485" w:rsidRDefault="00067050" w:rsidP="00067050">
      <w:pPr>
        <w:jc w:val="center"/>
        <w:rPr>
          <w:bCs/>
          <w:color w:val="000000"/>
        </w:rPr>
      </w:pPr>
    </w:p>
    <w:p w:rsidR="00067050" w:rsidRPr="00EA7485" w:rsidRDefault="00067050" w:rsidP="00067050">
      <w:pPr>
        <w:jc w:val="center"/>
        <w:rPr>
          <w:b/>
          <w:bCs/>
          <w:color w:val="000000"/>
        </w:rPr>
      </w:pPr>
      <w:r w:rsidRPr="00EA7485">
        <w:rPr>
          <w:b/>
          <w:bCs/>
          <w:color w:val="000000"/>
        </w:rPr>
        <w:t>ТЕХНИЧЕСКОЕ ЗАДАНИЕ</w:t>
      </w:r>
    </w:p>
    <w:p w:rsidR="00067050" w:rsidRPr="00EA7485" w:rsidRDefault="00067050" w:rsidP="004C7CEC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  <w:r w:rsidRPr="00EA7485">
        <w:rPr>
          <w:b/>
          <w:bCs/>
          <w:color w:val="000000"/>
        </w:rPr>
        <w:t xml:space="preserve">на поставку </w:t>
      </w:r>
      <w:r w:rsidR="001F6662" w:rsidRPr="00EA7485">
        <w:rPr>
          <w:b/>
          <w:bCs/>
          <w:color w:val="000000"/>
        </w:rPr>
        <w:t xml:space="preserve">Трала низкорамного </w:t>
      </w:r>
      <w:r w:rsidR="004C7CEC" w:rsidRPr="00EA7485">
        <w:rPr>
          <w:b/>
          <w:bCs/>
          <w:color w:val="000000"/>
        </w:rPr>
        <w:t>для ОСП «</w:t>
      </w:r>
      <w:r w:rsidR="00662910" w:rsidRPr="00EA7485">
        <w:rPr>
          <w:b/>
          <w:bCs/>
          <w:color w:val="000000"/>
        </w:rPr>
        <w:t>Далматовское</w:t>
      </w:r>
      <w:r w:rsidR="004C7CEC" w:rsidRPr="00EA7485">
        <w:rPr>
          <w:b/>
          <w:bCs/>
          <w:color w:val="000000"/>
        </w:rPr>
        <w:t>»</w:t>
      </w:r>
    </w:p>
    <w:p w:rsidR="004C7CEC" w:rsidRPr="00EA7485" w:rsidRDefault="004C7CEC" w:rsidP="004C7CEC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</w:p>
    <w:tbl>
      <w:tblPr>
        <w:tblStyle w:val="a9"/>
        <w:tblW w:w="5000" w:type="pct"/>
        <w:tblLayout w:type="fixed"/>
        <w:tblLook w:val="04A0"/>
      </w:tblPr>
      <w:tblGrid>
        <w:gridCol w:w="669"/>
        <w:gridCol w:w="2382"/>
        <w:gridCol w:w="7631"/>
      </w:tblGrid>
      <w:tr w:rsidR="00E7081B" w:rsidRPr="00EA7485" w:rsidTr="00F41A59">
        <w:trPr>
          <w:trHeight w:val="326"/>
        </w:trPr>
        <w:tc>
          <w:tcPr>
            <w:tcW w:w="313" w:type="pct"/>
            <w:shd w:val="clear" w:color="auto" w:fill="F2F2F2" w:themeFill="background1" w:themeFillShade="F2"/>
          </w:tcPr>
          <w:p w:rsidR="00E7081B" w:rsidRPr="00EA7485" w:rsidRDefault="00E7081B" w:rsidP="00945953">
            <w:pPr>
              <w:ind w:left="-709"/>
              <w:jc w:val="center"/>
              <w:rPr>
                <w:rStyle w:val="FontStyle184"/>
                <w:b/>
                <w:lang w:val="en-US"/>
              </w:rPr>
            </w:pPr>
            <w:r w:rsidRPr="00EA7485">
              <w:rPr>
                <w:rStyle w:val="FontStyle184"/>
                <w:b/>
              </w:rPr>
              <w:t>№</w:t>
            </w:r>
          </w:p>
          <w:p w:rsidR="00067050" w:rsidRPr="00EA7485" w:rsidRDefault="00067050" w:rsidP="00E7081B">
            <w:pPr>
              <w:ind w:left="-709"/>
              <w:rPr>
                <w:rStyle w:val="FontStyle184"/>
                <w:b/>
              </w:rPr>
            </w:pPr>
            <w:proofErr w:type="gramStart"/>
            <w:r w:rsidRPr="00EA7485">
              <w:rPr>
                <w:rStyle w:val="FontStyle184"/>
                <w:b/>
              </w:rPr>
              <w:t>п</w:t>
            </w:r>
            <w:proofErr w:type="gramEnd"/>
            <w:r w:rsidR="00E7081B" w:rsidRPr="00EA7485">
              <w:rPr>
                <w:rStyle w:val="FontStyle184"/>
                <w:b/>
              </w:rPr>
              <w:t>/п</w:t>
            </w:r>
          </w:p>
        </w:tc>
        <w:tc>
          <w:tcPr>
            <w:tcW w:w="1115" w:type="pct"/>
            <w:shd w:val="clear" w:color="auto" w:fill="F2F2F2" w:themeFill="background1" w:themeFillShade="F2"/>
          </w:tcPr>
          <w:p w:rsidR="00067050" w:rsidRPr="00EA7485" w:rsidRDefault="00067050" w:rsidP="00231D02">
            <w:pPr>
              <w:ind w:firstLine="0"/>
              <w:rPr>
                <w:rStyle w:val="FontStyle184"/>
                <w:b/>
              </w:rPr>
            </w:pPr>
            <w:r w:rsidRPr="00EA7485">
              <w:rPr>
                <w:rStyle w:val="FontStyle184"/>
                <w:b/>
              </w:rPr>
              <w:t>Наименование</w:t>
            </w:r>
          </w:p>
        </w:tc>
        <w:tc>
          <w:tcPr>
            <w:tcW w:w="3572" w:type="pct"/>
            <w:shd w:val="clear" w:color="auto" w:fill="F2F2F2" w:themeFill="background1" w:themeFillShade="F2"/>
          </w:tcPr>
          <w:p w:rsidR="00067050" w:rsidRPr="00EA7485" w:rsidRDefault="00067050" w:rsidP="00945953">
            <w:pPr>
              <w:jc w:val="center"/>
              <w:rPr>
                <w:rStyle w:val="FontStyle184"/>
                <w:b/>
              </w:rPr>
            </w:pPr>
            <w:r w:rsidRPr="00EA7485">
              <w:rPr>
                <w:rStyle w:val="FontStyle184"/>
                <w:b/>
              </w:rPr>
              <w:t>Требования</w:t>
            </w:r>
          </w:p>
        </w:tc>
      </w:tr>
      <w:tr w:rsidR="00067050" w:rsidRPr="00EA7485" w:rsidTr="00F41A59">
        <w:tc>
          <w:tcPr>
            <w:tcW w:w="313" w:type="pct"/>
            <w:vAlign w:val="center"/>
          </w:tcPr>
          <w:p w:rsidR="00067050" w:rsidRPr="00EA7485" w:rsidRDefault="00067050" w:rsidP="00945953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EA7485">
              <w:rPr>
                <w:color w:val="4C4C4C"/>
                <w:sz w:val="24"/>
                <w:szCs w:val="24"/>
              </w:rPr>
              <w:t>1.</w:t>
            </w:r>
          </w:p>
        </w:tc>
        <w:tc>
          <w:tcPr>
            <w:tcW w:w="1115" w:type="pct"/>
            <w:vAlign w:val="center"/>
          </w:tcPr>
          <w:p w:rsidR="00067050" w:rsidRPr="00EA7485" w:rsidRDefault="00067050" w:rsidP="00231D02">
            <w:pPr>
              <w:ind w:firstLine="0"/>
              <w:rPr>
                <w:b/>
                <w:sz w:val="24"/>
                <w:szCs w:val="24"/>
              </w:rPr>
            </w:pPr>
            <w:r w:rsidRPr="00EA7485">
              <w:rPr>
                <w:rStyle w:val="FontStyle184"/>
                <w:b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3572" w:type="pct"/>
          </w:tcPr>
          <w:p w:rsidR="00067050" w:rsidRPr="00EA7485" w:rsidRDefault="000D7BF8" w:rsidP="000170BD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i/>
                <w:sz w:val="24"/>
                <w:szCs w:val="24"/>
              </w:rPr>
            </w:pPr>
            <w:r w:rsidRPr="00EA7485">
              <w:rPr>
                <w:sz w:val="24"/>
                <w:szCs w:val="24"/>
              </w:rPr>
              <w:t xml:space="preserve">Низкорамный двухосный трал </w:t>
            </w:r>
            <w:r w:rsidRPr="00EA7485">
              <w:rPr>
                <w:rStyle w:val="ac"/>
                <w:sz w:val="24"/>
                <w:szCs w:val="24"/>
              </w:rPr>
              <w:t>ЧМЗАП938530</w:t>
            </w:r>
            <w:r w:rsidRPr="00EA7485">
              <w:rPr>
                <w:sz w:val="24"/>
                <w:szCs w:val="24"/>
              </w:rPr>
              <w:t>-</w:t>
            </w:r>
            <w:r w:rsidRPr="00EA7485">
              <w:rPr>
                <w:rStyle w:val="ac"/>
                <w:sz w:val="24"/>
                <w:szCs w:val="24"/>
              </w:rPr>
              <w:t>030МТУ</w:t>
            </w:r>
            <w:r w:rsidR="001F6662" w:rsidRPr="00EA7485">
              <w:rPr>
                <w:rStyle w:val="ac"/>
                <w:b w:val="0"/>
                <w:i/>
                <w:sz w:val="24"/>
                <w:szCs w:val="24"/>
              </w:rPr>
              <w:t>(или эквивалент)</w:t>
            </w:r>
            <w:r w:rsidRPr="00EA7485">
              <w:rPr>
                <w:sz w:val="24"/>
                <w:szCs w:val="24"/>
              </w:rPr>
              <w:t xml:space="preserve"> предназначен для перевозки автомобилей и дорожно-строительной техники весом до 24 тонн. Трапы механические одноступенчатые</w:t>
            </w:r>
            <w:r w:rsidR="00B6155B" w:rsidRPr="00EA7485">
              <w:rPr>
                <w:sz w:val="24"/>
                <w:szCs w:val="24"/>
              </w:rPr>
              <w:t xml:space="preserve"> односекционные 700 мм шириной</w:t>
            </w:r>
            <w:r w:rsidRPr="00EA7485">
              <w:rPr>
                <w:sz w:val="24"/>
                <w:szCs w:val="24"/>
              </w:rPr>
              <w:t>.</w:t>
            </w:r>
          </w:p>
        </w:tc>
      </w:tr>
      <w:tr w:rsidR="00067050" w:rsidRPr="00EA7485" w:rsidTr="00F41A59">
        <w:tc>
          <w:tcPr>
            <w:tcW w:w="313" w:type="pct"/>
            <w:vAlign w:val="center"/>
          </w:tcPr>
          <w:p w:rsidR="00067050" w:rsidRPr="00EA7485" w:rsidRDefault="00067050" w:rsidP="00945953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EA7485">
              <w:rPr>
                <w:color w:val="4C4C4C"/>
                <w:sz w:val="24"/>
                <w:szCs w:val="24"/>
              </w:rPr>
              <w:t>2.</w:t>
            </w:r>
          </w:p>
        </w:tc>
        <w:tc>
          <w:tcPr>
            <w:tcW w:w="1115" w:type="pct"/>
            <w:vAlign w:val="center"/>
          </w:tcPr>
          <w:p w:rsidR="00067050" w:rsidRPr="00EA7485" w:rsidRDefault="00067050" w:rsidP="00945953">
            <w:pPr>
              <w:ind w:firstLine="0"/>
              <w:rPr>
                <w:color w:val="4C4C4C"/>
                <w:sz w:val="24"/>
                <w:szCs w:val="24"/>
                <w:vertAlign w:val="superscript"/>
              </w:rPr>
            </w:pPr>
            <w:r w:rsidRPr="00EA7485">
              <w:rPr>
                <w:rStyle w:val="FontStyle184"/>
                <w:b/>
              </w:rPr>
              <w:t xml:space="preserve">Требования к качеству </w:t>
            </w:r>
            <w:r w:rsidR="002F5744" w:rsidRPr="00EA7485">
              <w:rPr>
                <w:rStyle w:val="FontStyle184"/>
                <w:b/>
              </w:rPr>
              <w:t xml:space="preserve">и к количеству </w:t>
            </w:r>
            <w:r w:rsidRPr="00EA7485">
              <w:rPr>
                <w:rStyle w:val="FontStyle184"/>
                <w:b/>
              </w:rPr>
              <w:t>поставляемого товара, выполняемым работам, оказываемым услугам</w:t>
            </w:r>
          </w:p>
        </w:tc>
        <w:tc>
          <w:tcPr>
            <w:tcW w:w="3572" w:type="pct"/>
          </w:tcPr>
          <w:p w:rsidR="00B83417" w:rsidRPr="00EA7485" w:rsidRDefault="00B83417" w:rsidP="00F41A59">
            <w:pPr>
              <w:ind w:firstLine="0"/>
              <w:jc w:val="both"/>
              <w:rPr>
                <w:sz w:val="24"/>
                <w:szCs w:val="24"/>
              </w:rPr>
            </w:pPr>
            <w:r w:rsidRPr="00EA7485">
              <w:rPr>
                <w:sz w:val="24"/>
                <w:szCs w:val="24"/>
              </w:rPr>
              <w:t>Тра</w:t>
            </w:r>
            <w:r w:rsidR="00B1126A">
              <w:rPr>
                <w:sz w:val="24"/>
                <w:szCs w:val="24"/>
              </w:rPr>
              <w:t>л</w:t>
            </w:r>
            <w:r w:rsidRPr="00EA7485">
              <w:rPr>
                <w:sz w:val="24"/>
                <w:szCs w:val="24"/>
              </w:rPr>
              <w:t xml:space="preserve"> – </w:t>
            </w:r>
            <w:r w:rsidR="00F41A59" w:rsidRPr="00EA7485">
              <w:rPr>
                <w:sz w:val="24"/>
                <w:szCs w:val="24"/>
              </w:rPr>
              <w:t xml:space="preserve">должен быть </w:t>
            </w:r>
            <w:r w:rsidRPr="00EA7485">
              <w:rPr>
                <w:sz w:val="24"/>
                <w:szCs w:val="24"/>
              </w:rPr>
              <w:t>новый не бывший в эксплуатации</w:t>
            </w:r>
            <w:r w:rsidR="000170BD" w:rsidRPr="00EA7485">
              <w:rPr>
                <w:sz w:val="24"/>
                <w:szCs w:val="24"/>
              </w:rPr>
              <w:t xml:space="preserve">. </w:t>
            </w:r>
          </w:p>
          <w:p w:rsidR="000170BD" w:rsidRPr="00EA7485" w:rsidRDefault="000170BD" w:rsidP="00F41A59">
            <w:pPr>
              <w:ind w:firstLine="0"/>
              <w:jc w:val="both"/>
              <w:rPr>
                <w:sz w:val="24"/>
                <w:szCs w:val="24"/>
              </w:rPr>
            </w:pPr>
            <w:r w:rsidRPr="00EA7485">
              <w:rPr>
                <w:sz w:val="24"/>
                <w:szCs w:val="24"/>
              </w:rPr>
              <w:t xml:space="preserve">Год выпуска </w:t>
            </w:r>
            <w:r w:rsidR="00F41A59" w:rsidRPr="00EA7485">
              <w:rPr>
                <w:sz w:val="24"/>
                <w:szCs w:val="24"/>
              </w:rPr>
              <w:t xml:space="preserve"> - </w:t>
            </w:r>
            <w:r w:rsidRPr="00EA7485">
              <w:rPr>
                <w:sz w:val="24"/>
                <w:szCs w:val="24"/>
              </w:rPr>
              <w:t>2012 года.</w:t>
            </w:r>
          </w:p>
          <w:p w:rsidR="00B83417" w:rsidRPr="00EA7485" w:rsidRDefault="00B83417" w:rsidP="00F41A59">
            <w:pPr>
              <w:ind w:firstLine="0"/>
              <w:jc w:val="both"/>
              <w:rPr>
                <w:sz w:val="24"/>
                <w:szCs w:val="24"/>
              </w:rPr>
            </w:pPr>
            <w:r w:rsidRPr="00EA7485">
              <w:rPr>
                <w:sz w:val="24"/>
                <w:szCs w:val="24"/>
              </w:rPr>
              <w:t>Комплектация:</w:t>
            </w:r>
          </w:p>
          <w:p w:rsidR="00D907B9" w:rsidRPr="00EA7485" w:rsidRDefault="000D7BF8" w:rsidP="00F41A59">
            <w:pPr>
              <w:ind w:firstLine="0"/>
              <w:jc w:val="both"/>
              <w:rPr>
                <w:sz w:val="24"/>
                <w:szCs w:val="24"/>
              </w:rPr>
            </w:pPr>
            <w:r w:rsidRPr="00EA7485">
              <w:rPr>
                <w:sz w:val="24"/>
                <w:szCs w:val="24"/>
              </w:rPr>
              <w:t>Бортовая площадка на гусаке; уширители; настил для уширителей; задние опоры; запасное колесо; противооткатные упоры; ЗИП, заменяемый шкворень 2” (50 мм).</w:t>
            </w:r>
          </w:p>
          <w:p w:rsidR="000170BD" w:rsidRPr="00EA7485" w:rsidRDefault="000170BD" w:rsidP="00F41A59">
            <w:pPr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EA7485">
              <w:rPr>
                <w:sz w:val="24"/>
                <w:szCs w:val="24"/>
              </w:rPr>
              <w:t>Качество должно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      </w:r>
            <w:proofErr w:type="gramEnd"/>
          </w:p>
          <w:p w:rsidR="000170BD" w:rsidRPr="00EA7485" w:rsidRDefault="000170BD" w:rsidP="00F41A59">
            <w:pPr>
              <w:ind w:firstLine="0"/>
              <w:jc w:val="both"/>
              <w:rPr>
                <w:bCs/>
                <w:sz w:val="24"/>
                <w:szCs w:val="24"/>
              </w:rPr>
            </w:pPr>
            <w:r w:rsidRPr="00EA7485">
              <w:rPr>
                <w:sz w:val="24"/>
                <w:szCs w:val="24"/>
              </w:rPr>
              <w:t>Оборудование должно отвечать стандартам безопасности и качества в соответствии с законодательством Российской Федерации и соответствовать техническим характеристикам оборудования.</w:t>
            </w:r>
          </w:p>
        </w:tc>
      </w:tr>
      <w:tr w:rsidR="00067050" w:rsidRPr="00EA7485" w:rsidTr="00F41A59">
        <w:tc>
          <w:tcPr>
            <w:tcW w:w="313" w:type="pct"/>
            <w:vAlign w:val="center"/>
          </w:tcPr>
          <w:p w:rsidR="00067050" w:rsidRPr="00EA7485" w:rsidRDefault="00067050" w:rsidP="00945953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EA7485">
              <w:rPr>
                <w:color w:val="4C4C4C"/>
                <w:sz w:val="24"/>
                <w:szCs w:val="24"/>
              </w:rPr>
              <w:t>3.</w:t>
            </w:r>
          </w:p>
        </w:tc>
        <w:tc>
          <w:tcPr>
            <w:tcW w:w="1115" w:type="pct"/>
            <w:vAlign w:val="center"/>
          </w:tcPr>
          <w:p w:rsidR="00067050" w:rsidRPr="00EA7485" w:rsidRDefault="00067050" w:rsidP="00945953">
            <w:pPr>
              <w:ind w:firstLine="0"/>
              <w:rPr>
                <w:color w:val="4C4C4C"/>
                <w:sz w:val="24"/>
                <w:szCs w:val="24"/>
              </w:rPr>
            </w:pPr>
            <w:r w:rsidRPr="00EA7485">
              <w:rPr>
                <w:rStyle w:val="FontStyle184"/>
                <w:b/>
              </w:rPr>
              <w:t>Требования к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572" w:type="pct"/>
          </w:tcPr>
          <w:p w:rsidR="0067478D" w:rsidRPr="00EA7485" w:rsidRDefault="0067478D" w:rsidP="0067478D">
            <w:pPr>
              <w:ind w:firstLine="0"/>
              <w:contextualSpacing/>
              <w:rPr>
                <w:rFonts w:eastAsiaTheme="minorEastAsia"/>
                <w:sz w:val="24"/>
                <w:szCs w:val="24"/>
              </w:rPr>
            </w:pPr>
            <w:r w:rsidRPr="00EA7485">
              <w:rPr>
                <w:rFonts w:eastAsiaTheme="minorEastAsia"/>
                <w:sz w:val="24"/>
                <w:szCs w:val="24"/>
              </w:rPr>
              <w:t>Масса перевозимого груза, кг24000</w:t>
            </w:r>
          </w:p>
          <w:p w:rsidR="0067478D" w:rsidRPr="00EA7485" w:rsidRDefault="0067478D" w:rsidP="0067478D">
            <w:pPr>
              <w:ind w:firstLine="0"/>
              <w:contextualSpacing/>
              <w:rPr>
                <w:rFonts w:eastAsiaTheme="minorEastAsia"/>
                <w:sz w:val="24"/>
                <w:szCs w:val="24"/>
              </w:rPr>
            </w:pPr>
            <w:r w:rsidRPr="00EA7485">
              <w:rPr>
                <w:rFonts w:eastAsiaTheme="minorEastAsia"/>
                <w:sz w:val="24"/>
                <w:szCs w:val="24"/>
              </w:rPr>
              <w:t>Масса снаряженного полуприцепа, кг8000</w:t>
            </w:r>
          </w:p>
          <w:p w:rsidR="0067478D" w:rsidRPr="00EA7485" w:rsidRDefault="0067478D" w:rsidP="0067478D">
            <w:pPr>
              <w:ind w:firstLine="0"/>
              <w:contextualSpacing/>
              <w:rPr>
                <w:rFonts w:eastAsiaTheme="minorEastAsia"/>
                <w:sz w:val="24"/>
                <w:szCs w:val="24"/>
              </w:rPr>
            </w:pPr>
            <w:r w:rsidRPr="00EA7485">
              <w:rPr>
                <w:rFonts w:eastAsiaTheme="minorEastAsia"/>
                <w:sz w:val="24"/>
                <w:szCs w:val="24"/>
              </w:rPr>
              <w:t>Полная масса полуприцепа, кг32000</w:t>
            </w:r>
          </w:p>
          <w:p w:rsidR="0067478D" w:rsidRPr="00EA7485" w:rsidRDefault="0067478D" w:rsidP="0067478D">
            <w:pPr>
              <w:ind w:firstLine="0"/>
              <w:contextualSpacing/>
              <w:rPr>
                <w:rFonts w:eastAsiaTheme="minorEastAsia"/>
                <w:sz w:val="24"/>
                <w:szCs w:val="24"/>
              </w:rPr>
            </w:pPr>
            <w:r w:rsidRPr="00EA7485">
              <w:rPr>
                <w:rFonts w:eastAsiaTheme="minorEastAsia"/>
                <w:sz w:val="24"/>
                <w:szCs w:val="24"/>
              </w:rPr>
              <w:t>Нагрузка на ССУ, кг14000</w:t>
            </w:r>
          </w:p>
          <w:p w:rsidR="0067478D" w:rsidRPr="00EA7485" w:rsidRDefault="0067478D" w:rsidP="0067478D">
            <w:pPr>
              <w:ind w:firstLine="0"/>
              <w:contextualSpacing/>
              <w:rPr>
                <w:rFonts w:eastAsiaTheme="minorEastAsia"/>
                <w:sz w:val="24"/>
                <w:szCs w:val="24"/>
              </w:rPr>
            </w:pPr>
            <w:r w:rsidRPr="00EA7485">
              <w:rPr>
                <w:rFonts w:eastAsiaTheme="minorEastAsia"/>
                <w:sz w:val="24"/>
                <w:szCs w:val="24"/>
              </w:rPr>
              <w:t>Нагрузка на дорогу через шины, кг18000</w:t>
            </w:r>
          </w:p>
          <w:p w:rsidR="00B83417" w:rsidRPr="00EA7485" w:rsidRDefault="0067478D" w:rsidP="0067478D">
            <w:pPr>
              <w:ind w:firstLine="0"/>
              <w:contextualSpacing/>
              <w:rPr>
                <w:rFonts w:eastAsiaTheme="minorEastAsia"/>
                <w:sz w:val="24"/>
                <w:szCs w:val="24"/>
              </w:rPr>
            </w:pPr>
            <w:r w:rsidRPr="00EA7485">
              <w:rPr>
                <w:rFonts w:eastAsiaTheme="minorEastAsia"/>
                <w:sz w:val="24"/>
                <w:szCs w:val="24"/>
              </w:rPr>
              <w:t>Подвеска</w:t>
            </w:r>
            <w:r w:rsidR="00B83417" w:rsidRPr="00EA7485">
              <w:rPr>
                <w:rFonts w:eastAsiaTheme="minorEastAsia"/>
                <w:sz w:val="24"/>
                <w:szCs w:val="24"/>
              </w:rPr>
              <w:t xml:space="preserve"> – рессорная</w:t>
            </w:r>
          </w:p>
          <w:p w:rsidR="0067478D" w:rsidRPr="00EA7485" w:rsidRDefault="00B83417" w:rsidP="0067478D">
            <w:pPr>
              <w:ind w:firstLine="0"/>
              <w:contextualSpacing/>
              <w:rPr>
                <w:rFonts w:eastAsiaTheme="minorEastAsia"/>
                <w:sz w:val="24"/>
                <w:szCs w:val="24"/>
              </w:rPr>
            </w:pPr>
            <w:r w:rsidRPr="00EA7485">
              <w:rPr>
                <w:rFonts w:eastAsiaTheme="minorEastAsia"/>
                <w:sz w:val="24"/>
                <w:szCs w:val="24"/>
              </w:rPr>
              <w:t>К</w:t>
            </w:r>
            <w:r w:rsidR="0067478D" w:rsidRPr="00EA7485">
              <w:rPr>
                <w:rFonts w:eastAsiaTheme="minorEastAsia"/>
                <w:sz w:val="24"/>
                <w:szCs w:val="24"/>
              </w:rPr>
              <w:t xml:space="preserve">оличество осей, </w:t>
            </w:r>
            <w:proofErr w:type="spellStart"/>
            <w:proofErr w:type="gramStart"/>
            <w:r w:rsidR="0067478D" w:rsidRPr="00EA7485">
              <w:rPr>
                <w:rFonts w:eastAsiaTheme="minorEastAsia"/>
                <w:sz w:val="24"/>
                <w:szCs w:val="24"/>
              </w:rPr>
              <w:t>шт</w:t>
            </w:r>
            <w:proofErr w:type="spellEnd"/>
            <w:proofErr w:type="gramEnd"/>
            <w:r w:rsidRPr="00EA7485">
              <w:rPr>
                <w:rFonts w:eastAsiaTheme="minorEastAsia"/>
                <w:sz w:val="24"/>
                <w:szCs w:val="24"/>
              </w:rPr>
              <w:t xml:space="preserve">    2</w:t>
            </w:r>
          </w:p>
          <w:p w:rsidR="0067478D" w:rsidRPr="00EA7485" w:rsidRDefault="00B83417" w:rsidP="0067478D">
            <w:pPr>
              <w:ind w:firstLine="0"/>
              <w:contextualSpacing/>
              <w:rPr>
                <w:rFonts w:eastAsiaTheme="minorEastAsia"/>
                <w:sz w:val="24"/>
                <w:szCs w:val="24"/>
              </w:rPr>
            </w:pPr>
            <w:r w:rsidRPr="00EA7485">
              <w:rPr>
                <w:rFonts w:eastAsiaTheme="minorEastAsia"/>
                <w:sz w:val="24"/>
                <w:szCs w:val="24"/>
              </w:rPr>
              <w:t>Шины - (235/75R17,5)</w:t>
            </w:r>
          </w:p>
          <w:p w:rsidR="00B83417" w:rsidRPr="00EA7485" w:rsidRDefault="00B83417" w:rsidP="0067478D">
            <w:pPr>
              <w:ind w:firstLine="0"/>
              <w:contextualSpacing/>
              <w:rPr>
                <w:rFonts w:eastAsiaTheme="minorEastAsia"/>
                <w:sz w:val="24"/>
                <w:szCs w:val="24"/>
              </w:rPr>
            </w:pPr>
            <w:r w:rsidRPr="00EA7485">
              <w:rPr>
                <w:rFonts w:eastAsiaTheme="minorEastAsia"/>
                <w:sz w:val="24"/>
                <w:szCs w:val="24"/>
              </w:rPr>
              <w:t>Количество колес – 8+1</w:t>
            </w:r>
          </w:p>
          <w:p w:rsidR="00B83417" w:rsidRPr="00EA7485" w:rsidRDefault="0067478D" w:rsidP="0067478D">
            <w:pPr>
              <w:ind w:firstLine="0"/>
              <w:contextualSpacing/>
              <w:rPr>
                <w:rFonts w:eastAsiaTheme="minorEastAsia"/>
                <w:sz w:val="24"/>
                <w:szCs w:val="24"/>
              </w:rPr>
            </w:pPr>
            <w:r w:rsidRPr="00EA7485">
              <w:rPr>
                <w:rFonts w:eastAsiaTheme="minorEastAsia"/>
                <w:sz w:val="24"/>
                <w:szCs w:val="24"/>
              </w:rPr>
              <w:t>Трапы</w:t>
            </w:r>
            <w:r w:rsidR="00B83417" w:rsidRPr="00EA7485">
              <w:rPr>
                <w:rFonts w:eastAsiaTheme="minorEastAsia"/>
                <w:sz w:val="24"/>
                <w:szCs w:val="24"/>
              </w:rPr>
              <w:t xml:space="preserve"> - механические</w:t>
            </w:r>
          </w:p>
          <w:p w:rsidR="00B83417" w:rsidRPr="00EA7485" w:rsidRDefault="00B83417" w:rsidP="0067478D">
            <w:pPr>
              <w:ind w:firstLine="0"/>
              <w:contextualSpacing/>
              <w:rPr>
                <w:rFonts w:eastAsiaTheme="minorEastAsia"/>
                <w:sz w:val="24"/>
                <w:szCs w:val="24"/>
              </w:rPr>
            </w:pPr>
            <w:r w:rsidRPr="00EA7485">
              <w:rPr>
                <w:rFonts w:eastAsiaTheme="minorEastAsia"/>
                <w:sz w:val="24"/>
                <w:szCs w:val="24"/>
              </w:rPr>
              <w:t>У</w:t>
            </w:r>
            <w:r w:rsidR="0067478D" w:rsidRPr="00EA7485">
              <w:rPr>
                <w:rFonts w:eastAsiaTheme="minorEastAsia"/>
                <w:sz w:val="24"/>
                <w:szCs w:val="24"/>
              </w:rPr>
              <w:t>гол въезда, град</w:t>
            </w:r>
            <w:r w:rsidRPr="00EA7485">
              <w:rPr>
                <w:rFonts w:eastAsiaTheme="minorEastAsia"/>
                <w:sz w:val="24"/>
                <w:szCs w:val="24"/>
              </w:rPr>
              <w:t xml:space="preserve"> 13</w:t>
            </w:r>
          </w:p>
          <w:p w:rsidR="00A337E2" w:rsidRPr="00EA7485" w:rsidRDefault="00B83417" w:rsidP="00B83417">
            <w:pPr>
              <w:ind w:firstLine="0"/>
              <w:contextualSpacing/>
              <w:rPr>
                <w:rStyle w:val="FontStyle184"/>
                <w:rFonts w:eastAsiaTheme="minorEastAsia"/>
              </w:rPr>
            </w:pPr>
            <w:r w:rsidRPr="00EA7485">
              <w:rPr>
                <w:rFonts w:eastAsiaTheme="minorEastAsia"/>
                <w:sz w:val="24"/>
                <w:szCs w:val="24"/>
              </w:rPr>
              <w:t>Ш</w:t>
            </w:r>
            <w:r w:rsidR="0067478D" w:rsidRPr="00EA7485">
              <w:rPr>
                <w:rFonts w:eastAsiaTheme="minorEastAsia"/>
                <w:sz w:val="24"/>
                <w:szCs w:val="24"/>
              </w:rPr>
              <w:t xml:space="preserve">ирина трапа, </w:t>
            </w:r>
            <w:proofErr w:type="gramStart"/>
            <w:r w:rsidR="0067478D" w:rsidRPr="00EA7485">
              <w:rPr>
                <w:rFonts w:eastAsiaTheme="minorEastAsia"/>
                <w:sz w:val="24"/>
                <w:szCs w:val="24"/>
              </w:rPr>
              <w:t>мм</w:t>
            </w:r>
            <w:proofErr w:type="gramEnd"/>
            <w:r w:rsidRPr="00EA7485">
              <w:rPr>
                <w:rFonts w:eastAsiaTheme="minorEastAsia"/>
                <w:sz w:val="24"/>
                <w:szCs w:val="24"/>
              </w:rPr>
              <w:t xml:space="preserve"> 700</w:t>
            </w:r>
          </w:p>
        </w:tc>
      </w:tr>
      <w:tr w:rsidR="00067050" w:rsidRPr="00EA7485" w:rsidTr="00F41A59">
        <w:tc>
          <w:tcPr>
            <w:tcW w:w="313" w:type="pct"/>
            <w:vAlign w:val="center"/>
          </w:tcPr>
          <w:p w:rsidR="00067050" w:rsidRPr="00EA7485" w:rsidRDefault="00DA5620" w:rsidP="00945953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EA7485">
              <w:rPr>
                <w:color w:val="4C4C4C"/>
                <w:sz w:val="24"/>
                <w:szCs w:val="24"/>
              </w:rPr>
              <w:t>4</w:t>
            </w:r>
            <w:r w:rsidR="00067050" w:rsidRPr="00EA7485">
              <w:rPr>
                <w:color w:val="4C4C4C"/>
                <w:sz w:val="24"/>
                <w:szCs w:val="24"/>
              </w:rPr>
              <w:t>.</w:t>
            </w:r>
          </w:p>
        </w:tc>
        <w:tc>
          <w:tcPr>
            <w:tcW w:w="1115" w:type="pct"/>
            <w:vAlign w:val="center"/>
          </w:tcPr>
          <w:p w:rsidR="00067050" w:rsidRPr="00EA7485" w:rsidRDefault="00067050" w:rsidP="00945953">
            <w:pPr>
              <w:ind w:firstLine="0"/>
              <w:rPr>
                <w:color w:val="4C4C4C"/>
                <w:sz w:val="24"/>
                <w:szCs w:val="24"/>
              </w:rPr>
            </w:pPr>
            <w:r w:rsidRPr="00EA7485">
              <w:rPr>
                <w:b/>
                <w:color w:val="000000"/>
                <w:sz w:val="24"/>
                <w:szCs w:val="24"/>
              </w:rPr>
              <w:t xml:space="preserve">Требования к сроку и (или) объему предоставления гарантий качества товара, работ, услуг, к обслуживанию товара, к расходам на эксплуатацию товара (при </w:t>
            </w:r>
            <w:r w:rsidRPr="00EA7485">
              <w:rPr>
                <w:b/>
                <w:color w:val="000000"/>
                <w:sz w:val="24"/>
                <w:szCs w:val="24"/>
              </w:rPr>
              <w:lastRenderedPageBreak/>
              <w:t>необходимости).</w:t>
            </w:r>
          </w:p>
        </w:tc>
        <w:tc>
          <w:tcPr>
            <w:tcW w:w="3572" w:type="pct"/>
          </w:tcPr>
          <w:p w:rsidR="000170BD" w:rsidRPr="00EA7485" w:rsidRDefault="00B83417" w:rsidP="000170BD">
            <w:pPr>
              <w:ind w:firstLine="0"/>
              <w:jc w:val="both"/>
              <w:rPr>
                <w:sz w:val="24"/>
                <w:szCs w:val="24"/>
              </w:rPr>
            </w:pPr>
            <w:r w:rsidRPr="00EA7485">
              <w:rPr>
                <w:rFonts w:eastAsia="Calibri"/>
                <w:sz w:val="24"/>
                <w:szCs w:val="24"/>
                <w:lang w:eastAsia="en-US"/>
              </w:rPr>
              <w:lastRenderedPageBreak/>
              <w:t>Гарантийные обязательства поставщика товара -</w:t>
            </w:r>
            <w:r w:rsidR="0067478D" w:rsidRPr="00EA7485">
              <w:rPr>
                <w:rFonts w:eastAsia="Calibri"/>
                <w:sz w:val="24"/>
                <w:szCs w:val="24"/>
                <w:lang w:eastAsia="en-US"/>
              </w:rPr>
              <w:t>12 месяцев или 2 000 моточасов (не менее срока и объема гарантии, установленным предприятием изготовителем).</w:t>
            </w:r>
          </w:p>
          <w:p w:rsidR="000170BD" w:rsidRPr="00EA7485" w:rsidRDefault="000170BD" w:rsidP="000170BD">
            <w:pPr>
              <w:ind w:firstLine="0"/>
              <w:jc w:val="both"/>
              <w:rPr>
                <w:sz w:val="24"/>
                <w:szCs w:val="24"/>
              </w:rPr>
            </w:pPr>
            <w:r w:rsidRPr="00EA7485">
              <w:rPr>
                <w:sz w:val="24"/>
                <w:szCs w:val="24"/>
              </w:rPr>
              <w:t xml:space="preserve">Расходы, связанные с устранением недостатков оборудования в течение гарантийного срока несет </w:t>
            </w:r>
            <w:r w:rsidR="00693F1A" w:rsidRPr="00EA7485">
              <w:rPr>
                <w:sz w:val="24"/>
                <w:szCs w:val="24"/>
              </w:rPr>
              <w:t>Поставщик</w:t>
            </w:r>
            <w:r w:rsidRPr="00EA7485">
              <w:rPr>
                <w:sz w:val="24"/>
                <w:szCs w:val="24"/>
              </w:rPr>
              <w:t>.</w:t>
            </w:r>
          </w:p>
          <w:p w:rsidR="00B144F8" w:rsidRPr="00EA7485" w:rsidRDefault="00B83417" w:rsidP="00EA7485">
            <w:pPr>
              <w:spacing w:before="100" w:beforeAutospacing="1" w:after="100" w:afterAutospacing="1" w:line="276" w:lineRule="auto"/>
              <w:ind w:firstLine="0"/>
              <w:contextualSpacing/>
              <w:jc w:val="both"/>
              <w:rPr>
                <w:rStyle w:val="FontStyle184"/>
                <w:rFonts w:eastAsia="Calibri"/>
                <w:b/>
                <w:lang w:eastAsia="en-US"/>
              </w:rPr>
            </w:pPr>
            <w:r w:rsidRPr="00EA7485">
              <w:rPr>
                <w:rFonts w:eastAsia="Calibri"/>
                <w:sz w:val="24"/>
                <w:szCs w:val="24"/>
                <w:lang w:eastAsia="en-US"/>
              </w:rPr>
              <w:t>Срок исполнения гарантийных обязательств</w:t>
            </w:r>
            <w:r w:rsidR="00192F2A" w:rsidRPr="00EA7485">
              <w:rPr>
                <w:rFonts w:eastAsia="Calibri"/>
                <w:sz w:val="24"/>
                <w:szCs w:val="24"/>
                <w:lang w:eastAsia="en-US"/>
              </w:rPr>
              <w:t xml:space="preserve"> Поставщиков в случае возникновения </w:t>
            </w:r>
            <w:r w:rsidR="00DC30FE" w:rsidRPr="00EA7485">
              <w:rPr>
                <w:rFonts w:eastAsia="Calibri"/>
                <w:sz w:val="24"/>
                <w:szCs w:val="24"/>
                <w:lang w:eastAsia="en-US"/>
              </w:rPr>
              <w:t xml:space="preserve">недостатков составляет </w:t>
            </w:r>
            <w:r w:rsidRPr="00EA7485">
              <w:rPr>
                <w:rFonts w:eastAsia="Calibri"/>
                <w:sz w:val="24"/>
                <w:szCs w:val="24"/>
                <w:lang w:eastAsia="en-US"/>
              </w:rPr>
              <w:t xml:space="preserve"> не более </w:t>
            </w:r>
            <w:r w:rsidR="00DC30FE" w:rsidRPr="00EA7485">
              <w:rPr>
                <w:rFonts w:eastAsia="Calibri"/>
                <w:sz w:val="24"/>
                <w:szCs w:val="24"/>
                <w:lang w:eastAsia="en-US"/>
              </w:rPr>
              <w:t>30 дней</w:t>
            </w:r>
            <w:r w:rsidRPr="00EA7485">
              <w:rPr>
                <w:rFonts w:eastAsia="Calibri"/>
                <w:sz w:val="24"/>
                <w:szCs w:val="24"/>
                <w:lang w:eastAsia="en-US"/>
              </w:rPr>
              <w:t xml:space="preserve"> со дня подписания </w:t>
            </w:r>
            <w:r w:rsidR="00DC30FE" w:rsidRPr="00EA7485">
              <w:rPr>
                <w:rFonts w:eastAsia="Calibri"/>
                <w:sz w:val="24"/>
                <w:szCs w:val="24"/>
                <w:lang w:eastAsia="en-US"/>
              </w:rPr>
              <w:t xml:space="preserve">соответствующего </w:t>
            </w:r>
            <w:r w:rsidRPr="00EA7485">
              <w:rPr>
                <w:rFonts w:eastAsia="Calibri"/>
                <w:sz w:val="24"/>
                <w:szCs w:val="24"/>
                <w:lang w:eastAsia="en-US"/>
              </w:rPr>
              <w:t>акта.</w:t>
            </w:r>
          </w:p>
        </w:tc>
      </w:tr>
      <w:tr w:rsidR="00DC30FE" w:rsidRPr="00EA7485" w:rsidTr="00F41A59">
        <w:tc>
          <w:tcPr>
            <w:tcW w:w="313" w:type="pct"/>
            <w:vAlign w:val="center"/>
          </w:tcPr>
          <w:p w:rsidR="00DC30FE" w:rsidRPr="00EA7485" w:rsidRDefault="00EA7485" w:rsidP="00945953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>
              <w:rPr>
                <w:color w:val="4C4C4C"/>
                <w:sz w:val="24"/>
                <w:szCs w:val="24"/>
              </w:rPr>
              <w:lastRenderedPageBreak/>
              <w:t>5.</w:t>
            </w:r>
          </w:p>
        </w:tc>
        <w:tc>
          <w:tcPr>
            <w:tcW w:w="1115" w:type="pct"/>
            <w:vAlign w:val="center"/>
          </w:tcPr>
          <w:p w:rsidR="00DC30FE" w:rsidRPr="00EA7485" w:rsidRDefault="00DC30FE" w:rsidP="008A7760">
            <w:pPr>
              <w:ind w:firstLine="0"/>
              <w:rPr>
                <w:b/>
                <w:color w:val="000000"/>
                <w:sz w:val="24"/>
                <w:szCs w:val="24"/>
              </w:rPr>
            </w:pPr>
            <w:r w:rsidRPr="00EA7485">
              <w:rPr>
                <w:b/>
                <w:sz w:val="24"/>
                <w:szCs w:val="24"/>
              </w:rPr>
              <w:t xml:space="preserve">Требования к </w:t>
            </w:r>
            <w:r w:rsidR="008A7760" w:rsidRPr="00EA7485">
              <w:rPr>
                <w:b/>
                <w:sz w:val="24"/>
                <w:szCs w:val="24"/>
              </w:rPr>
              <w:t>сопутствующим документам на товар</w:t>
            </w:r>
          </w:p>
        </w:tc>
        <w:tc>
          <w:tcPr>
            <w:tcW w:w="3572" w:type="pct"/>
          </w:tcPr>
          <w:p w:rsidR="00DC30FE" w:rsidRPr="00EA7485" w:rsidRDefault="00866624" w:rsidP="00073AF3">
            <w:pPr>
              <w:ind w:firstLine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ПТС/</w:t>
            </w:r>
            <w:bookmarkStart w:id="0" w:name="_GoBack"/>
            <w:bookmarkEnd w:id="0"/>
            <w:r w:rsidR="008A7760" w:rsidRPr="00EA7485">
              <w:rPr>
                <w:sz w:val="24"/>
                <w:szCs w:val="24"/>
              </w:rPr>
              <w:t xml:space="preserve">ПСМ, </w:t>
            </w:r>
            <w:r w:rsidR="00073AF3">
              <w:rPr>
                <w:sz w:val="24"/>
                <w:szCs w:val="24"/>
              </w:rPr>
              <w:t xml:space="preserve">ОТОТС или ОТОШ, </w:t>
            </w:r>
            <w:r w:rsidR="008A7760" w:rsidRPr="00EA7485">
              <w:rPr>
                <w:sz w:val="24"/>
                <w:szCs w:val="24"/>
              </w:rPr>
              <w:t xml:space="preserve">сертификат соответствия требованиям Технического регламента, инструкция по эксплуатации на русском языке, каталог запчастей, сервисная книжка, гарантийное письмо от завода - изготовителя о подтверждении полномочий продавца по осуществлению поставки оборудования и другие документы, передающиеся при передаче </w:t>
            </w:r>
            <w:r w:rsidR="000C57A7" w:rsidRPr="00EA7485">
              <w:rPr>
                <w:sz w:val="24"/>
                <w:szCs w:val="24"/>
              </w:rPr>
              <w:t xml:space="preserve">товара </w:t>
            </w:r>
            <w:r w:rsidR="008A7760" w:rsidRPr="00EA7485">
              <w:rPr>
                <w:sz w:val="24"/>
                <w:szCs w:val="24"/>
              </w:rPr>
              <w:t xml:space="preserve"> Покупателю</w:t>
            </w:r>
            <w:r w:rsidR="000C57A7" w:rsidRPr="00EA7485">
              <w:rPr>
                <w:sz w:val="24"/>
                <w:szCs w:val="24"/>
              </w:rPr>
              <w:t>.</w:t>
            </w:r>
          </w:p>
        </w:tc>
      </w:tr>
    </w:tbl>
    <w:p w:rsidR="00E7081B" w:rsidRPr="00EA7485" w:rsidRDefault="00E7081B" w:rsidP="00E7081B">
      <w:pPr>
        <w:ind w:firstLine="0"/>
        <w:jc w:val="both"/>
        <w:rPr>
          <w:b/>
        </w:rPr>
      </w:pPr>
    </w:p>
    <w:p w:rsidR="00067050" w:rsidRDefault="00067050" w:rsidP="00067050">
      <w:pPr>
        <w:widowControl w:val="0"/>
        <w:ind w:firstLine="0"/>
      </w:pPr>
    </w:p>
    <w:p w:rsidR="00EA7485" w:rsidRDefault="0022180E" w:rsidP="00067050">
      <w:pPr>
        <w:widowControl w:val="0"/>
        <w:ind w:firstLine="0"/>
      </w:pPr>
      <w:r>
        <w:rPr>
          <w:noProof/>
        </w:rPr>
        <w:drawing>
          <wp:inline distT="0" distB="0" distL="0" distR="0">
            <wp:extent cx="6791325" cy="4765637"/>
            <wp:effectExtent l="0" t="0" r="0" b="0"/>
            <wp:docPr id="1" name="Рисунок 1" descr="C:\Users\koldasovev\Desktop\Черте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ldasovev\Desktop\Чертеж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325" cy="4765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485" w:rsidRPr="00EA7485" w:rsidRDefault="00EA7485" w:rsidP="00067050">
      <w:pPr>
        <w:widowControl w:val="0"/>
        <w:ind w:firstLine="0"/>
      </w:pPr>
    </w:p>
    <w:p w:rsidR="00067050" w:rsidRDefault="00067050" w:rsidP="00067050">
      <w:pPr>
        <w:widowControl w:val="0"/>
        <w:ind w:firstLine="0"/>
      </w:pPr>
    </w:p>
    <w:p w:rsidR="0022180E" w:rsidRDefault="0022180E" w:rsidP="00067050">
      <w:pPr>
        <w:widowControl w:val="0"/>
        <w:ind w:firstLine="0"/>
      </w:pPr>
    </w:p>
    <w:p w:rsidR="0022180E" w:rsidRDefault="0022180E" w:rsidP="00067050">
      <w:pPr>
        <w:widowControl w:val="0"/>
        <w:ind w:firstLine="0"/>
      </w:pPr>
    </w:p>
    <w:p w:rsidR="0022180E" w:rsidRPr="00EA7485" w:rsidRDefault="0022180E" w:rsidP="00067050">
      <w:pPr>
        <w:widowControl w:val="0"/>
        <w:ind w:firstLine="0"/>
      </w:pPr>
    </w:p>
    <w:tbl>
      <w:tblPr>
        <w:tblW w:w="4961" w:type="pct"/>
        <w:tblLook w:val="04A0"/>
      </w:tblPr>
      <w:tblGrid>
        <w:gridCol w:w="5232"/>
        <w:gridCol w:w="5367"/>
      </w:tblGrid>
      <w:tr w:rsidR="00EA7485" w:rsidRPr="00343485" w:rsidTr="005610E4">
        <w:trPr>
          <w:trHeight w:val="26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7485" w:rsidRPr="00343485" w:rsidRDefault="00EA7485" w:rsidP="005610E4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7485" w:rsidRPr="00343485" w:rsidRDefault="00EA7485" w:rsidP="005610E4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Поставщик</w:t>
            </w:r>
          </w:p>
        </w:tc>
      </w:tr>
      <w:tr w:rsidR="00EA7485" w:rsidRPr="00343485" w:rsidTr="005610E4">
        <w:trPr>
          <w:trHeight w:val="194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7485" w:rsidRDefault="00EA7485" w:rsidP="005610E4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ЗАО «РУСБУРМАШ»</w:t>
            </w:r>
          </w:p>
          <w:p w:rsidR="00EA7485" w:rsidRPr="00343485" w:rsidRDefault="00EA7485" w:rsidP="005610E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7485" w:rsidRPr="00343485" w:rsidRDefault="00EA7485" w:rsidP="005610E4">
            <w:pPr>
              <w:jc w:val="center"/>
              <w:rPr>
                <w:color w:val="000000"/>
              </w:rPr>
            </w:pPr>
          </w:p>
        </w:tc>
      </w:tr>
      <w:tr w:rsidR="00EA7485" w:rsidRPr="00343485" w:rsidTr="005610E4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7485" w:rsidRDefault="00EA7485" w:rsidP="005610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Генеральный директор </w:t>
            </w:r>
          </w:p>
          <w:p w:rsidR="00EA7485" w:rsidRDefault="00EA7485" w:rsidP="005610E4">
            <w:pPr>
              <w:jc w:val="center"/>
              <w:rPr>
                <w:color w:val="000000"/>
              </w:rPr>
            </w:pPr>
          </w:p>
          <w:p w:rsidR="00EA7485" w:rsidRPr="00343485" w:rsidRDefault="00EA7485" w:rsidP="005610E4">
            <w:pPr>
              <w:jc w:val="center"/>
              <w:rPr>
                <w:color w:val="000000"/>
              </w:rPr>
            </w:pP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7485" w:rsidRPr="00343485" w:rsidRDefault="00EA7485" w:rsidP="005610E4">
            <w:pPr>
              <w:jc w:val="center"/>
              <w:rPr>
                <w:color w:val="000000"/>
              </w:rPr>
            </w:pPr>
          </w:p>
        </w:tc>
      </w:tr>
      <w:tr w:rsidR="00EA7485" w:rsidRPr="00343485" w:rsidTr="005610E4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7485" w:rsidRPr="00343485" w:rsidRDefault="00EA7485" w:rsidP="005610E4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_____________________ Риос Э.Д.Р.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7485" w:rsidRPr="00343485" w:rsidRDefault="00EA7485" w:rsidP="005610E4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__________________/_______________</w:t>
            </w:r>
          </w:p>
        </w:tc>
      </w:tr>
      <w:tr w:rsidR="00EA7485" w:rsidRPr="00343485" w:rsidTr="005610E4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7485" w:rsidRPr="00343485" w:rsidRDefault="00EA7485" w:rsidP="005610E4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7485" w:rsidRPr="00343485" w:rsidRDefault="00EA7485" w:rsidP="005610E4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М.П.</w:t>
            </w:r>
          </w:p>
        </w:tc>
      </w:tr>
    </w:tbl>
    <w:p w:rsidR="00BB7838" w:rsidRPr="00EA7485" w:rsidRDefault="00BB7838" w:rsidP="00EA7485">
      <w:pPr>
        <w:ind w:firstLine="0"/>
      </w:pPr>
    </w:p>
    <w:sectPr w:rsidR="00BB7838" w:rsidRPr="00EA7485" w:rsidSect="00544CC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7785F"/>
    <w:multiLevelType w:val="multilevel"/>
    <w:tmpl w:val="0B6CA6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4" w:hanging="2160"/>
      </w:pPr>
      <w:rPr>
        <w:rFonts w:hint="default"/>
      </w:rPr>
    </w:lvl>
  </w:abstractNum>
  <w:abstractNum w:abstractNumId="1">
    <w:nsid w:val="118B47C4"/>
    <w:multiLevelType w:val="multilevel"/>
    <w:tmpl w:val="FA402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1974DE"/>
    <w:multiLevelType w:val="hybridMultilevel"/>
    <w:tmpl w:val="91CEF42C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671266A"/>
    <w:multiLevelType w:val="hybridMultilevel"/>
    <w:tmpl w:val="8FC8510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EC24C3"/>
    <w:multiLevelType w:val="hybridMultilevel"/>
    <w:tmpl w:val="108AF6E4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84A6884"/>
    <w:multiLevelType w:val="multilevel"/>
    <w:tmpl w:val="DBE0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2B411A5A"/>
    <w:multiLevelType w:val="hybridMultilevel"/>
    <w:tmpl w:val="28466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1C5618A"/>
    <w:multiLevelType w:val="hybridMultilevel"/>
    <w:tmpl w:val="CD4EAEB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C07A30"/>
    <w:multiLevelType w:val="hybridMultilevel"/>
    <w:tmpl w:val="ED2A1B78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B82717D"/>
    <w:multiLevelType w:val="hybridMultilevel"/>
    <w:tmpl w:val="82AEC096"/>
    <w:lvl w:ilvl="0" w:tplc="0876DA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856259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7C039F"/>
    <w:multiLevelType w:val="hybridMultilevel"/>
    <w:tmpl w:val="EC46C79C"/>
    <w:lvl w:ilvl="0" w:tplc="67CED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17925C5"/>
    <w:multiLevelType w:val="multilevel"/>
    <w:tmpl w:val="A2DEA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eastAsia="Calibr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15">
    <w:nsid w:val="659B3185"/>
    <w:multiLevelType w:val="hybridMultilevel"/>
    <w:tmpl w:val="FF668396"/>
    <w:lvl w:ilvl="0" w:tplc="76762A98">
      <w:start w:val="1"/>
      <w:numFmt w:val="decimal"/>
      <w:lvlText w:val="3.7.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6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4F402C2"/>
    <w:multiLevelType w:val="hybridMultilevel"/>
    <w:tmpl w:val="B92ED16C"/>
    <w:lvl w:ilvl="0" w:tplc="917A6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971A63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2"/>
  </w:num>
  <w:num w:numId="3">
    <w:abstractNumId w:val="1"/>
  </w:num>
  <w:num w:numId="4">
    <w:abstractNumId w:val="5"/>
  </w:num>
  <w:num w:numId="5">
    <w:abstractNumId w:val="11"/>
  </w:num>
  <w:num w:numId="6">
    <w:abstractNumId w:val="9"/>
  </w:num>
  <w:num w:numId="7">
    <w:abstractNumId w:val="4"/>
  </w:num>
  <w:num w:numId="8">
    <w:abstractNumId w:val="2"/>
  </w:num>
  <w:num w:numId="9">
    <w:abstractNumId w:val="13"/>
  </w:num>
  <w:num w:numId="10">
    <w:abstractNumId w:val="18"/>
  </w:num>
  <w:num w:numId="11">
    <w:abstractNumId w:val="7"/>
  </w:num>
  <w:num w:numId="12">
    <w:abstractNumId w:val="15"/>
  </w:num>
  <w:num w:numId="13">
    <w:abstractNumId w:val="0"/>
  </w:num>
  <w:num w:numId="14">
    <w:abstractNumId w:val="17"/>
  </w:num>
  <w:num w:numId="15">
    <w:abstractNumId w:val="10"/>
  </w:num>
  <w:num w:numId="16">
    <w:abstractNumId w:val="8"/>
  </w:num>
  <w:num w:numId="17">
    <w:abstractNumId w:val="3"/>
  </w:num>
  <w:num w:numId="18">
    <w:abstractNumId w:val="19"/>
  </w:num>
  <w:num w:numId="19">
    <w:abstractNumId w:val="6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5754A"/>
    <w:rsid w:val="00000758"/>
    <w:rsid w:val="00001F0A"/>
    <w:rsid w:val="00013419"/>
    <w:rsid w:val="0001368C"/>
    <w:rsid w:val="000170BD"/>
    <w:rsid w:val="00025F94"/>
    <w:rsid w:val="0003402F"/>
    <w:rsid w:val="00036101"/>
    <w:rsid w:val="00047CAC"/>
    <w:rsid w:val="00050770"/>
    <w:rsid w:val="00052952"/>
    <w:rsid w:val="00053094"/>
    <w:rsid w:val="000577E9"/>
    <w:rsid w:val="00066F29"/>
    <w:rsid w:val="00067050"/>
    <w:rsid w:val="0007168D"/>
    <w:rsid w:val="00073AF3"/>
    <w:rsid w:val="00074DB0"/>
    <w:rsid w:val="0008445A"/>
    <w:rsid w:val="00091BBC"/>
    <w:rsid w:val="000A7448"/>
    <w:rsid w:val="000A7F93"/>
    <w:rsid w:val="000B050C"/>
    <w:rsid w:val="000B2097"/>
    <w:rsid w:val="000B375F"/>
    <w:rsid w:val="000B475C"/>
    <w:rsid w:val="000C57A7"/>
    <w:rsid w:val="000C7601"/>
    <w:rsid w:val="000D7BF8"/>
    <w:rsid w:val="000E2470"/>
    <w:rsid w:val="000E5B29"/>
    <w:rsid w:val="000E63AC"/>
    <w:rsid w:val="000E6912"/>
    <w:rsid w:val="000F0574"/>
    <w:rsid w:val="000F0BB5"/>
    <w:rsid w:val="000F2E52"/>
    <w:rsid w:val="000F6DDC"/>
    <w:rsid w:val="00102731"/>
    <w:rsid w:val="00102897"/>
    <w:rsid w:val="001119DC"/>
    <w:rsid w:val="00112A9A"/>
    <w:rsid w:val="00123E84"/>
    <w:rsid w:val="00126839"/>
    <w:rsid w:val="0013463F"/>
    <w:rsid w:val="00141086"/>
    <w:rsid w:val="00145A30"/>
    <w:rsid w:val="001526C2"/>
    <w:rsid w:val="0015360F"/>
    <w:rsid w:val="00157ABF"/>
    <w:rsid w:val="0016204A"/>
    <w:rsid w:val="00167AA3"/>
    <w:rsid w:val="00173A67"/>
    <w:rsid w:val="00174160"/>
    <w:rsid w:val="001838AD"/>
    <w:rsid w:val="0018640F"/>
    <w:rsid w:val="00192F2A"/>
    <w:rsid w:val="0019781A"/>
    <w:rsid w:val="001A4978"/>
    <w:rsid w:val="001A58E3"/>
    <w:rsid w:val="001B154D"/>
    <w:rsid w:val="001C504A"/>
    <w:rsid w:val="001D6160"/>
    <w:rsid w:val="001E0FB4"/>
    <w:rsid w:val="001E2ECC"/>
    <w:rsid w:val="001F06B4"/>
    <w:rsid w:val="001F0E4D"/>
    <w:rsid w:val="001F5B6D"/>
    <w:rsid w:val="001F6662"/>
    <w:rsid w:val="001F6705"/>
    <w:rsid w:val="00206240"/>
    <w:rsid w:val="002117F8"/>
    <w:rsid w:val="002118EB"/>
    <w:rsid w:val="00220F97"/>
    <w:rsid w:val="0022180E"/>
    <w:rsid w:val="00221871"/>
    <w:rsid w:val="00226E8C"/>
    <w:rsid w:val="00231D02"/>
    <w:rsid w:val="00240B97"/>
    <w:rsid w:val="002469CA"/>
    <w:rsid w:val="002516D4"/>
    <w:rsid w:val="002532C9"/>
    <w:rsid w:val="002550C7"/>
    <w:rsid w:val="002605FC"/>
    <w:rsid w:val="00265572"/>
    <w:rsid w:val="00267385"/>
    <w:rsid w:val="002756BF"/>
    <w:rsid w:val="00280998"/>
    <w:rsid w:val="00294068"/>
    <w:rsid w:val="00296490"/>
    <w:rsid w:val="002B022D"/>
    <w:rsid w:val="002B4CC1"/>
    <w:rsid w:val="002C15DA"/>
    <w:rsid w:val="002D095C"/>
    <w:rsid w:val="002F48B2"/>
    <w:rsid w:val="002F5744"/>
    <w:rsid w:val="00316278"/>
    <w:rsid w:val="00316A20"/>
    <w:rsid w:val="00320088"/>
    <w:rsid w:val="00320A57"/>
    <w:rsid w:val="003214E7"/>
    <w:rsid w:val="00322AD9"/>
    <w:rsid w:val="00326C38"/>
    <w:rsid w:val="00330278"/>
    <w:rsid w:val="0033034E"/>
    <w:rsid w:val="00330CBC"/>
    <w:rsid w:val="0034091F"/>
    <w:rsid w:val="0034466A"/>
    <w:rsid w:val="00352DF0"/>
    <w:rsid w:val="00355962"/>
    <w:rsid w:val="00362FE0"/>
    <w:rsid w:val="003645E7"/>
    <w:rsid w:val="00366CB2"/>
    <w:rsid w:val="00370E59"/>
    <w:rsid w:val="003714C1"/>
    <w:rsid w:val="0037347D"/>
    <w:rsid w:val="003748C0"/>
    <w:rsid w:val="00384C90"/>
    <w:rsid w:val="00391C5C"/>
    <w:rsid w:val="0039644A"/>
    <w:rsid w:val="00397DE6"/>
    <w:rsid w:val="003A3ACC"/>
    <w:rsid w:val="003A6803"/>
    <w:rsid w:val="003B0A0D"/>
    <w:rsid w:val="003B6C37"/>
    <w:rsid w:val="003C4B7D"/>
    <w:rsid w:val="003C5E10"/>
    <w:rsid w:val="003C7894"/>
    <w:rsid w:val="003D0534"/>
    <w:rsid w:val="003D2372"/>
    <w:rsid w:val="003E7E6F"/>
    <w:rsid w:val="00404B2E"/>
    <w:rsid w:val="004061E1"/>
    <w:rsid w:val="004068B7"/>
    <w:rsid w:val="00415540"/>
    <w:rsid w:val="00416EC2"/>
    <w:rsid w:val="00430844"/>
    <w:rsid w:val="004352E1"/>
    <w:rsid w:val="00442ACE"/>
    <w:rsid w:val="00445692"/>
    <w:rsid w:val="004504F0"/>
    <w:rsid w:val="00452D54"/>
    <w:rsid w:val="0045416E"/>
    <w:rsid w:val="00460A47"/>
    <w:rsid w:val="0047116B"/>
    <w:rsid w:val="00472C93"/>
    <w:rsid w:val="004761BC"/>
    <w:rsid w:val="00482317"/>
    <w:rsid w:val="00485C10"/>
    <w:rsid w:val="00494C7A"/>
    <w:rsid w:val="00496D01"/>
    <w:rsid w:val="004A12A2"/>
    <w:rsid w:val="004A443F"/>
    <w:rsid w:val="004A7563"/>
    <w:rsid w:val="004B1074"/>
    <w:rsid w:val="004B4F09"/>
    <w:rsid w:val="004B50CD"/>
    <w:rsid w:val="004C7349"/>
    <w:rsid w:val="004C7B55"/>
    <w:rsid w:val="004C7CEC"/>
    <w:rsid w:val="004D7548"/>
    <w:rsid w:val="004E7A07"/>
    <w:rsid w:val="004E7F18"/>
    <w:rsid w:val="004F1A7F"/>
    <w:rsid w:val="004F292E"/>
    <w:rsid w:val="004F7D69"/>
    <w:rsid w:val="00505FD8"/>
    <w:rsid w:val="0050601F"/>
    <w:rsid w:val="00540D51"/>
    <w:rsid w:val="00544CC5"/>
    <w:rsid w:val="005526AE"/>
    <w:rsid w:val="00552C26"/>
    <w:rsid w:val="005602B5"/>
    <w:rsid w:val="005614A6"/>
    <w:rsid w:val="00564CBC"/>
    <w:rsid w:val="00573E31"/>
    <w:rsid w:val="00584C21"/>
    <w:rsid w:val="005852D8"/>
    <w:rsid w:val="0058620C"/>
    <w:rsid w:val="005A5EAB"/>
    <w:rsid w:val="005B2417"/>
    <w:rsid w:val="005C2899"/>
    <w:rsid w:val="005C36C8"/>
    <w:rsid w:val="005D4416"/>
    <w:rsid w:val="005E3356"/>
    <w:rsid w:val="005E3ABE"/>
    <w:rsid w:val="00603FF4"/>
    <w:rsid w:val="006119ED"/>
    <w:rsid w:val="00615472"/>
    <w:rsid w:val="006355D7"/>
    <w:rsid w:val="00635F19"/>
    <w:rsid w:val="0063706D"/>
    <w:rsid w:val="00640BA5"/>
    <w:rsid w:val="00641433"/>
    <w:rsid w:val="00642741"/>
    <w:rsid w:val="00642BDD"/>
    <w:rsid w:val="00650886"/>
    <w:rsid w:val="006542C0"/>
    <w:rsid w:val="006573D9"/>
    <w:rsid w:val="0066052D"/>
    <w:rsid w:val="00662910"/>
    <w:rsid w:val="006632C5"/>
    <w:rsid w:val="00667165"/>
    <w:rsid w:val="0067478D"/>
    <w:rsid w:val="006756DE"/>
    <w:rsid w:val="00676081"/>
    <w:rsid w:val="006875B5"/>
    <w:rsid w:val="00693F1A"/>
    <w:rsid w:val="00694081"/>
    <w:rsid w:val="00697D8B"/>
    <w:rsid w:val="006A1B70"/>
    <w:rsid w:val="006B4515"/>
    <w:rsid w:val="006C0535"/>
    <w:rsid w:val="006C1FF9"/>
    <w:rsid w:val="006C41D4"/>
    <w:rsid w:val="006E3783"/>
    <w:rsid w:val="00714D10"/>
    <w:rsid w:val="00715E81"/>
    <w:rsid w:val="007160B8"/>
    <w:rsid w:val="0072220E"/>
    <w:rsid w:val="0072288A"/>
    <w:rsid w:val="0072651F"/>
    <w:rsid w:val="00727830"/>
    <w:rsid w:val="00731A88"/>
    <w:rsid w:val="00737207"/>
    <w:rsid w:val="00765BC3"/>
    <w:rsid w:val="00776C63"/>
    <w:rsid w:val="00777784"/>
    <w:rsid w:val="00790F04"/>
    <w:rsid w:val="007A102D"/>
    <w:rsid w:val="007A2654"/>
    <w:rsid w:val="007A4BBF"/>
    <w:rsid w:val="007A6321"/>
    <w:rsid w:val="007C6DF7"/>
    <w:rsid w:val="007D3F4C"/>
    <w:rsid w:val="007D454E"/>
    <w:rsid w:val="007D6B9A"/>
    <w:rsid w:val="007E457C"/>
    <w:rsid w:val="007F7F0E"/>
    <w:rsid w:val="0081117E"/>
    <w:rsid w:val="008161C5"/>
    <w:rsid w:val="0082254E"/>
    <w:rsid w:val="00823809"/>
    <w:rsid w:val="00823D06"/>
    <w:rsid w:val="00826FC3"/>
    <w:rsid w:val="008439F0"/>
    <w:rsid w:val="00847C0E"/>
    <w:rsid w:val="0085055A"/>
    <w:rsid w:val="00851D71"/>
    <w:rsid w:val="00853D17"/>
    <w:rsid w:val="00854293"/>
    <w:rsid w:val="00854BE1"/>
    <w:rsid w:val="00866624"/>
    <w:rsid w:val="008863E7"/>
    <w:rsid w:val="008A457C"/>
    <w:rsid w:val="008A7760"/>
    <w:rsid w:val="008C2B10"/>
    <w:rsid w:val="008C613D"/>
    <w:rsid w:val="008E0C67"/>
    <w:rsid w:val="008F6EF5"/>
    <w:rsid w:val="00910BD3"/>
    <w:rsid w:val="00910D36"/>
    <w:rsid w:val="00916166"/>
    <w:rsid w:val="0092058A"/>
    <w:rsid w:val="009224DF"/>
    <w:rsid w:val="00945D9E"/>
    <w:rsid w:val="00954A75"/>
    <w:rsid w:val="00956055"/>
    <w:rsid w:val="00963545"/>
    <w:rsid w:val="009643C9"/>
    <w:rsid w:val="00965862"/>
    <w:rsid w:val="009663F2"/>
    <w:rsid w:val="009676B5"/>
    <w:rsid w:val="00970693"/>
    <w:rsid w:val="00974C4B"/>
    <w:rsid w:val="009817D1"/>
    <w:rsid w:val="00985242"/>
    <w:rsid w:val="009854F0"/>
    <w:rsid w:val="00994A3E"/>
    <w:rsid w:val="009A02F5"/>
    <w:rsid w:val="009A2E00"/>
    <w:rsid w:val="009A55F3"/>
    <w:rsid w:val="009B0618"/>
    <w:rsid w:val="009B17C6"/>
    <w:rsid w:val="009C25B6"/>
    <w:rsid w:val="009D0C07"/>
    <w:rsid w:val="009D2D68"/>
    <w:rsid w:val="009D4BC8"/>
    <w:rsid w:val="009E7B5D"/>
    <w:rsid w:val="009F0A1E"/>
    <w:rsid w:val="00A02825"/>
    <w:rsid w:val="00A05279"/>
    <w:rsid w:val="00A13EFE"/>
    <w:rsid w:val="00A20C7A"/>
    <w:rsid w:val="00A30F9F"/>
    <w:rsid w:val="00A3302E"/>
    <w:rsid w:val="00A337E2"/>
    <w:rsid w:val="00A41F10"/>
    <w:rsid w:val="00A45BC5"/>
    <w:rsid w:val="00A50487"/>
    <w:rsid w:val="00A60479"/>
    <w:rsid w:val="00A708A2"/>
    <w:rsid w:val="00A70A6C"/>
    <w:rsid w:val="00A814BE"/>
    <w:rsid w:val="00A91669"/>
    <w:rsid w:val="00AA544C"/>
    <w:rsid w:val="00AA5556"/>
    <w:rsid w:val="00AB706F"/>
    <w:rsid w:val="00AB7639"/>
    <w:rsid w:val="00AC17AD"/>
    <w:rsid w:val="00AC1A57"/>
    <w:rsid w:val="00AC2E23"/>
    <w:rsid w:val="00AC6907"/>
    <w:rsid w:val="00AC7E70"/>
    <w:rsid w:val="00AD0DA5"/>
    <w:rsid w:val="00AD22AA"/>
    <w:rsid w:val="00AD73B6"/>
    <w:rsid w:val="00AE0351"/>
    <w:rsid w:val="00AE0DC8"/>
    <w:rsid w:val="00B02682"/>
    <w:rsid w:val="00B1126A"/>
    <w:rsid w:val="00B1340C"/>
    <w:rsid w:val="00B144F8"/>
    <w:rsid w:val="00B26F87"/>
    <w:rsid w:val="00B31D18"/>
    <w:rsid w:val="00B34224"/>
    <w:rsid w:val="00B43D5D"/>
    <w:rsid w:val="00B4705F"/>
    <w:rsid w:val="00B52A6F"/>
    <w:rsid w:val="00B57A3F"/>
    <w:rsid w:val="00B6155B"/>
    <w:rsid w:val="00B70754"/>
    <w:rsid w:val="00B83417"/>
    <w:rsid w:val="00B84947"/>
    <w:rsid w:val="00B850AA"/>
    <w:rsid w:val="00BA0DD2"/>
    <w:rsid w:val="00BA2FA3"/>
    <w:rsid w:val="00BA3523"/>
    <w:rsid w:val="00BA4EF8"/>
    <w:rsid w:val="00BB7749"/>
    <w:rsid w:val="00BB7838"/>
    <w:rsid w:val="00BC6783"/>
    <w:rsid w:val="00BD0A66"/>
    <w:rsid w:val="00BD3D66"/>
    <w:rsid w:val="00BE5762"/>
    <w:rsid w:val="00BE7200"/>
    <w:rsid w:val="00BF5326"/>
    <w:rsid w:val="00BF5F4D"/>
    <w:rsid w:val="00BF6B90"/>
    <w:rsid w:val="00C00A15"/>
    <w:rsid w:val="00C05AC7"/>
    <w:rsid w:val="00C3395F"/>
    <w:rsid w:val="00C35F28"/>
    <w:rsid w:val="00C425FA"/>
    <w:rsid w:val="00C47327"/>
    <w:rsid w:val="00C502BB"/>
    <w:rsid w:val="00C5754A"/>
    <w:rsid w:val="00C64AEA"/>
    <w:rsid w:val="00C65712"/>
    <w:rsid w:val="00C65A9A"/>
    <w:rsid w:val="00C672D1"/>
    <w:rsid w:val="00C74655"/>
    <w:rsid w:val="00CA0DB6"/>
    <w:rsid w:val="00CA32E1"/>
    <w:rsid w:val="00CB1C03"/>
    <w:rsid w:val="00CB3669"/>
    <w:rsid w:val="00CB4F37"/>
    <w:rsid w:val="00CB5BD2"/>
    <w:rsid w:val="00CC1AD8"/>
    <w:rsid w:val="00CC6175"/>
    <w:rsid w:val="00CD5795"/>
    <w:rsid w:val="00CD7FAF"/>
    <w:rsid w:val="00CE2659"/>
    <w:rsid w:val="00CE5149"/>
    <w:rsid w:val="00CE6802"/>
    <w:rsid w:val="00CE77BF"/>
    <w:rsid w:val="00CF4625"/>
    <w:rsid w:val="00D02494"/>
    <w:rsid w:val="00D16E71"/>
    <w:rsid w:val="00D2220C"/>
    <w:rsid w:val="00D2760F"/>
    <w:rsid w:val="00D3458A"/>
    <w:rsid w:val="00D36910"/>
    <w:rsid w:val="00D53019"/>
    <w:rsid w:val="00D54025"/>
    <w:rsid w:val="00D541A7"/>
    <w:rsid w:val="00D56F41"/>
    <w:rsid w:val="00D63804"/>
    <w:rsid w:val="00D64A7F"/>
    <w:rsid w:val="00D6566D"/>
    <w:rsid w:val="00D72EC4"/>
    <w:rsid w:val="00D75B23"/>
    <w:rsid w:val="00D8104B"/>
    <w:rsid w:val="00D868DA"/>
    <w:rsid w:val="00D907B9"/>
    <w:rsid w:val="00D959BB"/>
    <w:rsid w:val="00DA1CE6"/>
    <w:rsid w:val="00DA2A95"/>
    <w:rsid w:val="00DA5620"/>
    <w:rsid w:val="00DA7AA6"/>
    <w:rsid w:val="00DB61FD"/>
    <w:rsid w:val="00DB684D"/>
    <w:rsid w:val="00DC12BC"/>
    <w:rsid w:val="00DC30FE"/>
    <w:rsid w:val="00DD0F96"/>
    <w:rsid w:val="00DD13FC"/>
    <w:rsid w:val="00DD29B1"/>
    <w:rsid w:val="00DE702D"/>
    <w:rsid w:val="00DF0D99"/>
    <w:rsid w:val="00DF64AA"/>
    <w:rsid w:val="00E02505"/>
    <w:rsid w:val="00E1793E"/>
    <w:rsid w:val="00E2074E"/>
    <w:rsid w:val="00E23BE3"/>
    <w:rsid w:val="00E26815"/>
    <w:rsid w:val="00E40F5A"/>
    <w:rsid w:val="00E529F2"/>
    <w:rsid w:val="00E53661"/>
    <w:rsid w:val="00E600B3"/>
    <w:rsid w:val="00E64745"/>
    <w:rsid w:val="00E7081B"/>
    <w:rsid w:val="00E74BB0"/>
    <w:rsid w:val="00E854FB"/>
    <w:rsid w:val="00E870FB"/>
    <w:rsid w:val="00E87EFA"/>
    <w:rsid w:val="00E91619"/>
    <w:rsid w:val="00E97E03"/>
    <w:rsid w:val="00EA70BA"/>
    <w:rsid w:val="00EA7485"/>
    <w:rsid w:val="00EB17E8"/>
    <w:rsid w:val="00EB4482"/>
    <w:rsid w:val="00EB748A"/>
    <w:rsid w:val="00EC082B"/>
    <w:rsid w:val="00EC6B0B"/>
    <w:rsid w:val="00ED3C7C"/>
    <w:rsid w:val="00EE40CB"/>
    <w:rsid w:val="00EE71C4"/>
    <w:rsid w:val="00EE738A"/>
    <w:rsid w:val="00EF10A7"/>
    <w:rsid w:val="00EF33B6"/>
    <w:rsid w:val="00EF54FA"/>
    <w:rsid w:val="00F05D8B"/>
    <w:rsid w:val="00F16146"/>
    <w:rsid w:val="00F41A59"/>
    <w:rsid w:val="00F64C1E"/>
    <w:rsid w:val="00FA0944"/>
    <w:rsid w:val="00FA33A7"/>
    <w:rsid w:val="00FA3BC8"/>
    <w:rsid w:val="00FA7BFC"/>
    <w:rsid w:val="00FC0948"/>
    <w:rsid w:val="00FD4367"/>
    <w:rsid w:val="00FD60DA"/>
    <w:rsid w:val="00FE1C8B"/>
    <w:rsid w:val="00FE2181"/>
    <w:rsid w:val="00FE67EB"/>
    <w:rsid w:val="00FE6C17"/>
    <w:rsid w:val="00FE6C2D"/>
    <w:rsid w:val="00FE71D9"/>
    <w:rsid w:val="00FF7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uiPriority w:val="99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3"/>
    <w:next w:val="a9"/>
    <w:uiPriority w:val="59"/>
    <w:rsid w:val="0066291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basedOn w:val="a2"/>
    <w:uiPriority w:val="22"/>
    <w:qFormat/>
    <w:rsid w:val="000D7BF8"/>
    <w:rPr>
      <w:b/>
      <w:bCs/>
    </w:rPr>
  </w:style>
  <w:style w:type="paragraph" w:styleId="ad">
    <w:name w:val="No Spacing"/>
    <w:uiPriority w:val="1"/>
    <w:qFormat/>
    <w:rsid w:val="001F6662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uiPriority w:val="99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3"/>
    <w:next w:val="a9"/>
    <w:uiPriority w:val="59"/>
    <w:rsid w:val="0066291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basedOn w:val="a2"/>
    <w:uiPriority w:val="22"/>
    <w:qFormat/>
    <w:rsid w:val="000D7BF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6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6042">
          <w:marLeft w:val="304"/>
          <w:marRight w:val="355"/>
          <w:marTop w:val="1673"/>
          <w:marBottom w:val="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ADE89-F032-4BE0-AAD4-A5DBE2B4C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miguelitto</dc:creator>
  <cp:lastModifiedBy>kopilov.a.v</cp:lastModifiedBy>
  <cp:revision>11</cp:revision>
  <cp:lastPrinted>2012-10-03T14:16:00Z</cp:lastPrinted>
  <dcterms:created xsi:type="dcterms:W3CDTF">2012-07-31T05:12:00Z</dcterms:created>
  <dcterms:modified xsi:type="dcterms:W3CDTF">2012-10-10T12:41:00Z</dcterms:modified>
</cp:coreProperties>
</file>