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982883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Z026182-2</w:t>
      </w:r>
      <w:r>
        <w:rPr>
          <w:rFonts w:eastAsia="Times New Roman"/>
          <w:sz w:val="28"/>
          <w:szCs w:val="28"/>
        </w:rPr>
        <w:br/>
        <w:t xml:space="preserve">очного заседания закупочной комиссии по рассмотрению заявок на отборочной стадии по открытому запросу цен на право заключения договора на </w:t>
      </w:r>
      <w:proofErr w:type="gramStart"/>
      <w:r>
        <w:rPr>
          <w:rFonts w:eastAsia="Times New Roman"/>
          <w:sz w:val="28"/>
          <w:szCs w:val="28"/>
        </w:rPr>
        <w:t>на</w:t>
      </w:r>
      <w:proofErr w:type="gramEnd"/>
      <w:r>
        <w:rPr>
          <w:rFonts w:eastAsia="Times New Roman"/>
          <w:sz w:val="28"/>
          <w:szCs w:val="28"/>
        </w:rPr>
        <w:t xml:space="preserve"> поставку Пресса настольного гидравлического каталожный № 4350 </w:t>
      </w:r>
      <w:proofErr w:type="spellStart"/>
      <w:r>
        <w:rPr>
          <w:rFonts w:eastAsia="Times New Roman"/>
          <w:sz w:val="28"/>
          <w:szCs w:val="28"/>
        </w:rPr>
        <w:t>Carver</w:t>
      </w:r>
      <w:proofErr w:type="spellEnd"/>
      <w:r>
        <w:rPr>
          <w:rFonts w:eastAsia="Times New Roman"/>
          <w:sz w:val="28"/>
          <w:szCs w:val="28"/>
        </w:rPr>
        <w:t xml:space="preserve"> в комплекте с пресс-формо</w:t>
      </w:r>
      <w:r>
        <w:rPr>
          <w:rFonts w:eastAsia="Times New Roman"/>
          <w:sz w:val="28"/>
          <w:szCs w:val="28"/>
        </w:rPr>
        <w:t>й для прессования порошков (или эквивалента).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26"/>
        <w:gridCol w:w="6319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8288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82883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«04» октября 2013 г.</w:t>
            </w:r>
          </w:p>
        </w:tc>
      </w:tr>
    </w:tbl>
    <w:p w:rsidR="00000000" w:rsidRDefault="00982883">
      <w:pPr>
        <w:pStyle w:val="a3"/>
      </w:pPr>
      <w:r>
        <w:t xml:space="preserve">Открытый запрос цен в электронной форме проводится в соответствии с Единым отраслевым стандартом закупок (Положением о закупке) </w:t>
      </w:r>
      <w:r>
        <w:t>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</w:instrText>
      </w:r>
      <w:r>
        <w:instrText>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</w:p>
    <w:p w:rsidR="00000000" w:rsidRDefault="00982883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00000" w:rsidRDefault="00982883">
      <w:pPr>
        <w:pStyle w:val="a3"/>
      </w:pPr>
      <w:r>
        <w:t>Заказчик: ОАО «СХК» Организатор запроса цен: ОАО «СХК».</w:t>
      </w:r>
      <w:r>
        <w:br/>
        <w:t xml:space="preserve">Предмет договора: право заключения договора на </w:t>
      </w:r>
      <w:proofErr w:type="spellStart"/>
      <w:proofErr w:type="gramStart"/>
      <w:r>
        <w:t>на</w:t>
      </w:r>
      <w:proofErr w:type="spellEnd"/>
      <w:proofErr w:type="gramEnd"/>
      <w:r>
        <w:t xml:space="preserve"> поставку Пресса настольного гидравлического каталожный № 4350 </w:t>
      </w:r>
      <w:proofErr w:type="spellStart"/>
      <w:r>
        <w:t>Carver</w:t>
      </w:r>
      <w:proofErr w:type="spellEnd"/>
      <w:r>
        <w:t xml:space="preserve"> в к</w:t>
      </w:r>
      <w:r>
        <w:t xml:space="preserve">омплекте с пресс-формой для прессования порошков (или эквивалента).. </w:t>
      </w:r>
    </w:p>
    <w:p w:rsidR="00000000" w:rsidRDefault="00982883">
      <w:pPr>
        <w:pStyle w:val="a3"/>
      </w:pPr>
      <w:r>
        <w:t xml:space="preserve">Начальная (максимальная) цена договора: 192 792.75 российский рубль (сто девяносто две тысячи семьсот девяносто два рубля 75 копеек) включая НДС. </w:t>
      </w:r>
    </w:p>
    <w:p w:rsidR="00000000" w:rsidRDefault="00982883">
      <w:pPr>
        <w:pStyle w:val="a3"/>
      </w:pPr>
      <w:r>
        <w:t>Срок исполнения договора: не более 15 к</w:t>
      </w:r>
      <w:r>
        <w:t>алендарных дней с момента подписания договора обеими сторонами</w:t>
      </w:r>
      <w:proofErr w:type="gramStart"/>
      <w:r>
        <w:t xml:space="preserve">.. </w:t>
      </w:r>
      <w:proofErr w:type="gramEnd"/>
    </w:p>
    <w:p w:rsidR="00000000" w:rsidRDefault="00982883">
      <w:pPr>
        <w:pStyle w:val="a3"/>
      </w:pPr>
      <w:r>
        <w:t>Извещение о проведении запроса цен и документации по запросу цен опубликованы «18» сентября 2013 года в информационно-телекоммуникационной сети «Интернет» на официальном сайте о размещении з</w:t>
      </w:r>
      <w:r>
        <w:t xml:space="preserve">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№130918/0506/661, на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>», закупка №Z026182</w:t>
      </w:r>
      <w:r>
        <w:t xml:space="preserve">. </w:t>
      </w:r>
    </w:p>
    <w:p w:rsidR="00000000" w:rsidRDefault="00982883">
      <w:pPr>
        <w:pStyle w:val="a3"/>
      </w:pPr>
      <w:r>
        <w:t xml:space="preserve">Заседание закупочной комиссии проводится в очной форме в 13:00:00 (время московское) «03» октября 2013 года, по адресу: 636039, Россия, Томская область, г. </w:t>
      </w:r>
      <w:proofErr w:type="spellStart"/>
      <w:r>
        <w:t>Северск</w:t>
      </w:r>
      <w:proofErr w:type="spellEnd"/>
      <w:r>
        <w:t xml:space="preserve">, улица Курчатова, 1, ОАО «СХК», УКС, </w:t>
      </w:r>
      <w:proofErr w:type="spellStart"/>
      <w:r>
        <w:t>каб</w:t>
      </w:r>
      <w:proofErr w:type="spellEnd"/>
      <w:r>
        <w:t>. гл</w:t>
      </w:r>
      <w:proofErr w:type="gramStart"/>
      <w:r>
        <w:t>.и</w:t>
      </w:r>
      <w:proofErr w:type="gramEnd"/>
      <w:r>
        <w:t xml:space="preserve">нженера УКС ОАО «СХК».. </w:t>
      </w:r>
    </w:p>
    <w:p w:rsidR="00000000" w:rsidRDefault="00982883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</w:t>
      </w:r>
      <w:r>
        <w:rPr>
          <w:rFonts w:eastAsia="Times New Roman"/>
        </w:rPr>
        <w:t>ают участие: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8874"/>
        <w:gridCol w:w="585"/>
      </w:tblGrid>
      <w:tr w:rsidR="008E162B" w:rsidRPr="002C7F0D" w:rsidTr="008E162B">
        <w:tc>
          <w:tcPr>
            <w:tcW w:w="0" w:type="auto"/>
            <w:gridSpan w:val="2"/>
            <w:tcMar>
              <w:top w:w="52" w:type="dxa"/>
              <w:left w:w="52" w:type="dxa"/>
              <w:bottom w:w="52" w:type="dxa"/>
              <w:right w:w="52" w:type="dxa"/>
            </w:tcMar>
            <w:vAlign w:val="center"/>
          </w:tcPr>
          <w:p w:rsidR="008E162B" w:rsidRPr="002C7F0D" w:rsidRDefault="008E162B" w:rsidP="007B65AB">
            <w:pPr>
              <w:rPr>
                <w:b/>
                <w:bCs/>
              </w:rPr>
            </w:pPr>
            <w:r w:rsidRPr="002C7F0D">
              <w:rPr>
                <w:b/>
                <w:bCs/>
              </w:rPr>
              <w:t>Заместитель председателя закупочной комиссии:</w:t>
            </w:r>
          </w:p>
          <w:p w:rsidR="008E162B" w:rsidRPr="002C7F0D" w:rsidRDefault="008E162B" w:rsidP="007B65AB">
            <w:pPr>
              <w:rPr>
                <w:b/>
                <w:bCs/>
              </w:rPr>
            </w:pPr>
          </w:p>
          <w:p w:rsidR="008E162B" w:rsidRPr="002C7F0D" w:rsidRDefault="008E162B" w:rsidP="007B65AB">
            <w:pPr>
              <w:rPr>
                <w:b/>
                <w:bCs/>
              </w:rPr>
            </w:pPr>
            <w:r w:rsidRPr="002C7F0D">
              <w:rPr>
                <w:b/>
                <w:bCs/>
              </w:rPr>
              <w:t>Ю.В. Корженевский</w:t>
            </w:r>
          </w:p>
        </w:tc>
      </w:tr>
      <w:tr w:rsidR="008E162B" w:rsidRPr="002C7F0D" w:rsidTr="008E162B">
        <w:tc>
          <w:tcPr>
            <w:tcW w:w="0" w:type="auto"/>
            <w:tcMar>
              <w:top w:w="52" w:type="dxa"/>
              <w:left w:w="52" w:type="dxa"/>
              <w:bottom w:w="52" w:type="dxa"/>
              <w:right w:w="52" w:type="dxa"/>
            </w:tcMar>
            <w:vAlign w:val="center"/>
          </w:tcPr>
          <w:p w:rsidR="008E162B" w:rsidRPr="002C7F0D" w:rsidRDefault="008E162B" w:rsidP="007B65AB"/>
        </w:tc>
        <w:tc>
          <w:tcPr>
            <w:tcW w:w="0" w:type="auto"/>
            <w:tcMar>
              <w:top w:w="52" w:type="dxa"/>
              <w:left w:w="52" w:type="dxa"/>
              <w:bottom w:w="52" w:type="dxa"/>
              <w:right w:w="52" w:type="dxa"/>
            </w:tcMar>
            <w:vAlign w:val="center"/>
          </w:tcPr>
          <w:p w:rsidR="008E162B" w:rsidRPr="002C7F0D" w:rsidRDefault="008E162B" w:rsidP="007B65AB"/>
        </w:tc>
      </w:tr>
      <w:tr w:rsidR="008E162B" w:rsidRPr="002C7F0D" w:rsidTr="008E162B">
        <w:tc>
          <w:tcPr>
            <w:tcW w:w="0" w:type="auto"/>
            <w:gridSpan w:val="2"/>
            <w:tcMar>
              <w:top w:w="52" w:type="dxa"/>
              <w:left w:w="52" w:type="dxa"/>
              <w:bottom w:w="52" w:type="dxa"/>
              <w:right w:w="52" w:type="dxa"/>
            </w:tcMar>
            <w:vAlign w:val="center"/>
          </w:tcPr>
          <w:p w:rsidR="008E162B" w:rsidRPr="002C7F0D" w:rsidRDefault="008E162B" w:rsidP="007B65AB">
            <w:pPr>
              <w:rPr>
                <w:b/>
                <w:bCs/>
              </w:rPr>
            </w:pPr>
            <w:r w:rsidRPr="002C7F0D">
              <w:rPr>
                <w:b/>
                <w:bCs/>
              </w:rPr>
              <w:t>Члены закупочной комиссии:</w:t>
            </w:r>
          </w:p>
        </w:tc>
      </w:tr>
      <w:tr w:rsidR="008E162B" w:rsidRPr="002C7F0D" w:rsidTr="008E162B">
        <w:tc>
          <w:tcPr>
            <w:tcW w:w="0" w:type="auto"/>
            <w:tcMar>
              <w:top w:w="52" w:type="dxa"/>
              <w:left w:w="52" w:type="dxa"/>
              <w:bottom w:w="52" w:type="dxa"/>
              <w:right w:w="52" w:type="dxa"/>
            </w:tcMar>
            <w:vAlign w:val="center"/>
          </w:tcPr>
          <w:p w:rsidR="008E162B" w:rsidRPr="002C7F0D" w:rsidRDefault="008E162B" w:rsidP="007B65AB">
            <w:proofErr w:type="spellStart"/>
            <w:r w:rsidRPr="002C7F0D">
              <w:t>А.Я.Пестриков</w:t>
            </w:r>
            <w:proofErr w:type="spellEnd"/>
          </w:p>
        </w:tc>
        <w:tc>
          <w:tcPr>
            <w:tcW w:w="0" w:type="auto"/>
            <w:tcMar>
              <w:top w:w="52" w:type="dxa"/>
              <w:left w:w="52" w:type="dxa"/>
              <w:bottom w:w="52" w:type="dxa"/>
              <w:right w:w="52" w:type="dxa"/>
            </w:tcMar>
            <w:vAlign w:val="center"/>
          </w:tcPr>
          <w:p w:rsidR="008E162B" w:rsidRPr="002C7F0D" w:rsidRDefault="008E162B" w:rsidP="007B65AB"/>
        </w:tc>
      </w:tr>
      <w:tr w:rsidR="008E162B" w:rsidRPr="002C7F0D" w:rsidTr="008E162B">
        <w:tc>
          <w:tcPr>
            <w:tcW w:w="0" w:type="auto"/>
            <w:tcMar>
              <w:top w:w="52" w:type="dxa"/>
              <w:left w:w="52" w:type="dxa"/>
              <w:bottom w:w="52" w:type="dxa"/>
              <w:right w:w="52" w:type="dxa"/>
            </w:tcMar>
            <w:vAlign w:val="center"/>
          </w:tcPr>
          <w:p w:rsidR="008E162B" w:rsidRPr="002C7F0D" w:rsidRDefault="008E162B" w:rsidP="007B65AB">
            <w:r w:rsidRPr="002C7F0D">
              <w:t>С.А.Самсонова</w:t>
            </w:r>
          </w:p>
        </w:tc>
        <w:tc>
          <w:tcPr>
            <w:tcW w:w="0" w:type="auto"/>
            <w:tcMar>
              <w:top w:w="52" w:type="dxa"/>
              <w:left w:w="52" w:type="dxa"/>
              <w:bottom w:w="52" w:type="dxa"/>
              <w:right w:w="52" w:type="dxa"/>
            </w:tcMar>
            <w:vAlign w:val="center"/>
          </w:tcPr>
          <w:p w:rsidR="008E162B" w:rsidRPr="002C7F0D" w:rsidRDefault="008E162B" w:rsidP="007B65AB"/>
        </w:tc>
      </w:tr>
      <w:tr w:rsidR="008E162B" w:rsidRPr="002C7F0D" w:rsidTr="008E162B">
        <w:tc>
          <w:tcPr>
            <w:tcW w:w="0" w:type="auto"/>
            <w:tcMar>
              <w:top w:w="52" w:type="dxa"/>
              <w:left w:w="52" w:type="dxa"/>
              <w:bottom w:w="52" w:type="dxa"/>
              <w:right w:w="52" w:type="dxa"/>
            </w:tcMar>
            <w:vAlign w:val="center"/>
          </w:tcPr>
          <w:p w:rsidR="008E162B" w:rsidRPr="002C7F0D" w:rsidRDefault="008E162B" w:rsidP="007B65AB">
            <w:r w:rsidRPr="002C7F0D">
              <w:t>К.М. Леонов</w:t>
            </w:r>
          </w:p>
        </w:tc>
        <w:tc>
          <w:tcPr>
            <w:tcW w:w="0" w:type="auto"/>
            <w:tcMar>
              <w:top w:w="52" w:type="dxa"/>
              <w:left w:w="52" w:type="dxa"/>
              <w:bottom w:w="52" w:type="dxa"/>
              <w:right w:w="52" w:type="dxa"/>
            </w:tcMar>
            <w:vAlign w:val="center"/>
          </w:tcPr>
          <w:p w:rsidR="008E162B" w:rsidRPr="002C7F0D" w:rsidRDefault="008E162B" w:rsidP="007B65AB"/>
        </w:tc>
      </w:tr>
      <w:tr w:rsidR="008E162B" w:rsidRPr="002C7F0D" w:rsidTr="008E162B">
        <w:tc>
          <w:tcPr>
            <w:tcW w:w="0" w:type="auto"/>
            <w:tcMar>
              <w:top w:w="52" w:type="dxa"/>
              <w:left w:w="52" w:type="dxa"/>
              <w:bottom w:w="52" w:type="dxa"/>
              <w:right w:w="52" w:type="dxa"/>
            </w:tcMar>
            <w:vAlign w:val="center"/>
          </w:tcPr>
          <w:p w:rsidR="008E162B" w:rsidRPr="002C7F0D" w:rsidRDefault="008E162B" w:rsidP="007B65AB"/>
        </w:tc>
        <w:tc>
          <w:tcPr>
            <w:tcW w:w="0" w:type="auto"/>
            <w:tcMar>
              <w:top w:w="52" w:type="dxa"/>
              <w:left w:w="52" w:type="dxa"/>
              <w:bottom w:w="52" w:type="dxa"/>
              <w:right w:w="52" w:type="dxa"/>
            </w:tcMar>
            <w:vAlign w:val="center"/>
          </w:tcPr>
          <w:p w:rsidR="008E162B" w:rsidRPr="002C7F0D" w:rsidRDefault="008E162B" w:rsidP="007B65AB"/>
        </w:tc>
      </w:tr>
      <w:tr w:rsidR="008E162B" w:rsidRPr="002C7F0D" w:rsidTr="008E162B">
        <w:tc>
          <w:tcPr>
            <w:tcW w:w="0" w:type="auto"/>
            <w:gridSpan w:val="2"/>
            <w:tcMar>
              <w:top w:w="52" w:type="dxa"/>
              <w:left w:w="52" w:type="dxa"/>
              <w:bottom w:w="52" w:type="dxa"/>
              <w:right w:w="52" w:type="dxa"/>
            </w:tcMar>
            <w:vAlign w:val="center"/>
          </w:tcPr>
          <w:p w:rsidR="008E162B" w:rsidRPr="002C7F0D" w:rsidRDefault="008E162B" w:rsidP="007B65AB">
            <w:pPr>
              <w:rPr>
                <w:b/>
                <w:bCs/>
              </w:rPr>
            </w:pPr>
            <w:r w:rsidRPr="002C7F0D">
              <w:rPr>
                <w:b/>
                <w:bCs/>
              </w:rPr>
              <w:t>Секретарь закупочной комиссии без права голоса:</w:t>
            </w:r>
          </w:p>
        </w:tc>
      </w:tr>
      <w:tr w:rsidR="008E162B" w:rsidRPr="002C7F0D" w:rsidTr="008E162B">
        <w:tc>
          <w:tcPr>
            <w:tcW w:w="0" w:type="auto"/>
            <w:tcMar>
              <w:top w:w="52" w:type="dxa"/>
              <w:left w:w="52" w:type="dxa"/>
              <w:bottom w:w="52" w:type="dxa"/>
              <w:right w:w="52" w:type="dxa"/>
            </w:tcMar>
            <w:vAlign w:val="center"/>
          </w:tcPr>
          <w:p w:rsidR="008E162B" w:rsidRPr="002C7F0D" w:rsidRDefault="008E162B" w:rsidP="007B65AB">
            <w:r w:rsidRPr="002C7F0D">
              <w:t>И.И. Ильина</w:t>
            </w:r>
          </w:p>
        </w:tc>
        <w:tc>
          <w:tcPr>
            <w:tcW w:w="0" w:type="auto"/>
            <w:tcMar>
              <w:top w:w="52" w:type="dxa"/>
              <w:left w:w="52" w:type="dxa"/>
              <w:bottom w:w="52" w:type="dxa"/>
              <w:right w:w="52" w:type="dxa"/>
            </w:tcMar>
            <w:vAlign w:val="center"/>
          </w:tcPr>
          <w:p w:rsidR="008E162B" w:rsidRPr="002C7F0D" w:rsidRDefault="008E162B" w:rsidP="007B65AB"/>
        </w:tc>
      </w:tr>
    </w:tbl>
    <w:p w:rsidR="00000000" w:rsidRDefault="00982883">
      <w:pPr>
        <w:pStyle w:val="a3"/>
      </w:pPr>
      <w:r>
        <w:t xml:space="preserve">Заседание проводится в присутствии </w:t>
      </w:r>
      <w:r w:rsidR="008E162B">
        <w:t>4 из 5</w:t>
      </w:r>
      <w:r>
        <w:t xml:space="preserve"> членов закупочной комиссии. </w:t>
      </w:r>
      <w:r>
        <w:br/>
        <w:t xml:space="preserve">Кворум имеется. </w:t>
      </w:r>
    </w:p>
    <w:p w:rsidR="00000000" w:rsidRDefault="0098288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Согласно протоколу процедуры открытия доступа к заявкам на участие в запросе цен от «02» октября 2013 были поданы заявки на участие в </w:t>
      </w:r>
      <w:r>
        <w:rPr>
          <w:rFonts w:eastAsia="Times New Roman"/>
        </w:rPr>
        <w:t xml:space="preserve">запросе цен следующими участниками запроса цен: </w:t>
      </w:r>
    </w:p>
    <w:tbl>
      <w:tblPr>
        <w:tblW w:w="5000" w:type="pct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2281"/>
        <w:gridCol w:w="2842"/>
        <w:gridCol w:w="2765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8288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8288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8288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8288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8288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2673_Z026182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8288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</w:t>
            </w:r>
            <w:proofErr w:type="spellStart"/>
            <w:r>
              <w:rPr>
                <w:rFonts w:eastAsia="Times New Roman"/>
              </w:rPr>
              <w:t>Биолент</w:t>
            </w:r>
            <w:proofErr w:type="spellEnd"/>
            <w:r>
              <w:rPr>
                <w:rFonts w:eastAsia="Times New Roman"/>
              </w:rPr>
              <w:t>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8288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7718873999</w:t>
            </w:r>
            <w:r>
              <w:rPr>
                <w:rFonts w:eastAsia="Times New Roman"/>
              </w:rPr>
              <w:br/>
              <w:t xml:space="preserve">Юридический адрес: 107113, Россия, Москва, </w:t>
            </w:r>
            <w:proofErr w:type="spellStart"/>
            <w:r>
              <w:rPr>
                <w:rFonts w:eastAsia="Times New Roman"/>
              </w:rPr>
              <w:t>ул</w:t>
            </w:r>
            <w:proofErr w:type="gramStart"/>
            <w:r>
              <w:rPr>
                <w:rFonts w:eastAsia="Times New Roman"/>
              </w:rPr>
              <w:t>.М</w:t>
            </w:r>
            <w:proofErr w:type="gramEnd"/>
            <w:r>
              <w:rPr>
                <w:rFonts w:eastAsia="Times New Roman"/>
              </w:rPr>
              <w:t>аленковская</w:t>
            </w:r>
            <w:proofErr w:type="spellEnd"/>
            <w:r>
              <w:rPr>
                <w:rFonts w:eastAsia="Times New Roman"/>
              </w:rPr>
              <w:t xml:space="preserve">, д. 32 </w:t>
            </w:r>
            <w:proofErr w:type="spellStart"/>
            <w:r>
              <w:rPr>
                <w:rFonts w:eastAsia="Times New Roman"/>
              </w:rPr>
              <w:t>стр</w:t>
            </w:r>
            <w:proofErr w:type="spellEnd"/>
            <w:r>
              <w:rPr>
                <w:rFonts w:eastAsia="Times New Roman"/>
              </w:rPr>
              <w:t xml:space="preserve"> 16 </w:t>
            </w:r>
            <w:proofErr w:type="spellStart"/>
            <w:r>
              <w:rPr>
                <w:rFonts w:eastAsia="Times New Roman"/>
              </w:rPr>
              <w:t>оф</w:t>
            </w:r>
            <w:proofErr w:type="spellEnd"/>
            <w:r>
              <w:rPr>
                <w:rFonts w:eastAsia="Times New Roman"/>
              </w:rPr>
              <w:t xml:space="preserve"> 10</w:t>
            </w:r>
            <w:r>
              <w:rPr>
                <w:rFonts w:eastAsia="Times New Roman"/>
              </w:rPr>
              <w:br/>
              <w:t xml:space="preserve">Фактический адрес: 111398, Россия, Москва, Плеханова, д.28 корп.5 кв. 25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8288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192 7</w:t>
            </w:r>
            <w:r>
              <w:rPr>
                <w:rFonts w:eastAsia="Times New Roman"/>
              </w:rPr>
              <w:t xml:space="preserve">92.00 российский рубль (сто девяносто две тысячи семьсот девяносто два рубля 00 копеек) с учетом НДС 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8288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1053_Z026182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8288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Общество с </w:t>
            </w:r>
            <w:proofErr w:type="spellStart"/>
            <w:r>
              <w:rPr>
                <w:rFonts w:eastAsia="Times New Roman"/>
              </w:rPr>
              <w:t>огранниченной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ответсвенностью</w:t>
            </w:r>
            <w:proofErr w:type="spellEnd"/>
            <w:r>
              <w:rPr>
                <w:rFonts w:eastAsia="Times New Roman"/>
              </w:rPr>
              <w:t xml:space="preserve"> "</w:t>
            </w:r>
            <w:proofErr w:type="spellStart"/>
            <w:r>
              <w:rPr>
                <w:rFonts w:eastAsia="Times New Roman"/>
              </w:rPr>
              <w:t>ЛабДепо</w:t>
            </w:r>
            <w:proofErr w:type="spellEnd"/>
            <w:r>
              <w:rPr>
                <w:rFonts w:eastAsia="Times New Roman"/>
              </w:rPr>
              <w:t>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82883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ИНН: 7825488060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t xml:space="preserve">Юридический адрес: 199178, Россия, Санкт-Петербург, Санкт-Петербург, г. Санкт-Петербург, Малый </w:t>
            </w:r>
            <w:proofErr w:type="spellStart"/>
            <w:r>
              <w:rPr>
                <w:rFonts w:eastAsia="Times New Roman"/>
              </w:rPr>
              <w:t>пр-кт</w:t>
            </w:r>
            <w:proofErr w:type="spellEnd"/>
            <w:r>
              <w:rPr>
                <w:rFonts w:eastAsia="Times New Roman"/>
              </w:rPr>
              <w:t xml:space="preserve"> В.О. ,, д. 15, Литер А, Помещение 2Н</w:t>
            </w:r>
            <w:r>
              <w:rPr>
                <w:rFonts w:eastAsia="Times New Roman"/>
              </w:rPr>
              <w:br/>
              <w:t xml:space="preserve">Фактический адрес: 197374, Россия, Санкт-Петербург, Санкт-Петербург, Торфяная дорога, 7, лит Ф, офис 323 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8288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</w:t>
            </w:r>
            <w:r>
              <w:rPr>
                <w:rFonts w:eastAsia="Times New Roman"/>
              </w:rPr>
              <w:t xml:space="preserve">: 165 100.00 российский рубль (сто шестьдесят пять тысяч сто рублей 00 копеек) с учетом НДС </w:t>
            </w:r>
          </w:p>
        </w:tc>
      </w:tr>
    </w:tbl>
    <w:p w:rsidR="00000000" w:rsidRDefault="0098288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По результатам рассмотрения заявок на участие в запросе цен на отборочной стадии закупочной комиссией были приняты следующие решения: </w:t>
      </w:r>
    </w:p>
    <w:p w:rsidR="00000000" w:rsidRDefault="0098288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 соответствии с пунктом 14</w:t>
      </w:r>
      <w:r>
        <w:rPr>
          <w:rFonts w:eastAsia="Times New Roman"/>
        </w:rPr>
        <w:t>.8.4 ЕОСЗ</w:t>
      </w:r>
      <w:r>
        <w:rPr>
          <w:rFonts w:eastAsia="Times New Roman"/>
        </w:rPr>
        <w:t xml:space="preserve"> </w:t>
      </w:r>
      <w:r>
        <w:rPr>
          <w:rFonts w:eastAsia="Times New Roman"/>
        </w:rPr>
        <w:t xml:space="preserve">направить запросы по уточнению заявок на участие в запросе цен, а именно: </w:t>
      </w:r>
    </w:p>
    <w:p w:rsidR="00000000" w:rsidRDefault="00982883" w:rsidP="008E162B">
      <w:pPr>
        <w:numPr>
          <w:ilvl w:val="2"/>
          <w:numId w:val="1"/>
        </w:numPr>
        <w:ind w:hanging="357"/>
        <w:rPr>
          <w:rFonts w:eastAsia="Times New Roman"/>
        </w:rPr>
      </w:pPr>
      <w:r>
        <w:rPr>
          <w:rFonts w:eastAsia="Times New Roman"/>
        </w:rPr>
        <w:t>направить участнику запроса цен Общество с Ограниченной Ответственностью «</w:t>
      </w:r>
      <w:proofErr w:type="spellStart"/>
      <w:r>
        <w:rPr>
          <w:rFonts w:eastAsia="Times New Roman"/>
        </w:rPr>
        <w:t>Биолент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t xml:space="preserve"> </w:t>
      </w:r>
      <w:r>
        <w:rPr>
          <w:rFonts w:eastAsia="Times New Roman"/>
        </w:rPr>
        <w:t>Основная заявка: ООО "</w:t>
      </w:r>
      <w:proofErr w:type="spellStart"/>
      <w:r>
        <w:rPr>
          <w:rFonts w:eastAsia="Times New Roman"/>
        </w:rPr>
        <w:t>Биолент</w:t>
      </w:r>
      <w:proofErr w:type="spellEnd"/>
      <w:r>
        <w:rPr>
          <w:rFonts w:eastAsia="Times New Roman"/>
        </w:rPr>
        <w:t>" запрос о разъяснении положений заявки на участие в запрос</w:t>
      </w:r>
      <w:r>
        <w:rPr>
          <w:rFonts w:eastAsia="Times New Roman"/>
        </w:rPr>
        <w:t>е цен</w:t>
      </w:r>
      <w:r w:rsidR="007C1A26" w:rsidRPr="007C1A26">
        <w:t xml:space="preserve"> </w:t>
      </w:r>
      <w:r w:rsidR="007C1A26">
        <w:t xml:space="preserve">в срок до </w:t>
      </w:r>
      <w:r w:rsidR="007C1A26">
        <w:rPr>
          <w:color w:val="0000FF"/>
        </w:rPr>
        <w:t>9 октября 2013 г. 05:00</w:t>
      </w:r>
      <w:r>
        <w:rPr>
          <w:rFonts w:eastAsia="Times New Roman"/>
        </w:rPr>
        <w:t xml:space="preserve">. </w:t>
      </w:r>
    </w:p>
    <w:p w:rsidR="008E162B" w:rsidRPr="008E162B" w:rsidRDefault="008E162B" w:rsidP="008E162B">
      <w:pPr>
        <w:pStyle w:val="Times12"/>
        <w:widowControl w:val="0"/>
        <w:numPr>
          <w:ilvl w:val="3"/>
          <w:numId w:val="3"/>
        </w:numPr>
        <w:tabs>
          <w:tab w:val="left" w:pos="1062"/>
        </w:tabs>
        <w:ind w:right="153" w:hanging="357"/>
        <w:textAlignment w:val="baseline"/>
        <w:rPr>
          <w:szCs w:val="24"/>
        </w:rPr>
      </w:pPr>
      <w:r w:rsidRPr="008E162B">
        <w:rPr>
          <w:szCs w:val="24"/>
        </w:rPr>
        <w:t>Сведения о том, что включает цена договора, а именно: стоимость товара, тары, упаковки и маркировки, расходы на перевозку, страхование, уплату таможенных пошлин, НДС 18 %, сборы и другие платежи с</w:t>
      </w:r>
      <w:r w:rsidRPr="008E162B">
        <w:rPr>
          <w:szCs w:val="24"/>
        </w:rPr>
        <w:t>о</w:t>
      </w:r>
      <w:r w:rsidRPr="008E162B">
        <w:rPr>
          <w:szCs w:val="24"/>
        </w:rPr>
        <w:t>гласно Р.4 п.8  Информационной карты «Документации по запросу цен»</w:t>
      </w:r>
      <w:r w:rsidRPr="008E162B">
        <w:rPr>
          <w:rFonts w:eastAsia="Arial Unicode MS"/>
          <w:bCs w:val="0"/>
          <w:szCs w:val="24"/>
        </w:rPr>
        <w:t>.</w:t>
      </w:r>
    </w:p>
    <w:p w:rsidR="008E162B" w:rsidRPr="008E162B" w:rsidRDefault="008E162B" w:rsidP="008E162B">
      <w:pPr>
        <w:pStyle w:val="Times12"/>
        <w:widowControl w:val="0"/>
        <w:numPr>
          <w:ilvl w:val="3"/>
          <w:numId w:val="3"/>
        </w:numPr>
        <w:tabs>
          <w:tab w:val="left" w:pos="1062"/>
        </w:tabs>
        <w:ind w:right="153" w:hanging="357"/>
        <w:textAlignment w:val="baseline"/>
        <w:rPr>
          <w:szCs w:val="24"/>
        </w:rPr>
      </w:pPr>
      <w:r w:rsidRPr="008E162B">
        <w:rPr>
          <w:szCs w:val="24"/>
          <w:u w:val="single"/>
        </w:rPr>
        <w:t>Таблица 2</w:t>
      </w:r>
      <w:r w:rsidRPr="008E162B">
        <w:rPr>
          <w:szCs w:val="24"/>
        </w:rPr>
        <w:t xml:space="preserve"> «Сведения о цепочке собственников, включая бенефициаров (в том числе конечных)»</w:t>
      </w:r>
      <w:proofErr w:type="gramStart"/>
      <w:r w:rsidRPr="008E162B">
        <w:rPr>
          <w:szCs w:val="24"/>
        </w:rPr>
        <w:t xml:space="preserve"> .</w:t>
      </w:r>
      <w:proofErr w:type="gramEnd"/>
      <w:r w:rsidRPr="008E162B">
        <w:rPr>
          <w:szCs w:val="24"/>
        </w:rPr>
        <w:t xml:space="preserve"> Таблица 2  должна быть представлена в составе заявки на участие в запросе цен в двух форматах: *.</w:t>
      </w:r>
      <w:proofErr w:type="spellStart"/>
      <w:r w:rsidRPr="008E162B">
        <w:rPr>
          <w:szCs w:val="24"/>
          <w:lang w:val="en-US"/>
        </w:rPr>
        <w:t>pdf</w:t>
      </w:r>
      <w:proofErr w:type="spellEnd"/>
      <w:r w:rsidRPr="008E162B">
        <w:rPr>
          <w:szCs w:val="24"/>
        </w:rPr>
        <w:t xml:space="preserve"> и *.</w:t>
      </w:r>
      <w:proofErr w:type="spellStart"/>
      <w:r w:rsidRPr="008E162B">
        <w:rPr>
          <w:szCs w:val="24"/>
          <w:lang w:val="en-US"/>
        </w:rPr>
        <w:t>xls</w:t>
      </w:r>
      <w:proofErr w:type="spellEnd"/>
      <w:r w:rsidRPr="008E162B">
        <w:rPr>
          <w:szCs w:val="24"/>
        </w:rPr>
        <w:t xml:space="preserve"> с</w:t>
      </w:r>
      <w:r w:rsidRPr="008E162B">
        <w:rPr>
          <w:szCs w:val="24"/>
        </w:rPr>
        <w:t>о</w:t>
      </w:r>
      <w:r w:rsidRPr="008E162B">
        <w:rPr>
          <w:szCs w:val="24"/>
        </w:rPr>
        <w:t>гласно Р.4 п.13.2  Информационной карты «Документации по запросу цен»</w:t>
      </w:r>
      <w:r w:rsidRPr="008E162B">
        <w:rPr>
          <w:rFonts w:eastAsia="Arial Unicode MS"/>
          <w:bCs w:val="0"/>
          <w:szCs w:val="24"/>
        </w:rPr>
        <w:t>.</w:t>
      </w:r>
    </w:p>
    <w:p w:rsidR="00000000" w:rsidRDefault="00982883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направить участнику запроса цен Общество с </w:t>
      </w:r>
      <w:proofErr w:type="spellStart"/>
      <w:r>
        <w:rPr>
          <w:rFonts w:eastAsia="Times New Roman"/>
        </w:rPr>
        <w:t>огранниче</w:t>
      </w:r>
      <w:r>
        <w:rPr>
          <w:rFonts w:eastAsia="Times New Roman"/>
        </w:rPr>
        <w:t>нной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ответсвенностью</w:t>
      </w:r>
      <w:proofErr w:type="spellEnd"/>
      <w:r>
        <w:rPr>
          <w:rFonts w:eastAsia="Times New Roman"/>
        </w:rPr>
        <w:t xml:space="preserve"> "</w:t>
      </w:r>
      <w:proofErr w:type="spellStart"/>
      <w:r>
        <w:rPr>
          <w:rFonts w:eastAsia="Times New Roman"/>
        </w:rPr>
        <w:t>ЛабДепо</w:t>
      </w:r>
      <w:proofErr w:type="spellEnd"/>
      <w:r>
        <w:rPr>
          <w:rFonts w:eastAsia="Times New Roman"/>
        </w:rPr>
        <w:t>"</w:t>
      </w:r>
      <w:r>
        <w:rPr>
          <w:rFonts w:eastAsia="Times New Roman"/>
        </w:rPr>
        <w:t xml:space="preserve"> </w:t>
      </w:r>
      <w:r>
        <w:rPr>
          <w:rFonts w:eastAsia="Times New Roman"/>
        </w:rPr>
        <w:t>Основная заявка: ООО "</w:t>
      </w:r>
      <w:proofErr w:type="spellStart"/>
      <w:r>
        <w:rPr>
          <w:rFonts w:eastAsia="Times New Roman"/>
        </w:rPr>
        <w:t>ЛабДепо</w:t>
      </w:r>
      <w:proofErr w:type="spellEnd"/>
      <w:r>
        <w:rPr>
          <w:rFonts w:eastAsia="Times New Roman"/>
        </w:rPr>
        <w:t>" запрос о разъяснении положений заявки на участие в запросе цен</w:t>
      </w:r>
      <w:r w:rsidRPr="00982883">
        <w:t xml:space="preserve"> </w:t>
      </w:r>
      <w:r>
        <w:t xml:space="preserve">в срок до </w:t>
      </w:r>
      <w:r>
        <w:rPr>
          <w:color w:val="0000FF"/>
        </w:rPr>
        <w:t>9 октября 2013 г. 05:00</w:t>
      </w:r>
      <w:r>
        <w:rPr>
          <w:rFonts w:eastAsia="Times New Roman"/>
        </w:rPr>
        <w:t xml:space="preserve">. </w:t>
      </w:r>
    </w:p>
    <w:p w:rsidR="008E162B" w:rsidRPr="008E162B" w:rsidRDefault="008E162B" w:rsidP="008E162B">
      <w:pPr>
        <w:pStyle w:val="a6"/>
        <w:numPr>
          <w:ilvl w:val="1"/>
          <w:numId w:val="6"/>
        </w:numPr>
        <w:autoSpaceDE w:val="0"/>
        <w:autoSpaceDN w:val="0"/>
        <w:adjustRightInd w:val="0"/>
        <w:ind w:left="3237" w:hanging="357"/>
      </w:pPr>
      <w:r w:rsidRPr="008E162B">
        <w:t>Сроки поставки товара: у заказчика не более 15 календарных дней с момента подписания договора обеими сторонами, у участника 40 рабочих дней с момента подписания контракта уполномоченными представит</w:t>
      </w:r>
      <w:r w:rsidRPr="008E162B">
        <w:t>е</w:t>
      </w:r>
      <w:r w:rsidRPr="008E162B">
        <w:t>лями сторон.</w:t>
      </w:r>
    </w:p>
    <w:p w:rsidR="008E162B" w:rsidRDefault="008E162B" w:rsidP="008E162B">
      <w:pPr>
        <w:spacing w:before="100" w:beforeAutospacing="1" w:after="100" w:afterAutospacing="1"/>
        <w:ind w:left="2160"/>
        <w:rPr>
          <w:rFonts w:eastAsia="Times New Roman"/>
        </w:rPr>
      </w:pPr>
    </w:p>
    <w:p w:rsidR="00000000" w:rsidRDefault="00982883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8874"/>
        <w:gridCol w:w="585"/>
      </w:tblGrid>
      <w:tr w:rsidR="008E162B" w:rsidRPr="002C7F0D" w:rsidTr="008E162B">
        <w:tc>
          <w:tcPr>
            <w:tcW w:w="0" w:type="auto"/>
            <w:gridSpan w:val="2"/>
            <w:tcMar>
              <w:top w:w="52" w:type="dxa"/>
              <w:left w:w="52" w:type="dxa"/>
              <w:bottom w:w="52" w:type="dxa"/>
              <w:right w:w="52" w:type="dxa"/>
            </w:tcMar>
            <w:vAlign w:val="center"/>
          </w:tcPr>
          <w:p w:rsidR="008E162B" w:rsidRPr="002C7F0D" w:rsidRDefault="008E162B" w:rsidP="007B65AB">
            <w:pPr>
              <w:rPr>
                <w:b/>
                <w:bCs/>
              </w:rPr>
            </w:pPr>
            <w:r w:rsidRPr="002C7F0D">
              <w:rPr>
                <w:b/>
                <w:bCs/>
              </w:rPr>
              <w:t>Заместитель председателя закупочной комиссии:</w:t>
            </w:r>
          </w:p>
          <w:p w:rsidR="008E162B" w:rsidRPr="002C7F0D" w:rsidRDefault="008E162B" w:rsidP="007B65AB">
            <w:pPr>
              <w:rPr>
                <w:b/>
                <w:bCs/>
              </w:rPr>
            </w:pPr>
          </w:p>
          <w:p w:rsidR="008E162B" w:rsidRPr="002C7F0D" w:rsidRDefault="008E162B" w:rsidP="007B65AB">
            <w:pPr>
              <w:rPr>
                <w:b/>
                <w:bCs/>
              </w:rPr>
            </w:pPr>
            <w:r w:rsidRPr="002C7F0D">
              <w:rPr>
                <w:b/>
                <w:bCs/>
              </w:rPr>
              <w:t>Ю.В. Корженевский</w:t>
            </w:r>
          </w:p>
        </w:tc>
      </w:tr>
      <w:tr w:rsidR="008E162B" w:rsidRPr="002C7F0D" w:rsidTr="008E162B">
        <w:tc>
          <w:tcPr>
            <w:tcW w:w="0" w:type="auto"/>
            <w:tcMar>
              <w:top w:w="52" w:type="dxa"/>
              <w:left w:w="52" w:type="dxa"/>
              <w:bottom w:w="52" w:type="dxa"/>
              <w:right w:w="52" w:type="dxa"/>
            </w:tcMar>
            <w:vAlign w:val="center"/>
          </w:tcPr>
          <w:p w:rsidR="008E162B" w:rsidRPr="002C7F0D" w:rsidRDefault="008E162B" w:rsidP="007B65AB"/>
        </w:tc>
        <w:tc>
          <w:tcPr>
            <w:tcW w:w="0" w:type="auto"/>
            <w:tcMar>
              <w:top w:w="52" w:type="dxa"/>
              <w:left w:w="52" w:type="dxa"/>
              <w:bottom w:w="52" w:type="dxa"/>
              <w:right w:w="52" w:type="dxa"/>
            </w:tcMar>
            <w:vAlign w:val="center"/>
          </w:tcPr>
          <w:p w:rsidR="008E162B" w:rsidRPr="002C7F0D" w:rsidRDefault="008E162B" w:rsidP="007B65AB"/>
        </w:tc>
      </w:tr>
      <w:tr w:rsidR="008E162B" w:rsidRPr="002C7F0D" w:rsidTr="008E162B">
        <w:tc>
          <w:tcPr>
            <w:tcW w:w="0" w:type="auto"/>
            <w:gridSpan w:val="2"/>
            <w:tcMar>
              <w:top w:w="52" w:type="dxa"/>
              <w:left w:w="52" w:type="dxa"/>
              <w:bottom w:w="52" w:type="dxa"/>
              <w:right w:w="52" w:type="dxa"/>
            </w:tcMar>
            <w:vAlign w:val="center"/>
          </w:tcPr>
          <w:p w:rsidR="008E162B" w:rsidRPr="002C7F0D" w:rsidRDefault="008E162B" w:rsidP="007B65AB">
            <w:pPr>
              <w:rPr>
                <w:b/>
                <w:bCs/>
              </w:rPr>
            </w:pPr>
            <w:r w:rsidRPr="002C7F0D">
              <w:rPr>
                <w:b/>
                <w:bCs/>
              </w:rPr>
              <w:t>Члены закупочной комиссии:</w:t>
            </w:r>
          </w:p>
        </w:tc>
      </w:tr>
      <w:tr w:rsidR="008E162B" w:rsidRPr="002C7F0D" w:rsidTr="008E162B">
        <w:tc>
          <w:tcPr>
            <w:tcW w:w="0" w:type="auto"/>
            <w:tcMar>
              <w:top w:w="52" w:type="dxa"/>
              <w:left w:w="52" w:type="dxa"/>
              <w:bottom w:w="52" w:type="dxa"/>
              <w:right w:w="52" w:type="dxa"/>
            </w:tcMar>
            <w:vAlign w:val="center"/>
          </w:tcPr>
          <w:p w:rsidR="008E162B" w:rsidRPr="002C7F0D" w:rsidRDefault="008E162B" w:rsidP="007B65AB">
            <w:proofErr w:type="spellStart"/>
            <w:r w:rsidRPr="002C7F0D">
              <w:t>А.Я.Пестриков</w:t>
            </w:r>
            <w:proofErr w:type="spellEnd"/>
          </w:p>
        </w:tc>
        <w:tc>
          <w:tcPr>
            <w:tcW w:w="0" w:type="auto"/>
            <w:tcMar>
              <w:top w:w="52" w:type="dxa"/>
              <w:left w:w="52" w:type="dxa"/>
              <w:bottom w:w="52" w:type="dxa"/>
              <w:right w:w="52" w:type="dxa"/>
            </w:tcMar>
            <w:vAlign w:val="center"/>
          </w:tcPr>
          <w:p w:rsidR="008E162B" w:rsidRPr="002C7F0D" w:rsidRDefault="008E162B" w:rsidP="007B65AB"/>
        </w:tc>
      </w:tr>
      <w:tr w:rsidR="008E162B" w:rsidRPr="002C7F0D" w:rsidTr="008E162B">
        <w:tc>
          <w:tcPr>
            <w:tcW w:w="0" w:type="auto"/>
            <w:tcMar>
              <w:top w:w="52" w:type="dxa"/>
              <w:left w:w="52" w:type="dxa"/>
              <w:bottom w:w="52" w:type="dxa"/>
              <w:right w:w="52" w:type="dxa"/>
            </w:tcMar>
            <w:vAlign w:val="center"/>
          </w:tcPr>
          <w:p w:rsidR="008E162B" w:rsidRPr="002C7F0D" w:rsidRDefault="008E162B" w:rsidP="007B65AB">
            <w:r w:rsidRPr="002C7F0D">
              <w:t>С.А.Самсонова</w:t>
            </w:r>
          </w:p>
        </w:tc>
        <w:tc>
          <w:tcPr>
            <w:tcW w:w="0" w:type="auto"/>
            <w:tcMar>
              <w:top w:w="52" w:type="dxa"/>
              <w:left w:w="52" w:type="dxa"/>
              <w:bottom w:w="52" w:type="dxa"/>
              <w:right w:w="52" w:type="dxa"/>
            </w:tcMar>
            <w:vAlign w:val="center"/>
          </w:tcPr>
          <w:p w:rsidR="008E162B" w:rsidRPr="002C7F0D" w:rsidRDefault="008E162B" w:rsidP="007B65AB"/>
        </w:tc>
      </w:tr>
      <w:tr w:rsidR="008E162B" w:rsidRPr="002C7F0D" w:rsidTr="008E162B">
        <w:tc>
          <w:tcPr>
            <w:tcW w:w="0" w:type="auto"/>
            <w:tcMar>
              <w:top w:w="52" w:type="dxa"/>
              <w:left w:w="52" w:type="dxa"/>
              <w:bottom w:w="52" w:type="dxa"/>
              <w:right w:w="52" w:type="dxa"/>
            </w:tcMar>
            <w:vAlign w:val="center"/>
          </w:tcPr>
          <w:p w:rsidR="008E162B" w:rsidRPr="002C7F0D" w:rsidRDefault="008E162B" w:rsidP="007B65AB">
            <w:r w:rsidRPr="002C7F0D">
              <w:t>К.М. Леонов</w:t>
            </w:r>
          </w:p>
        </w:tc>
        <w:tc>
          <w:tcPr>
            <w:tcW w:w="0" w:type="auto"/>
            <w:tcMar>
              <w:top w:w="52" w:type="dxa"/>
              <w:left w:w="52" w:type="dxa"/>
              <w:bottom w:w="52" w:type="dxa"/>
              <w:right w:w="52" w:type="dxa"/>
            </w:tcMar>
            <w:vAlign w:val="center"/>
          </w:tcPr>
          <w:p w:rsidR="008E162B" w:rsidRPr="002C7F0D" w:rsidRDefault="008E162B" w:rsidP="007B65AB"/>
        </w:tc>
      </w:tr>
      <w:tr w:rsidR="008E162B" w:rsidRPr="002C7F0D" w:rsidTr="008E162B">
        <w:tc>
          <w:tcPr>
            <w:tcW w:w="0" w:type="auto"/>
            <w:tcMar>
              <w:top w:w="52" w:type="dxa"/>
              <w:left w:w="52" w:type="dxa"/>
              <w:bottom w:w="52" w:type="dxa"/>
              <w:right w:w="52" w:type="dxa"/>
            </w:tcMar>
            <w:vAlign w:val="center"/>
          </w:tcPr>
          <w:p w:rsidR="008E162B" w:rsidRPr="002C7F0D" w:rsidRDefault="008E162B" w:rsidP="007B65AB"/>
        </w:tc>
        <w:tc>
          <w:tcPr>
            <w:tcW w:w="0" w:type="auto"/>
            <w:tcMar>
              <w:top w:w="52" w:type="dxa"/>
              <w:left w:w="52" w:type="dxa"/>
              <w:bottom w:w="52" w:type="dxa"/>
              <w:right w:w="52" w:type="dxa"/>
            </w:tcMar>
            <w:vAlign w:val="center"/>
          </w:tcPr>
          <w:p w:rsidR="008E162B" w:rsidRPr="002C7F0D" w:rsidRDefault="008E162B" w:rsidP="007B65AB"/>
        </w:tc>
      </w:tr>
      <w:tr w:rsidR="008E162B" w:rsidRPr="002C7F0D" w:rsidTr="008E162B">
        <w:tc>
          <w:tcPr>
            <w:tcW w:w="0" w:type="auto"/>
            <w:gridSpan w:val="2"/>
            <w:tcMar>
              <w:top w:w="52" w:type="dxa"/>
              <w:left w:w="52" w:type="dxa"/>
              <w:bottom w:w="52" w:type="dxa"/>
              <w:right w:w="52" w:type="dxa"/>
            </w:tcMar>
            <w:vAlign w:val="center"/>
          </w:tcPr>
          <w:p w:rsidR="008E162B" w:rsidRPr="002C7F0D" w:rsidRDefault="008E162B" w:rsidP="007B65AB">
            <w:pPr>
              <w:rPr>
                <w:b/>
                <w:bCs/>
              </w:rPr>
            </w:pPr>
            <w:r w:rsidRPr="002C7F0D">
              <w:rPr>
                <w:b/>
                <w:bCs/>
              </w:rPr>
              <w:t>Секретарь закупочной комиссии без права голоса:</w:t>
            </w:r>
          </w:p>
        </w:tc>
      </w:tr>
      <w:tr w:rsidR="008E162B" w:rsidRPr="002C7F0D" w:rsidTr="008E162B">
        <w:tc>
          <w:tcPr>
            <w:tcW w:w="0" w:type="auto"/>
            <w:tcMar>
              <w:top w:w="52" w:type="dxa"/>
              <w:left w:w="52" w:type="dxa"/>
              <w:bottom w:w="52" w:type="dxa"/>
              <w:right w:w="52" w:type="dxa"/>
            </w:tcMar>
            <w:vAlign w:val="center"/>
          </w:tcPr>
          <w:p w:rsidR="008E162B" w:rsidRPr="002C7F0D" w:rsidRDefault="008E162B" w:rsidP="007B65AB">
            <w:r w:rsidRPr="002C7F0D">
              <w:t>И.И. Ильина</w:t>
            </w:r>
          </w:p>
        </w:tc>
        <w:tc>
          <w:tcPr>
            <w:tcW w:w="0" w:type="auto"/>
            <w:tcMar>
              <w:top w:w="52" w:type="dxa"/>
              <w:left w:w="52" w:type="dxa"/>
              <w:bottom w:w="52" w:type="dxa"/>
              <w:right w:w="52" w:type="dxa"/>
            </w:tcMar>
            <w:vAlign w:val="center"/>
          </w:tcPr>
          <w:p w:rsidR="008E162B" w:rsidRPr="002C7F0D" w:rsidRDefault="008E162B" w:rsidP="007B65AB"/>
        </w:tc>
      </w:tr>
    </w:tbl>
    <w:p w:rsidR="008E162B" w:rsidRDefault="008E162B">
      <w:pPr>
        <w:pStyle w:val="3"/>
        <w:rPr>
          <w:rFonts w:eastAsia="Times New Roman"/>
        </w:rPr>
      </w:pPr>
    </w:p>
    <w:p w:rsidR="00000000" w:rsidRDefault="00982883">
      <w:pPr>
        <w:rPr>
          <w:rFonts w:eastAsia="Times New Roman"/>
        </w:rPr>
      </w:pP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56BC8"/>
    <w:multiLevelType w:val="multilevel"/>
    <w:tmpl w:val="36E435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1.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837085"/>
    <w:multiLevelType w:val="multilevel"/>
    <w:tmpl w:val="BD6C843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8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7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2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5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0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960" w:hanging="1800"/>
      </w:pPr>
      <w:rPr>
        <w:rFonts w:hint="default"/>
      </w:rPr>
    </w:lvl>
  </w:abstractNum>
  <w:abstractNum w:abstractNumId="2">
    <w:nsid w:val="1EBF2E1A"/>
    <w:multiLevelType w:val="multilevel"/>
    <w:tmpl w:val="C64A7A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1.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8F75F64"/>
    <w:multiLevelType w:val="hybridMultilevel"/>
    <w:tmpl w:val="589492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127EB568">
      <w:start w:val="1"/>
      <w:numFmt w:val="decimal"/>
      <w:lvlText w:val="1.%3."/>
      <w:lvlJc w:val="left"/>
      <w:pPr>
        <w:ind w:left="2160" w:hanging="180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D10C57"/>
    <w:multiLevelType w:val="multilevel"/>
    <w:tmpl w:val="146CBD5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2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4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3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6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7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4840" w:hanging="1800"/>
      </w:pPr>
      <w:rPr>
        <w:rFonts w:hint="default"/>
      </w:rPr>
    </w:lvl>
  </w:abstractNum>
  <w:abstractNum w:abstractNumId="5">
    <w:nsid w:val="7C38337C"/>
    <w:multiLevelType w:val="multilevel"/>
    <w:tmpl w:val="C2523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2"/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noPunctuationKerning/>
  <w:characterSpacingControl w:val="doNotCompress"/>
  <w:compat/>
  <w:rsids>
    <w:rsidRoot w:val="008E162B"/>
    <w:rsid w:val="007C1A26"/>
    <w:rsid w:val="008E162B"/>
    <w:rsid w:val="00982883"/>
    <w:rsid w:val="00CD41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customStyle="1" w:styleId="Times12">
    <w:name w:val="Times 12"/>
    <w:basedOn w:val="a"/>
    <w:rsid w:val="008E162B"/>
    <w:pPr>
      <w:overflowPunct w:val="0"/>
      <w:autoSpaceDE w:val="0"/>
      <w:autoSpaceDN w:val="0"/>
      <w:adjustRightInd w:val="0"/>
      <w:ind w:firstLine="567"/>
      <w:jc w:val="both"/>
    </w:pPr>
    <w:rPr>
      <w:rFonts w:eastAsia="Times New Roman"/>
      <w:bCs/>
      <w:szCs w:val="22"/>
    </w:rPr>
  </w:style>
  <w:style w:type="paragraph" w:styleId="a6">
    <w:name w:val="List Paragraph"/>
    <w:basedOn w:val="a"/>
    <w:uiPriority w:val="34"/>
    <w:qFormat/>
    <w:rsid w:val="008E162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0918050666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762</Words>
  <Characters>4347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5099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3</cp:revision>
  <dcterms:created xsi:type="dcterms:W3CDTF">2013-10-04T08:11:00Z</dcterms:created>
  <dcterms:modified xsi:type="dcterms:W3CDTF">2013-10-04T08:12:00Z</dcterms:modified>
</cp:coreProperties>
</file>