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9F4" w:rsidRPr="00C46472" w:rsidRDefault="006859F4" w:rsidP="006859F4">
      <w:pPr>
        <w:pStyle w:val="1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792618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6859F4" w:rsidRDefault="006859F4" w:rsidP="006859F4">
      <w:pPr>
        <w:pStyle w:val="a3"/>
        <w:spacing w:before="0" w:beforeAutospacing="0" w:after="0" w:afterAutospacing="0"/>
        <w:ind w:right="153"/>
        <w:jc w:val="both"/>
      </w:pPr>
    </w:p>
    <w:p w:rsidR="006859F4" w:rsidRPr="001C1DF1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</w:t>
      </w:r>
      <w:r>
        <w:rPr>
          <w:rFonts w:ascii="Times New Roman" w:hAnsi="Times New Roman"/>
          <w:b/>
          <w:i/>
        </w:rPr>
        <w:t xml:space="preserve"> одноэтапный</w:t>
      </w:r>
      <w:r w:rsidRPr="001C1DF1">
        <w:rPr>
          <w:rFonts w:ascii="Times New Roman" w:hAnsi="Times New Roman"/>
          <w:b/>
          <w:i/>
        </w:rPr>
        <w:t xml:space="preserve"> запрос </w:t>
      </w:r>
      <w:r>
        <w:rPr>
          <w:rFonts w:ascii="Times New Roman" w:hAnsi="Times New Roman"/>
          <w:b/>
          <w:i/>
        </w:rPr>
        <w:t>предложений</w:t>
      </w:r>
      <w:r w:rsidRPr="001C1DF1">
        <w:rPr>
          <w:rFonts w:ascii="Times New Roman" w:hAnsi="Times New Roman"/>
          <w:b/>
          <w:i/>
        </w:rPr>
        <w:t xml:space="preserve"> в электронной форме</w:t>
      </w:r>
      <w:r>
        <w:rPr>
          <w:rFonts w:ascii="Times New Roman" w:hAnsi="Times New Roman"/>
          <w:b/>
          <w:i/>
        </w:rPr>
        <w:t xml:space="preserve"> без квалификационного отбора.</w:t>
      </w:r>
    </w:p>
    <w:p w:rsidR="006859F4" w:rsidRPr="00DB0FDD" w:rsidRDefault="006859F4" w:rsidP="006859F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859F4" w:rsidRPr="00194303" w:rsidRDefault="006859F4" w:rsidP="006859F4">
      <w:pPr>
        <w:pStyle w:val="ListParagraph1"/>
        <w:numPr>
          <w:ilvl w:val="0"/>
          <w:numId w:val="1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21BB">
        <w:rPr>
          <w:rFonts w:ascii="Times New Roman" w:hAnsi="Times New Roman"/>
          <w:sz w:val="28"/>
          <w:szCs w:val="28"/>
        </w:rPr>
        <w:t>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 w:rsidRPr="00194303">
        <w:rPr>
          <w:rFonts w:ascii="Times New Roman" w:hAnsi="Times New Roman"/>
          <w:b/>
          <w:i/>
        </w:rPr>
        <w:t> 29.07.2015 №75</w:t>
      </w:r>
      <w:r>
        <w:rPr>
          <w:rFonts w:ascii="Times New Roman" w:hAnsi="Times New Roman"/>
          <w:b/>
          <w:i/>
        </w:rPr>
        <w:t>.</w:t>
      </w:r>
    </w:p>
    <w:p w:rsidR="006859F4" w:rsidRDefault="006859F4" w:rsidP="006859F4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6859F4" w:rsidRPr="001C1DF1" w:rsidRDefault="006859F4" w:rsidP="006859F4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859F4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  <w:lang w:val="ru-RU"/>
        </w:rPr>
        <w:t>арматуры общепромышленного назначения для трубопроводов машинного отделения блока №4 Ростовской АЭС в соответствии со спецификацией №10/2015</w:t>
      </w:r>
      <w:r w:rsidRPr="001C1DF1">
        <w:rPr>
          <w:rFonts w:ascii="Times New Roman" w:hAnsi="Times New Roman"/>
          <w:spacing w:val="-6"/>
          <w:sz w:val="28"/>
          <w:szCs w:val="28"/>
        </w:rPr>
        <w:t>.</w:t>
      </w:r>
    </w:p>
    <w:p w:rsidR="006859F4" w:rsidRPr="001C1DF1" w:rsidRDefault="006859F4" w:rsidP="006859F4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859F4" w:rsidRPr="006C4B70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6859F4" w:rsidRPr="006C4B70" w:rsidRDefault="006859F4" w:rsidP="006859F4">
      <w:pPr>
        <w:pStyle w:val="a7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6859F4" w:rsidRPr="006C4B70" w:rsidRDefault="006859F4" w:rsidP="006859F4">
      <w:pPr>
        <w:pStyle w:val="a7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6859F4" w:rsidRDefault="006859F4" w:rsidP="006859F4">
      <w:pPr>
        <w:pStyle w:val="a7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6859F4" w:rsidRDefault="006859F4" w:rsidP="006859F4">
      <w:pPr>
        <w:pStyle w:val="a7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6859F4" w:rsidRPr="00F616B2" w:rsidRDefault="006859F4" w:rsidP="006859F4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proofErr w:type="spellStart"/>
        <w:r w:rsidRPr="00F616B2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6859F4" w:rsidRDefault="006859F4" w:rsidP="006859F4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ООиПР</w:t>
      </w:r>
      <w:proofErr w:type="spellEnd"/>
      <w:r>
        <w:rPr>
          <w:sz w:val="28"/>
          <w:szCs w:val="28"/>
        </w:rPr>
        <w:t xml:space="preserve">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proofErr w:type="spellStart"/>
        <w:r w:rsidRPr="00F616B2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6859F4" w:rsidRPr="0040021E" w:rsidRDefault="006859F4" w:rsidP="006859F4">
      <w:pPr>
        <w:ind w:firstLine="709"/>
        <w:contextualSpacing/>
        <w:jc w:val="both"/>
        <w:rPr>
          <w:sz w:val="28"/>
          <w:szCs w:val="28"/>
        </w:rPr>
      </w:pPr>
    </w:p>
    <w:p w:rsidR="006859F4" w:rsidRPr="00FA06C4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6859F4" w:rsidRPr="00060CF6" w:rsidRDefault="006859F4" w:rsidP="006859F4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59F4" w:rsidRPr="005C0EFF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ru-RU"/>
        </w:rPr>
        <w:t>арматуры общепромышленного назначения для трубопроводов машинного отделения блока №4 Ростовской АЭС в соответствии со спецификацией №10/2015</w:t>
      </w:r>
      <w:r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  <w:lang w:val="ru-RU"/>
        </w:rPr>
        <w:t xml:space="preserve"> </w:t>
      </w:r>
    </w:p>
    <w:p w:rsidR="006859F4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6859F4" w:rsidRPr="009E513D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позиции 1÷196, 199÷254 спецификации – 60 календарных дней с момента заключения договора</w:t>
      </w:r>
      <w:r w:rsidRPr="009E513D">
        <w:rPr>
          <w:sz w:val="28"/>
          <w:szCs w:val="28"/>
        </w:rPr>
        <w:t>;</w:t>
      </w:r>
    </w:p>
    <w:p w:rsidR="006859F4" w:rsidRPr="008F0C9B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0C9B">
        <w:rPr>
          <w:sz w:val="28"/>
          <w:szCs w:val="28"/>
        </w:rPr>
        <w:t>-</w:t>
      </w:r>
      <w:r>
        <w:rPr>
          <w:sz w:val="28"/>
          <w:szCs w:val="28"/>
        </w:rPr>
        <w:t xml:space="preserve"> позиции 197, 198 спецификации – 180 календарных дней с момента заключения договора.</w:t>
      </w:r>
    </w:p>
    <w:p w:rsidR="006859F4" w:rsidRPr="00347A53" w:rsidRDefault="006859F4" w:rsidP="006859F4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lastRenderedPageBreak/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Укрупнительно</w:t>
      </w:r>
      <w:proofErr w:type="spellEnd"/>
      <w:r w:rsidRPr="000F4616">
        <w:rPr>
          <w:sz w:val="28"/>
          <w:szCs w:val="28"/>
        </w:rPr>
        <w:t xml:space="preserve"> - сборочная площадка</w:t>
      </w:r>
      <w:r>
        <w:rPr>
          <w:sz w:val="28"/>
          <w:szCs w:val="28"/>
        </w:rPr>
        <w:t>)</w:t>
      </w:r>
      <w:r w:rsidRPr="000F4616">
        <w:rPr>
          <w:sz w:val="28"/>
          <w:szCs w:val="28"/>
        </w:rPr>
        <w:t>.</w:t>
      </w:r>
    </w:p>
    <w:p w:rsidR="006859F4" w:rsidRPr="005C0EFF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6859F4" w:rsidRDefault="006859F4" w:rsidP="006859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6859F4" w:rsidRPr="00C36048" w:rsidRDefault="006859F4" w:rsidP="006859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859F4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6859F4" w:rsidRPr="00CA3446" w:rsidRDefault="006859F4" w:rsidP="006859F4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6859F4" w:rsidRPr="007E3100" w:rsidRDefault="006859F4" w:rsidP="006859F4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6859F4" w:rsidRDefault="006859F4" w:rsidP="006859F4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6859F4" w:rsidRPr="00F466F2" w:rsidRDefault="006859F4" w:rsidP="006859F4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6859F4" w:rsidRPr="005C0EFF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59F4" w:rsidRPr="00683823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859F4" w:rsidRDefault="006859F4" w:rsidP="006859F4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859F4" w:rsidRPr="00215E9C" w:rsidRDefault="006859F4" w:rsidP="006859F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13 457 997,35</w:t>
      </w:r>
      <w:r w:rsidRPr="00215E9C">
        <w:rPr>
          <w:sz w:val="28"/>
          <w:szCs w:val="28"/>
        </w:rPr>
        <w:t xml:space="preserve"> (</w:t>
      </w:r>
      <w:r>
        <w:rPr>
          <w:sz w:val="28"/>
          <w:szCs w:val="28"/>
        </w:rPr>
        <w:t>Тринадцать миллионов четыреста пятьдесят семь тысяч девятьсот девяносто семь) рублей 35</w:t>
      </w:r>
      <w:r w:rsidRPr="00215E9C">
        <w:rPr>
          <w:sz w:val="28"/>
          <w:szCs w:val="28"/>
        </w:rPr>
        <w:t xml:space="preserve"> копеек, включая НДС.</w:t>
      </w:r>
    </w:p>
    <w:p w:rsidR="006859F4" w:rsidRDefault="006859F4" w:rsidP="006859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859F4" w:rsidRPr="0052659A" w:rsidRDefault="006859F4" w:rsidP="006859F4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11 405 082,50</w:t>
      </w:r>
      <w:r w:rsidRPr="00850D4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Одиннадцать миллионов четыреста пять тысяч восемьдесят два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proofErr w:type="gramEnd"/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50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копе</w:t>
      </w:r>
      <w:r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6859F4" w:rsidRPr="005C0EFF" w:rsidRDefault="006859F4" w:rsidP="006859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6859F4" w:rsidRPr="002A66F9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66F9">
        <w:rPr>
          <w:b/>
          <w:i/>
        </w:rPr>
        <w:t xml:space="preserve">Цена договора включает в себя: </w:t>
      </w:r>
      <w:r w:rsidRPr="002A66F9">
        <w:rPr>
          <w:sz w:val="28"/>
          <w:szCs w:val="28"/>
          <w:lang w:val="x-none"/>
        </w:rPr>
        <w:t>все расходы Поставщика, связанные с исполнением обязательств по настоящему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 xml:space="preserve">. </w:t>
      </w:r>
    </w:p>
    <w:p w:rsidR="006859F4" w:rsidRDefault="006859F4" w:rsidP="006859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859F4" w:rsidRPr="00594882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859F4" w:rsidRPr="00EA22EE" w:rsidRDefault="006859F4" w:rsidP="006859F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</w:t>
      </w:r>
      <w:r w:rsidRPr="00EA22EE">
        <w:rPr>
          <w:rFonts w:eastAsia="Calibri"/>
          <w:b/>
          <w:i/>
          <w:szCs w:val="22"/>
          <w:lang w:eastAsia="en-US"/>
        </w:rPr>
        <w:lastRenderedPageBreak/>
        <w:t xml:space="preserve">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6859F4" w:rsidRDefault="006859F4" w:rsidP="006859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859F4" w:rsidRPr="00594882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6859F4" w:rsidRPr="00EC5CDB" w:rsidRDefault="006859F4" w:rsidP="006859F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859F4" w:rsidRDefault="006859F4" w:rsidP="006859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859F4" w:rsidRPr="006E1605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380886">
        <w:rPr>
          <w:rFonts w:ascii="Times New Roman" w:eastAsia="Times New Roman" w:hAnsi="Times New Roman"/>
          <w:sz w:val="28"/>
          <w:szCs w:val="28"/>
          <w:lang w:eastAsia="ru-RU"/>
        </w:rPr>
        <w:t xml:space="preserve">:  </w:t>
      </w:r>
      <w:r w:rsidRPr="006E1605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8"/>
          <w:szCs w:val="28"/>
          <w:lang w:val="ru-RU"/>
        </w:rPr>
        <w:t xml:space="preserve"> (подраздел 5.2, Форма 6)</w:t>
      </w:r>
      <w:r w:rsidRPr="006E1605">
        <w:rPr>
          <w:rFonts w:ascii="Times New Roman" w:hAnsi="Times New Roman"/>
          <w:spacing w:val="-6"/>
          <w:sz w:val="28"/>
          <w:szCs w:val="28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6E1605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6E1605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6E1605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6E1605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</w:t>
      </w:r>
      <w:r>
        <w:rPr>
          <w:rFonts w:ascii="Times New Roman" w:hAnsi="Times New Roman"/>
          <w:spacing w:val="-6"/>
          <w:sz w:val="28"/>
          <w:szCs w:val="28"/>
          <w:lang w:val="ru-RU"/>
        </w:rPr>
        <w:t>1</w:t>
      </w:r>
      <w:r w:rsidRPr="006E1605">
        <w:rPr>
          <w:rFonts w:ascii="Times New Roman" w:hAnsi="Times New Roman"/>
          <w:spacing w:val="-6"/>
          <w:sz w:val="28"/>
          <w:szCs w:val="28"/>
        </w:rPr>
        <w:t xml:space="preserve"> к </w:t>
      </w:r>
      <w:r>
        <w:rPr>
          <w:rFonts w:ascii="Times New Roman" w:hAnsi="Times New Roman"/>
          <w:spacing w:val="-6"/>
          <w:sz w:val="28"/>
          <w:szCs w:val="28"/>
          <w:lang w:val="ru-RU"/>
        </w:rPr>
        <w:t>Части 2 закупочной документации.</w:t>
      </w:r>
    </w:p>
    <w:p w:rsidR="006859F4" w:rsidRPr="006E09E8" w:rsidRDefault="006859F4" w:rsidP="006859F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261A">
        <w:rPr>
          <w:rFonts w:ascii="Times New Roman" w:eastAsia="Times New Roman" w:hAnsi="Times New Roman"/>
          <w:sz w:val="28"/>
          <w:szCs w:val="28"/>
          <w:lang w:eastAsia="ru-RU"/>
        </w:rPr>
        <w:t xml:space="preserve">269 159,95 (Двести шестьдесят девять тысяч сто пятьдесят девять)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рублей</w:t>
      </w:r>
      <w:r w:rsidRPr="0022261A">
        <w:rPr>
          <w:rFonts w:ascii="Times New Roman" w:eastAsia="Times New Roman" w:hAnsi="Times New Roman"/>
          <w:sz w:val="28"/>
          <w:szCs w:val="28"/>
          <w:lang w:eastAsia="ru-RU"/>
        </w:rPr>
        <w:t xml:space="preserve"> 95 ко</w:t>
      </w:r>
      <w:r w:rsidRPr="0022261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пеек </w:t>
      </w:r>
    </w:p>
    <w:p w:rsidR="006859F4" w:rsidRPr="0022261A" w:rsidRDefault="006859F4" w:rsidP="006859F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российский рубль</w:t>
      </w:r>
    </w:p>
    <w:p w:rsidR="006859F4" w:rsidRPr="0022261A" w:rsidRDefault="006859F4" w:rsidP="006859F4">
      <w:pPr>
        <w:pStyle w:val="a3"/>
        <w:spacing w:before="0" w:beforeAutospacing="0" w:after="0" w:afterAutospacing="0"/>
        <w:ind w:left="720" w:right="153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2261A">
        <w:rPr>
          <w:rFonts w:eastAsia="Calibri"/>
          <w:spacing w:val="-6"/>
          <w:sz w:val="28"/>
          <w:szCs w:val="28"/>
          <w:lang w:val="x-none" w:eastAsia="en-US"/>
        </w:rPr>
        <w:t>Получатель: Общество с ограниченной ответственностью «</w:t>
      </w:r>
      <w:proofErr w:type="spellStart"/>
      <w:r w:rsidRPr="0022261A">
        <w:rPr>
          <w:rFonts w:eastAsia="Calibri"/>
          <w:spacing w:val="-6"/>
          <w:sz w:val="28"/>
          <w:szCs w:val="28"/>
          <w:lang w:val="x-none" w:eastAsia="en-US"/>
        </w:rPr>
        <w:t>Волгодонское</w:t>
      </w:r>
      <w:proofErr w:type="spellEnd"/>
      <w:r w:rsidRPr="0022261A">
        <w:rPr>
          <w:rFonts w:eastAsia="Calibri"/>
          <w:spacing w:val="-6"/>
          <w:sz w:val="28"/>
          <w:szCs w:val="28"/>
          <w:lang w:val="x-none" w:eastAsia="en-US"/>
        </w:rPr>
        <w:t xml:space="preserve">  Монтажное Управление» </w:t>
      </w:r>
      <w:r>
        <w:rPr>
          <w:rFonts w:eastAsia="Calibri"/>
          <w:spacing w:val="-6"/>
          <w:sz w:val="28"/>
          <w:szCs w:val="28"/>
          <w:lang w:eastAsia="en-US"/>
        </w:rPr>
        <w:t>(ООО «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ВдМУ</w:t>
      </w:r>
      <w:proofErr w:type="spellEnd"/>
      <w:r>
        <w:rPr>
          <w:rFonts w:eastAsia="Calibri"/>
          <w:spacing w:val="-6"/>
          <w:sz w:val="28"/>
          <w:szCs w:val="28"/>
          <w:lang w:eastAsia="en-US"/>
        </w:rPr>
        <w:t>»)</w:t>
      </w:r>
    </w:p>
    <w:p w:rsidR="006859F4" w:rsidRPr="0022261A" w:rsidRDefault="006859F4" w:rsidP="006859F4">
      <w:pPr>
        <w:pStyle w:val="a3"/>
        <w:spacing w:before="0" w:beforeAutospacing="0" w:after="0" w:afterAutospacing="0"/>
        <w:ind w:left="720" w:right="153"/>
        <w:rPr>
          <w:rFonts w:eastAsia="Calibri"/>
          <w:spacing w:val="-6"/>
          <w:sz w:val="28"/>
          <w:szCs w:val="28"/>
          <w:lang w:val="x-none" w:eastAsia="en-US"/>
        </w:rPr>
      </w:pPr>
      <w:r w:rsidRPr="0022261A">
        <w:rPr>
          <w:rFonts w:eastAsia="Calibri"/>
          <w:spacing w:val="-6"/>
          <w:sz w:val="28"/>
          <w:szCs w:val="28"/>
          <w:lang w:val="x-none" w:eastAsia="en-US"/>
        </w:rPr>
        <w:t xml:space="preserve">Банковские реквизиты: </w:t>
      </w:r>
    </w:p>
    <w:p w:rsidR="006859F4" w:rsidRPr="0022261A" w:rsidRDefault="006859F4" w:rsidP="006859F4">
      <w:pPr>
        <w:pStyle w:val="ConsNormal"/>
        <w:tabs>
          <w:tab w:val="left" w:pos="1080"/>
        </w:tabs>
        <w:ind w:left="720" w:right="0" w:firstLine="0"/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</w:pPr>
      <w:r w:rsidRPr="0022261A"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  <w:t>р/с 40702810952160002766</w:t>
      </w:r>
    </w:p>
    <w:p w:rsidR="006859F4" w:rsidRPr="0022261A" w:rsidRDefault="006859F4" w:rsidP="006859F4">
      <w:pPr>
        <w:pStyle w:val="ConsNormal"/>
        <w:tabs>
          <w:tab w:val="left" w:pos="1080"/>
        </w:tabs>
        <w:ind w:left="720" w:right="0" w:firstLine="0"/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</w:pPr>
      <w:r w:rsidRPr="0022261A"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  <w:t>в  Юго-Западном  Банке ОАО «Сбербанк России», г. Ростов-на-Дону</w:t>
      </w:r>
    </w:p>
    <w:p w:rsidR="006859F4" w:rsidRPr="0022261A" w:rsidRDefault="006859F4" w:rsidP="006859F4">
      <w:pPr>
        <w:pStyle w:val="ConsNormal"/>
        <w:tabs>
          <w:tab w:val="left" w:pos="1080"/>
        </w:tabs>
        <w:ind w:left="720" w:right="0" w:firstLine="0"/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</w:pPr>
      <w:r w:rsidRPr="0022261A"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  <w:t>к/с 30101810600000000602   БИК 046015602</w:t>
      </w:r>
    </w:p>
    <w:p w:rsidR="006859F4" w:rsidRPr="0022261A" w:rsidRDefault="006859F4" w:rsidP="006859F4">
      <w:pPr>
        <w:pStyle w:val="ConsNormal"/>
        <w:tabs>
          <w:tab w:val="left" w:pos="1080"/>
        </w:tabs>
        <w:ind w:left="720" w:right="0" w:firstLine="0"/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</w:pPr>
      <w:r w:rsidRPr="0022261A"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  <w:t>ИНН 6143066681,   КПП 614301001</w:t>
      </w:r>
    </w:p>
    <w:p w:rsidR="006859F4" w:rsidRPr="0022261A" w:rsidRDefault="006859F4" w:rsidP="006859F4">
      <w:pPr>
        <w:pStyle w:val="ConsNormal"/>
        <w:tabs>
          <w:tab w:val="left" w:pos="1080"/>
        </w:tabs>
        <w:ind w:left="720" w:right="0" w:firstLine="0"/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</w:pPr>
      <w:r w:rsidRPr="0022261A"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  <w:t xml:space="preserve">ОКПО 80405165,    ОКВЭД 45.21.1  </w:t>
      </w:r>
    </w:p>
    <w:p w:rsidR="006859F4" w:rsidRPr="00630B7C" w:rsidRDefault="006859F4" w:rsidP="006859F4">
      <w:pPr>
        <w:pStyle w:val="a7"/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22261A">
        <w:rPr>
          <w:rFonts w:ascii="Times New Roman" w:hAnsi="Times New Roman"/>
          <w:spacing w:val="-6"/>
          <w:sz w:val="28"/>
          <w:szCs w:val="28"/>
        </w:rPr>
        <w:t>Назначение платежа: Обеспечение заявки на участие в закупке ___________________ (указывается наименование участника закупки, наименование закупки, [номер и предмет лота], номер процедуры на ЭТП), НДС не облагается.</w:t>
      </w:r>
    </w:p>
    <w:p w:rsidR="006859F4" w:rsidRPr="0042713F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6859F4" w:rsidRPr="005C0EFF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859F4" w:rsidRPr="005C0EFF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859F4" w:rsidRPr="005C0EFF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859F4" w:rsidRPr="005C0EFF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6859F4" w:rsidRPr="00703B06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6859F4" w:rsidRDefault="006859F4" w:rsidP="006859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859F4" w:rsidRPr="005C0EFF" w:rsidRDefault="006859F4" w:rsidP="006859F4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6859F4" w:rsidRDefault="006859F4" w:rsidP="006859F4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6859F4" w:rsidRDefault="006859F4" w:rsidP="006859F4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6859F4" w:rsidRPr="00002874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06275">
        <w:rPr>
          <w:rFonts w:ascii="Times New Roman" w:hAnsi="Times New Roman"/>
          <w:b/>
          <w:sz w:val="28"/>
          <w:szCs w:val="28"/>
        </w:rPr>
        <w:t>Возможность</w:t>
      </w:r>
      <w:r w:rsidRPr="00E06275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6859F4" w:rsidRPr="00002874" w:rsidRDefault="006859F4" w:rsidP="006859F4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859F4" w:rsidRPr="005517BB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02874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002874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002874">
        <w:rPr>
          <w:rFonts w:ascii="Times New Roman" w:hAnsi="Times New Roman"/>
          <w:b/>
          <w:sz w:val="28"/>
          <w:szCs w:val="28"/>
        </w:rPr>
        <w:t xml:space="preserve"> часть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002874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6859F4" w:rsidRPr="005517BB" w:rsidRDefault="006859F4" w:rsidP="006859F4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6859F4" w:rsidRPr="005517BB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b/>
          <w:i/>
          <w:sz w:val="24"/>
          <w:szCs w:val="24"/>
        </w:rPr>
        <w:t>закупке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6859F4" w:rsidRPr="00461485" w:rsidRDefault="006859F4" w:rsidP="006859F4">
      <w:pPr>
        <w:pStyle w:val="a7"/>
        <w:rPr>
          <w:rFonts w:ascii="Times New Roman" w:hAnsi="Times New Roman"/>
          <w:b/>
          <w:spacing w:val="-6"/>
          <w:sz w:val="28"/>
          <w:szCs w:val="28"/>
        </w:rPr>
      </w:pPr>
    </w:p>
    <w:p w:rsidR="006859F4" w:rsidRPr="00CA32CB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353C3">
        <w:rPr>
          <w:rFonts w:ascii="Times New Roman" w:hAnsi="Times New Roman"/>
          <w:b/>
          <w:sz w:val="28"/>
          <w:szCs w:val="28"/>
        </w:rPr>
        <w:t>окончания</w:t>
      </w: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6353C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>09-00 (время московское) «</w:t>
      </w:r>
      <w:r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>02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>сентября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 xml:space="preserve"> 2015 года.</w:t>
      </w:r>
      <w:r w:rsidRPr="006353C3">
        <w:rPr>
          <w:rFonts w:ascii="Times New Roman" w:hAnsi="Times New Roman"/>
          <w:color w:val="FF0000"/>
          <w:spacing w:val="-6"/>
          <w:sz w:val="28"/>
          <w:szCs w:val="28"/>
        </w:rPr>
        <w:t xml:space="preserve"> </w:t>
      </w:r>
    </w:p>
    <w:p w:rsidR="006859F4" w:rsidRPr="006353C3" w:rsidRDefault="006859F4" w:rsidP="006859F4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859F4" w:rsidRPr="00F37125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F37125">
        <w:rPr>
          <w:rFonts w:ascii="Times New Roman" w:hAnsi="Times New Roman"/>
          <w:b/>
          <w:sz w:val="28"/>
          <w:szCs w:val="28"/>
        </w:rPr>
        <w:t>Место и дата рассмотрения заявок и подведения итогов закупки:</w:t>
      </w:r>
    </w:p>
    <w:p w:rsidR="006859F4" w:rsidRPr="00F37125" w:rsidRDefault="006859F4" w:rsidP="006859F4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F37125">
        <w:rPr>
          <w:rFonts w:eastAsia="Calibri"/>
          <w:spacing w:val="-6"/>
          <w:sz w:val="28"/>
          <w:szCs w:val="28"/>
          <w:lang w:val="x-none" w:eastAsia="en-US"/>
        </w:rPr>
        <w:t>Отборочная стадия рассмотрения заявок на участие в закупке: Россия, 347388, Ростовская обл., г. Волгодонск-28, здание Управления ООО «</w:t>
      </w:r>
      <w:proofErr w:type="spellStart"/>
      <w:r w:rsidRPr="00F37125">
        <w:rPr>
          <w:rFonts w:eastAsia="Calibri"/>
          <w:spacing w:val="-6"/>
          <w:sz w:val="28"/>
          <w:szCs w:val="28"/>
          <w:lang w:val="x-none" w:eastAsia="en-US"/>
        </w:rPr>
        <w:t>ВдМУ</w:t>
      </w:r>
      <w:proofErr w:type="spellEnd"/>
      <w:r w:rsidRPr="00F37125">
        <w:rPr>
          <w:rFonts w:eastAsia="Calibri"/>
          <w:spacing w:val="-6"/>
          <w:sz w:val="28"/>
          <w:szCs w:val="28"/>
          <w:lang w:val="x-none" w:eastAsia="en-US"/>
        </w:rPr>
        <w:t xml:space="preserve">», кабинет генерального директора, </w:t>
      </w:r>
      <w:r w:rsidRPr="00F37125">
        <w:rPr>
          <w:rFonts w:eastAsia="Calibri"/>
          <w:b/>
          <w:i/>
          <w:spacing w:val="-6"/>
          <w:sz w:val="28"/>
          <w:szCs w:val="28"/>
          <w:lang w:val="x-none" w:eastAsia="en-US"/>
        </w:rPr>
        <w:t>не позднее «</w:t>
      </w:r>
      <w:r w:rsidRPr="00F37125">
        <w:rPr>
          <w:rFonts w:eastAsia="Calibri"/>
          <w:b/>
          <w:i/>
          <w:spacing w:val="-6"/>
          <w:sz w:val="28"/>
          <w:szCs w:val="28"/>
          <w:lang w:eastAsia="en-US"/>
        </w:rPr>
        <w:t>21</w:t>
      </w:r>
      <w:r w:rsidRPr="00F37125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» </w:t>
      </w:r>
      <w:r w:rsidRPr="00F37125">
        <w:rPr>
          <w:rFonts w:eastAsia="Calibri"/>
          <w:b/>
          <w:i/>
          <w:spacing w:val="-6"/>
          <w:sz w:val="28"/>
          <w:szCs w:val="28"/>
          <w:lang w:eastAsia="en-US"/>
        </w:rPr>
        <w:t xml:space="preserve">сентября </w:t>
      </w:r>
      <w:r w:rsidRPr="00F37125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 2015 г.</w:t>
      </w:r>
      <w:r w:rsidRPr="00F37125">
        <w:rPr>
          <w:rFonts w:eastAsia="Calibri"/>
          <w:spacing w:val="-6"/>
          <w:sz w:val="28"/>
          <w:szCs w:val="28"/>
          <w:lang w:val="x-none" w:eastAsia="en-US"/>
        </w:rPr>
        <w:t xml:space="preserve"> </w:t>
      </w:r>
    </w:p>
    <w:p w:rsidR="006859F4" w:rsidRPr="009F1F57" w:rsidRDefault="006859F4" w:rsidP="006859F4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FD1905">
        <w:rPr>
          <w:rFonts w:eastAsia="Calibri"/>
          <w:spacing w:val="-6"/>
          <w:sz w:val="28"/>
          <w:szCs w:val="28"/>
          <w:lang w:val="x-none" w:eastAsia="en-US"/>
        </w:rPr>
        <w:t>Оценочная стадия рассмотрения заявок на участие в</w:t>
      </w: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 закупке и подведение итогов закупки: Россия, 347388, Ростовская обл., г. Волгодонск-28, здание Управления ООО «</w:t>
      </w:r>
      <w:proofErr w:type="spellStart"/>
      <w:r w:rsidRPr="009F1F57">
        <w:rPr>
          <w:rFonts w:eastAsia="Calibri"/>
          <w:spacing w:val="-6"/>
          <w:sz w:val="28"/>
          <w:szCs w:val="28"/>
          <w:lang w:val="x-none" w:eastAsia="en-US"/>
        </w:rPr>
        <w:t>ВдМУ</w:t>
      </w:r>
      <w:proofErr w:type="spellEnd"/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», кабинет генерального директора, 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>не позднее «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30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» 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сентября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 2015 г.</w:t>
      </w: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 </w:t>
      </w:r>
    </w:p>
    <w:p w:rsidR="006859F4" w:rsidRPr="00FA06C4" w:rsidRDefault="006859F4" w:rsidP="006859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6859F4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859F4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859F4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859F4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859F4" w:rsidRPr="00903892" w:rsidRDefault="006859F4" w:rsidP="006859F4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6859F4" w:rsidRPr="00903892" w:rsidRDefault="006859F4" w:rsidP="006859F4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6859F4" w:rsidRPr="00F727F9" w:rsidRDefault="006859F4" w:rsidP="006859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6859F4" w:rsidRPr="007C731A" w:rsidRDefault="006859F4" w:rsidP="006859F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859F4" w:rsidRPr="00862E54" w:rsidRDefault="006859F4" w:rsidP="006859F4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«Проект договора» Тома 1 закупочной документации). </w:t>
      </w:r>
    </w:p>
    <w:p w:rsidR="006859F4" w:rsidRPr="003651B9" w:rsidRDefault="006859F4" w:rsidP="006859F4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6859F4" w:rsidRDefault="006859F4" w:rsidP="006859F4">
      <w:pPr>
        <w:numPr>
          <w:ilvl w:val="0"/>
          <w:numId w:val="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</w:t>
      </w:r>
      <w:r>
        <w:rPr>
          <w:b/>
          <w:i/>
        </w:rPr>
        <w:t>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6859F4" w:rsidRDefault="006859F4" w:rsidP="006859F4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6859F4" w:rsidRPr="00AC0174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6859F4" w:rsidRPr="005C0EFF" w:rsidRDefault="006859F4" w:rsidP="006859F4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59F4" w:rsidRPr="005C0EFF" w:rsidRDefault="006859F4" w:rsidP="006859F4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59F4" w:rsidRPr="005C0EFF" w:rsidRDefault="006859F4" w:rsidP="006859F4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59F4" w:rsidRDefault="006859F4" w:rsidP="006859F4">
      <w:pPr>
        <w:pStyle w:val="a6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6859F4" w:rsidRDefault="006859F4" w:rsidP="006859F4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6859F4" w:rsidRPr="0022499B" w:rsidRDefault="006859F4" w:rsidP="006859F4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859F4" w:rsidRDefault="006859F4" w:rsidP="006859F4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859F4" w:rsidRDefault="006859F4" w:rsidP="006859F4">
      <w:pPr>
        <w:pStyle w:val="a3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6859F4" w:rsidRDefault="006859F4" w:rsidP="006859F4">
      <w:pPr>
        <w:pStyle w:val="a3"/>
        <w:spacing w:before="0" w:beforeAutospacing="0" w:after="0" w:afterAutospacing="0"/>
        <w:ind w:right="153"/>
        <w:jc w:val="both"/>
      </w:pPr>
    </w:p>
    <w:p w:rsidR="006859F4" w:rsidRDefault="006859F4" w:rsidP="006859F4"/>
    <w:p w:rsidR="006859F4" w:rsidRDefault="006859F4" w:rsidP="006859F4"/>
    <w:p w:rsidR="006859F4" w:rsidRDefault="006859F4" w:rsidP="006859F4"/>
    <w:p w:rsidR="000A40FB" w:rsidRDefault="000A40FB">
      <w:bookmarkStart w:id="4" w:name="_GoBack"/>
      <w:bookmarkEnd w:id="4"/>
    </w:p>
    <w:sectPr w:rsidR="000A4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64A"/>
    <w:rsid w:val="000A40FB"/>
    <w:rsid w:val="006859F4"/>
    <w:rsid w:val="0095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6859F4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6859F4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paragraph" w:customStyle="1" w:styleId="ConsNormal">
    <w:name w:val="ConsNormal"/>
    <w:rsid w:val="006859F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,Знак Знак10, Знак Знак10"/>
    <w:basedOn w:val="a"/>
    <w:link w:val="a4"/>
    <w:uiPriority w:val="99"/>
    <w:qFormat/>
    <w:rsid w:val="006859F4"/>
    <w:pPr>
      <w:spacing w:before="100" w:beforeAutospacing="1" w:after="100" w:afterAutospacing="1"/>
    </w:pPr>
  </w:style>
  <w:style w:type="character" w:styleId="a5">
    <w:name w:val="Hyperlink"/>
    <w:uiPriority w:val="99"/>
    <w:rsid w:val="006859F4"/>
    <w:rPr>
      <w:color w:val="0000FF"/>
      <w:u w:val="single"/>
    </w:rPr>
  </w:style>
  <w:style w:type="paragraph" w:styleId="a6">
    <w:name w:val="List Continue"/>
    <w:basedOn w:val="a"/>
    <w:rsid w:val="006859F4"/>
    <w:pPr>
      <w:spacing w:after="120"/>
      <w:ind w:left="283"/>
    </w:pPr>
  </w:style>
  <w:style w:type="character" w:customStyle="1" w:styleId="a4">
    <w:name w:val="Обычный (веб) Знак"/>
    <w:aliases w:val="Обычный (Web) Знак1,Обычный (веб) Знак Знак Знак1,Обычный (Web) Знак Знак Знак Знак,Знак Знак10 Знак, Знак Знак10 Знак"/>
    <w:link w:val="a3"/>
    <w:uiPriority w:val="99"/>
    <w:locked/>
    <w:rsid w:val="006859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6859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8">
    <w:name w:val="Абзац списка Знак"/>
    <w:link w:val="a7"/>
    <w:uiPriority w:val="34"/>
    <w:rsid w:val="006859F4"/>
    <w:rPr>
      <w:rFonts w:ascii="Calibri" w:eastAsia="Calibri" w:hAnsi="Calibri" w:cs="Times New Roman"/>
      <w:lang w:val="x-none"/>
    </w:rPr>
  </w:style>
  <w:style w:type="paragraph" w:customStyle="1" w:styleId="ListParagraph1">
    <w:name w:val="List Paragraph1"/>
    <w:basedOn w:val="a"/>
    <w:uiPriority w:val="99"/>
    <w:rsid w:val="006859F4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customStyle="1" w:styleId="11">
    <w:name w:val="Абзац списка1"/>
    <w:basedOn w:val="a"/>
    <w:rsid w:val="006859F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6859F4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6859F4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6859F4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paragraph" w:customStyle="1" w:styleId="ConsNormal">
    <w:name w:val="ConsNormal"/>
    <w:rsid w:val="006859F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,Знак Знак10, Знак Знак10"/>
    <w:basedOn w:val="a"/>
    <w:link w:val="a4"/>
    <w:uiPriority w:val="99"/>
    <w:qFormat/>
    <w:rsid w:val="006859F4"/>
    <w:pPr>
      <w:spacing w:before="100" w:beforeAutospacing="1" w:after="100" w:afterAutospacing="1"/>
    </w:pPr>
  </w:style>
  <w:style w:type="character" w:styleId="a5">
    <w:name w:val="Hyperlink"/>
    <w:uiPriority w:val="99"/>
    <w:rsid w:val="006859F4"/>
    <w:rPr>
      <w:color w:val="0000FF"/>
      <w:u w:val="single"/>
    </w:rPr>
  </w:style>
  <w:style w:type="paragraph" w:styleId="a6">
    <w:name w:val="List Continue"/>
    <w:basedOn w:val="a"/>
    <w:rsid w:val="006859F4"/>
    <w:pPr>
      <w:spacing w:after="120"/>
      <w:ind w:left="283"/>
    </w:pPr>
  </w:style>
  <w:style w:type="character" w:customStyle="1" w:styleId="a4">
    <w:name w:val="Обычный (веб) Знак"/>
    <w:aliases w:val="Обычный (Web) Знак1,Обычный (веб) Знак Знак Знак1,Обычный (Web) Знак Знак Знак Знак,Знак Знак10 Знак, Знак Знак10 Знак"/>
    <w:link w:val="a3"/>
    <w:uiPriority w:val="99"/>
    <w:locked/>
    <w:rsid w:val="006859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6859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8">
    <w:name w:val="Абзац списка Знак"/>
    <w:link w:val="a7"/>
    <w:uiPriority w:val="34"/>
    <w:rsid w:val="006859F4"/>
    <w:rPr>
      <w:rFonts w:ascii="Calibri" w:eastAsia="Calibri" w:hAnsi="Calibri" w:cs="Times New Roman"/>
      <w:lang w:val="x-none"/>
    </w:rPr>
  </w:style>
  <w:style w:type="paragraph" w:customStyle="1" w:styleId="ListParagraph1">
    <w:name w:val="List Paragraph1"/>
    <w:basedOn w:val="a"/>
    <w:uiPriority w:val="99"/>
    <w:rsid w:val="006859F4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customStyle="1" w:styleId="11">
    <w:name w:val="Абзац списка1"/>
    <w:basedOn w:val="a"/>
    <w:rsid w:val="006859F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6859F4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1868</Words>
  <Characters>10648</Characters>
  <Application>Microsoft Office Word</Application>
  <DocSecurity>0</DocSecurity>
  <Lines>88</Lines>
  <Paragraphs>24</Paragraphs>
  <ScaleCrop>false</ScaleCrop>
  <Company>ООО "ВдМУ"</Company>
  <LinksUpToDate>false</LinksUpToDate>
  <CharactersWithSpaces>12492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2015-08-21T13:26:00Z</dcterms:created>
  <dcterms:modified xsi:type="dcterms:W3CDTF">2015-08-21T13:26:00Z</dcterms:modified>
</cp:coreProperties>
</file>