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85" w:rsidRDefault="00503C85" w:rsidP="00503C85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9735902"/>
      <w:bookmarkStart w:id="3" w:name="_Toc419735116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  <w:bookmarkEnd w:id="3"/>
    </w:p>
    <w:p w:rsidR="00503C85" w:rsidRDefault="00503C85" w:rsidP="00503C85">
      <w:pPr>
        <w:rPr>
          <w:sz w:val="28"/>
          <w:szCs w:val="28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b/>
          <w:i/>
          <w:sz w:val="24"/>
          <w:szCs w:val="24"/>
        </w:rPr>
        <w:t>Открытый одноэтапный конкурс в электронной форме без квалификационного отбора.</w:t>
      </w:r>
    </w:p>
    <w:p w:rsidR="00503C85" w:rsidRDefault="00503C85" w:rsidP="00503C85">
      <w:pPr>
        <w:tabs>
          <w:tab w:val="left" w:pos="1134"/>
        </w:tabs>
        <w:ind w:left="709"/>
        <w:contextualSpacing/>
        <w:jc w:val="both"/>
        <w:rPr>
          <w:rFonts w:ascii="Times New Roman" w:eastAsia="Calibri" w:hAnsi="Times New Roman"/>
          <w:bCs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(</w:t>
      </w:r>
      <w:r>
        <w:rPr>
          <w:rFonts w:ascii="Times New Roman" w:hAnsi="Times New Roman"/>
          <w:b/>
          <w:i/>
          <w:sz w:val="24"/>
          <w:szCs w:val="24"/>
        </w:rPr>
        <w:t>протокол от 07 февраля 2012  № 73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b/>
          <w:i/>
          <w:sz w:val="24"/>
          <w:szCs w:val="24"/>
        </w:rPr>
        <w:t xml:space="preserve">с учетом приказа генерального директора 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 от 26 июня 2014  № 63.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eastAsia="Calibri"/>
        </w:rPr>
        <w:t xml:space="preserve">На Заказчика </w:t>
      </w:r>
      <w:r>
        <w:rPr>
          <w:rFonts w:eastAsia="Calibri"/>
          <w:b/>
          <w:i/>
        </w:rPr>
        <w:t xml:space="preserve">распространяется </w:t>
      </w:r>
      <w:r>
        <w:rPr>
          <w:rFonts w:eastAsia="Calibri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Calibri"/>
          <w:bCs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eastAsia="Calibri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</w:t>
      </w:r>
      <w:r>
        <w:rPr>
          <w:rFonts w:ascii="Times New Roman" w:hAnsi="Times New Roman"/>
          <w:spacing w:val="-6"/>
          <w:sz w:val="24"/>
          <w:szCs w:val="24"/>
        </w:rPr>
        <w:t xml:space="preserve"> закупки: право заключения договора </w:t>
      </w:r>
      <w:r>
        <w:rPr>
          <w:rFonts w:ascii="Times New Roman" w:hAnsi="Times New Roman"/>
          <w:b/>
          <w:i/>
          <w:color w:val="FF0000"/>
          <w:sz w:val="24"/>
          <w:szCs w:val="24"/>
        </w:rPr>
        <w:t>на  выполнение работ по «Строительству кормокухни и вольеров для содержания служебных собак на кинологическом городке войсковой части №3275»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spacing w:val="-6"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Заказчик, являющийся организатором закупки:</w:t>
      </w: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Федеральное государственное унитарное предприятие «Комбинат «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</w:t>
      </w:r>
    </w:p>
    <w:p w:rsidR="00503C85" w:rsidRDefault="00503C85" w:rsidP="00503C85"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t>Место нахождения: 624200, г.</w:t>
      </w:r>
      <w:r>
        <w:rPr>
          <w:lang w:val="en-US"/>
        </w:rPr>
        <w:t> </w:t>
      </w:r>
      <w:r>
        <w:t>Лесной Свердловской области, Коммунистический проспект, 6а;</w:t>
      </w:r>
      <w:proofErr w:type="gramEnd"/>
    </w:p>
    <w:p w:rsidR="00503C85" w:rsidRDefault="00503C85" w:rsidP="00503C85">
      <w:pPr>
        <w:ind w:firstLine="709"/>
        <w:jc w:val="both"/>
      </w:pPr>
      <w:r>
        <w:t>Почтовый адрес: 624200, г. Лесной Свердловской области, ул. Орджоникидзе, 1 отдел капитального строительства;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 xml:space="preserve">Тел./факс, эл. почта: тел. (34342) 9-53-10, факс (34342) 2-65-19; 9-54-37; 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</w:p>
    <w:p w:rsidR="00503C85" w:rsidRDefault="00503C85" w:rsidP="00503C85">
      <w:pPr>
        <w:pStyle w:val="a6"/>
        <w:numPr>
          <w:ilvl w:val="0"/>
          <w:numId w:val="3"/>
        </w:numPr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Организатор закупки: </w:t>
      </w:r>
      <w:r>
        <w:rPr>
          <w:rFonts w:ascii="Times New Roman" w:hAnsi="Times New Roman"/>
          <w:b/>
          <w:i/>
          <w:sz w:val="24"/>
          <w:szCs w:val="24"/>
        </w:rPr>
        <w:t>Федеральное государственное унитарное предприятие «Комбинат «</w:t>
      </w:r>
      <w:proofErr w:type="spellStart"/>
      <w:r>
        <w:rPr>
          <w:rFonts w:ascii="Times New Roman" w:hAnsi="Times New Roman"/>
          <w:b/>
          <w:i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/>
          <w:b/>
          <w:i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03C85" w:rsidRDefault="00503C85" w:rsidP="00503C85">
      <w:pPr>
        <w:pStyle w:val="a6"/>
        <w:ind w:left="106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Место нахождения: 624200, г. Лесной Свердловской области, Коммунистический проспект, 6а;</w:t>
      </w:r>
    </w:p>
    <w:p w:rsidR="00503C85" w:rsidRDefault="00503C85" w:rsidP="00503C85">
      <w:pPr>
        <w:pStyle w:val="a6"/>
        <w:ind w:left="106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Почтовый адрес: 624200, г. Лесной Свердловской области, ул. Орджоникидзе, 1 отдел капитального строительства;</w:t>
      </w:r>
    </w:p>
    <w:p w:rsidR="00503C85" w:rsidRDefault="00503C85" w:rsidP="00503C85">
      <w:pPr>
        <w:pStyle w:val="a6"/>
        <w:ind w:left="106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Тел./факс, эл. почта: тел. (34342) 9-53-10, факс (34342) 2-65-19; 9-54-37; klusova.i@ehp.atom.ru</w:t>
      </w:r>
    </w:p>
    <w:p w:rsidR="00503C85" w:rsidRDefault="00503C85" w:rsidP="00503C85">
      <w:pPr>
        <w:pStyle w:val="a6"/>
        <w:ind w:left="1069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sz w:val="24"/>
          <w:szCs w:val="24"/>
        </w:rPr>
        <w:t>Клюсова</w:t>
      </w:r>
      <w:proofErr w:type="spellEnd"/>
      <w:r>
        <w:rPr>
          <w:rFonts w:ascii="Times New Roman" w:hAnsi="Times New Roman"/>
          <w:sz w:val="24"/>
          <w:szCs w:val="24"/>
        </w:rPr>
        <w:t xml:space="preserve"> Ирина Андреевна, тел./факс (34342) 9-54-37, (34342) 2-65-19, </w:t>
      </w:r>
      <w:hyperlink r:id="rId6" w:history="1">
        <w:r>
          <w:rPr>
            <w:rStyle w:val="a4"/>
          </w:rPr>
          <w:t>klusova.i@ehp.atom.ru</w:t>
        </w:r>
      </w:hyperlink>
    </w:p>
    <w:p w:rsidR="00503C85" w:rsidRDefault="00503C85" w:rsidP="00503C85">
      <w:pPr>
        <w:pStyle w:val="a6"/>
        <w:ind w:left="1069" w:hanging="360"/>
        <w:rPr>
          <w:rFonts w:ascii="Times New Roman" w:hAnsi="Times New Roman"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Количество лотов: </w:t>
      </w:r>
      <w:r>
        <w:rPr>
          <w:rFonts w:ascii="Times New Roman" w:hAnsi="Times New Roman"/>
          <w:b/>
          <w:i/>
          <w:sz w:val="24"/>
          <w:szCs w:val="24"/>
        </w:rPr>
        <w:t>1 (один).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i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Предмет договора: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FF0000"/>
          <w:sz w:val="24"/>
          <w:szCs w:val="24"/>
        </w:rPr>
        <w:t xml:space="preserve"> выполнение работ по «Строительству кормокухни и вольеров для содержания служебных собак на кинологическом городке войсковой части №3275»</w:t>
      </w:r>
    </w:p>
    <w:p w:rsidR="00503C85" w:rsidRDefault="00503C85" w:rsidP="00503C85">
      <w:pPr>
        <w:tabs>
          <w:tab w:val="left" w:pos="0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>
        <w:lastRenderedPageBreak/>
        <w:t xml:space="preserve">            Срок выполнения работ: </w:t>
      </w:r>
      <w:r>
        <w:rPr>
          <w:b/>
          <w:i/>
        </w:rPr>
        <w:t xml:space="preserve"> 17.08.2015 –01.10.2016</w:t>
      </w:r>
      <w:r>
        <w:t xml:space="preserve"> (условия производства работ: 8-ми часовой рабочий день при 40-часовой рабочей неделе).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rPr>
          <w:b/>
          <w:i/>
        </w:rPr>
        <w:t>Место выполнения работ</w:t>
      </w:r>
      <w:r>
        <w:t xml:space="preserve">: Свердловская область </w:t>
      </w:r>
      <w:proofErr w:type="spellStart"/>
      <w:r>
        <w:t>г</w:t>
      </w:r>
      <w:proofErr w:type="gramStart"/>
      <w:r>
        <w:t>.Л</w:t>
      </w:r>
      <w:proofErr w:type="gramEnd"/>
      <w:r>
        <w:t>есной</w:t>
      </w:r>
      <w:proofErr w:type="spellEnd"/>
      <w:r>
        <w:t>, ФГУП «Комбинат «</w:t>
      </w:r>
      <w:proofErr w:type="spellStart"/>
      <w:r>
        <w:t>Электрохимприбор</w:t>
      </w:r>
      <w:proofErr w:type="spellEnd"/>
      <w:r>
        <w:t>»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rPr>
          <w:b/>
          <w:i/>
        </w:rPr>
        <w:t>Состав и объем работ:</w:t>
      </w:r>
      <w:r>
        <w:t xml:space="preserve"> согласно проекту, техническому заданию и сметной документации.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b/>
          <w:i/>
        </w:rPr>
      </w:pPr>
      <w:r>
        <w:t xml:space="preserve">Предложение частичного выполнения </w:t>
      </w:r>
      <w:r>
        <w:rPr>
          <w:b/>
          <w:i/>
        </w:rPr>
        <w:t>работ не допускается.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b/>
          <w:i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709"/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Условия оплаты: с победителем будет заключен договор, в соответствии с которым Подрядчику будет произведена оплата работ. Оплата работ осуществляется в следующем порядке: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документов, указанных в </w:t>
      </w:r>
      <w:proofErr w:type="spellStart"/>
      <w:r>
        <w:rPr>
          <w:rFonts w:ascii="Times New Roman" w:hAnsi="Times New Roman"/>
          <w:sz w:val="24"/>
          <w:szCs w:val="24"/>
        </w:rPr>
        <w:t>п.п</w:t>
      </w:r>
      <w:proofErr w:type="spellEnd"/>
      <w:r>
        <w:rPr>
          <w:rFonts w:ascii="Times New Roman" w:hAnsi="Times New Roman"/>
          <w:sz w:val="24"/>
          <w:szCs w:val="24"/>
        </w:rPr>
        <w:t>. настоящего Договора на основании подписанного Подрядчиком и Заказчиком акта приема-передачи выполненных работ, и счета-фактуры на оплату работ, не позднее 24 числа отчетного месяца.</w:t>
      </w:r>
    </w:p>
    <w:p w:rsidR="00503C85" w:rsidRDefault="00503C85" w:rsidP="00503C85">
      <w:pPr>
        <w:ind w:right="153" w:firstLine="709"/>
        <w:jc w:val="both"/>
        <w:rPr>
          <w:rFonts w:ascii="Times New Roman" w:hAnsi="Times New Roman"/>
          <w:sz w:val="24"/>
          <w:szCs w:val="24"/>
        </w:rPr>
      </w:pPr>
      <w: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в базисном уровне цен 2001 года: </w:t>
      </w:r>
      <w:r>
        <w:rPr>
          <w:rFonts w:ascii="Times New Roman" w:hAnsi="Times New Roman"/>
          <w:b/>
          <w:i/>
          <w:sz w:val="24"/>
          <w:szCs w:val="24"/>
          <w:u w:val="single"/>
        </w:rPr>
        <w:t>6 319 557,00 руб.,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в текущем уровне цен: </w:t>
      </w:r>
      <w:r>
        <w:rPr>
          <w:rFonts w:ascii="Times New Roman" w:hAnsi="Times New Roman"/>
          <w:b/>
          <w:i/>
          <w:sz w:val="24"/>
          <w:szCs w:val="24"/>
          <w:u w:val="single"/>
        </w:rPr>
        <w:t>43 673 144, 02 рублей</w:t>
      </w:r>
      <w:r>
        <w:rPr>
          <w:rFonts w:ascii="Times New Roman" w:hAnsi="Times New Roman"/>
          <w:b/>
          <w:i/>
          <w:sz w:val="24"/>
          <w:szCs w:val="24"/>
        </w:rPr>
        <w:t>, включая НДС.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Цена договора включает в себя: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Все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503C85" w:rsidRDefault="00503C85" w:rsidP="00503C85">
      <w:pPr>
        <w:pStyle w:val="ConsPlusNormal"/>
        <w:suppressLineNumbers/>
        <w:tabs>
          <w:tab w:val="num" w:pos="720"/>
        </w:tabs>
        <w:suppressAutoHyphens/>
        <w:ind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Договорной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коэффициент, применяемый при определении стоимости строительно-монтажных работ по Договору в текущем уровне цен определяется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по результатам запроса предложений и рассчитывается  по формуле:</w:t>
      </w:r>
    </w:p>
    <w:p w:rsidR="00503C85" w:rsidRDefault="00503C85" w:rsidP="00503C85">
      <w:pPr>
        <w:pStyle w:val="ConsPlusNormal"/>
        <w:suppressLineNumbers/>
        <w:tabs>
          <w:tab w:val="num" w:pos="720"/>
        </w:tabs>
        <w:suppressAutoHyphens/>
        <w:ind w:hanging="4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object w:dxaOrig="1035" w:dyaOrig="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5.05pt" o:ole="">
            <v:imagedata r:id="rId7" o:title=""/>
          </v:shape>
          <o:OLEObject Type="Embed" ProgID="Equation.3" ShapeID="_x0000_i1025" DrawAspect="Content" ObjectID="_1496643682" r:id="rId8"/>
        </w:object>
      </w:r>
    </w:p>
    <w:p w:rsidR="00503C85" w:rsidRDefault="00503C85" w:rsidP="00503C85">
      <w:pPr>
        <w:pStyle w:val="a6"/>
        <w:tabs>
          <w:tab w:val="left" w:pos="495"/>
        </w:tabs>
        <w:spacing w:after="0"/>
        <w:ind w:left="493" w:hanging="49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где: </w:t>
      </w:r>
    </w:p>
    <w:p w:rsidR="00503C85" w:rsidRDefault="00503C85" w:rsidP="00503C85">
      <w:pPr>
        <w:pStyle w:val="a6"/>
        <w:tabs>
          <w:tab w:val="left" w:pos="0"/>
        </w:tabs>
        <w:spacing w:after="0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договорной коэффициент, учитывающий снижение текущей стоимости Работ и затрат, выполняемых Подрядчиком;</w:t>
      </w:r>
    </w:p>
    <w:p w:rsidR="00503C85" w:rsidRDefault="00503C85" w:rsidP="00503C85">
      <w:pPr>
        <w:pStyle w:val="a6"/>
        <w:spacing w:after="0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Сп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t>Сз</w:t>
      </w:r>
      <w:proofErr w:type="spellEnd"/>
      <w:r>
        <w:t> </w:t>
      </w:r>
      <w:r>
        <w:t>– начальная (максимальная) цена договора.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b/>
          <w:i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Валюта закупки: </w:t>
      </w:r>
      <w:r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заявки на участие в закупке: </w:t>
      </w:r>
    </w:p>
    <w:p w:rsidR="00503C85" w:rsidRDefault="00503C85" w:rsidP="00503C85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>
        <w:rPr>
          <w:rFonts w:ascii="Times New Roman" w:hAnsi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sz w:val="24"/>
          <w:szCs w:val="24"/>
        </w:rPr>
        <w:t>» и ее организаций, приведенным в Приложении 13 к Стандарту.</w:t>
      </w:r>
    </w:p>
    <w:p w:rsidR="00503C85" w:rsidRDefault="00503C85" w:rsidP="00503C85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- 5% от начальной (максимальной цены договора) с НДС.</w:t>
      </w:r>
    </w:p>
    <w:p w:rsidR="00503C85" w:rsidRDefault="00503C85" w:rsidP="00503C85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российский рубль</w:t>
      </w:r>
    </w:p>
    <w:p w:rsidR="00503C85" w:rsidRDefault="00503C85" w:rsidP="00503C85">
      <w:pPr>
        <w:pStyle w:val="a6"/>
        <w:tabs>
          <w:tab w:val="left" w:pos="0"/>
        </w:tabs>
        <w:ind w:left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Получатель: ФГУП «Комбинат «</w:t>
      </w:r>
      <w:proofErr w:type="spellStart"/>
      <w:r>
        <w:rPr>
          <w:rFonts w:ascii="Times New Roman" w:hAnsi="Times New Roman"/>
          <w:sz w:val="24"/>
          <w:szCs w:val="24"/>
        </w:rPr>
        <w:t>Электрохимприбор</w:t>
      </w:r>
      <w:proofErr w:type="spellEnd"/>
      <w:r>
        <w:rPr>
          <w:rFonts w:ascii="Times New Roman" w:hAnsi="Times New Roman"/>
          <w:sz w:val="24"/>
          <w:szCs w:val="24"/>
        </w:rPr>
        <w:t>»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Расчетный счет: 40502810400000000036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Наименование банка: ОАО «АБ «РОССИЯ»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БИК</w:t>
      </w:r>
      <w:r>
        <w:rPr>
          <w:rFonts w:ascii="Times New Roman" w:hAnsi="Times New Roman"/>
          <w:b/>
          <w:i/>
          <w:sz w:val="24"/>
          <w:szCs w:val="24"/>
        </w:rPr>
        <w:tab/>
        <w:t>044030861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/>
          <w:b/>
          <w:i/>
          <w:sz w:val="24"/>
          <w:szCs w:val="24"/>
        </w:rPr>
        <w:t>КОР/СЧЕТ</w:t>
      </w:r>
      <w:proofErr w:type="gramEnd"/>
      <w:r>
        <w:rPr>
          <w:rFonts w:ascii="Times New Roman" w:hAnsi="Times New Roman"/>
          <w:b/>
          <w:i/>
          <w:sz w:val="24"/>
          <w:szCs w:val="24"/>
        </w:rPr>
        <w:tab/>
        <w:t xml:space="preserve">30101810800000000861 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в ГРКЦ ГУ ЦБ РФ по СПб</w:t>
      </w:r>
    </w:p>
    <w:p w:rsidR="00503C85" w:rsidRDefault="00503C85" w:rsidP="00503C85">
      <w:pPr>
        <w:pStyle w:val="a6"/>
        <w:tabs>
          <w:tab w:val="left" w:pos="0"/>
          <w:tab w:val="left" w:pos="142"/>
        </w:tabs>
        <w:spacing w:after="0" w:line="240" w:lineRule="auto"/>
        <w:ind w:left="709" w:hanging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Назначение платежа:</w:t>
      </w:r>
      <w:r>
        <w:rPr>
          <w:rFonts w:ascii="Times New Roman" w:hAnsi="Times New Roman"/>
          <w:b/>
          <w:i/>
          <w:sz w:val="24"/>
          <w:szCs w:val="24"/>
        </w:rPr>
        <w:t xml:space="preserve"> Обеспечение заявки на участие в конкурсе ___________________ (указывается наименование участника конкурса, наименование конкурса, номер процедуры на ЭТП), НДС не облагается.</w:t>
      </w:r>
    </w:p>
    <w:p w:rsidR="00503C85" w:rsidRDefault="00503C85" w:rsidP="00503C85">
      <w:pPr>
        <w:pStyle w:val="a6"/>
        <w:tabs>
          <w:tab w:val="left" w:pos="0"/>
          <w:tab w:val="left" w:pos="142"/>
        </w:tabs>
        <w:spacing w:after="0" w:line="240" w:lineRule="auto"/>
        <w:ind w:left="709" w:hanging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t xml:space="preserve">Закупка проводится на электронной торговой площадке (ЭТП) </w:t>
      </w:r>
      <w:r>
        <w:rPr>
          <w:u w:val="single"/>
        </w:rPr>
        <w:t>А-К-Д</w:t>
      </w:r>
      <w:r>
        <w:t xml:space="preserve"> в сети «Интернет» по адресу: </w:t>
      </w:r>
      <w:hyperlink r:id="rId9" w:history="1">
        <w:r>
          <w:rPr>
            <w:rStyle w:val="a4"/>
            <w:b/>
            <w:i/>
          </w:rPr>
          <w:t>www.</w:t>
        </w:r>
        <w:r>
          <w:rPr>
            <w:rStyle w:val="a4"/>
            <w:b/>
            <w:i/>
            <w:lang w:val="en-US"/>
          </w:rPr>
          <w:t>a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k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d</w:t>
        </w:r>
        <w:r>
          <w:rPr>
            <w:rStyle w:val="a4"/>
            <w:b/>
            <w:i/>
          </w:rPr>
          <w:t>.</w:t>
        </w:r>
        <w:r>
          <w:rPr>
            <w:rStyle w:val="a4"/>
            <w:b/>
            <w:i/>
            <w:lang w:val="en-US"/>
          </w:rPr>
          <w:t>ru</w:t>
        </w:r>
      </w:hyperlink>
      <w: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proofErr w:type="gramStart"/>
      <w: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t xml:space="preserve">На официальных сайтах закупочная документация находится в открытом доступе, начиная </w:t>
      </w:r>
      <w:proofErr w:type="gramStart"/>
      <w:r>
        <w:t>с даты</w:t>
      </w:r>
      <w:proofErr w:type="gramEnd"/>
      <w:r>
        <w:t xml:space="preserve"> официальной публикации.</w:t>
      </w:r>
      <w:r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503C85" w:rsidRDefault="00503C85" w:rsidP="00503C85">
      <w:pPr>
        <w:tabs>
          <w:tab w:val="left" w:pos="1134"/>
        </w:tabs>
        <w:jc w:val="both"/>
        <w:rPr>
          <w:b/>
          <w:i/>
        </w:rPr>
      </w:pP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Официальная публикация документов по данной закупке: Официальный</w:t>
      </w:r>
      <w:r>
        <w:rPr>
          <w:spacing w:val="-6"/>
        </w:rPr>
        <w:t xml:space="preserve"> государственный сайт </w:t>
      </w:r>
      <w:r>
        <w:t>(</w:t>
      </w:r>
      <w:hyperlink r:id="rId10" w:history="1">
        <w:r>
          <w:rPr>
            <w:rStyle w:val="a4"/>
            <w:rFonts w:eastAsia="Calibri"/>
          </w:rPr>
          <w:t>http://www.zakupki.gov.ru</w:t>
        </w:r>
      </w:hyperlink>
      <w:r>
        <w:t xml:space="preserve">), 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Копии публикации документов по данной закупке:</w:t>
      </w:r>
    </w:p>
    <w:p w:rsidR="00503C85" w:rsidRDefault="00503C85" w:rsidP="00503C85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4"/>
          <w:szCs w:val="24"/>
        </w:rPr>
        <w:t>(</w:t>
      </w:r>
      <w:hyperlink r:id="rId11" w:history="1">
        <w:r>
          <w:rPr>
            <w:rStyle w:val="a4"/>
          </w:rPr>
          <w:t>http://zakupki.rosatom.ru</w:t>
        </w:r>
      </w:hyperlink>
      <w:r>
        <w:rPr>
          <w:rFonts w:ascii="Times New Roman" w:hAnsi="Times New Roman"/>
          <w:spacing w:val="-6"/>
          <w:sz w:val="24"/>
          <w:szCs w:val="24"/>
        </w:rPr>
        <w:t>);</w:t>
      </w:r>
    </w:p>
    <w:p w:rsidR="00503C85" w:rsidRDefault="00503C85" w:rsidP="00503C85">
      <w:pPr>
        <w:pStyle w:val="a6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ЭТП    А-К-Д </w:t>
      </w:r>
      <w:hyperlink r:id="rId12" w:history="1">
        <w:r>
          <w:rPr>
            <w:rStyle w:val="a4"/>
            <w:b/>
            <w:i/>
          </w:rPr>
          <w:t>www.</w:t>
        </w:r>
        <w:r>
          <w:rPr>
            <w:rStyle w:val="a4"/>
            <w:b/>
            <w:i/>
            <w:lang w:val="en-US"/>
          </w:rPr>
          <w:t>a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k</w:t>
        </w:r>
        <w:r>
          <w:rPr>
            <w:rStyle w:val="a4"/>
            <w:b/>
            <w:i/>
          </w:rPr>
          <w:t>-</w:t>
        </w:r>
        <w:r>
          <w:rPr>
            <w:rStyle w:val="a4"/>
            <w:b/>
            <w:i/>
            <w:lang w:val="en-US"/>
          </w:rPr>
          <w:t>d</w:t>
        </w:r>
        <w:r>
          <w:rPr>
            <w:rStyle w:val="a4"/>
            <w:b/>
            <w:i/>
          </w:rPr>
          <w:t>.</w:t>
        </w:r>
        <w:proofErr w:type="spellStart"/>
        <w:r>
          <w:rPr>
            <w:rStyle w:val="a4"/>
            <w:b/>
            <w:i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.</w:t>
      </w:r>
    </w:p>
    <w:p w:rsidR="00503C85" w:rsidRDefault="00503C85" w:rsidP="00503C85">
      <w:pPr>
        <w:tabs>
          <w:tab w:val="left" w:pos="1134"/>
        </w:tabs>
        <w:jc w:val="both"/>
        <w:rPr>
          <w:rFonts w:ascii="Times New Roman" w:hAnsi="Times New Roman"/>
          <w:b/>
          <w:i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</w:t>
      </w:r>
      <w:r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>
        <w:rPr>
          <w:rFonts w:ascii="Times New Roman" w:hAnsi="Times New Roman"/>
          <w:b/>
          <w:i/>
          <w:sz w:val="24"/>
          <w:szCs w:val="24"/>
        </w:rPr>
        <w:t>не допускается.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Привлечение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субподрядчиков </w:t>
      </w:r>
      <w:r>
        <w:rPr>
          <w:rFonts w:ascii="Times New Roman" w:hAnsi="Times New Roman"/>
          <w:sz w:val="24"/>
          <w:szCs w:val="24"/>
        </w:rPr>
        <w:t xml:space="preserve">(юридических или физических лиц, </w:t>
      </w:r>
      <w:r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>
        <w:rPr>
          <w:rFonts w:ascii="Times New Roman" w:hAnsi="Times New Roman"/>
          <w:sz w:val="24"/>
          <w:szCs w:val="24"/>
        </w:rPr>
        <w:t xml:space="preserve"> часть </w:t>
      </w:r>
      <w:r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>
        <w:rPr>
          <w:rFonts w:ascii="Times New Roman" w:hAnsi="Times New Roman"/>
          <w:sz w:val="24"/>
          <w:szCs w:val="24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503C85" w:rsidRDefault="00503C85" w:rsidP="00503C85">
      <w:pPr>
        <w:pStyle w:val="a6"/>
        <w:rPr>
          <w:rFonts w:ascii="Times New Roman" w:hAnsi="Times New Roman"/>
          <w:bCs/>
          <w:sz w:val="24"/>
          <w:szCs w:val="24"/>
        </w:rPr>
      </w:pP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Возможность</w:t>
      </w:r>
      <w:r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>
        <w:rPr>
          <w:rFonts w:ascii="Times New Roman" w:hAnsi="Times New Roman"/>
          <w:b/>
          <w:i/>
          <w:sz w:val="24"/>
          <w:szCs w:val="24"/>
        </w:rPr>
        <w:t>возможна по снижению первоначально указанной в заявке на участие в закупке цены</w:t>
      </w:r>
      <w:r>
        <w:rPr>
          <w:rFonts w:ascii="Times New Roman" w:hAnsi="Times New Roman"/>
          <w:sz w:val="24"/>
          <w:szCs w:val="24"/>
        </w:rPr>
        <w:t>.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окончания</w:t>
      </w:r>
      <w:r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7-00 (время московское) «24» июля 2015года. 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spacing w:val="-6"/>
        </w:rPr>
        <w:t>Место, дата и время заседания закупочной комиссии (при проведении):</w:t>
      </w:r>
    </w:p>
    <w:p w:rsidR="00503C85" w:rsidRDefault="00503C85" w:rsidP="00503C85">
      <w:pPr>
        <w:tabs>
          <w:tab w:val="left" w:pos="1134"/>
        </w:tabs>
        <w:ind w:left="709"/>
        <w:contextualSpacing/>
        <w:jc w:val="both"/>
        <w:rPr>
          <w:b/>
          <w:i/>
          <w:color w:val="FF0000"/>
        </w:rPr>
      </w:pPr>
      <w:r>
        <w:rPr>
          <w:b/>
          <w:i/>
          <w:color w:val="FF0000"/>
        </w:rPr>
        <w:t>Адрес: г. Лесной Свердловской области, ул. Орджоникидзе, 1, к.23Б</w:t>
      </w:r>
    </w:p>
    <w:p w:rsidR="00503C85" w:rsidRDefault="00503C85" w:rsidP="00503C85">
      <w:pPr>
        <w:tabs>
          <w:tab w:val="left" w:pos="1134"/>
        </w:tabs>
        <w:ind w:left="709"/>
        <w:contextualSpacing/>
        <w:jc w:val="both"/>
        <w:rPr>
          <w:color w:val="FF0000"/>
          <w:spacing w:val="-6"/>
        </w:rPr>
      </w:pPr>
      <w:r>
        <w:rPr>
          <w:color w:val="FF0000"/>
          <w:spacing w:val="-6"/>
        </w:rPr>
        <w:t xml:space="preserve">07-00 (время московское) «24» июля 2015  года </w:t>
      </w:r>
    </w:p>
    <w:p w:rsidR="00503C85" w:rsidRDefault="00503C85" w:rsidP="00503C85">
      <w:pPr>
        <w:tabs>
          <w:tab w:val="left" w:pos="1134"/>
        </w:tabs>
        <w:ind w:left="709"/>
        <w:contextualSpacing/>
        <w:jc w:val="both"/>
        <w:rPr>
          <w:color w:val="FF0000"/>
          <w:spacing w:val="-6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>
        <w:rPr>
          <w:rFonts w:ascii="Times New Roman" w:hAnsi="Times New Roman"/>
          <w:sz w:val="24"/>
          <w:szCs w:val="24"/>
        </w:rPr>
        <w:t>дата</w:t>
      </w:r>
      <w:r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b/>
          <w:i/>
        </w:rPr>
        <w:t xml:space="preserve">Отборочная стадия рассмотрения заявок на участие в закупке: </w:t>
      </w:r>
      <w:r>
        <w:rPr>
          <w:b/>
          <w:i/>
          <w:color w:val="FF0000"/>
        </w:rPr>
        <w:t xml:space="preserve">адрес: </w:t>
      </w:r>
      <w:r>
        <w:rPr>
          <w:color w:val="FF0000"/>
        </w:rPr>
        <w:t xml:space="preserve"> </w:t>
      </w:r>
      <w:r>
        <w:rPr>
          <w:b/>
          <w:i/>
          <w:color w:val="FF0000"/>
        </w:rPr>
        <w:t>г. Лесной Свердловской области, ул. Орджоникидзе, 1, к.23Б не позднее «28» июля2015 г</w:t>
      </w:r>
      <w:r>
        <w:rPr>
          <w:b/>
          <w:i/>
        </w:rPr>
        <w:t xml:space="preserve">.  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b/>
          <w:i/>
          <w:color w:val="FF0000"/>
        </w:rPr>
      </w:pPr>
      <w:r>
        <w:rPr>
          <w:b/>
          <w:i/>
        </w:rPr>
        <w:t xml:space="preserve">Оценочная стадия рассмотрения заявок на участие в закупке и подведение итогов закупки: адрес: </w:t>
      </w:r>
      <w:r>
        <w:t xml:space="preserve"> </w:t>
      </w:r>
      <w:r>
        <w:rPr>
          <w:b/>
          <w:i/>
          <w:color w:val="FF0000"/>
        </w:rPr>
        <w:t xml:space="preserve">г. Лесной Свердловской области, ул. Орджоникидзе, 1, к.23Б не позднее «31» июля 2015 г. 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b/>
          <w:i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Срок </w:t>
      </w:r>
      <w:r>
        <w:rPr>
          <w:rFonts w:ascii="Times New Roman" w:hAnsi="Times New Roman"/>
          <w:sz w:val="24"/>
          <w:szCs w:val="24"/>
        </w:rPr>
        <w:t>заключения</w:t>
      </w:r>
      <w:r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>
        <w:rPr>
          <w:rFonts w:ascii="Times New Roman" w:hAnsi="Times New Roman"/>
          <w:sz w:val="24"/>
          <w:szCs w:val="24"/>
        </w:rPr>
        <w:t>в течение </w:t>
      </w:r>
      <w:r>
        <w:rPr>
          <w:rFonts w:ascii="Times New Roman" w:hAnsi="Times New Roman"/>
          <w:b/>
          <w:i/>
          <w:sz w:val="24"/>
          <w:szCs w:val="24"/>
        </w:rPr>
        <w:t>20 (двадцати)</w:t>
      </w:r>
      <w:r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03C85" w:rsidRDefault="00503C85" w:rsidP="00503C85">
      <w:pPr>
        <w:tabs>
          <w:tab w:val="left" w:pos="1134"/>
        </w:tabs>
        <w:ind w:firstLine="709"/>
        <w:jc w:val="both"/>
      </w:pPr>
      <w:r>
        <w:t xml:space="preserve"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</w:t>
      </w:r>
      <w:r>
        <w:lastRenderedPageBreak/>
        <w:t>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Calibri"/>
          <w:spacing w:val="-6"/>
        </w:rPr>
      </w:pPr>
      <w:proofErr w:type="gramStart"/>
      <w:r>
        <w:rPr>
          <w:rFonts w:eastAsia="Calibri"/>
          <w:spacing w:val="-6"/>
        </w:rPr>
        <w:t xml:space="preserve">Заказчик в течение </w:t>
      </w:r>
      <w:r>
        <w:rPr>
          <w:rFonts w:eastAsia="Calibri"/>
          <w:color w:val="FF0000"/>
          <w:spacing w:val="-6"/>
        </w:rPr>
        <w:t>5</w:t>
      </w:r>
      <w:r>
        <w:rPr>
          <w:color w:val="FF0000"/>
        </w:rPr>
        <w:t xml:space="preserve"> (пяти) </w:t>
      </w:r>
      <w:r>
        <w:rPr>
          <w:rFonts w:eastAsia="Calibri"/>
          <w:spacing w:val="-6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>
        <w:rPr>
          <w:rFonts w:eastAsia="Calibri"/>
          <w:spacing w:val="-6"/>
        </w:rPr>
        <w:t> закупке, с учетом преддоговорных переговоров, в проект договора, прилагаемый к закупочной документации.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Times New Roman"/>
          <w:lang w:eastAsia="ru-RU"/>
        </w:rPr>
      </w:pPr>
      <w:r>
        <w:rPr>
          <w:rFonts w:eastAsia="Calibri"/>
          <w:spacing w:val="-6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Calibri"/>
          <w:spacing w:val="-6"/>
        </w:rPr>
      </w:pPr>
      <w:r>
        <w:rPr>
          <w:rFonts w:eastAsia="Calibri"/>
          <w:spacing w:val="-6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>
        <w:rPr>
          <w:b/>
          <w:bCs/>
          <w:i/>
          <w:iCs/>
          <w:color w:val="FF0000"/>
        </w:rPr>
        <w:t xml:space="preserve">в течение 10 (десяти) дней </w:t>
      </w:r>
      <w:r>
        <w:rPr>
          <w:rFonts w:eastAsia="Calibri"/>
          <w:spacing w:val="-6"/>
        </w:rPr>
        <w:t>со дня направления указанного договора.</w:t>
      </w: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Times New Roman"/>
          <w:spacing w:val="-6"/>
          <w:lang w:eastAsia="ru-RU"/>
        </w:rPr>
      </w:pPr>
      <w:r>
        <w:rPr>
          <w:b/>
          <w:i/>
        </w:rPr>
        <w:t xml:space="preserve"> </w:t>
      </w:r>
      <w: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503C85" w:rsidRDefault="00503C85" w:rsidP="00503C8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Обеспечение</w:t>
      </w:r>
      <w:r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обеспечение исполнения обязательств по договору в размере не менее 25% от цены договора;</w:t>
      </w:r>
    </w:p>
    <w:p w:rsidR="00503C85" w:rsidRDefault="00503C85" w:rsidP="00503C85">
      <w:pPr>
        <w:ind w:right="153" w:firstLine="709"/>
        <w:jc w:val="both"/>
        <w:rPr>
          <w:rFonts w:ascii="Times New Roman" w:hAnsi="Times New Roman"/>
          <w:sz w:val="24"/>
          <w:szCs w:val="24"/>
        </w:rPr>
      </w:pPr>
      <w:r>
        <w:t xml:space="preserve">Предоставляется лицом, с которым заключается договор 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 в срок не позднее 15 (пятнадцати) дней </w:t>
      </w:r>
      <w:proofErr w:type="gramStart"/>
      <w:r>
        <w:t>с даты</w:t>
      </w:r>
      <w:proofErr w:type="gramEnd"/>
      <w:r>
        <w:t xml:space="preserve"> его заключения.</w:t>
      </w:r>
    </w:p>
    <w:p w:rsidR="00503C85" w:rsidRDefault="00503C85" w:rsidP="00503C85">
      <w:pPr>
        <w:ind w:right="153" w:firstLine="709"/>
        <w:jc w:val="both"/>
        <w:rPr>
          <w:bCs/>
        </w:rPr>
      </w:pPr>
      <w:r>
        <w:rPr>
          <w:bCs/>
        </w:rPr>
        <w:t>Срок действия обеспечения: должен составлять срок исполнения обязательств по договору плюс 60 дней.</w:t>
      </w:r>
    </w:p>
    <w:p w:rsidR="00503C85" w:rsidRDefault="00503C85" w:rsidP="00503C85">
      <w:pPr>
        <w:tabs>
          <w:tab w:val="left" w:pos="0"/>
          <w:tab w:val="left" w:pos="1134"/>
        </w:tabs>
        <w:jc w:val="both"/>
      </w:pPr>
    </w:p>
    <w:p w:rsidR="00503C85" w:rsidRDefault="00503C85" w:rsidP="00503C85">
      <w:pPr>
        <w:tabs>
          <w:tab w:val="left" w:pos="1134"/>
        </w:tabs>
        <w:ind w:firstLine="709"/>
        <w:jc w:val="both"/>
        <w:rPr>
          <w:rFonts w:eastAsia="Calibri"/>
          <w:spacing w:val="-6"/>
        </w:rPr>
      </w:pPr>
      <w:r>
        <w:rPr>
          <w:rFonts w:eastAsia="Calibri"/>
          <w:spacing w:val="-6"/>
        </w:rPr>
        <w:t>В случае предоставления обеспечения исполнения обязательств по договору в форме:</w:t>
      </w:r>
    </w:p>
    <w:p w:rsidR="00503C85" w:rsidRDefault="00503C85" w:rsidP="00503C85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eastAsia="Calibri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безотзывной банковской гарантии, выданной банком, такое обеспечение предоставляется по </w:t>
      </w:r>
      <w:hyperlink r:id="rId13" w:anchor="_БАНКОВСКАЯ_ГАРАНТИЯ_ОБЕСПЕЧЕНИЯ_1" w:history="1">
        <w:r>
          <w:rPr>
            <w:rStyle w:val="a4"/>
            <w:spacing w:val="-6"/>
          </w:rPr>
          <w:t>Форме 7</w:t>
        </w:r>
      </w:hyperlink>
      <w:r>
        <w:rPr>
          <w:rFonts w:ascii="Times New Roman" w:hAnsi="Times New Roman"/>
          <w:spacing w:val="-6"/>
          <w:sz w:val="24"/>
          <w:szCs w:val="24"/>
        </w:rPr>
        <w:t xml:space="preserve"> согласно подразделу 5.1;</w:t>
      </w:r>
    </w:p>
    <w:p w:rsidR="00503C85" w:rsidRDefault="00503C85" w:rsidP="00503C85">
      <w:pPr>
        <w:pStyle w:val="a6"/>
        <w:numPr>
          <w:ilvl w:val="0"/>
          <w:numId w:val="5"/>
        </w:numPr>
        <w:tabs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денежных средств, такое обеспечение предоставляется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pacing w:val="-6"/>
          <w:sz w:val="24"/>
          <w:szCs w:val="24"/>
        </w:rPr>
        <w:t>путем их перечисления заказчику по следующим реквизитам:</w:t>
      </w:r>
    </w:p>
    <w:p w:rsidR="00503C85" w:rsidRDefault="00503C85" w:rsidP="00503C85">
      <w:pPr>
        <w:pStyle w:val="a6"/>
        <w:numPr>
          <w:ilvl w:val="0"/>
          <w:numId w:val="5"/>
        </w:numPr>
        <w:spacing w:line="23" w:lineRule="atLeast"/>
        <w:ind w:left="0" w:firstLine="426"/>
        <w:jc w:val="both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t>Получатель: ФГУП "Комбинат "</w:t>
      </w:r>
      <w:proofErr w:type="spellStart"/>
      <w:r>
        <w:rPr>
          <w:rFonts w:ascii="Times New Roman" w:hAnsi="Times New Roman"/>
          <w:sz w:val="24"/>
          <w:szCs w:val="24"/>
          <w:lang w:eastAsia="x-none"/>
        </w:rPr>
        <w:t>Электрохимприбор</w:t>
      </w:r>
      <w:proofErr w:type="spellEnd"/>
      <w:r>
        <w:rPr>
          <w:rFonts w:ascii="Times New Roman" w:hAnsi="Times New Roman"/>
          <w:sz w:val="24"/>
          <w:szCs w:val="24"/>
          <w:lang w:eastAsia="x-none"/>
        </w:rPr>
        <w:t xml:space="preserve">" </w:t>
      </w:r>
    </w:p>
    <w:p w:rsidR="00503C85" w:rsidRDefault="00503C85" w:rsidP="00503C85">
      <w:pPr>
        <w:pStyle w:val="a6"/>
        <w:numPr>
          <w:ilvl w:val="0"/>
          <w:numId w:val="5"/>
        </w:numPr>
        <w:spacing w:line="23" w:lineRule="atLeast"/>
        <w:ind w:left="0" w:firstLine="426"/>
        <w:jc w:val="both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x-none"/>
        </w:rPr>
        <w:t xml:space="preserve">Банковские реквизиты: </w:t>
      </w:r>
      <w:r>
        <w:rPr>
          <w:rFonts w:ascii="Times New Roman" w:hAnsi="Times New Roman"/>
          <w:sz w:val="24"/>
          <w:szCs w:val="24"/>
        </w:rPr>
        <w:t>Расчетный счет</w:t>
      </w:r>
      <w:r>
        <w:rPr>
          <w:rFonts w:ascii="Times New Roman" w:hAnsi="Times New Roman"/>
          <w:sz w:val="24"/>
          <w:szCs w:val="24"/>
          <w:lang w:eastAsia="x-none"/>
        </w:rPr>
        <w:t xml:space="preserve">    </w:t>
      </w:r>
      <w:r>
        <w:rPr>
          <w:rFonts w:ascii="Times New Roman" w:eastAsia="Batang" w:hAnsi="Times New Roman"/>
          <w:sz w:val="24"/>
          <w:szCs w:val="24"/>
        </w:rPr>
        <w:t>40502810616340101001</w:t>
      </w:r>
    </w:p>
    <w:p w:rsidR="00503C85" w:rsidRDefault="00503C85" w:rsidP="00503C85">
      <w:pPr>
        <w:pStyle w:val="a6"/>
        <w:numPr>
          <w:ilvl w:val="0"/>
          <w:numId w:val="5"/>
        </w:numPr>
        <w:spacing w:line="23" w:lineRule="atLeast"/>
        <w:ind w:left="0" w:firstLine="426"/>
        <w:jc w:val="both"/>
        <w:rPr>
          <w:rFonts w:ascii="Times New Roman" w:eastAsia="Calibri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</w:rPr>
        <w:t>Наименование банка</w:t>
      </w:r>
      <w:r>
        <w:rPr>
          <w:rFonts w:ascii="Times New Roman" w:hAnsi="Times New Roman"/>
          <w:sz w:val="24"/>
          <w:szCs w:val="24"/>
          <w:lang w:eastAsia="x-none"/>
        </w:rPr>
        <w:t xml:space="preserve"> </w:t>
      </w:r>
      <w:r>
        <w:rPr>
          <w:rFonts w:ascii="Times New Roman" w:eastAsia="Batang" w:hAnsi="Times New Roman"/>
          <w:sz w:val="24"/>
          <w:szCs w:val="24"/>
        </w:rPr>
        <w:t xml:space="preserve">Уральский банк ОАО «Сбербанк России» </w:t>
      </w:r>
      <w:proofErr w:type="spellStart"/>
      <w:r>
        <w:rPr>
          <w:rFonts w:ascii="Times New Roman" w:eastAsia="Batang" w:hAnsi="Times New Roman"/>
          <w:sz w:val="24"/>
          <w:szCs w:val="24"/>
        </w:rPr>
        <w:t>г</w:t>
      </w:r>
      <w:proofErr w:type="gramStart"/>
      <w:r>
        <w:rPr>
          <w:rFonts w:ascii="Times New Roman" w:eastAsia="Batang" w:hAnsi="Times New Roman"/>
          <w:sz w:val="24"/>
          <w:szCs w:val="24"/>
        </w:rPr>
        <w:t>.Е</w:t>
      </w:r>
      <w:proofErr w:type="gramEnd"/>
      <w:r>
        <w:rPr>
          <w:rFonts w:ascii="Times New Roman" w:eastAsia="Batang" w:hAnsi="Times New Roman"/>
          <w:sz w:val="24"/>
          <w:szCs w:val="24"/>
        </w:rPr>
        <w:t>катеринбург</w:t>
      </w:r>
      <w:proofErr w:type="spellEnd"/>
      <w:r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:rsidR="00503C85" w:rsidRDefault="00503C85" w:rsidP="00503C85">
      <w:pPr>
        <w:pStyle w:val="a6"/>
        <w:numPr>
          <w:ilvl w:val="0"/>
          <w:numId w:val="5"/>
        </w:numPr>
        <w:spacing w:line="23" w:lineRule="atLeast"/>
        <w:ind w:left="0" w:firstLine="426"/>
        <w:jc w:val="both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</w:rPr>
        <w:t>БИК</w:t>
      </w:r>
      <w:r>
        <w:rPr>
          <w:rFonts w:ascii="Times New Roman" w:hAnsi="Times New Roman"/>
          <w:sz w:val="24"/>
          <w:szCs w:val="24"/>
          <w:lang w:eastAsia="x-none"/>
        </w:rPr>
        <w:t xml:space="preserve"> </w:t>
      </w:r>
      <w:r>
        <w:rPr>
          <w:rFonts w:ascii="Times New Roman" w:eastAsia="Batang" w:hAnsi="Times New Roman"/>
          <w:sz w:val="24"/>
          <w:szCs w:val="24"/>
        </w:rPr>
        <w:t xml:space="preserve">046577674 </w:t>
      </w:r>
      <w:proofErr w:type="gramStart"/>
      <w:r>
        <w:rPr>
          <w:rFonts w:ascii="Times New Roman" w:hAnsi="Times New Roman"/>
          <w:sz w:val="24"/>
          <w:szCs w:val="24"/>
        </w:rPr>
        <w:t>КОР/СЧЕТ</w:t>
      </w:r>
      <w:proofErr w:type="gramEnd"/>
      <w:r>
        <w:rPr>
          <w:rFonts w:ascii="Times New Roman" w:hAnsi="Times New Roman"/>
          <w:sz w:val="24"/>
          <w:szCs w:val="24"/>
          <w:lang w:eastAsia="x-none"/>
        </w:rPr>
        <w:t xml:space="preserve"> 30101810500000000674</w:t>
      </w:r>
      <w:r>
        <w:rPr>
          <w:rFonts w:ascii="Times New Roman" w:eastAsia="Batang" w:hAnsi="Times New Roman"/>
          <w:sz w:val="24"/>
          <w:szCs w:val="24"/>
        </w:rPr>
        <w:t xml:space="preserve"> в ГРКЦ ГУ Банка России по Свердловской области</w:t>
      </w:r>
      <w:r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:rsidR="00503C85" w:rsidRDefault="00503C85" w:rsidP="00503C85">
      <w:pPr>
        <w:pStyle w:val="a6"/>
        <w:numPr>
          <w:ilvl w:val="0"/>
          <w:numId w:val="5"/>
        </w:numPr>
        <w:spacing w:line="23" w:lineRule="atLeast"/>
        <w:ind w:left="0" w:firstLine="426"/>
        <w:jc w:val="both"/>
        <w:rPr>
          <w:rFonts w:ascii="Times New Roman" w:hAnsi="Times New Roman"/>
          <w:sz w:val="24"/>
          <w:szCs w:val="24"/>
          <w:lang w:eastAsia="x-none"/>
        </w:rPr>
      </w:pPr>
      <w:r>
        <w:rPr>
          <w:rFonts w:ascii="Times New Roman" w:hAnsi="Times New Roman"/>
          <w:sz w:val="24"/>
          <w:szCs w:val="24"/>
          <w:lang w:eastAsia="x-none"/>
        </w:rPr>
        <w:t>Назначение платежа: Обеспечение исполнения обязательств по договору  ___________________ (указывается наименование договора), НДС не облагается.</w:t>
      </w:r>
    </w:p>
    <w:p w:rsidR="00503C85" w:rsidRDefault="00503C85" w:rsidP="00503C85">
      <w:pPr>
        <w:pStyle w:val="a6"/>
        <w:spacing w:line="23" w:lineRule="atLeast"/>
        <w:ind w:left="426"/>
        <w:jc w:val="both"/>
        <w:rPr>
          <w:rFonts w:ascii="Times New Roman" w:hAnsi="Times New Roman"/>
          <w:sz w:val="24"/>
          <w:szCs w:val="24"/>
          <w:lang w:eastAsia="x-none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Отказ организатора закупки от проведения запроса предложений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03C85" w:rsidRDefault="00503C85" w:rsidP="00503C85">
      <w:pPr>
        <w:pStyle w:val="a6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03C85" w:rsidRDefault="00503C85" w:rsidP="00503C85">
      <w:pPr>
        <w:pStyle w:val="a6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3C85" w:rsidRDefault="00503C85" w:rsidP="00503C85">
      <w:pPr>
        <w:pStyle w:val="a6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03C85" w:rsidRDefault="00503C85" w:rsidP="00503C85">
      <w:pPr>
        <w:pStyle w:val="a6"/>
        <w:spacing w:after="0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закупочной документации.</w:t>
      </w:r>
    </w:p>
    <w:p w:rsidR="00503C85" w:rsidRDefault="00503C85" w:rsidP="00503C85">
      <w:pPr>
        <w:tabs>
          <w:tab w:val="left" w:pos="1134"/>
        </w:tabs>
        <w:ind w:left="142" w:firstLine="567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03C85" w:rsidRDefault="00503C85" w:rsidP="00503C85">
      <w:pPr>
        <w:pStyle w:val="a6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03C85" w:rsidRDefault="00503C85" w:rsidP="00503C85">
      <w:pPr>
        <w:pStyle w:val="a6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4" w:history="1">
        <w:r>
          <w:rPr>
            <w:rStyle w:val="a4"/>
          </w:rPr>
          <w:t>arbitration@rosatom.ru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503C85" w:rsidRDefault="00503C85" w:rsidP="00503C85">
      <w:pPr>
        <w:pStyle w:val="a6"/>
        <w:spacing w:after="0"/>
        <w:ind w:left="0" w:right="153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325DB" w:rsidRDefault="00503C85">
      <w:bookmarkStart w:id="4" w:name="_GoBack"/>
      <w:bookmarkEnd w:id="4"/>
    </w:p>
    <w:sectPr w:rsidR="004325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149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6C6"/>
    <w:rsid w:val="00503C85"/>
    <w:rsid w:val="00D76F16"/>
    <w:rsid w:val="00EB46C6"/>
    <w:rsid w:val="00ED2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03C85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03C8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03C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503C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503C85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semiHidden/>
    <w:locked/>
    <w:rsid w:val="00503C85"/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semiHidden/>
    <w:unhideWhenUsed/>
    <w:qFormat/>
    <w:rsid w:val="00503C85"/>
    <w:pPr>
      <w:ind w:left="720"/>
      <w:contextualSpacing/>
    </w:pPr>
  </w:style>
  <w:style w:type="paragraph" w:customStyle="1" w:styleId="a">
    <w:name w:val="Пункт"/>
    <w:basedOn w:val="a0"/>
    <w:qFormat/>
    <w:rsid w:val="00503C85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503C8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03C85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503C8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03C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503C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503C85"/>
    <w:rPr>
      <w:color w:val="0000FF"/>
      <w:u w:val="single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semiHidden/>
    <w:locked/>
    <w:rsid w:val="00503C85"/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5"/>
    <w:semiHidden/>
    <w:unhideWhenUsed/>
    <w:qFormat/>
    <w:rsid w:val="00503C85"/>
    <w:pPr>
      <w:ind w:left="720"/>
      <w:contextualSpacing/>
    </w:pPr>
  </w:style>
  <w:style w:type="paragraph" w:customStyle="1" w:styleId="a">
    <w:name w:val="Пункт"/>
    <w:basedOn w:val="a0"/>
    <w:qFormat/>
    <w:rsid w:val="00503C85"/>
    <w:pPr>
      <w:numPr>
        <w:ilvl w:val="2"/>
        <w:numId w:val="1"/>
      </w:numPr>
      <w:snapToGrid w:val="0"/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qFormat/>
    <w:rsid w:val="00503C8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84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file:///D:\&#1044;&#1051;&#1071;%20&#1058;&#1040;&#1053;&#1048;\&#1050;&#1054;&#1056;&#1052;&#1054;&#1050;&#1059;&#1061;&#1053;&#1048;%20&#1048;%20&#1042;&#1054;&#1051;&#1068;&#1045;&#1056;&#1067;\&#1044;&#1083;&#1103;%20&#1088;&#1072;&#1079;&#1084;&#1077;&#1097;&#1077;&#1085;&#1080;&#1103;\&#1050;&#1086;&#1085;&#1082;&#1091;&#1088;&#1089;&#1085;&#1072;&#1103;%20&#1050;&#1086;&#1088;&#1084;&#1086;&#1082;&#1091;&#1093;&#1085;&#1103;.docx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wmf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klusova.i@ehp.atom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1897</Words>
  <Characters>10817</Characters>
  <Application>Microsoft Office Word</Application>
  <DocSecurity>0</DocSecurity>
  <Lines>90</Lines>
  <Paragraphs>25</Paragraphs>
  <ScaleCrop>false</ScaleCrop>
  <Company/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072-Klusova</dc:creator>
  <cp:keywords/>
  <dc:description/>
  <cp:lastModifiedBy>072-Klusova</cp:lastModifiedBy>
  <cp:revision>2</cp:revision>
  <dcterms:created xsi:type="dcterms:W3CDTF">2015-06-24T04:35:00Z</dcterms:created>
  <dcterms:modified xsi:type="dcterms:W3CDTF">2015-06-24T04:35:00Z</dcterms:modified>
</cp:coreProperties>
</file>