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6CB" w:rsidRPr="00963B6F" w:rsidRDefault="005176CB" w:rsidP="005176CB">
      <w:pPr>
        <w:jc w:val="center"/>
        <w:outlineLvl w:val="0"/>
        <w:rPr>
          <w:sz w:val="28"/>
          <w:szCs w:val="28"/>
        </w:rPr>
      </w:pPr>
      <w:bookmarkStart w:id="0" w:name="_Toc358713746"/>
      <w:r w:rsidRPr="00963B6F">
        <w:rPr>
          <w:sz w:val="28"/>
          <w:szCs w:val="28"/>
        </w:rPr>
        <w:t>ИЗВЕЩЕНИЕ О ПРОВЕДЕН</w:t>
      </w:r>
      <w:proofErr w:type="gramStart"/>
      <w:r w:rsidRPr="00963B6F">
        <w:rPr>
          <w:sz w:val="28"/>
          <w:szCs w:val="28"/>
        </w:rPr>
        <w:t>ИИ АУ</w:t>
      </w:r>
      <w:proofErr w:type="gramEnd"/>
      <w:r w:rsidRPr="00963B6F">
        <w:rPr>
          <w:sz w:val="28"/>
          <w:szCs w:val="28"/>
        </w:rPr>
        <w:t>КЦИОНА</w:t>
      </w:r>
      <w:bookmarkEnd w:id="0"/>
    </w:p>
    <w:p w:rsidR="005176CB" w:rsidRPr="00963B6F" w:rsidRDefault="005176CB" w:rsidP="005176CB">
      <w:pPr>
        <w:tabs>
          <w:tab w:val="left" w:pos="1134"/>
        </w:tabs>
        <w:ind w:firstLine="709"/>
        <w:jc w:val="center"/>
      </w:pPr>
    </w:p>
    <w:p w:rsidR="005176CB" w:rsidRPr="00963B6F" w:rsidRDefault="005176CB" w:rsidP="005176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63B6F">
        <w:rPr>
          <w:spacing w:val="-6"/>
        </w:rPr>
        <w:t xml:space="preserve">Форма и способ процедуры закупки: </w:t>
      </w:r>
      <w:r w:rsidRPr="00963B6F">
        <w:t>Открытый аукцион в электронной форме без квалифик</w:t>
      </w:r>
      <w:r w:rsidRPr="00284DDC">
        <w:rPr>
          <w:rFonts w:asciiTheme="minorHAnsi" w:eastAsiaTheme="minorHAnsi" w:hAnsiTheme="minorHAnsi" w:cstheme="minorBidi"/>
          <w:lang w:eastAsia="en-US"/>
        </w:rPr>
        <w:t>ационн</w:t>
      </w:r>
      <w:r w:rsidRPr="00963B6F">
        <w:t>ого отбора.</w:t>
      </w:r>
    </w:p>
    <w:p w:rsidR="005176CB" w:rsidRPr="00284DDC" w:rsidRDefault="005176CB" w:rsidP="005176CB">
      <w:pPr>
        <w:pStyle w:val="Bodytext21"/>
        <w:numPr>
          <w:ilvl w:val="0"/>
          <w:numId w:val="1"/>
        </w:numPr>
        <w:shd w:val="clear" w:color="auto" w:fill="auto"/>
        <w:tabs>
          <w:tab w:val="clear" w:pos="720"/>
          <w:tab w:val="left" w:pos="-120"/>
        </w:tabs>
        <w:spacing w:before="0" w:line="322" w:lineRule="exact"/>
        <w:ind w:left="0" w:firstLine="720"/>
        <w:jc w:val="both"/>
        <w:rPr>
          <w:rFonts w:ascii="Times New Roman" w:eastAsia="Times New Roman" w:hAnsi="Times New Roman" w:cs="Times New Roman"/>
          <w:b w:val="0"/>
          <w:bCs w:val="0"/>
          <w:i w:val="0"/>
          <w:iCs w:val="0"/>
          <w:spacing w:val="-6"/>
          <w:sz w:val="24"/>
          <w:szCs w:val="24"/>
          <w:lang w:eastAsia="ru-RU"/>
        </w:rPr>
      </w:pPr>
      <w:r w:rsidRPr="00284DDC">
        <w:rPr>
          <w:rFonts w:ascii="Times New Roman" w:eastAsia="Times New Roman" w:hAnsi="Times New Roman" w:cs="Times New Roman"/>
          <w:b w:val="0"/>
          <w:bCs w:val="0"/>
          <w:i w:val="0"/>
          <w:iCs w:val="0"/>
          <w:spacing w:val="-6"/>
          <w:sz w:val="24"/>
          <w:szCs w:val="24"/>
          <w:lang w:eastAsia="ru-RU"/>
        </w:rPr>
        <w:t>Заказчик: Открытое акционерное общество «</w:t>
      </w:r>
      <w:proofErr w:type="spellStart"/>
      <w:r w:rsidRPr="00284DDC">
        <w:rPr>
          <w:rFonts w:ascii="Times New Roman" w:eastAsia="Times New Roman" w:hAnsi="Times New Roman" w:cs="Times New Roman"/>
          <w:b w:val="0"/>
          <w:bCs w:val="0"/>
          <w:i w:val="0"/>
          <w:iCs w:val="0"/>
          <w:spacing w:val="-6"/>
          <w:sz w:val="24"/>
          <w:szCs w:val="24"/>
          <w:lang w:eastAsia="ru-RU"/>
        </w:rPr>
        <w:t>Атомэнергопроект</w:t>
      </w:r>
      <w:proofErr w:type="spellEnd"/>
      <w:r w:rsidRPr="00284DDC">
        <w:rPr>
          <w:rFonts w:ascii="Times New Roman" w:eastAsia="Times New Roman" w:hAnsi="Times New Roman" w:cs="Times New Roman"/>
          <w:b w:val="0"/>
          <w:bCs w:val="0"/>
          <w:i w:val="0"/>
          <w:iCs w:val="0"/>
          <w:spacing w:val="-6"/>
          <w:sz w:val="24"/>
          <w:szCs w:val="24"/>
          <w:lang w:eastAsia="ru-RU"/>
        </w:rPr>
        <w:t>»</w:t>
      </w:r>
    </w:p>
    <w:p w:rsidR="005176CB" w:rsidRPr="00284DDC" w:rsidRDefault="005176CB" w:rsidP="005176CB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284DD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284DDC">
          <w:rPr>
            <w:rFonts w:ascii="Times New Roman" w:eastAsia="Times New Roman" w:hAnsi="Times New Roman" w:cs="Times New Roman"/>
            <w:spacing w:val="-6"/>
            <w:sz w:val="24"/>
            <w:szCs w:val="24"/>
            <w:lang w:eastAsia="ru-RU"/>
          </w:rPr>
          <w:t>105005, г</w:t>
        </w:r>
      </w:smartTag>
      <w:r w:rsidRPr="00284DD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. Москва, ул. </w:t>
      </w:r>
      <w:proofErr w:type="spellStart"/>
      <w:r w:rsidRPr="00284DD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Бакунинская</w:t>
      </w:r>
      <w:proofErr w:type="spellEnd"/>
      <w:r w:rsidRPr="00284DD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, д.7, стр.1</w:t>
      </w:r>
      <w:r w:rsidRPr="00284DDC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ab/>
      </w:r>
    </w:p>
    <w:p w:rsidR="005176CB" w:rsidRPr="00284DDC" w:rsidRDefault="005176CB" w:rsidP="005176CB">
      <w:pPr>
        <w:ind w:firstLine="720"/>
        <w:rPr>
          <w:spacing w:val="-6"/>
        </w:rPr>
      </w:pPr>
      <w:r w:rsidRPr="00284DDC">
        <w:rPr>
          <w:spacing w:val="-6"/>
        </w:rPr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284DDC">
          <w:rPr>
            <w:spacing w:val="-6"/>
          </w:rPr>
          <w:t>105005, г</w:t>
        </w:r>
      </w:smartTag>
      <w:r w:rsidRPr="00284DDC">
        <w:rPr>
          <w:spacing w:val="-6"/>
        </w:rPr>
        <w:t xml:space="preserve">. Москва, ул. </w:t>
      </w:r>
      <w:proofErr w:type="spellStart"/>
      <w:r w:rsidRPr="00284DDC">
        <w:rPr>
          <w:spacing w:val="-6"/>
        </w:rPr>
        <w:t>Бакунинская</w:t>
      </w:r>
      <w:proofErr w:type="spellEnd"/>
      <w:r w:rsidRPr="00284DDC">
        <w:rPr>
          <w:spacing w:val="-6"/>
        </w:rPr>
        <w:t>, д.7, стр.1</w:t>
      </w:r>
    </w:p>
    <w:p w:rsidR="005176CB" w:rsidRPr="00963B6F" w:rsidRDefault="005176CB" w:rsidP="005176CB">
      <w:pPr>
        <w:pStyle w:val="a4"/>
        <w:tabs>
          <w:tab w:val="num" w:pos="720"/>
        </w:tabs>
        <w:spacing w:after="0"/>
        <w:ind w:firstLine="720"/>
        <w:rPr>
          <w:color w:val="000000"/>
        </w:rPr>
      </w:pPr>
      <w:r w:rsidRPr="00963B6F">
        <w:t xml:space="preserve">Тел.: </w:t>
      </w:r>
      <w:r w:rsidRPr="00963B6F">
        <w:rPr>
          <w:color w:val="000000"/>
        </w:rPr>
        <w:t>(499) 261-41-87</w:t>
      </w:r>
    </w:p>
    <w:p w:rsidR="005176CB" w:rsidRPr="00963B6F" w:rsidRDefault="005176CB" w:rsidP="005176CB">
      <w:pPr>
        <w:pStyle w:val="a4"/>
        <w:tabs>
          <w:tab w:val="num" w:pos="720"/>
        </w:tabs>
        <w:spacing w:after="0"/>
        <w:ind w:firstLine="720"/>
      </w:pPr>
      <w:r w:rsidRPr="00963B6F">
        <w:t>Факс: (499)265-09-74</w:t>
      </w:r>
    </w:p>
    <w:p w:rsidR="005176CB" w:rsidRPr="00963B6F" w:rsidRDefault="005176CB" w:rsidP="005176CB">
      <w:pPr>
        <w:pStyle w:val="Bodytext1"/>
        <w:shd w:val="clear" w:color="auto" w:fill="auto"/>
        <w:spacing w:after="0" w:line="240" w:lineRule="auto"/>
        <w:ind w:left="40" w:firstLine="720"/>
        <w:jc w:val="both"/>
        <w:rPr>
          <w:sz w:val="24"/>
          <w:szCs w:val="24"/>
        </w:rPr>
      </w:pPr>
      <w:proofErr w:type="spellStart"/>
      <w:r w:rsidRPr="00963B6F">
        <w:rPr>
          <w:sz w:val="24"/>
          <w:szCs w:val="24"/>
        </w:rPr>
        <w:t>эл</w:t>
      </w:r>
      <w:proofErr w:type="spellEnd"/>
      <w:r w:rsidRPr="00963B6F">
        <w:rPr>
          <w:sz w:val="24"/>
          <w:szCs w:val="24"/>
        </w:rPr>
        <w:t>. почта:</w:t>
      </w:r>
      <w:r w:rsidRPr="00963B6F">
        <w:rPr>
          <w:rStyle w:val="Bodytext2NotBold12"/>
          <w:b/>
          <w:color w:val="000000"/>
          <w:sz w:val="24"/>
          <w:szCs w:val="24"/>
        </w:rPr>
        <w:t xml:space="preserve"> </w:t>
      </w:r>
      <w:hyperlink r:id="rId5" w:history="1">
        <w:r w:rsidRPr="00963B6F">
          <w:rPr>
            <w:rStyle w:val="a3"/>
            <w:sz w:val="24"/>
            <w:szCs w:val="24"/>
            <w:lang w:val="en-US"/>
          </w:rPr>
          <w:t>info</w:t>
        </w:r>
        <w:r w:rsidRPr="00963B6F">
          <w:rPr>
            <w:rStyle w:val="a3"/>
            <w:sz w:val="24"/>
            <w:szCs w:val="24"/>
          </w:rPr>
          <w:t>@</w:t>
        </w:r>
        <w:proofErr w:type="spellStart"/>
        <w:r w:rsidRPr="00963B6F">
          <w:rPr>
            <w:rStyle w:val="a3"/>
            <w:sz w:val="24"/>
            <w:szCs w:val="24"/>
            <w:lang w:val="en-US"/>
          </w:rPr>
          <w:t>aep</w:t>
        </w:r>
        <w:proofErr w:type="spellEnd"/>
        <w:r w:rsidRPr="00963B6F">
          <w:rPr>
            <w:rStyle w:val="a3"/>
            <w:sz w:val="24"/>
            <w:szCs w:val="24"/>
          </w:rPr>
          <w:t>.</w:t>
        </w:r>
        <w:proofErr w:type="spellStart"/>
        <w:r w:rsidRPr="00963B6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5176CB" w:rsidRPr="00963B6F" w:rsidRDefault="005176CB" w:rsidP="005176CB">
      <w:pPr>
        <w:pStyle w:val="Bodytext21"/>
        <w:numPr>
          <w:ilvl w:val="0"/>
          <w:numId w:val="1"/>
        </w:numPr>
        <w:shd w:val="clear" w:color="auto" w:fill="auto"/>
        <w:tabs>
          <w:tab w:val="clear" w:pos="720"/>
          <w:tab w:val="num" w:pos="0"/>
          <w:tab w:val="left" w:pos="1182"/>
        </w:tabs>
        <w:spacing w:before="0" w:line="322" w:lineRule="exact"/>
        <w:ind w:left="0" w:firstLine="720"/>
        <w:jc w:val="both"/>
        <w:rPr>
          <w:b w:val="0"/>
          <w:i w:val="0"/>
          <w:sz w:val="24"/>
          <w:szCs w:val="24"/>
        </w:rPr>
      </w:pPr>
      <w:r w:rsidRPr="00963B6F">
        <w:rPr>
          <w:rStyle w:val="Bodytext213"/>
          <w:bCs w:val="0"/>
          <w:iCs w:val="0"/>
          <w:sz w:val="24"/>
          <w:szCs w:val="24"/>
        </w:rPr>
        <w:t>Организатор аукциона в электронной форме:</w:t>
      </w:r>
      <w:r w:rsidRPr="00963B6F">
        <w:rPr>
          <w:b w:val="0"/>
          <w:color w:val="000000"/>
          <w:sz w:val="24"/>
          <w:szCs w:val="24"/>
        </w:rPr>
        <w:t xml:space="preserve"> </w:t>
      </w:r>
      <w:r w:rsidRPr="00F4149B">
        <w:rPr>
          <w:rFonts w:ascii="Times New Roman" w:eastAsia="Times New Roman" w:hAnsi="Times New Roman" w:cs="Times New Roman"/>
          <w:b w:val="0"/>
          <w:bCs w:val="0"/>
          <w:i w:val="0"/>
          <w:iCs w:val="0"/>
          <w:sz w:val="24"/>
          <w:szCs w:val="24"/>
          <w:lang/>
        </w:rPr>
        <w:t>ОАО «</w:t>
      </w:r>
      <w:proofErr w:type="spellStart"/>
      <w:r w:rsidRPr="00F4149B">
        <w:rPr>
          <w:rFonts w:ascii="Times New Roman" w:eastAsia="Times New Roman" w:hAnsi="Times New Roman" w:cs="Times New Roman"/>
          <w:b w:val="0"/>
          <w:bCs w:val="0"/>
          <w:i w:val="0"/>
          <w:iCs w:val="0"/>
          <w:sz w:val="24"/>
          <w:szCs w:val="24"/>
          <w:lang/>
        </w:rPr>
        <w:t>Атомэнергопроект</w:t>
      </w:r>
      <w:proofErr w:type="spellEnd"/>
      <w:r w:rsidRPr="00F4149B">
        <w:rPr>
          <w:rFonts w:ascii="Times New Roman" w:eastAsia="Times New Roman" w:hAnsi="Times New Roman" w:cs="Times New Roman"/>
          <w:b w:val="0"/>
          <w:bCs w:val="0"/>
          <w:i w:val="0"/>
          <w:iCs w:val="0"/>
          <w:sz w:val="24"/>
          <w:szCs w:val="24"/>
          <w:lang/>
        </w:rPr>
        <w:t>»</w:t>
      </w:r>
      <w:r w:rsidRPr="00963B6F">
        <w:rPr>
          <w:b w:val="0"/>
          <w:i w:val="0"/>
          <w:sz w:val="24"/>
          <w:szCs w:val="24"/>
        </w:rPr>
        <w:t xml:space="preserve"> </w:t>
      </w:r>
    </w:p>
    <w:p w:rsidR="005176CB" w:rsidRPr="00284DDC" w:rsidRDefault="005176CB" w:rsidP="005176CB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284DDC">
        <w:rPr>
          <w:rFonts w:ascii="Times New Roman" w:eastAsia="Times New Roman" w:hAnsi="Times New Roman" w:cs="Times New Roman"/>
          <w:sz w:val="24"/>
          <w:szCs w:val="24"/>
          <w:lang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284DDC">
          <w:rPr>
            <w:rFonts w:ascii="Times New Roman" w:eastAsia="Times New Roman" w:hAnsi="Times New Roman" w:cs="Times New Roman"/>
            <w:sz w:val="24"/>
            <w:szCs w:val="24"/>
            <w:lang/>
          </w:rPr>
          <w:t>115093, г</w:t>
        </w:r>
      </w:smartTag>
      <w:r w:rsidRPr="00284DDC">
        <w:rPr>
          <w:rFonts w:ascii="Times New Roman" w:eastAsia="Times New Roman" w:hAnsi="Times New Roman" w:cs="Times New Roman"/>
          <w:sz w:val="24"/>
          <w:szCs w:val="24"/>
          <w:lang/>
        </w:rPr>
        <w:t>. Москва, 3-й Павловский пер., д.2.</w:t>
      </w:r>
    </w:p>
    <w:p w:rsidR="005176CB" w:rsidRPr="00284DDC" w:rsidRDefault="005176CB" w:rsidP="005176CB">
      <w:pPr>
        <w:pStyle w:val="Bodytext1"/>
        <w:shd w:val="clear" w:color="auto" w:fill="auto"/>
        <w:tabs>
          <w:tab w:val="left" w:leader="underscore" w:pos="4389"/>
        </w:tabs>
        <w:spacing w:after="0" w:line="322" w:lineRule="exact"/>
        <w:ind w:left="40" w:firstLine="720"/>
        <w:jc w:val="both"/>
        <w:rPr>
          <w:rFonts w:ascii="Times New Roman" w:eastAsia="Times New Roman" w:hAnsi="Times New Roman" w:cs="Times New Roman"/>
          <w:sz w:val="24"/>
          <w:szCs w:val="24"/>
          <w:lang/>
        </w:rPr>
      </w:pPr>
      <w:r w:rsidRPr="00284DDC">
        <w:rPr>
          <w:rFonts w:ascii="Times New Roman" w:eastAsia="Times New Roman" w:hAnsi="Times New Roman" w:cs="Times New Roman"/>
          <w:sz w:val="24"/>
          <w:szCs w:val="24"/>
          <w:lang/>
        </w:rPr>
        <w:t>Почтовый адрес: 115093, г. Москва, 3-й Павловский пер., д.2.</w:t>
      </w:r>
    </w:p>
    <w:p w:rsidR="005176CB" w:rsidRPr="00334DB9" w:rsidRDefault="005176CB" w:rsidP="005176CB">
      <w:pPr>
        <w:ind w:left="709"/>
        <w:rPr>
          <w:lang/>
        </w:rPr>
      </w:pPr>
      <w:r w:rsidRPr="00334DB9">
        <w:rPr>
          <w:lang/>
        </w:rPr>
        <w:t xml:space="preserve">Контактное лицо: </w:t>
      </w:r>
      <w:proofErr w:type="spellStart"/>
      <w:r w:rsidRPr="00334DB9">
        <w:rPr>
          <w:lang/>
        </w:rPr>
        <w:t>Коржова</w:t>
      </w:r>
      <w:proofErr w:type="spellEnd"/>
      <w:r w:rsidRPr="00334DB9">
        <w:rPr>
          <w:lang/>
        </w:rPr>
        <w:t xml:space="preserve"> Светлана Игоревна</w:t>
      </w:r>
    </w:p>
    <w:p w:rsidR="005176CB" w:rsidRPr="00334DB9" w:rsidRDefault="005176CB" w:rsidP="005176CB">
      <w:pPr>
        <w:ind w:left="709"/>
        <w:rPr>
          <w:lang/>
        </w:rPr>
      </w:pPr>
      <w:r w:rsidRPr="00334DB9">
        <w:rPr>
          <w:lang/>
        </w:rPr>
        <w:t xml:space="preserve">Телефон: (495) 633-50-50, </w:t>
      </w:r>
      <w:proofErr w:type="spellStart"/>
      <w:r w:rsidRPr="00334DB9">
        <w:rPr>
          <w:lang/>
        </w:rPr>
        <w:t>доб</w:t>
      </w:r>
      <w:proofErr w:type="spellEnd"/>
      <w:r w:rsidRPr="00334DB9">
        <w:rPr>
          <w:lang/>
        </w:rPr>
        <w:t>. 37-95</w:t>
      </w:r>
    </w:p>
    <w:p w:rsidR="005176CB" w:rsidRPr="00284DDC" w:rsidRDefault="005176CB" w:rsidP="005176CB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4D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электронной почты: </w:t>
      </w:r>
      <w:hyperlink r:id="rId6" w:history="1">
        <w:r w:rsidRPr="00284DD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korzhova_si@aep.ru</w:t>
        </w:r>
      </w:hyperlink>
    </w:p>
    <w:p w:rsidR="005176CB" w:rsidRPr="00963B6F" w:rsidRDefault="005176CB" w:rsidP="005176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63B6F">
        <w:t>Предмет договора</w:t>
      </w:r>
      <w:r w:rsidRPr="00963B6F">
        <w:rPr>
          <w:b/>
        </w:rPr>
        <w:t>:</w:t>
      </w:r>
      <w:r w:rsidRPr="00963B6F">
        <w:t xml:space="preserve"> </w:t>
      </w:r>
      <w:r>
        <w:t>поставка вычислительного</w:t>
      </w:r>
      <w:r w:rsidRPr="00334DB9">
        <w:t xml:space="preserve"> аппаратно-программн</w:t>
      </w:r>
      <w:r>
        <w:t>ого</w:t>
      </w:r>
      <w:r w:rsidRPr="00334DB9">
        <w:t xml:space="preserve"> комплекс</w:t>
      </w:r>
      <w:r>
        <w:t>а</w:t>
      </w:r>
      <w:r w:rsidRPr="00334DB9">
        <w:t xml:space="preserve"> на базе оборудования IBM (Кластер</w:t>
      </w:r>
      <w:r w:rsidRPr="00334DB9">
        <w:rPr>
          <w:spacing w:val="9"/>
        </w:rPr>
        <w:t>)</w:t>
      </w:r>
      <w:r>
        <w:rPr>
          <w:spacing w:val="9"/>
        </w:rPr>
        <w:t>.</w:t>
      </w:r>
    </w:p>
    <w:p w:rsidR="005176CB" w:rsidRPr="00963B6F" w:rsidRDefault="005176CB" w:rsidP="005176CB">
      <w:pPr>
        <w:tabs>
          <w:tab w:val="left" w:pos="1134"/>
        </w:tabs>
        <w:ind w:firstLine="709"/>
        <w:contextualSpacing/>
        <w:jc w:val="both"/>
      </w:pPr>
      <w:r w:rsidRPr="00963B6F">
        <w:t xml:space="preserve">Состав и объем товара: все необходимые сведения приведены в аукционной документации - </w:t>
      </w:r>
      <w:r w:rsidRPr="00963B6F">
        <w:rPr>
          <w:b/>
          <w:i/>
        </w:rPr>
        <w:t>в томе 2</w:t>
      </w:r>
      <w:r w:rsidRPr="00963B6F">
        <w:t xml:space="preserve"> «Техническая часть».</w:t>
      </w:r>
    </w:p>
    <w:p w:rsidR="005176CB" w:rsidRPr="00963B6F" w:rsidRDefault="005176CB" w:rsidP="005176CB">
      <w:pPr>
        <w:tabs>
          <w:tab w:val="left" w:pos="1134"/>
        </w:tabs>
        <w:ind w:firstLine="709"/>
        <w:contextualSpacing/>
        <w:jc w:val="both"/>
      </w:pPr>
      <w:r w:rsidRPr="00963B6F">
        <w:t xml:space="preserve">Срок поставки товара: все необходимые сведения приведены в аукционной документации - </w:t>
      </w:r>
      <w:r w:rsidRPr="00963B6F">
        <w:rPr>
          <w:b/>
          <w:i/>
        </w:rPr>
        <w:t>в томе 2</w:t>
      </w:r>
      <w:r w:rsidRPr="00963B6F">
        <w:t xml:space="preserve"> «Техническая часть».</w:t>
      </w:r>
    </w:p>
    <w:p w:rsidR="005176CB" w:rsidRPr="00963B6F" w:rsidRDefault="005176CB" w:rsidP="005176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63B6F">
        <w:t xml:space="preserve">Место поставки товара: все необходимые сведения приведены в аукционной документации - </w:t>
      </w:r>
      <w:r w:rsidRPr="00963B6F">
        <w:rPr>
          <w:b/>
          <w:i/>
        </w:rPr>
        <w:t>в томе 2</w:t>
      </w:r>
      <w:r w:rsidRPr="00963B6F">
        <w:t xml:space="preserve"> «Техническая часть».</w:t>
      </w:r>
    </w:p>
    <w:p w:rsidR="005176CB" w:rsidRPr="00963B6F" w:rsidRDefault="005176CB" w:rsidP="005176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63B6F">
        <w:t>Сведения о порядке проведения, в том числе об оформлении участия в аукционе, определении лица, выигравшего аукцион:</w:t>
      </w:r>
    </w:p>
    <w:p w:rsidR="005176CB" w:rsidRPr="00963B6F" w:rsidRDefault="005176CB" w:rsidP="005176CB">
      <w:pPr>
        <w:tabs>
          <w:tab w:val="left" w:pos="1134"/>
        </w:tabs>
        <w:ind w:firstLine="709"/>
        <w:contextualSpacing/>
        <w:jc w:val="both"/>
      </w:pPr>
      <w:r w:rsidRPr="00963B6F">
        <w:t xml:space="preserve">Аукцион проводится на электронной торговой площадке Отраслевая и межрегиональная электронная торговая площадка Аукционный Конкурсный дом  в сети «Интернет» по адресу: </w:t>
      </w:r>
      <w:hyperlink r:id="rId7" w:history="1">
        <w:r w:rsidRPr="00963B6F">
          <w:rPr>
            <w:rStyle w:val="a3"/>
          </w:rPr>
          <w:t>http://www.a-k</w:t>
        </w:r>
        <w:r w:rsidRPr="00963B6F">
          <w:rPr>
            <w:rStyle w:val="a3"/>
          </w:rPr>
          <w:t>-</w:t>
        </w:r>
        <w:r w:rsidRPr="00963B6F">
          <w:rPr>
            <w:rStyle w:val="a3"/>
          </w:rPr>
          <w:t>d.ru/</w:t>
        </w:r>
      </w:hyperlink>
      <w:r w:rsidRPr="00963B6F">
        <w:rPr>
          <w:color w:val="0000FF"/>
        </w:rPr>
        <w:t xml:space="preserve"> </w:t>
      </w:r>
      <w:r w:rsidRPr="00963B6F">
        <w:t>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5176CB" w:rsidRPr="00963B6F" w:rsidRDefault="005176CB" w:rsidP="005176CB">
      <w:pPr>
        <w:tabs>
          <w:tab w:val="left" w:pos="1134"/>
        </w:tabs>
        <w:ind w:firstLine="709"/>
        <w:contextualSpacing/>
        <w:jc w:val="both"/>
      </w:pPr>
      <w:r w:rsidRPr="00963B6F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176CB" w:rsidRPr="00963B6F" w:rsidRDefault="005176CB" w:rsidP="005176CB">
      <w:pPr>
        <w:tabs>
          <w:tab w:val="left" w:pos="1134"/>
        </w:tabs>
        <w:ind w:firstLine="709"/>
        <w:contextualSpacing/>
        <w:jc w:val="both"/>
      </w:pPr>
      <w:r w:rsidRPr="00963B6F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5176CB" w:rsidRPr="00963B6F" w:rsidRDefault="005176CB" w:rsidP="005176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63B6F">
        <w:t xml:space="preserve">Начальная (максимальная) цена договора: </w:t>
      </w:r>
      <w:r>
        <w:t>21 234 442,67 (</w:t>
      </w:r>
      <w:r w:rsidRPr="00F4149B">
        <w:t>двадцать один миллион двести тридцать четыре тысячи четыреста сорок два</w:t>
      </w:r>
      <w:r>
        <w:t>) российских  рубля 67 копеек</w:t>
      </w:r>
      <w:r w:rsidRPr="00963B6F">
        <w:t xml:space="preserve">, включая НДС (18%) </w:t>
      </w:r>
      <w:r>
        <w:t>3 239 152,</w:t>
      </w:r>
      <w:r w:rsidRPr="008212F4">
        <w:t>27</w:t>
      </w:r>
      <w:r w:rsidRPr="00F4149B">
        <w:t xml:space="preserve"> (три миллиона двести тридцать девять тысяч сто пятьдесят два)</w:t>
      </w:r>
      <w:r w:rsidRPr="008212F4">
        <w:t xml:space="preserve"> </w:t>
      </w:r>
      <w:r>
        <w:t>российских  рубля 27 копеек</w:t>
      </w:r>
      <w:r w:rsidRPr="00963B6F">
        <w:t xml:space="preserve">. </w:t>
      </w:r>
    </w:p>
    <w:p w:rsidR="005176CB" w:rsidRPr="00963B6F" w:rsidRDefault="005176CB" w:rsidP="005176CB">
      <w:pPr>
        <w:tabs>
          <w:tab w:val="left" w:pos="1134"/>
        </w:tabs>
        <w:ind w:firstLine="709"/>
        <w:contextualSpacing/>
        <w:jc w:val="both"/>
      </w:pPr>
      <w:r w:rsidRPr="00963B6F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5176CB" w:rsidRPr="00963B6F" w:rsidRDefault="005176CB" w:rsidP="005176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63B6F">
        <w:rPr>
          <w:spacing w:val="-6"/>
        </w:rPr>
        <w:t>Срок, место и порядок предоставления аукционной документации.</w:t>
      </w:r>
    </w:p>
    <w:p w:rsidR="005176CB" w:rsidRPr="00963B6F" w:rsidRDefault="005176CB" w:rsidP="005176C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963B6F">
        <w:rPr>
          <w:spacing w:val="-6"/>
        </w:rPr>
        <w:t xml:space="preserve">На официальном сайте </w:t>
      </w:r>
      <w:r w:rsidRPr="00963B6F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963B6F">
          <w:rPr>
            <w:rStyle w:val="a3"/>
          </w:rPr>
          <w:t>http://</w:t>
        </w:r>
        <w:r w:rsidRPr="00963B6F">
          <w:rPr>
            <w:rStyle w:val="a3"/>
          </w:rPr>
          <w:t>w</w:t>
        </w:r>
        <w:r w:rsidRPr="00963B6F">
          <w:rPr>
            <w:rStyle w:val="a3"/>
          </w:rPr>
          <w:t>ww.zakupki.gov.ru</w:t>
        </w:r>
      </w:hyperlink>
      <w:r w:rsidRPr="00963B6F">
        <w:t xml:space="preserve">), на официальном сайте по закупкам атомной отрасли </w:t>
      </w:r>
      <w:proofErr w:type="spellStart"/>
      <w:r w:rsidRPr="00963B6F">
        <w:t>Госкорпорации</w:t>
      </w:r>
      <w:proofErr w:type="spellEnd"/>
      <w:r w:rsidRPr="00963B6F">
        <w:t xml:space="preserve"> «</w:t>
      </w:r>
      <w:proofErr w:type="spellStart"/>
      <w:r w:rsidRPr="00963B6F">
        <w:t>Рос</w:t>
      </w:r>
      <w:r w:rsidRPr="00963B6F">
        <w:rPr>
          <w:spacing w:val="-6"/>
        </w:rPr>
        <w:t>атом</w:t>
      </w:r>
      <w:proofErr w:type="spellEnd"/>
      <w:r w:rsidRPr="00963B6F">
        <w:rPr>
          <w:spacing w:val="-6"/>
        </w:rPr>
        <w:t>» (</w:t>
      </w:r>
      <w:hyperlink r:id="rId9" w:history="1">
        <w:r w:rsidRPr="00963B6F">
          <w:rPr>
            <w:rStyle w:val="a3"/>
          </w:rPr>
          <w:t>http://zakupki.rosatom.ru</w:t>
        </w:r>
      </w:hyperlink>
      <w:r w:rsidRPr="00963B6F">
        <w:rPr>
          <w:spacing w:val="-6"/>
        </w:rPr>
        <w:t xml:space="preserve">) аукционная документация находится в открытом доступе, начиная </w:t>
      </w:r>
      <w:r w:rsidRPr="00963B6F">
        <w:t>с даты размещения настоящего извещения и аукционной документации</w:t>
      </w:r>
      <w:r w:rsidRPr="00963B6F">
        <w:rPr>
          <w:spacing w:val="-6"/>
        </w:rPr>
        <w:t>.</w:t>
      </w:r>
      <w:proofErr w:type="gramEnd"/>
      <w:r w:rsidRPr="00963B6F">
        <w:rPr>
          <w:spacing w:val="-6"/>
        </w:rPr>
        <w:t xml:space="preserve"> Порядок получения аукционной документации на электронной торговой площадке Отраслевая и межрегиональная электронная торговая </w:t>
      </w:r>
      <w:r w:rsidRPr="00963B6F">
        <w:rPr>
          <w:spacing w:val="-6"/>
        </w:rPr>
        <w:lastRenderedPageBreak/>
        <w:t>площадка Аукционный Конкурсный дом</w:t>
      </w:r>
      <w:r w:rsidRPr="00963B6F">
        <w:t xml:space="preserve"> </w:t>
      </w:r>
      <w:hyperlink r:id="rId10" w:history="1">
        <w:r w:rsidRPr="00963B6F">
          <w:rPr>
            <w:rStyle w:val="a3"/>
          </w:rPr>
          <w:t>http://www.a-k-d.ru/</w:t>
        </w:r>
      </w:hyperlink>
      <w:r w:rsidRPr="00963B6F">
        <w:rPr>
          <w:color w:val="0000FF"/>
        </w:rPr>
        <w:t xml:space="preserve"> </w:t>
      </w:r>
      <w:r w:rsidRPr="00963B6F">
        <w:rPr>
          <w:spacing w:val="-6"/>
        </w:rPr>
        <w:t>определяется правилами данной электронной торговой площадки.</w:t>
      </w:r>
    </w:p>
    <w:p w:rsidR="005176CB" w:rsidRPr="00963B6F" w:rsidRDefault="005176CB" w:rsidP="005176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63B6F">
        <w:t>Обеспечение заявки на участие в аукционе</w:t>
      </w:r>
      <w:r>
        <w:t xml:space="preserve">: </w:t>
      </w:r>
      <w:r>
        <w:rPr>
          <w:b/>
          <w:i/>
        </w:rPr>
        <w:t>не требуется</w:t>
      </w:r>
      <w:r w:rsidRPr="00963B6F">
        <w:rPr>
          <w:b/>
          <w:i/>
        </w:rPr>
        <w:t xml:space="preserve"> </w:t>
      </w:r>
    </w:p>
    <w:p w:rsidR="005176CB" w:rsidRPr="00963B6F" w:rsidRDefault="005176CB" w:rsidP="005176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963B6F">
        <w:rPr>
          <w:spacing w:val="-6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5176CB" w:rsidRPr="00963B6F" w:rsidRDefault="005176CB" w:rsidP="005176CB">
      <w:pPr>
        <w:ind w:firstLine="600"/>
        <w:contextualSpacing/>
        <w:jc w:val="both"/>
        <w:rPr>
          <w:spacing w:val="-6"/>
        </w:rPr>
      </w:pPr>
      <w:proofErr w:type="gramStart"/>
      <w:r w:rsidRPr="00963B6F">
        <w:rPr>
          <w:spacing w:val="-6"/>
        </w:rPr>
        <w:t>Заявки на участие в аукционе предоставляются на электронную торговую площадку Отраслевая и межрегиональная электронная торговая площадка Аукционный Конкурсный дом</w:t>
      </w:r>
      <w:r w:rsidRPr="00963B6F">
        <w:t xml:space="preserve"> </w:t>
      </w:r>
      <w:hyperlink r:id="rId11" w:history="1">
        <w:r w:rsidRPr="00963B6F">
          <w:rPr>
            <w:rStyle w:val="a3"/>
          </w:rPr>
          <w:t>http://www.a-k-d.ru/</w:t>
        </w:r>
      </w:hyperlink>
      <w:r w:rsidRPr="00963B6F">
        <w:t xml:space="preserve">, </w:t>
      </w:r>
      <w:r w:rsidRPr="00963B6F">
        <w:rPr>
          <w:spacing w:val="-6"/>
        </w:rPr>
        <w:t>начиная с даты</w:t>
      </w:r>
      <w:r w:rsidRPr="00963B6F">
        <w:rPr>
          <w:b/>
          <w:i/>
        </w:rPr>
        <w:t xml:space="preserve"> </w:t>
      </w:r>
      <w:r w:rsidRPr="00963B6F">
        <w:t>размещения настоящего извещения и аукционной документации на официальном сайте и на данной ЭТП,</w:t>
      </w:r>
      <w:r w:rsidRPr="00963B6F">
        <w:rPr>
          <w:spacing w:val="-6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5176CB" w:rsidRPr="00963B6F" w:rsidRDefault="005176CB" w:rsidP="005176CB">
      <w:pPr>
        <w:contextualSpacing/>
        <w:jc w:val="both"/>
        <w:rPr>
          <w:spacing w:val="-6"/>
        </w:rPr>
      </w:pPr>
      <w:r w:rsidRPr="00963B6F">
        <w:rPr>
          <w:spacing w:val="-6"/>
        </w:rPr>
        <w:t xml:space="preserve">                  </w:t>
      </w:r>
      <w:r>
        <w:rPr>
          <w:spacing w:val="-6"/>
        </w:rPr>
        <w:t>09</w:t>
      </w:r>
      <w:r w:rsidRPr="00963B6F">
        <w:rPr>
          <w:spacing w:val="-6"/>
        </w:rPr>
        <w:t>-00 (время московское) «</w:t>
      </w:r>
      <w:r>
        <w:rPr>
          <w:spacing w:val="-6"/>
        </w:rPr>
        <w:t>11</w:t>
      </w:r>
      <w:r w:rsidRPr="00963B6F">
        <w:rPr>
          <w:spacing w:val="-6"/>
        </w:rPr>
        <w:t xml:space="preserve">» </w:t>
      </w:r>
      <w:r>
        <w:rPr>
          <w:spacing w:val="-6"/>
        </w:rPr>
        <w:t>июля</w:t>
      </w:r>
      <w:r w:rsidRPr="00963B6F">
        <w:rPr>
          <w:spacing w:val="-6"/>
        </w:rPr>
        <w:t xml:space="preserve"> 2013 года. </w:t>
      </w:r>
    </w:p>
    <w:p w:rsidR="005176CB" w:rsidRPr="00963B6F" w:rsidRDefault="005176CB" w:rsidP="005176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63B6F">
        <w:rPr>
          <w:spacing w:val="-6"/>
        </w:rPr>
        <w:t>Место и дата проведения отборочной стадии рассмотрения первых частей заявок на участие в аукционе: «</w:t>
      </w:r>
      <w:r>
        <w:rPr>
          <w:spacing w:val="-6"/>
        </w:rPr>
        <w:t>18</w:t>
      </w:r>
      <w:r w:rsidRPr="00963B6F">
        <w:rPr>
          <w:spacing w:val="-6"/>
        </w:rPr>
        <w:t xml:space="preserve">» </w:t>
      </w:r>
      <w:r>
        <w:rPr>
          <w:spacing w:val="-6"/>
        </w:rPr>
        <w:t>июля</w:t>
      </w:r>
      <w:r w:rsidRPr="00963B6F">
        <w:rPr>
          <w:spacing w:val="-6"/>
        </w:rPr>
        <w:t xml:space="preserve"> 2013 года по месту нахождения организатора аукциона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63B6F">
          <w:rPr>
            <w:spacing w:val="-6"/>
          </w:rPr>
          <w:t>115093, г</w:t>
        </w:r>
      </w:smartTag>
      <w:r w:rsidRPr="00963B6F">
        <w:rPr>
          <w:spacing w:val="-6"/>
        </w:rPr>
        <w:t>. Москва, 3-й Павловский пер., д.2.</w:t>
      </w:r>
    </w:p>
    <w:p w:rsidR="005176CB" w:rsidRPr="00963B6F" w:rsidRDefault="005176CB" w:rsidP="005176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63B6F">
        <w:rPr>
          <w:spacing w:val="-6"/>
        </w:rPr>
        <w:t xml:space="preserve">Дата и время начала проведения аукциона: </w:t>
      </w:r>
    </w:p>
    <w:p w:rsidR="005176CB" w:rsidRPr="00963B6F" w:rsidRDefault="005176CB" w:rsidP="005176C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pacing w:val="-6"/>
        </w:rPr>
        <w:t>09</w:t>
      </w:r>
      <w:r w:rsidRPr="00963B6F">
        <w:rPr>
          <w:spacing w:val="-6"/>
        </w:rPr>
        <w:t>-00 (время московское) «</w:t>
      </w:r>
      <w:r>
        <w:rPr>
          <w:spacing w:val="-6"/>
        </w:rPr>
        <w:t>22</w:t>
      </w:r>
      <w:r w:rsidRPr="00963B6F">
        <w:rPr>
          <w:spacing w:val="-6"/>
        </w:rPr>
        <w:t xml:space="preserve">» </w:t>
      </w:r>
      <w:r>
        <w:rPr>
          <w:spacing w:val="-6"/>
        </w:rPr>
        <w:t>июля</w:t>
      </w:r>
      <w:r w:rsidRPr="00963B6F">
        <w:rPr>
          <w:spacing w:val="-6"/>
        </w:rPr>
        <w:t xml:space="preserve"> 2013 года.</w:t>
      </w:r>
      <w:r w:rsidRPr="00963B6F">
        <w:t xml:space="preserve"> </w:t>
      </w:r>
    </w:p>
    <w:p w:rsidR="005176CB" w:rsidRPr="00963B6F" w:rsidRDefault="005176CB" w:rsidP="005176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63B6F">
        <w:rPr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963B6F">
        <w:rPr>
          <w:b/>
          <w:i/>
        </w:rPr>
        <w:t>:</w:t>
      </w:r>
    </w:p>
    <w:p w:rsidR="005176CB" w:rsidRPr="00963B6F" w:rsidRDefault="005176CB" w:rsidP="005176CB">
      <w:pPr>
        <w:tabs>
          <w:tab w:val="left" w:pos="1134"/>
        </w:tabs>
        <w:contextualSpacing/>
        <w:jc w:val="both"/>
        <w:rPr>
          <w:spacing w:val="-6"/>
        </w:rPr>
      </w:pPr>
      <w:r w:rsidRPr="00963B6F">
        <w:rPr>
          <w:b/>
          <w:i/>
        </w:rPr>
        <w:t xml:space="preserve">            </w:t>
      </w:r>
      <w:r w:rsidRPr="00963B6F">
        <w:rPr>
          <w:spacing w:val="-6"/>
        </w:rPr>
        <w:t>«</w:t>
      </w:r>
      <w:r>
        <w:rPr>
          <w:spacing w:val="-6"/>
        </w:rPr>
        <w:t>29</w:t>
      </w:r>
      <w:r w:rsidRPr="00963B6F">
        <w:rPr>
          <w:spacing w:val="-6"/>
        </w:rPr>
        <w:t xml:space="preserve">» </w:t>
      </w:r>
      <w:r>
        <w:rPr>
          <w:spacing w:val="-6"/>
        </w:rPr>
        <w:t>июля</w:t>
      </w:r>
      <w:r w:rsidRPr="00963B6F">
        <w:rPr>
          <w:spacing w:val="-6"/>
        </w:rPr>
        <w:t xml:space="preserve"> 2013 года по месту нахождения организатора аукциона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63B6F">
          <w:rPr>
            <w:spacing w:val="-6"/>
          </w:rPr>
          <w:t>115093, г</w:t>
        </w:r>
      </w:smartTag>
      <w:r w:rsidRPr="00963B6F">
        <w:rPr>
          <w:spacing w:val="-6"/>
        </w:rPr>
        <w:t>. Москва, 3-й Павловский пер., д.2.</w:t>
      </w:r>
    </w:p>
    <w:p w:rsidR="005176CB" w:rsidRPr="00963B6F" w:rsidRDefault="005176CB" w:rsidP="005176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63B6F">
        <w:rPr>
          <w:spacing w:val="-6"/>
        </w:rPr>
        <w:t xml:space="preserve">Срок заключения договора после определения победителя аукциона: заключение договора по итогам аукциона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 </w:t>
      </w:r>
    </w:p>
    <w:p w:rsidR="005176CB" w:rsidRPr="00BD1C9A" w:rsidRDefault="005176CB" w:rsidP="005176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643BE">
        <w:rPr>
          <w:spacing w:val="-6"/>
        </w:rPr>
        <w:t xml:space="preserve">Форма, размер и срок предоставления обеспечения исполнения договора: </w:t>
      </w:r>
      <w:r w:rsidRPr="00B643BE">
        <w:rPr>
          <w:b/>
          <w:i/>
          <w:spacing w:val="-6"/>
        </w:rPr>
        <w:t>Не требуется</w:t>
      </w:r>
      <w:r>
        <w:rPr>
          <w:b/>
          <w:i/>
          <w:spacing w:val="-6"/>
        </w:rPr>
        <w:t>.</w:t>
      </w:r>
    </w:p>
    <w:p w:rsidR="005176CB" w:rsidRPr="00963B6F" w:rsidRDefault="005176CB" w:rsidP="005176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Cs/>
        </w:rPr>
        <w:t>Обеспечение возврата аванса предоставляется</w:t>
      </w:r>
      <w:r w:rsidRPr="00963B6F">
        <w:rPr>
          <w:bCs/>
        </w:rPr>
        <w:t xml:space="preserve"> согласно условиям части 2 «Проект договора»</w:t>
      </w:r>
      <w:r>
        <w:rPr>
          <w:bCs/>
        </w:rPr>
        <w:t>.</w:t>
      </w:r>
    </w:p>
    <w:p w:rsidR="005176CB" w:rsidRPr="00963B6F" w:rsidRDefault="005176CB" w:rsidP="005176C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63B6F">
        <w:t>Организатор аукциона вправе отказаться от проведения аукциона не </w:t>
      </w:r>
      <w:proofErr w:type="gramStart"/>
      <w:r w:rsidRPr="00963B6F">
        <w:t>позднее</w:t>
      </w:r>
      <w:proofErr w:type="gramEnd"/>
      <w:r w:rsidRPr="00963B6F">
        <w:t xml:space="preserve"> чем за пять дней до даты окончания срока подачи заявок на участие в аукционе</w:t>
      </w:r>
      <w:r w:rsidRPr="00963B6F">
        <w:rPr>
          <w:b/>
          <w:i/>
        </w:rPr>
        <w:t xml:space="preserve">, </w:t>
      </w:r>
      <w:r w:rsidRPr="00963B6F">
        <w:t>не неся никакой ответственности перед участниками аукциона или третьими лицами, которым такое действие может принести убытки.</w:t>
      </w:r>
    </w:p>
    <w:p w:rsidR="00277283" w:rsidRDefault="005176CB" w:rsidP="005176CB">
      <w:r w:rsidRPr="00963B6F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277283" w:rsidSect="002772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0F83C2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176CB"/>
    <w:rsid w:val="00277283"/>
    <w:rsid w:val="00284DDC"/>
    <w:rsid w:val="005176CB"/>
    <w:rsid w:val="00A8367F"/>
    <w:rsid w:val="00B540BD"/>
    <w:rsid w:val="00F41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6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176CB"/>
    <w:rPr>
      <w:color w:val="0000FF"/>
      <w:u w:val="single"/>
    </w:rPr>
  </w:style>
  <w:style w:type="paragraph" w:styleId="a4">
    <w:name w:val="Body Text"/>
    <w:basedOn w:val="a"/>
    <w:link w:val="a5"/>
    <w:semiHidden/>
    <w:rsid w:val="005176CB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5176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(2)_"/>
    <w:link w:val="Bodytext21"/>
    <w:locked/>
    <w:rsid w:val="005176CB"/>
    <w:rPr>
      <w:b/>
      <w:bCs/>
      <w:i/>
      <w:iCs/>
      <w:sz w:val="23"/>
      <w:szCs w:val="23"/>
      <w:shd w:val="clear" w:color="auto" w:fill="FFFFFF"/>
    </w:rPr>
  </w:style>
  <w:style w:type="character" w:customStyle="1" w:styleId="Bodytext">
    <w:name w:val="Body text_"/>
    <w:link w:val="Bodytext1"/>
    <w:locked/>
    <w:rsid w:val="005176CB"/>
    <w:rPr>
      <w:sz w:val="27"/>
      <w:szCs w:val="27"/>
      <w:shd w:val="clear" w:color="auto" w:fill="FFFFFF"/>
    </w:rPr>
  </w:style>
  <w:style w:type="paragraph" w:customStyle="1" w:styleId="Bodytext21">
    <w:name w:val="Body text (2)1"/>
    <w:basedOn w:val="a"/>
    <w:link w:val="Bodytext2"/>
    <w:rsid w:val="005176CB"/>
    <w:pPr>
      <w:shd w:val="clear" w:color="auto" w:fill="FFFFFF"/>
      <w:spacing w:before="720" w:line="274" w:lineRule="exact"/>
      <w:ind w:hanging="360"/>
    </w:pPr>
    <w:rPr>
      <w:rFonts w:asciiTheme="minorHAnsi" w:eastAsiaTheme="minorHAnsi" w:hAnsiTheme="minorHAnsi" w:cstheme="minorBidi"/>
      <w:b/>
      <w:bCs/>
      <w:i/>
      <w:iCs/>
      <w:sz w:val="23"/>
      <w:szCs w:val="23"/>
      <w:lang w:eastAsia="en-US"/>
    </w:rPr>
  </w:style>
  <w:style w:type="paragraph" w:customStyle="1" w:styleId="Bodytext1">
    <w:name w:val="Body text1"/>
    <w:basedOn w:val="a"/>
    <w:link w:val="Bodytext"/>
    <w:rsid w:val="005176CB"/>
    <w:pPr>
      <w:shd w:val="clear" w:color="auto" w:fill="FFFFFF"/>
      <w:spacing w:after="360" w:line="240" w:lineRule="atLeast"/>
      <w:ind w:hanging="560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Bodytext213">
    <w:name w:val="Body text (2) + 13"/>
    <w:aliases w:val="5 pt100,Not Bold,Not Italic"/>
    <w:rsid w:val="005176CB"/>
    <w:rPr>
      <w:rFonts w:ascii="Times New Roman" w:hAnsi="Times New Roman" w:cs="Times New Roman"/>
      <w:b w:val="0"/>
      <w:bCs w:val="0"/>
      <w:i w:val="0"/>
      <w:iCs w:val="0"/>
      <w:spacing w:val="0"/>
      <w:sz w:val="27"/>
      <w:szCs w:val="27"/>
      <w:lang w:bidi="ar-SA"/>
    </w:rPr>
  </w:style>
  <w:style w:type="character" w:customStyle="1" w:styleId="Bodytext2NotBold12">
    <w:name w:val="Body text (2) + Not Bold12"/>
    <w:aliases w:val="Not Italic30"/>
    <w:rsid w:val="005176CB"/>
    <w:rPr>
      <w:rFonts w:ascii="Times New Roman" w:hAnsi="Times New Roman" w:cs="Times New Roman"/>
      <w:b w:val="0"/>
      <w:bCs w:val="0"/>
      <w:i w:val="0"/>
      <w:iCs w:val="0"/>
      <w:spacing w:val="0"/>
      <w:sz w:val="23"/>
      <w:szCs w:val="23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rzhova_si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816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5461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Неяскин Е. А.</dc:creator>
  <cp:keywords/>
  <dc:description/>
  <cp:lastModifiedBy>Неяскин Е. А.</cp:lastModifiedBy>
  <cp:revision>2</cp:revision>
  <dcterms:created xsi:type="dcterms:W3CDTF">2013-06-20T06:19:00Z</dcterms:created>
  <dcterms:modified xsi:type="dcterms:W3CDTF">2013-06-20T06:23:00Z</dcterms:modified>
</cp:coreProperties>
</file>