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4E259C5F" w:rsidR="008F0D99" w:rsidRPr="00EA628D" w:rsidRDefault="003F292C" w:rsidP="0046465E">
            <w:pPr>
              <w:widowControl w:val="0"/>
              <w:jc w:val="both"/>
              <w:rPr>
                <w:b/>
              </w:rPr>
            </w:pPr>
            <w:proofErr w:type="spellStart"/>
            <w:r>
              <w:t>И.о</w:t>
            </w:r>
            <w:proofErr w:type="spellEnd"/>
            <w:r>
              <w:t>.</w:t>
            </w:r>
            <w:r w:rsidR="000B002C">
              <w:t xml:space="preserve"> н</w:t>
            </w:r>
            <w:r w:rsidR="0046465E" w:rsidRPr="001820AD">
              <w:t>ачальник</w:t>
            </w:r>
            <w:r w:rsidR="000B002C">
              <w:t>а</w:t>
            </w:r>
            <w:r w:rsidR="0046465E" w:rsidRPr="001820AD">
              <w:t xml:space="preserve"> </w:t>
            </w:r>
            <w:r w:rsidRPr="001820AD">
              <w:t>У</w:t>
            </w:r>
            <w:r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631E58D5" w:rsidR="00CA2886" w:rsidRPr="00E25B1F" w:rsidRDefault="00B00E1F" w:rsidP="00B00E1F">
      <w:pPr>
        <w:jc w:val="center"/>
        <w:rPr>
          <w:sz w:val="28"/>
          <w:szCs w:val="28"/>
        </w:rPr>
      </w:pPr>
      <w:r w:rsidRPr="00B00E1F">
        <w:rPr>
          <w:sz w:val="28"/>
          <w:szCs w:val="28"/>
        </w:rPr>
        <w:t xml:space="preserve">на </w:t>
      </w:r>
      <w:r w:rsidR="003F292C" w:rsidRPr="003F292C">
        <w:rPr>
          <w:sz w:val="28"/>
          <w:szCs w:val="28"/>
        </w:rPr>
        <w:t>поставку монитора радиационного для нужд Казанского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916B96">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916B96">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916B96">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916B96">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916B96">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916B96">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916B96">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916B96">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916B96">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916B96">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916B96">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916B96">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916B96">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916B96">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w:t>
        </w:r>
        <w:r w:rsidR="00621186" w:rsidRPr="00621186">
          <w:rPr>
            <w:rStyle w:val="afa"/>
            <w:szCs w:val="24"/>
          </w:rPr>
          <w:t>И</w:t>
        </w:r>
        <w:r w:rsidR="00621186" w:rsidRPr="00621186">
          <w:rPr>
            <w:rStyle w:val="afa"/>
            <w:szCs w:val="24"/>
          </w:rPr>
          <w:t>О</w:t>
        </w:r>
        <w:r w:rsidR="00621186" w:rsidRPr="00621186">
          <w:rPr>
            <w:rStyle w:val="afa"/>
            <w:szCs w:val="24"/>
          </w:rPr>
          <w:t>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916B96">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916B96">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916B96">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916B96">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916B96">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4D537FF4" w:rsidR="008C00EE" w:rsidRPr="00B01127" w:rsidRDefault="008C00EE" w:rsidP="003F292C">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3F292C" w:rsidRPr="003F292C">
        <w:rPr>
          <w:bCs/>
          <w:color w:val="000000"/>
        </w:rPr>
        <w:t>поставку монитора радиационного для нужд Казанского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7E51A00E" w:rsidR="00C87330" w:rsidRPr="00B01127" w:rsidRDefault="00C87330" w:rsidP="003F292C">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3F292C" w:rsidRPr="003F292C">
        <w:rPr>
          <w:bCs/>
          <w:color w:val="000000"/>
        </w:rPr>
        <w:t>поставку монитора радиационного для нужд Казанского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7F328B8D"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3F292C">
        <w:rPr>
          <w:bCs/>
          <w:color w:val="000000"/>
        </w:rPr>
        <w:t xml:space="preserve">не позднее </w:t>
      </w:r>
      <w:r w:rsidR="003F292C" w:rsidRPr="003F292C">
        <w:rPr>
          <w:bCs/>
          <w:color w:val="000000"/>
        </w:rPr>
        <w:t>20.12.2014</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1AB84F52" w:rsidR="00C87330" w:rsidRPr="00F72155" w:rsidRDefault="003F292C" w:rsidP="00DF5CB8">
      <w:pPr>
        <w:widowControl w:val="0"/>
        <w:jc w:val="both"/>
        <w:rPr>
          <w:bCs/>
        </w:rPr>
      </w:pPr>
      <w:r w:rsidRPr="003F292C">
        <w:rPr>
          <w:bCs/>
        </w:rPr>
        <w:t xml:space="preserve">Республика Татарстан, Высокогорский муниципальный район, 21-й километр </w:t>
      </w:r>
      <w:proofErr w:type="spellStart"/>
      <w:r w:rsidRPr="003F292C">
        <w:rPr>
          <w:bCs/>
        </w:rPr>
        <w:t>Дубъязского</w:t>
      </w:r>
      <w:proofErr w:type="spellEnd"/>
      <w:r w:rsidRPr="003F292C">
        <w:rPr>
          <w:bCs/>
        </w:rPr>
        <w:t xml:space="preserve"> тракта</w:t>
      </w:r>
      <w:r w:rsidR="00051C22" w:rsidRPr="00F72155">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03689325" w:rsidR="0034410E" w:rsidRPr="00B01127" w:rsidRDefault="00C87330" w:rsidP="003F292C">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r w:rsidR="003F292C" w:rsidRPr="003F292C">
        <w:rPr>
          <w:bCs/>
          <w:color w:val="000000"/>
        </w:rPr>
        <w:t>1</w:t>
      </w:r>
      <w:r w:rsidR="003F292C">
        <w:rPr>
          <w:bCs/>
          <w:color w:val="000000"/>
        </w:rPr>
        <w:t> </w:t>
      </w:r>
      <w:r w:rsidR="003F292C" w:rsidRPr="003F292C">
        <w:rPr>
          <w:bCs/>
          <w:color w:val="000000"/>
        </w:rPr>
        <w:t>149</w:t>
      </w:r>
      <w:r w:rsidR="003F292C">
        <w:rPr>
          <w:bCs/>
          <w:color w:val="000000"/>
        </w:rPr>
        <w:t> </w:t>
      </w:r>
      <w:r w:rsidR="003F292C" w:rsidRPr="003F292C">
        <w:rPr>
          <w:bCs/>
          <w:color w:val="000000"/>
        </w:rPr>
        <w:t>978</w:t>
      </w:r>
      <w:r w:rsidR="003F292C">
        <w:rPr>
          <w:bCs/>
          <w:color w:val="000000"/>
        </w:rPr>
        <w:t xml:space="preserve"> </w:t>
      </w:r>
      <w:r w:rsidR="003F292C" w:rsidRPr="003F292C">
        <w:rPr>
          <w:bCs/>
          <w:color w:val="000000"/>
        </w:rPr>
        <w:t>(Один миллион сто сорок девять тысяч девятьсот семьдесят восемь) рублей 66 копеек, включая НДС. Цена договора включает в себя все расходы, в том числе доставку товара, упаковку, разгрузку, полный комплект документации, пуско-наладочные работы, выезд специалистов на место выполнения работ по пуско-наладке, проведение вводного инструктажа по эксплуатации и обслуживанию оборудования, а также все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lastRenderedPageBreak/>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27019125"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0B002C">
        <w:rPr>
          <w:spacing w:val="-6"/>
        </w:rPr>
        <w:t>0</w:t>
      </w:r>
      <w:r w:rsidR="003F292C">
        <w:rPr>
          <w:spacing w:val="-6"/>
        </w:rPr>
        <w:t>2</w:t>
      </w:r>
      <w:r w:rsidRPr="00B01127">
        <w:rPr>
          <w:spacing w:val="-6"/>
        </w:rPr>
        <w:t xml:space="preserve">» </w:t>
      </w:r>
      <w:r w:rsidR="003F292C">
        <w:rPr>
          <w:spacing w:val="-6"/>
        </w:rPr>
        <w:t>Ок</w:t>
      </w:r>
      <w:r w:rsidR="000B002C">
        <w:rPr>
          <w:spacing w:val="-6"/>
        </w:rPr>
        <w:t>тября</w:t>
      </w:r>
      <w:r w:rsidRPr="00B01127">
        <w:rPr>
          <w:spacing w:val="-6"/>
        </w:rPr>
        <w:t xml:space="preserve"> 2014 года.</w:t>
      </w:r>
    </w:p>
    <w:p w14:paraId="0BD59054" w14:textId="0D812435"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3F292C">
        <w:t>«09</w:t>
      </w:r>
      <w:r w:rsidR="000B002C" w:rsidRPr="000B002C">
        <w:t xml:space="preserve">» </w:t>
      </w:r>
      <w:r w:rsidR="003F292C">
        <w:t>Ок</w:t>
      </w:r>
      <w:r w:rsidR="000B002C" w:rsidRPr="000B002C">
        <w:t xml:space="preserve">тября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4962969F"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3F292C">
        <w:t>09</w:t>
      </w:r>
      <w:r w:rsidR="000B002C" w:rsidRPr="000B002C">
        <w:t xml:space="preserve">» </w:t>
      </w:r>
      <w:r w:rsidR="003F292C">
        <w:t>Ок</w:t>
      </w:r>
      <w:r w:rsidR="000B002C" w:rsidRPr="000B002C">
        <w:t xml:space="preserve">тября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lastRenderedPageBreak/>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Default="007566BF"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3F7DB222"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3F292C" w:rsidRPr="003F292C">
              <w:rPr>
                <w:bCs/>
                <w:color w:val="000000"/>
              </w:rPr>
              <w:t>поставку монитора радиационного для нужд Казанского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72F5CC26" w:rsidR="000102AD" w:rsidRPr="00FB1E54" w:rsidRDefault="000102AD" w:rsidP="000102AD">
            <w:pPr>
              <w:ind w:right="153"/>
            </w:pPr>
            <w:r w:rsidRPr="00FB1E54">
              <w:t xml:space="preserve">Дата окончания: – </w:t>
            </w:r>
            <w:r w:rsidR="003F292C">
              <w:t xml:space="preserve">не позднее </w:t>
            </w:r>
            <w:r w:rsidR="003F292C" w:rsidRPr="003F292C">
              <w:t>20.12.2014</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760694A9" w:rsidR="000102AD" w:rsidRDefault="003F292C" w:rsidP="000102AD">
            <w:pPr>
              <w:widowControl w:val="0"/>
              <w:ind w:right="153"/>
              <w:jc w:val="both"/>
              <w:rPr>
                <w:bCs/>
                <w:color w:val="000000"/>
              </w:rPr>
            </w:pPr>
            <w:r w:rsidRPr="003F292C">
              <w:rPr>
                <w:bCs/>
                <w:color w:val="000000"/>
              </w:rPr>
              <w:t xml:space="preserve">Республика Татарстан, Высокогорский муниципальный район, 21-й километр </w:t>
            </w:r>
            <w:proofErr w:type="spellStart"/>
            <w:r w:rsidRPr="003F292C">
              <w:rPr>
                <w:bCs/>
                <w:color w:val="000000"/>
              </w:rPr>
              <w:t>Дубъязского</w:t>
            </w:r>
            <w:proofErr w:type="spellEnd"/>
            <w:r w:rsidRPr="003F292C">
              <w:rPr>
                <w:bCs/>
                <w:color w:val="000000"/>
              </w:rPr>
              <w:t xml:space="preserve"> тракта</w:t>
            </w:r>
            <w:r w:rsidR="00B01127" w:rsidRPr="00FB1E54">
              <w:rPr>
                <w:bCs/>
                <w:color w:val="000000"/>
              </w:rPr>
              <w:t>.</w:t>
            </w:r>
          </w:p>
          <w:p w14:paraId="279C4B41" w14:textId="77777777" w:rsidR="00242821" w:rsidRPr="00242821" w:rsidRDefault="00242821" w:rsidP="000102AD">
            <w:pPr>
              <w:widowControl w:val="0"/>
              <w:ind w:right="153"/>
              <w:jc w:val="both"/>
              <w:rPr>
                <w:bCs/>
                <w:color w:val="000000"/>
              </w:rPr>
            </w:pPr>
          </w:p>
          <w:p w14:paraId="5ACEF79E" w14:textId="77777777" w:rsidR="000102AD" w:rsidRPr="00FB1E54" w:rsidRDefault="000102AD" w:rsidP="000102AD">
            <w:pPr>
              <w:widowControl w:val="0"/>
              <w:ind w:right="153"/>
              <w:jc w:val="both"/>
            </w:pPr>
          </w:p>
          <w:p w14:paraId="7641EDF4" w14:textId="77777777" w:rsidR="002B3BCD" w:rsidRPr="00FB1E54" w:rsidRDefault="002B3BCD" w:rsidP="000102AD">
            <w:pPr>
              <w:widowControl w:val="0"/>
              <w:ind w:right="153"/>
              <w:jc w:val="both"/>
            </w:pPr>
          </w:p>
          <w:p w14:paraId="546FA603" w14:textId="77777777" w:rsidR="00B01127" w:rsidRPr="00FB1E54" w:rsidRDefault="00B01127" w:rsidP="00B01127"/>
          <w:p w14:paraId="612386A0" w14:textId="155A6405" w:rsidR="00C62F68" w:rsidRPr="00FB1E54" w:rsidRDefault="003F292C" w:rsidP="00AD1A26">
            <w:pPr>
              <w:widowControl w:val="0"/>
              <w:ind w:right="153"/>
              <w:jc w:val="both"/>
            </w:pPr>
            <w:r w:rsidRPr="003F292C">
              <w:t>Безналичный расчет. 100% от цены договора оплачивается по факту поставки товара в течение 5-ти (пяти) рабочих дней после подписания Акта ввода в эксплуатацию и предоставления документов, предусмотренных договором</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535C90AB" w:rsidR="00C87330" w:rsidRPr="00FB1E54" w:rsidRDefault="003F292C" w:rsidP="003F292C">
            <w:pPr>
              <w:pStyle w:val="36"/>
              <w:tabs>
                <w:tab w:val="clear" w:pos="1307"/>
              </w:tabs>
              <w:ind w:left="0" w:right="153"/>
              <w:jc w:val="left"/>
              <w:rPr>
                <w:szCs w:val="24"/>
              </w:rPr>
            </w:pPr>
            <w:r w:rsidRPr="003F292C">
              <w:rPr>
                <w:bCs/>
                <w:color w:val="000000"/>
                <w:szCs w:val="24"/>
              </w:rPr>
              <w:t>1</w:t>
            </w:r>
            <w:r>
              <w:rPr>
                <w:bCs/>
                <w:color w:val="000000"/>
                <w:szCs w:val="24"/>
              </w:rPr>
              <w:t> </w:t>
            </w:r>
            <w:r w:rsidRPr="003F292C">
              <w:rPr>
                <w:bCs/>
                <w:color w:val="000000"/>
                <w:szCs w:val="24"/>
              </w:rPr>
              <w:t>149</w:t>
            </w:r>
            <w:r>
              <w:rPr>
                <w:bCs/>
                <w:color w:val="000000"/>
                <w:szCs w:val="24"/>
              </w:rPr>
              <w:t> </w:t>
            </w:r>
            <w:r w:rsidRPr="003F292C">
              <w:rPr>
                <w:bCs/>
                <w:color w:val="000000"/>
                <w:szCs w:val="24"/>
              </w:rPr>
              <w:t>978</w:t>
            </w:r>
            <w:r>
              <w:rPr>
                <w:bCs/>
                <w:color w:val="000000"/>
                <w:szCs w:val="24"/>
              </w:rPr>
              <w:t xml:space="preserve"> </w:t>
            </w:r>
            <w:r w:rsidRPr="003F292C">
              <w:rPr>
                <w:bCs/>
                <w:color w:val="000000"/>
                <w:szCs w:val="24"/>
              </w:rPr>
              <w:t>(Один миллион сто сорок девять тысяч девятьсот семьдесят восемь) рублей 66 копеек, включая НДС. Цена договора включает в себя все расходы, в том числе доставку товара, упаковку, разгрузку, полный комплект документации, пуско-наладочные работы, выезд специалистов на место выполнения работ по пуско-наладке, проведение вводного инструктажа по эксплуатации и обслуживанию оборудования, а также все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310357E1" w14:textId="77777777" w:rsidR="003F292C" w:rsidRDefault="003F292C" w:rsidP="003F292C">
            <w:pPr>
              <w:numPr>
                <w:ilvl w:val="0"/>
                <w:numId w:val="27"/>
              </w:numPr>
              <w:tabs>
                <w:tab w:val="left" w:pos="0"/>
                <w:tab w:val="left" w:pos="1204"/>
              </w:tabs>
              <w:ind w:left="0" w:right="153" w:firstLine="495"/>
              <w:jc w:val="both"/>
            </w:pPr>
            <w: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t>право</w:t>
            </w:r>
            <w:proofErr w:type="gramEnd"/>
            <w:r>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 </w:t>
            </w:r>
          </w:p>
          <w:p w14:paraId="684F11C0" w14:textId="77777777" w:rsidR="003F292C" w:rsidRDefault="003F292C" w:rsidP="003F292C">
            <w:pPr>
              <w:tabs>
                <w:tab w:val="left" w:pos="851"/>
              </w:tabs>
              <w:ind w:right="153" w:firstLine="495"/>
              <w:jc w:val="both"/>
            </w:pPr>
            <w:r>
              <w:t>•</w:t>
            </w:r>
            <w:r>
              <w:tab/>
              <w:t xml:space="preserve">Наличие лицензии Федеральной службы по экологическому, технологическому и атомному надзору на проектирование и конструирование комплексов, в которых содержатся радиоактивные вещества, в части выполнения работ и оказания услуг эксплуатирующим организациям. </w:t>
            </w:r>
          </w:p>
          <w:p w14:paraId="2126E04A" w14:textId="3C68E9BD" w:rsidR="003F292C" w:rsidRDefault="003F292C" w:rsidP="003F292C">
            <w:pPr>
              <w:tabs>
                <w:tab w:val="left" w:pos="851"/>
              </w:tabs>
              <w:ind w:right="153" w:firstLine="495"/>
              <w:jc w:val="both"/>
            </w:pPr>
            <w:r>
              <w:t>•</w:t>
            </w:r>
            <w:r>
              <w:tab/>
              <w:t xml:space="preserve">Наличие лицензии ФСБ России на осуществление работ, связанных с использованием сведений, </w:t>
            </w:r>
            <w:r>
              <w:lastRenderedPageBreak/>
              <w:t>составляющих государственную тайну</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158B7CCF" w14:textId="77777777" w:rsidR="003F292C" w:rsidRDefault="003F292C" w:rsidP="00CD3F51">
            <w:pPr>
              <w:tabs>
                <w:tab w:val="left" w:pos="495"/>
                <w:tab w:val="left" w:pos="5657"/>
              </w:tabs>
              <w:ind w:right="153" w:firstLine="495"/>
              <w:jc w:val="both"/>
            </w:pPr>
            <w:r w:rsidRPr="003F292C">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t>.</w:t>
            </w:r>
          </w:p>
          <w:p w14:paraId="4652554F" w14:textId="2510B490" w:rsidR="00DF5CB8" w:rsidRDefault="003F292C" w:rsidP="00CD3F51">
            <w:pPr>
              <w:tabs>
                <w:tab w:val="left" w:pos="495"/>
                <w:tab w:val="left" w:pos="5657"/>
              </w:tabs>
              <w:ind w:right="153" w:firstLine="495"/>
              <w:jc w:val="both"/>
            </w:pPr>
            <w:r w:rsidRPr="003F292C">
              <w:t>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Доставка, разгрузка товара производится силами Поставщика и за счет Поставщика по адресу, указанному в п.3.4. Гарантия на поставленный товар – 12 месяцев. Гарантийный срок исчисляется со дня подписания Акта ввода в эксплуатацию. Сертификаты, руководство по эксплуатации, технический паспорт на товар, гарантийные талоны, полный комплект технической документации должны быть представлены на русском языке</w:t>
            </w:r>
            <w:r w:rsidR="00F72155">
              <w:t>.</w:t>
            </w:r>
          </w:p>
          <w:p w14:paraId="465940E1" w14:textId="77777777" w:rsidR="00F72155" w:rsidRPr="00FB1E54" w:rsidRDefault="00F72155"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233FD96F"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lastRenderedPageBreak/>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71D0BA71" w:rsidR="001F7063" w:rsidRPr="00FB1E54" w:rsidRDefault="00840147" w:rsidP="00840147">
            <w:pPr>
              <w:pStyle w:val="Times12"/>
              <w:ind w:firstLine="0"/>
              <w:rPr>
                <w:szCs w:val="24"/>
              </w:rPr>
            </w:pPr>
            <w:r w:rsidRPr="00FB1E54">
              <w:rPr>
                <w:szCs w:val="24"/>
              </w:rPr>
              <w:t>11:00 (время московское) «</w:t>
            </w:r>
            <w:r w:rsidR="002561E3">
              <w:rPr>
                <w:szCs w:val="24"/>
              </w:rPr>
              <w:t>0</w:t>
            </w:r>
            <w:r w:rsidR="00916B96">
              <w:rPr>
                <w:szCs w:val="24"/>
              </w:rPr>
              <w:t>2</w:t>
            </w:r>
            <w:r w:rsidRPr="00FB1E54">
              <w:rPr>
                <w:szCs w:val="24"/>
              </w:rPr>
              <w:t xml:space="preserve">» </w:t>
            </w:r>
            <w:r w:rsidR="00916B96">
              <w:rPr>
                <w:szCs w:val="24"/>
              </w:rPr>
              <w:t>Ок</w:t>
            </w:r>
            <w:r w:rsidR="002561E3">
              <w:rPr>
                <w:szCs w:val="24"/>
              </w:rPr>
              <w:t>тября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5DA2F755" w:rsidR="00840147" w:rsidRPr="00FB1E54" w:rsidRDefault="00840147" w:rsidP="00916B96">
            <w:pPr>
              <w:pStyle w:val="Times12"/>
              <w:ind w:firstLine="0"/>
              <w:rPr>
                <w:szCs w:val="24"/>
              </w:rPr>
            </w:pPr>
            <w:r w:rsidRPr="00FB1E54">
              <w:rPr>
                <w:szCs w:val="24"/>
              </w:rPr>
              <w:t xml:space="preserve">11:00 (время московское) </w:t>
            </w:r>
            <w:r w:rsidR="002561E3" w:rsidRPr="002561E3">
              <w:rPr>
                <w:szCs w:val="24"/>
              </w:rPr>
              <w:t>«0</w:t>
            </w:r>
            <w:r w:rsidR="00916B96">
              <w:rPr>
                <w:szCs w:val="24"/>
              </w:rPr>
              <w:t>2</w:t>
            </w:r>
            <w:r w:rsidR="002561E3" w:rsidRPr="002561E3">
              <w:rPr>
                <w:szCs w:val="24"/>
              </w:rPr>
              <w:t xml:space="preserve">» </w:t>
            </w:r>
            <w:r w:rsidR="00916B96">
              <w:rPr>
                <w:szCs w:val="24"/>
              </w:rPr>
              <w:t>Ок</w:t>
            </w:r>
            <w:r w:rsidR="002561E3" w:rsidRPr="002561E3">
              <w:rPr>
                <w:szCs w:val="24"/>
              </w:rPr>
              <w:t xml:space="preserve">тября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0A99FC6B"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916B96">
              <w:rPr>
                <w:szCs w:val="24"/>
              </w:rPr>
              <w:t>«09</w:t>
            </w:r>
            <w:r w:rsidR="002561E3" w:rsidRPr="002561E3">
              <w:rPr>
                <w:szCs w:val="24"/>
              </w:rPr>
              <w:t xml:space="preserve">» </w:t>
            </w:r>
            <w:r w:rsidR="00916B96">
              <w:rPr>
                <w:szCs w:val="24"/>
              </w:rPr>
              <w:t>Ок</w:t>
            </w:r>
            <w:r w:rsidR="002561E3" w:rsidRPr="002561E3">
              <w:rPr>
                <w:szCs w:val="24"/>
              </w:rPr>
              <w:t xml:space="preserve">тября </w:t>
            </w:r>
            <w:r w:rsidRPr="00FB1E54">
              <w:rPr>
                <w:szCs w:val="24"/>
              </w:rPr>
              <w:t>2014 г.</w:t>
            </w:r>
          </w:p>
          <w:p w14:paraId="75E14842" w14:textId="542BFFAC" w:rsidR="00375486" w:rsidRPr="00FB1E54" w:rsidRDefault="00840147" w:rsidP="00916B96">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916B96">
              <w:rPr>
                <w:szCs w:val="24"/>
              </w:rPr>
              <w:t>«09</w:t>
            </w:r>
            <w:r w:rsidR="002561E3" w:rsidRPr="002561E3">
              <w:rPr>
                <w:szCs w:val="24"/>
              </w:rPr>
              <w:t xml:space="preserve">» </w:t>
            </w:r>
            <w:r w:rsidR="00916B96">
              <w:rPr>
                <w:szCs w:val="24"/>
              </w:rPr>
              <w:t>Ок</w:t>
            </w:r>
            <w:bookmarkStart w:id="248" w:name="_GoBack"/>
            <w:bookmarkEnd w:id="248"/>
            <w:r w:rsidR="002561E3" w:rsidRPr="002561E3">
              <w:rPr>
                <w:szCs w:val="24"/>
              </w:rPr>
              <w:t xml:space="preserve">тября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lastRenderedPageBreak/>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w:t>
            </w:r>
            <w:r w:rsidRPr="00FB1E54">
              <w:lastRenderedPageBreak/>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lastRenderedPageBreak/>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lastRenderedPageBreak/>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lastRenderedPageBreak/>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EA628D" w:rsidRDefault="00EA628D">
      <w:r>
        <w:separator/>
      </w:r>
    </w:p>
  </w:endnote>
  <w:endnote w:type="continuationSeparator" w:id="0">
    <w:p w14:paraId="236BE904" w14:textId="77777777" w:rsidR="00EA628D" w:rsidRDefault="00EA6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EA628D" w:rsidRPr="00C030AA" w:rsidRDefault="00EA628D"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916B96">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916B96">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EA628D" w:rsidRPr="00C030AA" w:rsidRDefault="00EA628D"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49E4040F" w:rsidR="00EA628D" w:rsidRPr="003F292C" w:rsidRDefault="00EA628D"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003F292C" w:rsidRPr="003F292C">
      <w:rPr>
        <w:sz w:val="20"/>
        <w:szCs w:val="20"/>
      </w:rPr>
      <w:t xml:space="preserve"> </w:t>
    </w:r>
    <w:r w:rsidRPr="003F292C">
      <w:rPr>
        <w:sz w:val="20"/>
        <w:szCs w:val="20"/>
      </w:rPr>
      <w:t xml:space="preserve">на </w:t>
    </w:r>
    <w:r w:rsidR="003F292C" w:rsidRPr="003F292C">
      <w:rPr>
        <w:sz w:val="20"/>
        <w:szCs w:val="20"/>
      </w:rPr>
      <w:t>поставку монитора радиационного для нужд Казанского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EA628D" w:rsidRDefault="00EA628D">
      <w:r>
        <w:separator/>
      </w:r>
    </w:p>
  </w:footnote>
  <w:footnote w:type="continuationSeparator" w:id="0">
    <w:p w14:paraId="16F20699" w14:textId="77777777" w:rsidR="00EA628D" w:rsidRDefault="00EA62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EA628D" w:rsidRPr="00723913" w:rsidRDefault="00EA628D"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EA628D" w:rsidRPr="00723913" w:rsidRDefault="00EA628D"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EA628D" w:rsidRPr="00723913" w:rsidRDefault="00EA628D"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6BE4B6-FB05-42B3-ABC7-9D13F55CB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42</Pages>
  <Words>13122</Words>
  <Characters>95723</Characters>
  <Application>Microsoft Office Word</Application>
  <DocSecurity>0</DocSecurity>
  <Lines>797</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108628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50</cp:revision>
  <cp:lastPrinted>2014-08-04T10:59:00Z</cp:lastPrinted>
  <dcterms:created xsi:type="dcterms:W3CDTF">2014-07-17T11:40:00Z</dcterms:created>
  <dcterms:modified xsi:type="dcterms:W3CDTF">2014-09-25T07:54:00Z</dcterms:modified>
</cp:coreProperties>
</file>