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308" w:rsidRDefault="00EA4308">
      <w:pPr>
        <w:pStyle w:val="3"/>
        <w:tabs>
          <w:tab w:val="clear" w:pos="720"/>
        </w:tabs>
        <w:spacing w:before="0" w:after="0"/>
        <w:ind w:left="0" w:firstLine="0"/>
        <w:jc w:val="center"/>
        <w:rPr>
          <w:rFonts w:ascii="Times New Roman" w:hAnsi="Times New Roman" w:cs="Times New Roman"/>
          <w:b w:val="0"/>
          <w:szCs w:val="24"/>
        </w:rPr>
      </w:pPr>
      <w:r>
        <w:rPr>
          <w:rFonts w:ascii="Times New Roman" w:hAnsi="Times New Roman" w:cs="Times New Roman"/>
          <w:b w:val="0"/>
          <w:szCs w:val="24"/>
        </w:rPr>
        <w:t>Договор № _______________</w:t>
      </w:r>
    </w:p>
    <w:p w:rsidR="00EA4308" w:rsidRDefault="00EA4308">
      <w:pPr>
        <w:pStyle w:val="3"/>
        <w:tabs>
          <w:tab w:val="clear" w:pos="720"/>
        </w:tabs>
        <w:spacing w:before="0" w:after="0"/>
        <w:ind w:left="0" w:firstLine="0"/>
        <w:jc w:val="center"/>
        <w:rPr>
          <w:rFonts w:ascii="Times New Roman" w:hAnsi="Times New Roman" w:cs="Times New Roman"/>
          <w:szCs w:val="24"/>
        </w:rPr>
      </w:pPr>
      <w:r>
        <w:rPr>
          <w:rFonts w:ascii="Times New Roman" w:hAnsi="Times New Roman" w:cs="Times New Roman"/>
          <w:b w:val="0"/>
          <w:szCs w:val="24"/>
        </w:rPr>
        <w:t>на выполнение опытно-конструкторской работы</w:t>
      </w:r>
    </w:p>
    <w:p w:rsidR="00EA4308" w:rsidRDefault="00EA4308">
      <w:pPr>
        <w:spacing w:after="0"/>
        <w:ind w:left="1985" w:right="1985"/>
        <w:jc w:val="center"/>
      </w:pPr>
      <w:r>
        <w:t xml:space="preserve">«Мобильный </w:t>
      </w:r>
      <w:r w:rsidR="00363949">
        <w:t xml:space="preserve">роботизированный </w:t>
      </w:r>
      <w:r>
        <w:t>манипулятор для работы в сильных радиационных полях»</w:t>
      </w:r>
    </w:p>
    <w:p w:rsidR="00EA4308" w:rsidRDefault="00EA4308">
      <w:pPr>
        <w:spacing w:after="0"/>
        <w:ind w:left="1985" w:right="1985"/>
        <w:jc w:val="center"/>
      </w:pPr>
    </w:p>
    <w:p w:rsidR="00EA4308" w:rsidRDefault="00EA4308">
      <w:pPr>
        <w:spacing w:after="0"/>
        <w:jc w:val="center"/>
      </w:pPr>
      <w:r>
        <w:t>г. Москва</w:t>
      </w:r>
      <w:r>
        <w:tab/>
      </w:r>
      <w:r>
        <w:tab/>
      </w:r>
      <w:r>
        <w:tab/>
      </w:r>
      <w:r>
        <w:tab/>
      </w:r>
      <w:r>
        <w:tab/>
      </w:r>
      <w:r>
        <w:tab/>
      </w:r>
      <w:r>
        <w:tab/>
      </w:r>
      <w:r w:rsidR="00820202">
        <w:tab/>
      </w:r>
      <w:r>
        <w:t>«____»______________ 20</w:t>
      </w:r>
      <w:r w:rsidR="00820202">
        <w:t>14</w:t>
      </w:r>
      <w:r>
        <w:t xml:space="preserve"> г.</w:t>
      </w:r>
    </w:p>
    <w:p w:rsidR="00EA4308" w:rsidRDefault="00EA4308">
      <w:pPr>
        <w:spacing w:after="0"/>
      </w:pPr>
    </w:p>
    <w:p w:rsidR="004434E0" w:rsidRPr="004434E0" w:rsidRDefault="004434E0" w:rsidP="00FB47D2">
      <w:pPr>
        <w:spacing w:after="120"/>
        <w:ind w:firstLine="709"/>
      </w:pPr>
      <w:r w:rsidRPr="004434E0">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___________________, действующего на основании _______, с одной стороны, и ________, именуемое в дальнейшем «Исполнитель», в лице _________ ___________, действующего на основании _________, с другой стороны, в дальнейшем вместе именуемые «Стороны», а по отдельности – «Сторона», заключили настоящий договор о нижеследующем:</w:t>
      </w:r>
    </w:p>
    <w:p w:rsidR="00EA4308" w:rsidRDefault="00FB47D2" w:rsidP="00FB47D2">
      <w:pPr>
        <w:spacing w:before="200" w:after="0"/>
        <w:jc w:val="center"/>
      </w:pPr>
      <w:r>
        <w:rPr>
          <w:bCs/>
        </w:rPr>
        <w:t>1. ПРЕДМЕТ ДОГОВОРА</w:t>
      </w:r>
    </w:p>
    <w:p w:rsidR="002E784D" w:rsidRDefault="00EA4308" w:rsidP="00FB47D2">
      <w:pPr>
        <w:tabs>
          <w:tab w:val="left" w:pos="9860"/>
        </w:tabs>
        <w:spacing w:after="0"/>
        <w:ind w:firstLine="720"/>
      </w:pPr>
      <w:r w:rsidRPr="002E784D">
        <w:t>1.1 </w:t>
      </w:r>
      <w:r w:rsidR="002E784D" w:rsidRPr="002E784D">
        <w:t xml:space="preserve">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опытно-конструкторскую работу (далее – ОКР или работа) по теме «Мобильный роботизированный манипулятор для работы в сильных радиационных полях». В целях выполнения </w:t>
      </w:r>
      <w:proofErr w:type="gramStart"/>
      <w:r w:rsidR="002E784D" w:rsidRPr="002E784D">
        <w:t>ОКР</w:t>
      </w:r>
      <w:proofErr w:type="gramEnd"/>
      <w:r w:rsidR="002E784D" w:rsidRPr="002E784D">
        <w:t xml:space="preserve"> Стороны вносят вклады</w:t>
      </w:r>
      <w:r w:rsidR="002E784D">
        <w:t xml:space="preserve"> в размерах установленных </w:t>
      </w:r>
      <w:r w:rsidR="00081D51">
        <w:t>в разделе 6 настоящего Договора</w:t>
      </w:r>
      <w:r w:rsidR="002E784D" w:rsidRPr="002E784D">
        <w:t xml:space="preserve">, суммарно не </w:t>
      </w:r>
      <w:r w:rsidR="002E784D">
        <w:t>превышающих</w:t>
      </w:r>
      <w:r w:rsidR="002E784D" w:rsidRPr="002E784D">
        <w:t xml:space="preserve"> стоимость ОКР в соответствии с Протоколом соглашения  о стоимости ОКР.</w:t>
      </w:r>
      <w:r w:rsidR="002E784D">
        <w:t xml:space="preserve"> </w:t>
      </w:r>
    </w:p>
    <w:p w:rsidR="00EA4308" w:rsidRDefault="00EA4308" w:rsidP="00FB47D2">
      <w:pPr>
        <w:pStyle w:val="ConsPlusNonformat"/>
        <w:widowControl/>
        <w:ind w:firstLine="720"/>
        <w:jc w:val="both"/>
        <w:rPr>
          <w:rFonts w:ascii="Times New Roman" w:hAnsi="Times New Roman" w:cs="Times New Roman"/>
          <w:sz w:val="24"/>
          <w:szCs w:val="24"/>
        </w:rPr>
      </w:pPr>
      <w:r>
        <w:rPr>
          <w:rFonts w:ascii="Times New Roman" w:hAnsi="Times New Roman" w:cs="Times New Roman"/>
          <w:sz w:val="24"/>
          <w:szCs w:val="24"/>
        </w:rPr>
        <w:t>1.2 Основанием для заключения Договора является __________________________________________________________________________________ (номер, дата протокола заседания комиссии о размещении заказа, либо дата и номер документа, являющегося основанием для заключения  Договора)</w:t>
      </w:r>
    </w:p>
    <w:p w:rsidR="00EA4308" w:rsidRDefault="00EA4308" w:rsidP="00FB47D2">
      <w:pPr>
        <w:spacing w:after="0"/>
        <w:ind w:firstLine="720"/>
      </w:pPr>
      <w:r>
        <w:t xml:space="preserve">1.3 Настоящий договор заключается на весь срок выполнения работ. </w:t>
      </w:r>
    </w:p>
    <w:p w:rsidR="00EA4308" w:rsidRDefault="00EA4308" w:rsidP="00FB47D2">
      <w:pPr>
        <w:spacing w:after="0"/>
        <w:ind w:firstLine="720"/>
      </w:pPr>
      <w:r>
        <w:t>Объемы финансирования ежегодно уточняются путем заключения дополнительного соглашения (если цикл выполнения  работ составляет более одного года).</w:t>
      </w:r>
    </w:p>
    <w:p w:rsidR="00EA4308" w:rsidRDefault="00EA4308" w:rsidP="00FB47D2">
      <w:pPr>
        <w:pStyle w:val="ConsPlusNonformat"/>
        <w:widowControl/>
        <w:ind w:firstLine="720"/>
        <w:jc w:val="both"/>
        <w:rPr>
          <w:rFonts w:ascii="Times New Roman" w:hAnsi="Times New Roman" w:cs="Times New Roman"/>
          <w:sz w:val="24"/>
          <w:szCs w:val="24"/>
        </w:rPr>
      </w:pPr>
    </w:p>
    <w:p w:rsidR="00EA4308" w:rsidRDefault="00EA4308" w:rsidP="00FB47D2">
      <w:pPr>
        <w:spacing w:after="0"/>
        <w:jc w:val="center"/>
      </w:pPr>
      <w:r>
        <w:rPr>
          <w:bCs/>
        </w:rPr>
        <w:t>2. УСЛОВИЯ ДОГОВОРА</w:t>
      </w:r>
    </w:p>
    <w:p w:rsidR="00EA4308" w:rsidRDefault="00EA4308" w:rsidP="00FB47D2">
      <w:pPr>
        <w:pStyle w:val="ae"/>
        <w:spacing w:after="0"/>
        <w:ind w:firstLine="709"/>
        <w:rPr>
          <w:szCs w:val="24"/>
        </w:rPr>
      </w:pPr>
      <w:r>
        <w:rPr>
          <w:szCs w:val="24"/>
        </w:rPr>
        <w:t>2.1 ОКР (выполняется Исполнителем в полном соответствии с требованиями технического задания (далее – ТЗ), являющегося неотъемлемой частью настоящего Договора (приложение № 1).</w:t>
      </w:r>
    </w:p>
    <w:p w:rsidR="00EA4308" w:rsidRDefault="00EA4308" w:rsidP="00FB47D2">
      <w:pPr>
        <w:spacing w:after="0"/>
        <w:ind w:firstLine="567"/>
      </w:pPr>
      <w:r>
        <w:t>Содержание и сроки выполнения ОКР определяются ведомостью исполнения ОКР, которая является неотъемлемой частью настоящего Договора (приложение № 2).</w:t>
      </w:r>
    </w:p>
    <w:p w:rsidR="00EA4308" w:rsidRDefault="00EA4308" w:rsidP="00FB47D2">
      <w:pPr>
        <w:spacing w:after="0"/>
        <w:ind w:firstLine="567"/>
      </w:pPr>
      <w:r>
        <w:t>2.2 Разработанная согласно настоящему Договору на выполнение ОКР научно-техническая документация должна отвечать требованиям Технического задания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ГОСТ 2.103-68 «Стадии разработки», ГОСТ 2.102-68 «Единая система конструкторской документации. Виды и комплектность конструкторских документов» и ГОСТ 2.601-2006 «Эксплуатационные документы».</w:t>
      </w:r>
    </w:p>
    <w:p w:rsidR="00EA4308" w:rsidRDefault="00EA4308" w:rsidP="00FB47D2">
      <w:pPr>
        <w:spacing w:after="0"/>
        <w:ind w:firstLine="720"/>
        <w:rPr>
          <w:bCs/>
        </w:rPr>
      </w:pPr>
      <w:r>
        <w:t>2.3 Изменение Заказчиком в процессе выполнения ОКР требований, предусмотренных пунктом 2.1 настоящего Договора, оформляется дополнительным соглашением Сторон, которое с момента подписания является неотъемлемой частью настоящего Договора.</w:t>
      </w:r>
    </w:p>
    <w:p w:rsidR="00EA4308" w:rsidRDefault="00EA4308" w:rsidP="00FB47D2">
      <w:pPr>
        <w:spacing w:before="200" w:after="0"/>
        <w:jc w:val="center"/>
      </w:pPr>
      <w:r>
        <w:rPr>
          <w:bCs/>
        </w:rPr>
        <w:t>3. ПРАВА И ОБЯЗАННОСТИ СТОРОН</w:t>
      </w:r>
    </w:p>
    <w:p w:rsidR="00EA4308" w:rsidRDefault="00EA4308" w:rsidP="00FB47D2">
      <w:pPr>
        <w:spacing w:after="0"/>
        <w:ind w:firstLine="720"/>
      </w:pPr>
      <w:r>
        <w:t xml:space="preserve">3.1 </w:t>
      </w:r>
      <w:r>
        <w:rPr>
          <w:u w:val="single"/>
        </w:rPr>
        <w:t>Исполнитель вправе</w:t>
      </w:r>
      <w:r>
        <w:t>:</w:t>
      </w:r>
    </w:p>
    <w:p w:rsidR="00EA4308" w:rsidRDefault="00EA4308" w:rsidP="00FB47D2">
      <w:pPr>
        <w:spacing w:after="0"/>
        <w:ind w:firstLine="720"/>
      </w:pPr>
      <w:r>
        <w:t>3.1.1 привлекать по письменному согласованию с Заказчиком на договорной основе к выполнению настоящего Договора соисполнителей. В отношении соисполнителей Исполнитель выполняет функции заказчика.</w:t>
      </w:r>
    </w:p>
    <w:p w:rsidR="0023583C" w:rsidRDefault="00EA4308" w:rsidP="00FB47D2">
      <w:pPr>
        <w:spacing w:after="0"/>
        <w:ind w:firstLine="720"/>
      </w:pPr>
      <w:r>
        <w:lastRenderedPageBreak/>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EA4308" w:rsidRDefault="00EA4308" w:rsidP="0023583C">
      <w:pPr>
        <w:spacing w:after="0"/>
        <w:ind w:firstLine="720"/>
      </w:pPr>
      <w:r>
        <w:t>3.1.2</w:t>
      </w:r>
      <w:r w:rsidR="00FB47D2">
        <w:t> </w:t>
      </w:r>
      <w:r>
        <w:t>запрашивать и получать от Заказчика необходимую для выполнения ОКР информацию;</w:t>
      </w:r>
    </w:p>
    <w:p w:rsidR="00EA4308" w:rsidRDefault="00EA4308">
      <w:pPr>
        <w:pStyle w:val="af0"/>
        <w:ind w:firstLine="720"/>
        <w:rPr>
          <w:szCs w:val="24"/>
        </w:rPr>
      </w:pPr>
      <w:r>
        <w:rPr>
          <w:szCs w:val="24"/>
        </w:rPr>
        <w:t>3.1.3 использовать полученные в процессе исполнения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EA4308" w:rsidRDefault="00EA4308">
      <w:pPr>
        <w:spacing w:after="0"/>
        <w:ind w:firstLine="720"/>
      </w:pPr>
      <w:r>
        <w:t xml:space="preserve">3.2 </w:t>
      </w:r>
      <w:r>
        <w:rPr>
          <w:u w:val="single"/>
        </w:rPr>
        <w:t>Заказчик вправе</w:t>
      </w:r>
      <w:r>
        <w:t>:</w:t>
      </w:r>
    </w:p>
    <w:p w:rsidR="00EA4308" w:rsidRDefault="00EA4308">
      <w:pPr>
        <w:spacing w:after="0"/>
        <w:ind w:firstLine="720"/>
      </w:pPr>
      <w:r>
        <w:t>3.2.1 проверять ход и качество выполнения Исполнителем условий настоящего Договора и целевое использование средств, выделяемых для выполнения ОКР;</w:t>
      </w:r>
    </w:p>
    <w:p w:rsidR="00EA4308" w:rsidRDefault="00EA4308">
      <w:pPr>
        <w:tabs>
          <w:tab w:val="center" w:pos="2552"/>
          <w:tab w:val="left" w:pos="3204"/>
        </w:tabs>
        <w:spacing w:after="0"/>
        <w:ind w:firstLine="720"/>
      </w:pPr>
      <w:r>
        <w:t>3.2.2 предъявлять Исполнителю обоснованные претензии по результатам выполненных работ;</w:t>
      </w:r>
    </w:p>
    <w:p w:rsidR="00EA4308" w:rsidRDefault="00EA4308">
      <w:pPr>
        <w:spacing w:after="0"/>
        <w:ind w:firstLine="720"/>
      </w:pPr>
      <w:r>
        <w:t>3.2.3 в случае отступления Исполнителем от условий настоящего Договора назначить срок для приведения результата ОКР (этапа ОКР) в соответствие с указанными условиями;</w:t>
      </w:r>
    </w:p>
    <w:p w:rsidR="00EA4308" w:rsidRDefault="00EA4308" w:rsidP="00FB47D2">
      <w:pPr>
        <w:pStyle w:val="31"/>
        <w:spacing w:after="0"/>
        <w:ind w:left="0" w:firstLine="709"/>
        <w:rPr>
          <w:sz w:val="24"/>
          <w:szCs w:val="24"/>
        </w:rPr>
      </w:pPr>
      <w:r>
        <w:rPr>
          <w:sz w:val="24"/>
          <w:szCs w:val="24"/>
        </w:rPr>
        <w:t xml:space="preserve">3.2.4 Заказчик по согласованию с Исполнителем вправе изменить не более чем на десять процентов предусмотренный Договором объем работ, при изменении потребности в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работами, предусмотренными Договором. </w:t>
      </w:r>
    </w:p>
    <w:p w:rsidR="00EA4308" w:rsidRDefault="00EA4308" w:rsidP="00FB47D2">
      <w:pPr>
        <w:pStyle w:val="31"/>
        <w:spacing w:after="0"/>
        <w:ind w:left="0" w:firstLine="709"/>
        <w:rPr>
          <w:sz w:val="24"/>
          <w:szCs w:val="24"/>
        </w:rPr>
      </w:pPr>
      <w:r>
        <w:rPr>
          <w:sz w:val="24"/>
          <w:szCs w:val="24"/>
        </w:rPr>
        <w:t xml:space="preserve">При выполнении дополнительного объема таких работ, Заказчик по согласованию с Исполнителем </w:t>
      </w:r>
      <w:r w:rsidR="00D81941">
        <w:rPr>
          <w:sz w:val="24"/>
          <w:szCs w:val="24"/>
        </w:rPr>
        <w:t>вправе изменить первоначальную стоимость ОКР</w:t>
      </w:r>
      <w:r>
        <w:rPr>
          <w:sz w:val="24"/>
          <w:szCs w:val="24"/>
        </w:rPr>
        <w:t xml:space="preserve"> пропорционально объему таких работ, но не более чем на десять процентов</w:t>
      </w:r>
      <w:r w:rsidR="00D81941">
        <w:rPr>
          <w:sz w:val="24"/>
          <w:szCs w:val="24"/>
        </w:rPr>
        <w:t xml:space="preserve"> первоначальной стоимости ОКР</w:t>
      </w:r>
      <w:r>
        <w:rPr>
          <w:sz w:val="24"/>
          <w:szCs w:val="24"/>
        </w:rPr>
        <w:t xml:space="preserve">, а при внесении соответствующих изменений в Договор в связи с сокращением потребности в выполнении таких работ, Заказчик обязан изменить </w:t>
      </w:r>
      <w:r w:rsidR="00D81941">
        <w:rPr>
          <w:sz w:val="24"/>
          <w:szCs w:val="24"/>
        </w:rPr>
        <w:t xml:space="preserve">стоимость ОКР </w:t>
      </w:r>
      <w:r>
        <w:rPr>
          <w:sz w:val="24"/>
          <w:szCs w:val="24"/>
        </w:rPr>
        <w:t>указанным образом;</w:t>
      </w:r>
    </w:p>
    <w:p w:rsidR="00EA4308" w:rsidRDefault="00EA4308" w:rsidP="00FB47D2">
      <w:pPr>
        <w:pStyle w:val="31"/>
        <w:spacing w:after="0"/>
        <w:ind w:left="0" w:firstLine="709"/>
        <w:rPr>
          <w:sz w:val="24"/>
          <w:szCs w:val="24"/>
        </w:rPr>
      </w:pPr>
      <w:r>
        <w:rPr>
          <w:sz w:val="24"/>
          <w:szCs w:val="24"/>
        </w:rPr>
        <w:t>3.2.5 отказаться от оплаты результатов работ (этапа работ) в случае их  несоответствия  требованиям, установленным техническим  заданием и требовать от Исполнителя исправления недостатков за счет Исполнителя.</w:t>
      </w:r>
    </w:p>
    <w:p w:rsidR="00EA4308" w:rsidRDefault="00EA4308">
      <w:pPr>
        <w:spacing w:after="0"/>
        <w:ind w:firstLine="720"/>
      </w:pPr>
      <w:r>
        <w:t>3.3</w:t>
      </w:r>
      <w:r w:rsidR="00FB47D2">
        <w:t> </w:t>
      </w:r>
      <w:r>
        <w:rPr>
          <w:u w:val="single"/>
        </w:rPr>
        <w:t>Исполнитель обязан:</w:t>
      </w:r>
    </w:p>
    <w:p w:rsidR="00EA4308" w:rsidRDefault="00EA4308">
      <w:pPr>
        <w:spacing w:after="0"/>
        <w:ind w:firstLine="720"/>
      </w:pPr>
      <w:r>
        <w:t>3.3.1</w:t>
      </w:r>
      <w:r w:rsidR="00FB47D2">
        <w:t> </w:t>
      </w:r>
      <w:r>
        <w:t>выполнить ОКР в соответствии с утвержденным Заказчиком Техническим заданием (приложение № 1) и представить Заказчику результаты ОКР, в том числе разработанные согласно настоящему Договору отчеты, научно-техническую, конструкторскую и иную документацию, а также изготовленные макеты, стенды, экспериментальные и опытные образцы  в предусмотренный настоящим Договором срок;</w:t>
      </w:r>
    </w:p>
    <w:p w:rsidR="00EA4308" w:rsidRDefault="00EA4308">
      <w:pPr>
        <w:spacing w:after="0"/>
        <w:ind w:firstLine="720"/>
      </w:pPr>
      <w:r>
        <w:t xml:space="preserve">3.3.2 предоставлять Заказчику по его требованию документы, относящиеся к предмету настоящего Договора. </w:t>
      </w:r>
    </w:p>
    <w:p w:rsidR="00EA4308" w:rsidRDefault="00EA4308">
      <w:pPr>
        <w:spacing w:after="0"/>
        <w:ind w:firstLine="720"/>
      </w:pPr>
      <w:r>
        <w:t>3.3.3 проводить в процессе выполнения работ по настоящему Договору патентные исследования в соответствии ГОСТ Р 15.011-96 «Система разработки и постановки продукции на производство. Патентные исследования. Содержание и порядок проведения», по завершении которых представить Заказчику отчет о патентных исследованиях и на дату завершения ОКР обеспечить защиту используемых при выполнении ОКР авторских прав и прав патентообладателей;</w:t>
      </w:r>
    </w:p>
    <w:p w:rsidR="00EA4308" w:rsidRDefault="00EA4308">
      <w:pPr>
        <w:spacing w:after="0"/>
        <w:ind w:firstLine="720"/>
      </w:pPr>
      <w:r w:rsidRPr="00615840">
        <w:t>3.3.4 </w:t>
      </w:r>
      <w:r w:rsidR="002E784D" w:rsidRPr="00615840">
        <w:t>внести вклад в размере, установленном пунктом 6.1. Договора в целях выполнения ОКР;</w:t>
      </w:r>
    </w:p>
    <w:p w:rsidR="00EA4308" w:rsidRDefault="00EA4308">
      <w:pPr>
        <w:tabs>
          <w:tab w:val="center" w:pos="3802"/>
          <w:tab w:val="left" w:pos="4309"/>
        </w:tabs>
        <w:spacing w:after="0"/>
        <w:ind w:firstLine="720"/>
      </w:pPr>
      <w:r>
        <w:t>3.3.5</w:t>
      </w:r>
      <w:r w:rsidR="00FB47D2">
        <w:t> </w:t>
      </w:r>
      <w:r>
        <w:t>уведомлять при выполнении работ по настоящему Договору в 5-дневный срок Заказчика о каждом созданном результате ОКР,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а также предоставлять Заказчику по окончании работ перечень секретов производства (ноу-хау), полученных при выполнении работ по настоящему Договору;</w:t>
      </w:r>
    </w:p>
    <w:p w:rsidR="00EA4308" w:rsidRDefault="00EA4308">
      <w:pPr>
        <w:spacing w:after="0"/>
        <w:ind w:firstLine="720"/>
      </w:pPr>
      <w:r>
        <w:lastRenderedPageBreak/>
        <w:t>3.3.6</w:t>
      </w:r>
      <w:r w:rsidR="00FB47D2">
        <w:t> </w:t>
      </w:r>
      <w:r>
        <w:t>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Заказчику или обеим Сторонам совместно, производимых Исполнителем в ходе выполнения настоящего Договора;</w:t>
      </w:r>
    </w:p>
    <w:p w:rsidR="00EA4308" w:rsidRDefault="00EA4308">
      <w:pPr>
        <w:spacing w:after="0"/>
        <w:ind w:firstLine="720"/>
      </w:pPr>
      <w:r>
        <w:t>3.3.7</w:t>
      </w:r>
      <w:r w:rsidR="00FB47D2">
        <w:t> </w:t>
      </w:r>
      <w:r>
        <w:t>включать в договоры, заключаемые с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ОКР, в том числе результаты интеллектуальной деятельности, за Заказчиком в соответствии с условиями настоящего Договора, а также обязательство о неразглашении конфиденциальной информации;</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szCs w:val="24"/>
        </w:rPr>
        <w:t>3.3.8</w:t>
      </w:r>
      <w:r w:rsidR="00FB47D2">
        <w:rPr>
          <w:rFonts w:ascii="Times New Roman" w:hAnsi="Times New Roman" w:cs="Times New Roman"/>
          <w:szCs w:val="24"/>
        </w:rPr>
        <w:t> </w:t>
      </w:r>
      <w:r>
        <w:rPr>
          <w:rFonts w:ascii="Times New Roman" w:hAnsi="Times New Roman" w:cs="Times New Roman"/>
          <w:szCs w:val="24"/>
        </w:rPr>
        <w:t xml:space="preserve">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w:t>
      </w:r>
      <w:r>
        <w:rPr>
          <w:rStyle w:val="FontStyle25"/>
        </w:rPr>
        <w:t xml:space="preserve">Исполнитель обязуется устранить </w:t>
      </w:r>
      <w:r>
        <w:rPr>
          <w:rFonts w:ascii="Times New Roman" w:hAnsi="Times New Roman" w:cs="Times New Roman"/>
          <w:szCs w:val="24"/>
        </w:rPr>
        <w:t>своими силами и за свой счет</w:t>
      </w:r>
      <w:r>
        <w:rPr>
          <w:rStyle w:val="FontStyle25"/>
        </w:rPr>
        <w:t xml:space="preserve"> все замечания, предъявленные контролирующими органами в сроки, предусмотренные предписаниями контролирующих органов</w:t>
      </w:r>
      <w:r>
        <w:rPr>
          <w:rFonts w:ascii="Times New Roman" w:hAnsi="Times New Roman" w:cs="Times New Roman"/>
          <w:szCs w:val="24"/>
        </w:rPr>
        <w:t>;</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szCs w:val="24"/>
        </w:rPr>
        <w:t>3.3.9</w:t>
      </w:r>
      <w:r w:rsidR="00FB47D2">
        <w:rPr>
          <w:rFonts w:ascii="Times New Roman" w:hAnsi="Times New Roman" w:cs="Times New Roman"/>
          <w:szCs w:val="24"/>
        </w:rPr>
        <w:t> </w:t>
      </w:r>
      <w:r>
        <w:rPr>
          <w:rFonts w:ascii="Times New Roman" w:hAnsi="Times New Roman" w:cs="Times New Roman"/>
          <w:szCs w:val="24"/>
        </w:rPr>
        <w:t>не заключать на время действия настоящего Договора договоры с третьими лицами в качестве исполнителя на выполнение работ, относящихся к предмету настоящего Договора, и использованию результатов этих работ;</w:t>
      </w:r>
    </w:p>
    <w:p w:rsidR="00EA4308" w:rsidRDefault="00EA4308">
      <w:pPr>
        <w:spacing w:after="0"/>
        <w:ind w:firstLine="720"/>
      </w:pPr>
      <w:r>
        <w:t>3.3.10</w:t>
      </w:r>
      <w:r w:rsidR="00FB47D2">
        <w:t> </w:t>
      </w:r>
      <w:r>
        <w:t>приостановить работу по настоящему Договору в случае, если в ходе выполнения ОКР выяснится, что невозможно достигнуть результатов, установленных требованиями Технического задания, вследствие обстоятельств, не зависящих от Исполнителя, и незамедлительно проинформировать об этом Заказчика;</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szCs w:val="24"/>
        </w:rPr>
        <w:t>3.3.11</w:t>
      </w:r>
      <w:r w:rsidR="00FB47D2">
        <w:rPr>
          <w:rFonts w:ascii="Times New Roman" w:hAnsi="Times New Roman" w:cs="Times New Roman"/>
          <w:szCs w:val="24"/>
        </w:rPr>
        <w:t> </w:t>
      </w:r>
      <w:r>
        <w:rPr>
          <w:rFonts w:ascii="Times New Roman" w:hAnsi="Times New Roman" w:cs="Times New Roman"/>
          <w:szCs w:val="24"/>
        </w:rPr>
        <w:t>в случае необходимости проведения приемочных мероприятий по результатам научных исследований, уведомить Заказчика за 10 (десять) дней о готовности к их проведению;</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szCs w:val="24"/>
        </w:rPr>
        <w:t>3.3.12</w:t>
      </w:r>
      <w:r w:rsidR="00FB47D2">
        <w:rPr>
          <w:rFonts w:ascii="Times New Roman" w:hAnsi="Times New Roman" w:cs="Times New Roman"/>
          <w:szCs w:val="24"/>
        </w:rPr>
        <w:t> </w:t>
      </w:r>
      <w:r>
        <w:rPr>
          <w:rFonts w:ascii="Times New Roman" w:hAnsi="Times New Roman" w:cs="Times New Roman"/>
          <w:szCs w:val="24"/>
        </w:rPr>
        <w:t>предпринимать необходимые меры по обеспечению защиты прав на результаты ОКР, принадлежащие Заказчику и используемые при реализации данного Договора, от действий третьих лиц;</w:t>
      </w:r>
    </w:p>
    <w:p w:rsidR="00EA4308" w:rsidRDefault="00EA4308">
      <w:pPr>
        <w:pStyle w:val="af1"/>
        <w:tabs>
          <w:tab w:val="left" w:pos="180"/>
        </w:tabs>
        <w:ind w:firstLine="720"/>
        <w:jc w:val="both"/>
        <w:rPr>
          <w:sz w:val="24"/>
          <w:szCs w:val="24"/>
        </w:rPr>
      </w:pPr>
      <w:r>
        <w:rPr>
          <w:sz w:val="24"/>
          <w:szCs w:val="24"/>
        </w:rPr>
        <w:t>3.3.13</w:t>
      </w:r>
      <w:r w:rsidR="00FB47D2">
        <w:rPr>
          <w:sz w:val="24"/>
          <w:szCs w:val="24"/>
        </w:rPr>
        <w:t> </w:t>
      </w:r>
      <w:r>
        <w:rPr>
          <w:sz w:val="24"/>
          <w:szCs w:val="24"/>
        </w:rPr>
        <w:t>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Заказчику или третьим лицам, и приобретение прав использования указанных результатов интеллектуальной деятельности;</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szCs w:val="24"/>
        </w:rPr>
        <w:t>3.3.14</w:t>
      </w:r>
      <w:r w:rsidR="00FB47D2">
        <w:rPr>
          <w:rFonts w:ascii="Times New Roman" w:hAnsi="Times New Roman" w:cs="Times New Roman"/>
          <w:szCs w:val="24"/>
        </w:rPr>
        <w:t> </w:t>
      </w:r>
      <w:r>
        <w:rPr>
          <w:rFonts w:ascii="Times New Roman" w:hAnsi="Times New Roman" w:cs="Times New Roman"/>
          <w:color w:val="000000"/>
          <w:szCs w:val="24"/>
        </w:rPr>
        <w:t xml:space="preserve">Исполнитель обязан обеспечить у себя надлежащий бухгалтерский учет фактических затрат на выполняемые работы (их этапы). </w:t>
      </w:r>
    </w:p>
    <w:p w:rsidR="00EA4308" w:rsidRDefault="00FB47D2">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3.3.15 </w:t>
      </w:r>
      <w:r w:rsidR="00EA4308">
        <w:rPr>
          <w:rFonts w:ascii="Times New Roman" w:hAnsi="Times New Roman" w:cs="Times New Roman"/>
          <w:color w:val="000000"/>
          <w:szCs w:val="24"/>
        </w:rPr>
        <w:t>отвечать следующим требованиям:</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w:t>
      </w:r>
      <w:r w:rsidR="00FB47D2">
        <w:rPr>
          <w:rFonts w:ascii="Times New Roman" w:hAnsi="Times New Roman" w:cs="Times New Roman"/>
          <w:color w:val="000000"/>
          <w:szCs w:val="24"/>
        </w:rPr>
        <w:t> </w:t>
      </w:r>
      <w:r>
        <w:rPr>
          <w:rFonts w:ascii="Times New Roman" w:hAnsi="Times New Roman" w:cs="Times New Roman"/>
          <w:color w:val="000000"/>
          <w:szCs w:val="24"/>
        </w:rPr>
        <w:t>быть зарегистрированным в качестве юридического лица или индивидуального предпринимателя в установленном в Российской Федерации порядке;</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w:t>
      </w:r>
      <w:r w:rsidR="00FB47D2">
        <w:rPr>
          <w:rFonts w:ascii="Times New Roman" w:hAnsi="Times New Roman" w:cs="Times New Roman"/>
          <w:color w:val="000000"/>
          <w:szCs w:val="24"/>
        </w:rPr>
        <w:t> </w:t>
      </w:r>
      <w:r>
        <w:rPr>
          <w:rFonts w:ascii="Times New Roman" w:hAnsi="Times New Roman" w:cs="Times New Roman"/>
          <w:color w:val="000000"/>
          <w:szCs w:val="24"/>
        </w:rPr>
        <w:t>обладать необходимыми лицензиями или свидетельствами в соответствии с действующим законодательством Российской Федерации;</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w:t>
      </w:r>
      <w:r w:rsidR="00FB47D2">
        <w:rPr>
          <w:rFonts w:ascii="Times New Roman" w:hAnsi="Times New Roman" w:cs="Times New Roman"/>
          <w:color w:val="000000"/>
          <w:szCs w:val="24"/>
        </w:rPr>
        <w:t> </w:t>
      </w:r>
      <w:r>
        <w:rPr>
          <w:rFonts w:ascii="Times New Roman" w:hAnsi="Times New Roman" w:cs="Times New Roman"/>
          <w:color w:val="000000"/>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w:t>
      </w:r>
      <w:r w:rsidR="00FB47D2">
        <w:rPr>
          <w:rFonts w:ascii="Times New Roman" w:hAnsi="Times New Roman" w:cs="Times New Roman"/>
          <w:color w:val="000000"/>
          <w:szCs w:val="24"/>
        </w:rPr>
        <w:t> </w:t>
      </w:r>
      <w:r>
        <w:rPr>
          <w:rFonts w:ascii="Times New Roman" w:hAnsi="Times New Roman" w:cs="Times New Roman"/>
          <w:color w:val="000000"/>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31263" w:rsidRPr="00131263" w:rsidRDefault="00131263">
      <w:pPr>
        <w:pStyle w:val="210"/>
        <w:spacing w:line="240" w:lineRule="auto"/>
        <w:rPr>
          <w:rFonts w:ascii="Times New Roman" w:hAnsi="Times New Roman" w:cs="Times New Roman"/>
          <w:color w:val="000000"/>
          <w:szCs w:val="24"/>
        </w:rPr>
      </w:pPr>
      <w:r w:rsidRPr="00615840">
        <w:rPr>
          <w:rFonts w:ascii="Times New Roman" w:hAnsi="Times New Roman" w:cs="Times New Roman"/>
          <w:color w:val="000000"/>
          <w:szCs w:val="24"/>
        </w:rPr>
        <w:t>3.3.16</w:t>
      </w:r>
      <w:r w:rsidRPr="00615840">
        <w:t xml:space="preserve"> </w:t>
      </w:r>
      <w:r w:rsidRPr="00615840">
        <w:rPr>
          <w:rFonts w:ascii="Times New Roman" w:hAnsi="Times New Roman" w:cs="Times New Roman"/>
        </w:rPr>
        <w:t>Внести вклад в раз</w:t>
      </w:r>
      <w:r w:rsidR="006109EA" w:rsidRPr="00615840">
        <w:rPr>
          <w:rFonts w:ascii="Times New Roman" w:hAnsi="Times New Roman" w:cs="Times New Roman"/>
        </w:rPr>
        <w:t>мере, установленном пунктом 6.1</w:t>
      </w:r>
      <w:r w:rsidRPr="00615840">
        <w:rPr>
          <w:rFonts w:ascii="Times New Roman" w:hAnsi="Times New Roman" w:cs="Times New Roman"/>
        </w:rPr>
        <w:t xml:space="preserve"> в целях выполнения ОКР.</w:t>
      </w:r>
    </w:p>
    <w:p w:rsidR="00EA4308" w:rsidRDefault="00131263">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3.3.17</w:t>
      </w:r>
      <w:r w:rsidR="00EA4308">
        <w:rPr>
          <w:rFonts w:ascii="Times New Roman" w:hAnsi="Times New Roman" w:cs="Times New Roman"/>
          <w:color w:val="000000"/>
          <w:szCs w:val="24"/>
        </w:rPr>
        <w:t xml:space="preserve"> 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w:t>
      </w:r>
      <w:r>
        <w:rPr>
          <w:rFonts w:ascii="Times New Roman" w:hAnsi="Times New Roman" w:cs="Times New Roman"/>
          <w:color w:val="000000"/>
          <w:szCs w:val="24"/>
        </w:rPr>
        <w:lastRenderedPageBreak/>
        <w:t>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31263" w:rsidRDefault="00131263" w:rsidP="00131263">
      <w:pPr>
        <w:pStyle w:val="210"/>
        <w:spacing w:line="240" w:lineRule="auto"/>
        <w:ind w:firstLine="0"/>
        <w:rPr>
          <w:rFonts w:ascii="Times New Roman" w:hAnsi="Times New Roman" w:cs="Times New Roman"/>
          <w:szCs w:val="24"/>
        </w:rPr>
      </w:pPr>
    </w:p>
    <w:p w:rsidR="00EA4308" w:rsidRDefault="00EA4308">
      <w:pPr>
        <w:spacing w:after="0"/>
        <w:ind w:firstLine="720"/>
      </w:pPr>
      <w:r>
        <w:t xml:space="preserve">3.4 </w:t>
      </w:r>
      <w:r>
        <w:rPr>
          <w:u w:val="single"/>
        </w:rPr>
        <w:t>Заказчик обязан:</w:t>
      </w:r>
    </w:p>
    <w:p w:rsidR="00EA4308" w:rsidRDefault="00EA4308">
      <w:pPr>
        <w:spacing w:after="0"/>
        <w:ind w:firstLine="720"/>
      </w:pPr>
      <w:r>
        <w:t>3.4.1 принять результаты ОКР (этапа ОКР) в соответствии с настоящим Договором;</w:t>
      </w:r>
    </w:p>
    <w:p w:rsidR="00EA4308" w:rsidRDefault="00EA4308">
      <w:pPr>
        <w:spacing w:after="0"/>
        <w:ind w:firstLine="720"/>
      </w:pPr>
      <w:r>
        <w:t>3.4.2 сообщить Исполнителю в 10-дневный срок после поступления от него уведомления о создании при выполнении ОКР (этапа ОКР) по настоящему Договору результата интеллектуальной деятельности, в том числе результата способного к правовой охране в качестве изобретения, полезной модели или промышленного образца решение о форме его правовой охраны и порядке использования;</w:t>
      </w:r>
    </w:p>
    <w:p w:rsidR="00EA4308" w:rsidRDefault="00EA4308">
      <w:pPr>
        <w:spacing w:after="0"/>
        <w:ind w:firstLine="720"/>
      </w:pPr>
      <w:r>
        <w:t>3.4.3 передавать Исполнителю необходимую для выполнения ОКР информацию.</w:t>
      </w:r>
    </w:p>
    <w:p w:rsidR="00126CF1" w:rsidRDefault="00131263">
      <w:pPr>
        <w:spacing w:after="0"/>
        <w:ind w:firstLine="720"/>
      </w:pPr>
      <w:r>
        <w:t>3.4.4</w:t>
      </w:r>
      <w:r w:rsidR="00126CF1">
        <w:t xml:space="preserve"> внести вклад в размере, установленном пунктом 6.1 </w:t>
      </w:r>
      <w:r w:rsidR="002E784D">
        <w:t xml:space="preserve">Договора </w:t>
      </w:r>
      <w:r w:rsidR="00126CF1">
        <w:t>в целях выполнения ОКР.</w:t>
      </w:r>
    </w:p>
    <w:p w:rsidR="00EA4308" w:rsidRDefault="00EA4308" w:rsidP="006B488B">
      <w:pPr>
        <w:spacing w:after="0"/>
        <w:ind w:firstLine="709"/>
      </w:pPr>
      <w:r>
        <w:t>3.5. Права и обязанности Сторон по настоящему Договору возникают при условии открытия Министерством финансов Российской Федерации финансирования Заказчику на очередной год за счет средств федерального бюджета.</w:t>
      </w:r>
    </w:p>
    <w:p w:rsidR="00EA4308" w:rsidRDefault="00EA4308">
      <w:pPr>
        <w:spacing w:after="0"/>
        <w:ind w:firstLine="567"/>
      </w:pPr>
    </w:p>
    <w:p w:rsidR="00EA4308" w:rsidRDefault="00EA4308">
      <w:pPr>
        <w:spacing w:after="0"/>
        <w:jc w:val="center"/>
      </w:pPr>
      <w:r>
        <w:rPr>
          <w:bCs/>
        </w:rPr>
        <w:t xml:space="preserve">4. СРОКИ ИСПОЛНЕНИЯ </w:t>
      </w:r>
    </w:p>
    <w:p w:rsidR="00EA4308" w:rsidRDefault="00EA4308">
      <w:pPr>
        <w:spacing w:after="0"/>
        <w:ind w:firstLine="720"/>
      </w:pPr>
      <w:r>
        <w:t>4.1</w:t>
      </w:r>
      <w:r w:rsidR="00FB47D2">
        <w:t> </w:t>
      </w:r>
      <w:r>
        <w:t>ОКР (этап ОКР)  выполняется в сроки, указанные в ведомости исполнения ОКР (приложение № 2).</w:t>
      </w:r>
    </w:p>
    <w:p w:rsidR="00EA4308" w:rsidRDefault="00EA4308" w:rsidP="00807482">
      <w:pPr>
        <w:pStyle w:val="21"/>
        <w:spacing w:after="0" w:line="240" w:lineRule="auto"/>
        <w:ind w:left="0" w:firstLine="708"/>
      </w:pPr>
      <w:r>
        <w:t>При этом устанавливаются:</w:t>
      </w:r>
    </w:p>
    <w:p w:rsidR="00EA4308" w:rsidRPr="00FB47D2" w:rsidRDefault="00EA4308">
      <w:pPr>
        <w:tabs>
          <w:tab w:val="left" w:pos="3005"/>
          <w:tab w:val="left" w:pos="3856"/>
          <w:tab w:val="left" w:pos="4281"/>
          <w:tab w:val="left" w:pos="4707"/>
          <w:tab w:val="left" w:pos="5132"/>
        </w:tabs>
        <w:spacing w:after="0"/>
        <w:ind w:firstLine="720"/>
      </w:pPr>
      <w:r>
        <w:t xml:space="preserve">начало ОКР с </w:t>
      </w:r>
      <w:r w:rsidR="00FB47D2">
        <w:t>момента подписания договора</w:t>
      </w:r>
    </w:p>
    <w:p w:rsidR="00EA4308" w:rsidRDefault="00EA4308">
      <w:pPr>
        <w:tabs>
          <w:tab w:val="left" w:pos="3005"/>
          <w:tab w:val="left" w:pos="3856"/>
          <w:tab w:val="left" w:pos="4281"/>
          <w:tab w:val="left" w:pos="4707"/>
          <w:tab w:val="left" w:pos="5047"/>
        </w:tabs>
        <w:spacing w:after="0"/>
        <w:ind w:firstLine="720"/>
      </w:pPr>
      <w:r>
        <w:t xml:space="preserve">окончание ОКР </w:t>
      </w:r>
      <w:r w:rsidR="004A017F">
        <w:t>не позднее 15 месяцев с даты подписания</w:t>
      </w:r>
      <w:bookmarkStart w:id="0" w:name="_GoBack"/>
      <w:bookmarkEnd w:id="0"/>
      <w:r w:rsidR="004A017F">
        <w:t xml:space="preserve"> договора.</w:t>
      </w:r>
    </w:p>
    <w:p w:rsidR="00EA4308" w:rsidRDefault="00EA4308">
      <w:pPr>
        <w:spacing w:after="0"/>
        <w:ind w:firstLine="720"/>
      </w:pPr>
      <w:r>
        <w:t xml:space="preserve">4.2 Досрочное выполнение </w:t>
      </w:r>
      <w:proofErr w:type="gramStart"/>
      <w:r>
        <w:t>ОКР</w:t>
      </w:r>
      <w:proofErr w:type="gramEnd"/>
      <w:r>
        <w:t xml:space="preserve"> (этапа ОКР) по просьбе </w:t>
      </w:r>
      <w:r w:rsidR="00FB47D2">
        <w:t>Исполнителя</w:t>
      </w:r>
      <w:r>
        <w:t xml:space="preserve"> осуществляется в соответствии с дополнительным соглашением, которое с момента его подписания Сторонами является неотъемлемой частью настоящего Договора.</w:t>
      </w:r>
    </w:p>
    <w:p w:rsidR="00EA4308" w:rsidRDefault="00EA4308">
      <w:pPr>
        <w:spacing w:after="0"/>
        <w:ind w:firstLine="720"/>
        <w:rPr>
          <w:bCs/>
        </w:rPr>
      </w:pPr>
      <w:r>
        <w:lastRenderedPageBreak/>
        <w:t>4.3 Датой исполнения ОКР по настоящему Договору считается дата утверждения Заказчиком акта сдачи-приемки последнего этапа ОКР при условии выполнения обязательств по всем этапам, указанным в ведомости исполнения ОКР.</w:t>
      </w:r>
    </w:p>
    <w:p w:rsidR="00EA4308" w:rsidRDefault="00EA4308">
      <w:pPr>
        <w:spacing w:before="240" w:after="0"/>
        <w:jc w:val="center"/>
      </w:pPr>
      <w:r>
        <w:rPr>
          <w:bCs/>
        </w:rPr>
        <w:t>5. ПОРЯДОК СДАЧИ И ПРИЕМКИ ВЫПОЛНЕННЫХ РАБОТ</w:t>
      </w:r>
    </w:p>
    <w:p w:rsidR="00EA4308" w:rsidRDefault="00EA4308">
      <w:pPr>
        <w:spacing w:after="0"/>
        <w:ind w:firstLine="720"/>
      </w:pPr>
      <w:r>
        <w:t>5.1 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Договора, порядок проведения приемочных испытаний опытных образцов (партий) новой техники (продукции), изготавливаемых в соответствии с Договором, определен техническим заданием и ведомостью исполнения ОКР. Приемка выполненных работ осуществляется в порядке, установленном техническим заданием и ГОСТ 15.101-98 «Порядок выполнения научно-исследовательских работ».</w:t>
      </w:r>
    </w:p>
    <w:p w:rsidR="00EA4308" w:rsidRDefault="00EA4308">
      <w:pPr>
        <w:spacing w:after="0"/>
        <w:ind w:firstLine="720"/>
        <w:rPr>
          <w:color w:val="000000"/>
        </w:rPr>
      </w:pPr>
      <w:r>
        <w:t>5.2</w:t>
      </w:r>
      <w:r w:rsidR="00FB47D2">
        <w:t> </w:t>
      </w:r>
      <w:r>
        <w:t>При завершении выполнения ОКР (этапа ОКР) Исполнитель обязан в письменной форме уведомить Заказчика о готовности ОКР (этапа ОКР).</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color w:val="000000"/>
          <w:szCs w:val="24"/>
        </w:rPr>
        <w:t>5.3</w:t>
      </w:r>
      <w:r w:rsidR="00FB47D2">
        <w:rPr>
          <w:rFonts w:ascii="Times New Roman" w:hAnsi="Times New Roman" w:cs="Times New Roman"/>
          <w:color w:val="000000"/>
          <w:szCs w:val="24"/>
        </w:rPr>
        <w:t> </w:t>
      </w:r>
      <w:r>
        <w:rPr>
          <w:rFonts w:ascii="Times New Roman" w:hAnsi="Times New Roman" w:cs="Times New Roman"/>
          <w:color w:val="000000"/>
          <w:szCs w:val="24"/>
        </w:rPr>
        <w:t xml:space="preserve">По окончании работы (этапа) Исполнитель представляет </w:t>
      </w:r>
      <w:r>
        <w:rPr>
          <w:rFonts w:ascii="Times New Roman" w:hAnsi="Times New Roman" w:cs="Times New Roman"/>
          <w:szCs w:val="24"/>
        </w:rPr>
        <w:t>Заказчику</w:t>
      </w:r>
      <w:r>
        <w:rPr>
          <w:rFonts w:ascii="Times New Roman" w:hAnsi="Times New Roman" w:cs="Times New Roman"/>
          <w:color w:val="000000"/>
          <w:szCs w:val="24"/>
        </w:rPr>
        <w:t xml:space="preserve"> акт сдачи-приемки работ в 3-х экз. по установленной </w:t>
      </w:r>
      <w:r>
        <w:rPr>
          <w:rFonts w:ascii="Times New Roman" w:hAnsi="Times New Roman" w:cs="Times New Roman"/>
          <w:szCs w:val="24"/>
        </w:rPr>
        <w:t>Заказчиком</w:t>
      </w:r>
      <w:r>
        <w:rPr>
          <w:rFonts w:ascii="Times New Roman" w:hAnsi="Times New Roman" w:cs="Times New Roman"/>
          <w:color w:val="000000"/>
          <w:szCs w:val="24"/>
        </w:rPr>
        <w:t xml:space="preserve"> форме, прилагая к нему отчетные документы: отчет о  выполнении работы по ГОСТ 7.32-2001 и его электронную версию.</w:t>
      </w:r>
    </w:p>
    <w:p w:rsidR="00EA4308" w:rsidRDefault="00EA4308">
      <w:pPr>
        <w:spacing w:after="0"/>
        <w:ind w:firstLine="720"/>
      </w:pPr>
      <w:r>
        <w:t>5.4</w:t>
      </w:r>
      <w:r w:rsidR="00FB47D2">
        <w:t> </w:t>
      </w:r>
      <w:r>
        <w:t>Заказчик</w:t>
      </w:r>
      <w:r>
        <w:rPr>
          <w:color w:val="000000"/>
        </w:rPr>
        <w:t xml:space="preserve">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EA4308" w:rsidRDefault="00EA4308">
      <w:pPr>
        <w:tabs>
          <w:tab w:val="center" w:pos="4235"/>
          <w:tab w:val="left" w:pos="4905"/>
        </w:tabs>
        <w:spacing w:after="0"/>
        <w:ind w:firstLine="720"/>
      </w:pPr>
      <w:r>
        <w:t>5.5</w:t>
      </w:r>
      <w:r w:rsidR="00FB47D2">
        <w:t> </w:t>
      </w:r>
      <w:r>
        <w:t>Замечания и претензии устраняются Исполнителем и за его счет в согласованный с Заказчиком срок. В этом случае акт сдачи-приемки работ подписывается Заказчиком после устранения замечаний и претензий.</w:t>
      </w:r>
    </w:p>
    <w:p w:rsidR="00EA4308" w:rsidRDefault="00EA4308">
      <w:pPr>
        <w:spacing w:after="0"/>
        <w:ind w:firstLine="720"/>
      </w:pPr>
    </w:p>
    <w:p w:rsidR="00EA4308" w:rsidRPr="00615840" w:rsidRDefault="00EA4308">
      <w:pPr>
        <w:pStyle w:val="1"/>
        <w:spacing w:before="0" w:after="0"/>
        <w:rPr>
          <w:sz w:val="24"/>
          <w:szCs w:val="24"/>
        </w:rPr>
      </w:pPr>
      <w:r w:rsidRPr="00615840">
        <w:rPr>
          <w:sz w:val="24"/>
          <w:szCs w:val="24"/>
        </w:rPr>
        <w:t xml:space="preserve">6. </w:t>
      </w:r>
      <w:r w:rsidR="00AC3AB1" w:rsidRPr="00615840">
        <w:rPr>
          <w:sz w:val="24"/>
          <w:szCs w:val="24"/>
        </w:rPr>
        <w:t xml:space="preserve"> </w:t>
      </w:r>
      <w:r w:rsidR="00AC3AB1" w:rsidRPr="00615840">
        <w:rPr>
          <w:caps/>
          <w:kern w:val="24"/>
          <w:sz w:val="24"/>
          <w:szCs w:val="24"/>
        </w:rPr>
        <w:t>Стоимость выполнения окр</w:t>
      </w:r>
      <w:r w:rsidR="00AC3AB1" w:rsidRPr="00615840">
        <w:rPr>
          <w:sz w:val="24"/>
          <w:szCs w:val="24"/>
        </w:rPr>
        <w:t xml:space="preserve"> </w:t>
      </w:r>
      <w:r w:rsidRPr="00615840">
        <w:rPr>
          <w:sz w:val="24"/>
          <w:szCs w:val="24"/>
        </w:rPr>
        <w:t>И ПОРЯДОК РАСЧЕТОВ</w:t>
      </w:r>
    </w:p>
    <w:p w:rsidR="00AC3AB1" w:rsidRPr="00615840" w:rsidRDefault="00EA4308" w:rsidP="0043606C">
      <w:pPr>
        <w:pStyle w:val="ConsPlusNonformat"/>
        <w:widowControl/>
        <w:ind w:firstLine="708"/>
        <w:jc w:val="both"/>
        <w:rPr>
          <w:rFonts w:ascii="Times New Roman" w:hAnsi="Times New Roman" w:cs="Times New Roman"/>
          <w:sz w:val="24"/>
          <w:szCs w:val="24"/>
        </w:rPr>
      </w:pPr>
      <w:r w:rsidRPr="00615840">
        <w:rPr>
          <w:rFonts w:ascii="Times New Roman" w:hAnsi="Times New Roman" w:cs="Times New Roman"/>
          <w:sz w:val="24"/>
          <w:szCs w:val="24"/>
        </w:rPr>
        <w:t>6.1 Стоим</w:t>
      </w:r>
      <w:r w:rsidR="006109EA" w:rsidRPr="00615840">
        <w:rPr>
          <w:rFonts w:ascii="Times New Roman" w:hAnsi="Times New Roman" w:cs="Times New Roman"/>
          <w:sz w:val="24"/>
          <w:szCs w:val="24"/>
        </w:rPr>
        <w:t>ость выполнения предусмотренн</w:t>
      </w:r>
      <w:r w:rsidR="0043606C" w:rsidRPr="00615840">
        <w:rPr>
          <w:rFonts w:ascii="Times New Roman" w:hAnsi="Times New Roman" w:cs="Times New Roman"/>
          <w:sz w:val="24"/>
          <w:szCs w:val="24"/>
        </w:rPr>
        <w:t>ых</w:t>
      </w:r>
      <w:r w:rsidRPr="00615840">
        <w:rPr>
          <w:rFonts w:ascii="Times New Roman" w:hAnsi="Times New Roman" w:cs="Times New Roman"/>
          <w:sz w:val="24"/>
          <w:szCs w:val="24"/>
        </w:rPr>
        <w:t xml:space="preserve"> настоящим Договором ОКР составляет</w:t>
      </w:r>
      <w:r w:rsidR="00901C49" w:rsidRPr="00615840">
        <w:rPr>
          <w:rFonts w:ascii="Times New Roman" w:hAnsi="Times New Roman" w:cs="Times New Roman"/>
          <w:sz w:val="24"/>
          <w:szCs w:val="24"/>
        </w:rPr>
        <w:t xml:space="preserve"> </w:t>
      </w:r>
      <w:r w:rsidR="00FB47D2" w:rsidRPr="00615840">
        <w:rPr>
          <w:rFonts w:ascii="Times New Roman" w:hAnsi="Times New Roman" w:cs="Times New Roman"/>
          <w:sz w:val="24"/>
          <w:szCs w:val="24"/>
        </w:rPr>
        <w:t>__________</w:t>
      </w:r>
      <w:r w:rsidRPr="00615840">
        <w:rPr>
          <w:rFonts w:ascii="Times New Roman" w:hAnsi="Times New Roman" w:cs="Times New Roman"/>
          <w:sz w:val="24"/>
          <w:szCs w:val="24"/>
        </w:rPr>
        <w:t>(</w:t>
      </w:r>
      <w:r w:rsidR="00FB47D2" w:rsidRPr="00615840">
        <w:rPr>
          <w:rFonts w:ascii="Times New Roman" w:hAnsi="Times New Roman" w:cs="Times New Roman"/>
          <w:sz w:val="24"/>
          <w:szCs w:val="24"/>
        </w:rPr>
        <w:t>__________________</w:t>
      </w:r>
      <w:r w:rsidRPr="00615840">
        <w:rPr>
          <w:rFonts w:ascii="Times New Roman" w:hAnsi="Times New Roman" w:cs="Times New Roman"/>
          <w:sz w:val="24"/>
          <w:szCs w:val="24"/>
        </w:rPr>
        <w:t xml:space="preserve">) рублей </w:t>
      </w:r>
      <w:r w:rsidR="00FB47D2" w:rsidRPr="00615840">
        <w:rPr>
          <w:rFonts w:ascii="Times New Roman" w:hAnsi="Times New Roman" w:cs="Times New Roman"/>
          <w:sz w:val="24"/>
          <w:szCs w:val="24"/>
        </w:rPr>
        <w:t>____</w:t>
      </w:r>
      <w:r w:rsidRPr="00615840">
        <w:rPr>
          <w:rFonts w:ascii="Times New Roman" w:hAnsi="Times New Roman" w:cs="Times New Roman"/>
          <w:sz w:val="24"/>
          <w:szCs w:val="24"/>
        </w:rPr>
        <w:t xml:space="preserve"> копеек в соответствии с утвержденным Сторонами протоколом соглашения о </w:t>
      </w:r>
      <w:r w:rsidR="00AC3AB1" w:rsidRPr="00615840">
        <w:rPr>
          <w:rFonts w:ascii="Times New Roman" w:hAnsi="Times New Roman" w:cs="Times New Roman"/>
          <w:sz w:val="24"/>
          <w:szCs w:val="24"/>
        </w:rPr>
        <w:t xml:space="preserve">стоимости </w:t>
      </w:r>
      <w:r w:rsidRPr="00615840">
        <w:rPr>
          <w:rFonts w:ascii="Times New Roman" w:hAnsi="Times New Roman" w:cs="Times New Roman"/>
          <w:sz w:val="24"/>
          <w:szCs w:val="24"/>
        </w:rPr>
        <w:t>ОКР, являющимся неотъемлемой частью насто</w:t>
      </w:r>
      <w:r w:rsidR="00AC3AB1" w:rsidRPr="00615840">
        <w:rPr>
          <w:rFonts w:ascii="Times New Roman" w:hAnsi="Times New Roman" w:cs="Times New Roman"/>
          <w:sz w:val="24"/>
          <w:szCs w:val="24"/>
        </w:rPr>
        <w:t>ящего Договора (Приложение №3). Прим этом Стороны договорились о совместном внесении вкладов в целях выполнения ОКР в следующем порядке:</w:t>
      </w:r>
    </w:p>
    <w:p w:rsidR="00AC3AB1" w:rsidRPr="00615840" w:rsidRDefault="00EA4308" w:rsidP="00AC3AB1">
      <w:pPr>
        <w:pStyle w:val="ConsPlusNonformat"/>
        <w:widowControl/>
        <w:numPr>
          <w:ilvl w:val="0"/>
          <w:numId w:val="3"/>
        </w:numPr>
        <w:jc w:val="both"/>
        <w:rPr>
          <w:rFonts w:ascii="Times New Roman" w:hAnsi="Times New Roman" w:cs="Times New Roman"/>
          <w:sz w:val="24"/>
          <w:szCs w:val="24"/>
        </w:rPr>
      </w:pPr>
      <w:r w:rsidRPr="00615840">
        <w:rPr>
          <w:rFonts w:ascii="Times New Roman" w:hAnsi="Times New Roman" w:cs="Times New Roman"/>
          <w:sz w:val="24"/>
          <w:szCs w:val="24"/>
        </w:rPr>
        <w:t xml:space="preserve">Заказчик уплачивает Исполнителю </w:t>
      </w:r>
      <w:r w:rsidR="00FB47D2" w:rsidRPr="00615840">
        <w:rPr>
          <w:rFonts w:ascii="Times New Roman" w:hAnsi="Times New Roman" w:cs="Times New Roman"/>
          <w:sz w:val="24"/>
          <w:szCs w:val="24"/>
        </w:rPr>
        <w:t>60 %</w:t>
      </w:r>
      <w:r w:rsidRPr="00615840">
        <w:rPr>
          <w:rFonts w:ascii="Times New Roman" w:hAnsi="Times New Roman" w:cs="Times New Roman"/>
          <w:sz w:val="24"/>
          <w:szCs w:val="24"/>
        </w:rPr>
        <w:t xml:space="preserve"> </w:t>
      </w:r>
      <w:r w:rsidR="00AC3AB1" w:rsidRPr="00615840">
        <w:rPr>
          <w:rFonts w:ascii="Times New Roman" w:hAnsi="Times New Roman" w:cs="Times New Roman"/>
          <w:sz w:val="24"/>
          <w:szCs w:val="24"/>
        </w:rPr>
        <w:t>от стоимости выполнения ОКР;</w:t>
      </w:r>
    </w:p>
    <w:p w:rsidR="00AC3AB1" w:rsidRPr="00615840" w:rsidRDefault="00EA4308" w:rsidP="00AC3AB1">
      <w:pPr>
        <w:pStyle w:val="ConsPlusNonformat"/>
        <w:widowControl/>
        <w:numPr>
          <w:ilvl w:val="0"/>
          <w:numId w:val="3"/>
        </w:numPr>
        <w:jc w:val="both"/>
        <w:rPr>
          <w:rFonts w:ascii="Times New Roman" w:hAnsi="Times New Roman" w:cs="Times New Roman"/>
          <w:sz w:val="24"/>
          <w:szCs w:val="24"/>
        </w:rPr>
      </w:pPr>
      <w:r w:rsidRPr="00615840">
        <w:rPr>
          <w:rFonts w:ascii="Times New Roman" w:hAnsi="Times New Roman" w:cs="Times New Roman"/>
          <w:sz w:val="24"/>
          <w:szCs w:val="24"/>
        </w:rPr>
        <w:t>Исполнитель в свою очередь привлекает собственные</w:t>
      </w:r>
      <w:r w:rsidR="00AC3AB1" w:rsidRPr="00615840">
        <w:rPr>
          <w:rFonts w:ascii="Times New Roman" w:hAnsi="Times New Roman" w:cs="Times New Roman"/>
          <w:sz w:val="24"/>
          <w:szCs w:val="24"/>
        </w:rPr>
        <w:t xml:space="preserve"> или заемные </w:t>
      </w:r>
      <w:r w:rsidRPr="00615840">
        <w:rPr>
          <w:rFonts w:ascii="Times New Roman" w:hAnsi="Times New Roman" w:cs="Times New Roman"/>
          <w:sz w:val="24"/>
          <w:szCs w:val="24"/>
        </w:rPr>
        <w:t xml:space="preserve">средства на выполнение </w:t>
      </w:r>
      <w:r w:rsidR="00DD5E2D" w:rsidRPr="00615840">
        <w:rPr>
          <w:rFonts w:ascii="Times New Roman" w:hAnsi="Times New Roman" w:cs="Times New Roman"/>
          <w:sz w:val="24"/>
          <w:szCs w:val="24"/>
        </w:rPr>
        <w:t xml:space="preserve">ОКР  </w:t>
      </w:r>
      <w:r w:rsidRPr="00615840">
        <w:rPr>
          <w:rFonts w:ascii="Times New Roman" w:hAnsi="Times New Roman" w:cs="Times New Roman"/>
          <w:sz w:val="24"/>
          <w:szCs w:val="24"/>
        </w:rPr>
        <w:t xml:space="preserve">в объёме </w:t>
      </w:r>
      <w:r w:rsidR="00FB47D2" w:rsidRPr="00615840">
        <w:rPr>
          <w:rFonts w:ascii="Times New Roman" w:hAnsi="Times New Roman" w:cs="Times New Roman"/>
          <w:sz w:val="24"/>
          <w:szCs w:val="24"/>
        </w:rPr>
        <w:t>40 %</w:t>
      </w:r>
      <w:r w:rsidRPr="00615840">
        <w:rPr>
          <w:rFonts w:ascii="Times New Roman" w:hAnsi="Times New Roman" w:cs="Times New Roman"/>
          <w:sz w:val="24"/>
          <w:szCs w:val="24"/>
        </w:rPr>
        <w:t xml:space="preserve"> </w:t>
      </w:r>
      <w:r w:rsidR="00FB47D2" w:rsidRPr="00615840">
        <w:rPr>
          <w:rFonts w:ascii="Times New Roman" w:hAnsi="Times New Roman" w:cs="Times New Roman"/>
          <w:sz w:val="24"/>
          <w:szCs w:val="24"/>
        </w:rPr>
        <w:t>от</w:t>
      </w:r>
      <w:r w:rsidR="00AC3AB1" w:rsidRPr="00615840">
        <w:rPr>
          <w:rFonts w:ascii="Times New Roman" w:hAnsi="Times New Roman" w:cs="Times New Roman"/>
          <w:sz w:val="24"/>
          <w:szCs w:val="24"/>
        </w:rPr>
        <w:t xml:space="preserve"> стоимости ОКР</w:t>
      </w:r>
      <w:r w:rsidRPr="00615840">
        <w:rPr>
          <w:rFonts w:ascii="Times New Roman" w:hAnsi="Times New Roman" w:cs="Times New Roman"/>
          <w:sz w:val="24"/>
          <w:szCs w:val="24"/>
        </w:rPr>
        <w:t xml:space="preserve">. </w:t>
      </w:r>
    </w:p>
    <w:p w:rsidR="00EA4308" w:rsidRDefault="00AC3AB1" w:rsidP="00AC3AB1">
      <w:pPr>
        <w:pStyle w:val="ConsPlusNonformat"/>
        <w:widowControl/>
        <w:jc w:val="both"/>
        <w:rPr>
          <w:rFonts w:ascii="Times New Roman" w:hAnsi="Times New Roman" w:cs="Times New Roman"/>
          <w:sz w:val="24"/>
          <w:szCs w:val="24"/>
        </w:rPr>
      </w:pPr>
      <w:r w:rsidRPr="00615840">
        <w:rPr>
          <w:rFonts w:ascii="Times New Roman" w:hAnsi="Times New Roman" w:cs="Times New Roman"/>
          <w:sz w:val="24"/>
          <w:szCs w:val="24"/>
        </w:rPr>
        <w:t xml:space="preserve">Выполнение ОКР </w:t>
      </w:r>
      <w:r w:rsidR="00EA4308" w:rsidRPr="00615840">
        <w:rPr>
          <w:rFonts w:ascii="Times New Roman" w:hAnsi="Times New Roman" w:cs="Times New Roman"/>
          <w:sz w:val="24"/>
          <w:szCs w:val="24"/>
        </w:rPr>
        <w:t>НДС не облагается в соответствии с пп. 16 п.3 ст. 149 НК РФ, в соответствии с утвержденным Сторонами протоколом соглашения о</w:t>
      </w:r>
      <w:r w:rsidR="00D81941" w:rsidRPr="00615840">
        <w:rPr>
          <w:rFonts w:ascii="Times New Roman" w:hAnsi="Times New Roman" w:cs="Times New Roman"/>
          <w:sz w:val="24"/>
          <w:szCs w:val="24"/>
        </w:rPr>
        <w:t xml:space="preserve"> стоимости ОКР</w:t>
      </w:r>
      <w:r w:rsidR="00EA4308" w:rsidRPr="00615840">
        <w:rPr>
          <w:rFonts w:ascii="Times New Roman" w:hAnsi="Times New Roman" w:cs="Times New Roman"/>
          <w:sz w:val="24"/>
          <w:szCs w:val="24"/>
        </w:rPr>
        <w:t>, являющимся неотъемлемой частью настоящего Договора (Приложение № 3).</w:t>
      </w:r>
    </w:p>
    <w:p w:rsidR="00EA4308" w:rsidRDefault="00EA4308">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6.2</w:t>
      </w:r>
      <w:r w:rsidR="00FB47D2">
        <w:rPr>
          <w:rFonts w:ascii="Times New Roman" w:hAnsi="Times New Roman" w:cs="Times New Roman"/>
          <w:sz w:val="24"/>
          <w:szCs w:val="24"/>
        </w:rPr>
        <w:t> </w:t>
      </w:r>
      <w:r w:rsidR="00AC3AB1">
        <w:rPr>
          <w:rFonts w:ascii="Times New Roman" w:hAnsi="Times New Roman" w:cs="Times New Roman"/>
          <w:sz w:val="24"/>
          <w:szCs w:val="24"/>
        </w:rPr>
        <w:t>В стоимость выполнения ОКР</w:t>
      </w:r>
      <w:r>
        <w:rPr>
          <w:rFonts w:ascii="Times New Roman" w:hAnsi="Times New Roman" w:cs="Times New Roman"/>
          <w:sz w:val="24"/>
          <w:szCs w:val="24"/>
        </w:rPr>
        <w:t xml:space="preserve"> включает</w:t>
      </w:r>
      <w:r w:rsidR="00AC3AB1">
        <w:rPr>
          <w:rFonts w:ascii="Times New Roman" w:hAnsi="Times New Roman" w:cs="Times New Roman"/>
          <w:sz w:val="24"/>
          <w:szCs w:val="24"/>
        </w:rPr>
        <w:t>ся компенсация</w:t>
      </w:r>
      <w:r>
        <w:rPr>
          <w:rFonts w:ascii="Times New Roman" w:hAnsi="Times New Roman" w:cs="Times New Roman"/>
          <w:sz w:val="24"/>
          <w:szCs w:val="24"/>
        </w:rPr>
        <w:t xml:space="preserve">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результаты выполненных работ, и причитающееся Исполнителю вознаграждение.</w:t>
      </w:r>
    </w:p>
    <w:p w:rsidR="00EA4308" w:rsidRDefault="00EA4308">
      <w:pPr>
        <w:ind w:firstLine="708"/>
      </w:pPr>
      <w:r>
        <w:t xml:space="preserve">6.3 </w:t>
      </w:r>
      <w:r w:rsidR="00FB47D2">
        <w:t xml:space="preserve">Авансирование работ Заказчиком </w:t>
      </w:r>
      <w:r w:rsidR="0027686B">
        <w:t xml:space="preserve">составляет 15 % от </w:t>
      </w:r>
      <w:r w:rsidR="00AC3AB1">
        <w:t>вклада Заказчика.</w:t>
      </w:r>
      <w:r w:rsidR="00615840">
        <w:t xml:space="preserve"> Аванс выплачивается в течение 10 рабочих дней после получения оригинала счета на оплату аванса Заказчиком.</w:t>
      </w:r>
    </w:p>
    <w:p w:rsidR="00EA4308" w:rsidRDefault="00EA4308">
      <w:pPr>
        <w:spacing w:after="0"/>
        <w:ind w:firstLine="708"/>
      </w:pPr>
      <w:r>
        <w:t>6.4 Оплата</w:t>
      </w:r>
      <w:r w:rsidR="0043606C">
        <w:t xml:space="preserve"> Заказчиком</w:t>
      </w:r>
      <w:r>
        <w:t xml:space="preserve"> выполненной </w:t>
      </w:r>
      <w:proofErr w:type="gramStart"/>
      <w:r>
        <w:t>ОКР</w:t>
      </w:r>
      <w:proofErr w:type="gramEnd"/>
      <w:r>
        <w:t xml:space="preserve"> про</w:t>
      </w:r>
      <w:r w:rsidR="00126CF1">
        <w:t>изводится поэтапно исходя из стоимости, указанной</w:t>
      </w:r>
      <w:r>
        <w:t xml:space="preserve"> в </w:t>
      </w:r>
      <w:r w:rsidR="00615840">
        <w:t>Календарном плане к настоящему Договору (Приложение 3)</w:t>
      </w:r>
      <w:r>
        <w:t xml:space="preserve"> согласно ведомости исполнения ОКР</w:t>
      </w:r>
      <w:r w:rsidR="0027686B">
        <w:rPr>
          <w:color w:val="000000"/>
        </w:rPr>
        <w:t xml:space="preserve"> за вычетом ранее уплаченного аванса.</w:t>
      </w:r>
    </w:p>
    <w:p w:rsidR="00EA4308" w:rsidRDefault="004434E0">
      <w:pPr>
        <w:spacing w:after="0"/>
        <w:ind w:firstLine="708"/>
      </w:pPr>
      <w:r>
        <w:t xml:space="preserve">6.5 Оплата </w:t>
      </w:r>
      <w:r w:rsidR="0043606C">
        <w:t xml:space="preserve">Заказчиком </w:t>
      </w:r>
      <w:r>
        <w:t xml:space="preserve">ОКР (этапа ОКР) </w:t>
      </w:r>
      <w:r w:rsidR="00EA4308">
        <w:t xml:space="preserve">производится в течение десяти рабочих дней после сдачи Исполнителем и приемки Заказчиком выполненной ОКР (этапа ОКР), </w:t>
      </w:r>
      <w:r w:rsidR="00EA4308">
        <w:lastRenderedPageBreak/>
        <w:t>оформленной актом сдачи-приемки работ, и представлении счета-фактуры, счета на оплату выполненных работ.</w:t>
      </w:r>
    </w:p>
    <w:p w:rsidR="00EA4308" w:rsidRDefault="00EA4308">
      <w:pPr>
        <w:spacing w:after="0"/>
        <w:ind w:firstLine="708"/>
      </w:pPr>
      <w:r>
        <w:t>6.6 Проверка фактических затрат в случае приостановки выполнения или прекращения ОКР (этапа ОКР) проводится Заказчиком в 10-дневный срок после получения от Исполнителя калькуляции фактических затрат с расшифровками.</w:t>
      </w:r>
    </w:p>
    <w:p w:rsidR="00EA4308" w:rsidRDefault="00EA4308" w:rsidP="004434E0">
      <w:pPr>
        <w:spacing w:after="0"/>
        <w:ind w:firstLine="708"/>
      </w:pPr>
      <w:r>
        <w:t>По результатам проверки Стороны составляют протокол согласования фактических затрат, который с момента его подписания Сторонами является неотъемле</w:t>
      </w:r>
      <w:r w:rsidR="004434E0">
        <w:t>мой частью настоящего Договора.</w:t>
      </w:r>
    </w:p>
    <w:p w:rsidR="00EA4308" w:rsidRDefault="00EA4308">
      <w:pPr>
        <w:spacing w:after="0"/>
        <w:ind w:firstLine="708"/>
      </w:pPr>
      <w:r>
        <w:t>6.</w:t>
      </w:r>
      <w:r w:rsidR="004434E0">
        <w:t>7</w:t>
      </w:r>
      <w:r>
        <w:t>. Стороны обязаны ежеквартально производить сверку взаимных расчетов по обязательствам, возникшим из исполняемого договора.</w:t>
      </w:r>
    </w:p>
    <w:p w:rsidR="00EA4308" w:rsidRDefault="0027686B">
      <w:pPr>
        <w:spacing w:after="0"/>
        <w:ind w:firstLine="708"/>
      </w:pPr>
      <w:r>
        <w:t xml:space="preserve">Исполнитель </w:t>
      </w:r>
      <w:r w:rsidR="00EA4308">
        <w:t xml:space="preserve">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4 к настоящему Договору. </w:t>
      </w:r>
    </w:p>
    <w:p w:rsidR="00EA4308" w:rsidRDefault="0027686B">
      <w:pPr>
        <w:spacing w:after="0"/>
        <w:ind w:firstLine="708"/>
        <w:rPr>
          <w:bCs/>
        </w:rPr>
      </w:pPr>
      <w:r>
        <w:t>Заказчик</w:t>
      </w:r>
      <w:r w:rsidR="00EA4308">
        <w:t xml:space="preserve"> в течение 5 (Пяти) рабочих дней с даты получения акта сверки подписывает акт сверки и возвращает один экземпляр </w:t>
      </w:r>
      <w:r>
        <w:t>Исполнителю</w:t>
      </w:r>
      <w:r w:rsidR="00EA4308">
        <w:t xml:space="preserve"> либо, при наличии разногласий, направляет в адрес </w:t>
      </w:r>
      <w:r>
        <w:t>Исполнителя</w:t>
      </w:r>
      <w:r w:rsidR="00EA4308">
        <w:t xml:space="preserve"> подписанный протокол разногласий</w:t>
      </w:r>
    </w:p>
    <w:p w:rsidR="00EA4308" w:rsidRDefault="00EA4308">
      <w:pPr>
        <w:spacing w:before="240" w:after="0"/>
        <w:jc w:val="center"/>
      </w:pPr>
      <w:r>
        <w:rPr>
          <w:bCs/>
        </w:rPr>
        <w:t xml:space="preserve">7. ПРАВА НА РЕЗУЛЬТАТЫ ОКР </w:t>
      </w:r>
    </w:p>
    <w:p w:rsidR="00EA4308" w:rsidRDefault="00EA4308" w:rsidP="00E4190B">
      <w:pPr>
        <w:ind w:firstLine="709"/>
      </w:pPr>
      <w:r>
        <w:t>7.1. Все полученные при выполнении ОКР (этапа ОКР) результаты, включая созданные и (или) использованные при выполнении ОКР (этапа ОКР) охраняемые или способные к правовой охране результаты интеллектуальной деятельности, подлежат отражению в отчетной документации.</w:t>
      </w:r>
    </w:p>
    <w:p w:rsidR="00E4190B" w:rsidRPr="0098191E" w:rsidRDefault="00E4190B" w:rsidP="00E4190B">
      <w:pPr>
        <w:ind w:firstLine="709"/>
      </w:pPr>
      <w:r w:rsidRPr="00AE0552">
        <w:t xml:space="preserve">7.2. Права на результаты работ, отраженные в </w:t>
      </w:r>
      <w:r w:rsidR="001876B6">
        <w:t xml:space="preserve">ведомости исполнения </w:t>
      </w:r>
      <w:proofErr w:type="gramStart"/>
      <w:r w:rsidR="001876B6">
        <w:t>ОКР</w:t>
      </w:r>
      <w:proofErr w:type="gramEnd"/>
      <w:r w:rsidR="001876B6">
        <w:t xml:space="preserve"> </w:t>
      </w:r>
      <w:r w:rsidRPr="00AE0552">
        <w:t>(Приложение № 2 к Договору), принадлежат Заказчику.</w:t>
      </w:r>
    </w:p>
    <w:p w:rsidR="00E4190B" w:rsidRPr="0098191E" w:rsidRDefault="00E4190B" w:rsidP="00E4190B">
      <w:pPr>
        <w:ind w:firstLine="709"/>
      </w:pPr>
      <w:r w:rsidRPr="0098191E">
        <w:t xml:space="preserve">Распоряжение правами на указанные результаты работ, созданные при выполнении </w:t>
      </w:r>
      <w:proofErr w:type="gramStart"/>
      <w:r w:rsidRPr="0098191E">
        <w:t>ОКР</w:t>
      </w:r>
      <w:proofErr w:type="gramEnd"/>
      <w:r w:rsidRPr="0098191E">
        <w:t xml:space="preserve"> (этапа ОКР) по настоящему Договору, осуществляется в порядке, установленном законодательством Российской Федерации.</w:t>
      </w:r>
    </w:p>
    <w:p w:rsidR="00536AD0" w:rsidRPr="00536AD0" w:rsidRDefault="00EA4308" w:rsidP="00E4190B">
      <w:pPr>
        <w:ind w:firstLine="709"/>
      </w:pPr>
      <w:r>
        <w:t xml:space="preserve">7.3. Исключительные права на созданные при выполнении ОКР (этапа ОКР) программы для ЭВМ, базы данных, топологии интегральных микросхем принадлежат </w:t>
      </w:r>
      <w:r w:rsidR="00536AD0" w:rsidRPr="00536AD0">
        <w:t>Заказчику, и Исполнителю совместно</w:t>
      </w:r>
      <w:r w:rsidR="00536AD0">
        <w:t xml:space="preserve"> в долях 60 % и 40% соответственно</w:t>
      </w:r>
      <w:r w:rsidR="00536AD0" w:rsidRPr="00536AD0">
        <w:t>.</w:t>
      </w:r>
    </w:p>
    <w:p w:rsidR="00536AD0" w:rsidRPr="00536AD0" w:rsidRDefault="00536AD0" w:rsidP="00E4190B">
      <w:pPr>
        <w:ind w:firstLine="709"/>
      </w:pPr>
      <w:r w:rsidRPr="00536AD0">
        <w:t>Порядок совместного распоряжения правами на программы для ЭВМ, базы данных, топологии интегральных микросхем, созданные при выполнении ОКР (этапа ОКР) по настоящему Договору, и порядок совместного использования указанных результатов интеллектуальной деятельности определяется отдельным соглашением Сторон.</w:t>
      </w:r>
    </w:p>
    <w:p w:rsidR="00536AD0" w:rsidRPr="00536AD0" w:rsidRDefault="00536AD0" w:rsidP="00E4190B">
      <w:pPr>
        <w:ind w:firstLine="709"/>
      </w:pPr>
      <w:r w:rsidRPr="00536AD0">
        <w:t>Стороны договорились, что исключительные права на созданные при выполнении ОКР (этапа ОКР) по настоящему Договору программы для ЭВМ, базы данных, топологии интегральных микросхем принадлежат Заказчику, в случаях, если созданные при выполнении ОКР (этапа ОКР) программы для ЭВМ, базы данных, топологии интегральных микросхем:</w:t>
      </w:r>
    </w:p>
    <w:p w:rsidR="00536AD0" w:rsidRPr="00536AD0" w:rsidRDefault="00536AD0" w:rsidP="00E4190B">
      <w:pPr>
        <w:ind w:firstLine="709"/>
      </w:pPr>
      <w:r w:rsidRPr="00536AD0">
        <w:t>изъяты из оборота или непосредственно связаны с обеспечением обороны и безопасности Российской Федерации;</w:t>
      </w:r>
    </w:p>
    <w:p w:rsidR="00536AD0" w:rsidRPr="00536AD0" w:rsidRDefault="00536AD0" w:rsidP="00E4190B">
      <w:pPr>
        <w:ind w:firstLine="709"/>
      </w:pPr>
      <w:r w:rsidRPr="00536AD0">
        <w:t>или Заказчик принял на себя финансирование работ по доведению указанных результатов интеллектуальной деятельности до стадии практического применения.</w:t>
      </w:r>
    </w:p>
    <w:p w:rsidR="00536AD0" w:rsidRPr="00536AD0" w:rsidRDefault="00EA4308" w:rsidP="00E4190B">
      <w:pPr>
        <w:ind w:firstLine="709"/>
      </w:pPr>
      <w:r>
        <w:t xml:space="preserve">7.4. Право на подачу заявки и получение патента и исключительное право на изобретение, полезную модель или промышленный образец, созданные при выполнении ОКР (этапа ОКР) по настоящему Договору, в том числе создание которых прямо не было предусмотрено настоящим Договором, принадлежит </w:t>
      </w:r>
      <w:r w:rsidR="00536AD0" w:rsidRPr="00536AD0">
        <w:t>Заказчику, и Исполнителю совместно</w:t>
      </w:r>
      <w:r w:rsidR="00536AD0">
        <w:t xml:space="preserve"> в долях 60 % и 40% соответственно</w:t>
      </w:r>
      <w:r w:rsidR="00536AD0" w:rsidRPr="00536AD0">
        <w:t>.</w:t>
      </w:r>
    </w:p>
    <w:p w:rsidR="00536AD0" w:rsidRPr="00536AD0" w:rsidRDefault="00536AD0" w:rsidP="00E4190B">
      <w:pPr>
        <w:ind w:firstLine="709"/>
      </w:pPr>
      <w:r w:rsidRPr="00536AD0">
        <w:t xml:space="preserve">Порядок совместного распоряжения правами на изобретение, полезную модель или промышленный образец, созданные при выполнении ОКР (этапа ОКР) по настоящему Договору, и порядок совместного использования указанных результатов интеллектуальной </w:t>
      </w:r>
      <w:r w:rsidRPr="00536AD0">
        <w:lastRenderedPageBreak/>
        <w:t>деятельности, определяется отдельным соглашением Сторон. Оплату пошлин за поддержание патентов на указанные результаты интеллектуальной деятельности в силе осуществляет Исполнитель.</w:t>
      </w:r>
    </w:p>
    <w:p w:rsidR="00536AD0" w:rsidRPr="00536AD0" w:rsidRDefault="00536AD0" w:rsidP="00536AD0">
      <w:pPr>
        <w:ind w:firstLine="709"/>
      </w:pPr>
      <w:r w:rsidRPr="00536AD0">
        <w:t>Стороны договорились, что право на подачу заявки и получение патента на изобретения, полезные модели или промышленные образцы, созданные при выполнении ОКР (этапа ОКР) принадлежит по настоящему Договору, а исключительные права на указанные результаты интеллектуальной деятельности будут переданы (отчуждены) в полном объеме Заказчику, в случаях, если созданные при выполнении ОКР (этапа ОКР) изобретения, полезные модели или промышленные образцы:</w:t>
      </w:r>
    </w:p>
    <w:p w:rsidR="00536AD0" w:rsidRPr="00536AD0" w:rsidRDefault="00536AD0" w:rsidP="00536AD0">
      <w:pPr>
        <w:ind w:firstLine="709"/>
      </w:pPr>
      <w:r w:rsidRPr="00536AD0">
        <w:t>изъяты из оборота или непосредственно связаны с обеспечением обороны и безопасности Российской Федерации;</w:t>
      </w:r>
    </w:p>
    <w:p w:rsidR="00536AD0" w:rsidRPr="00536AD0" w:rsidRDefault="00536AD0" w:rsidP="00536AD0">
      <w:pPr>
        <w:ind w:firstLine="709"/>
      </w:pPr>
      <w:r w:rsidRPr="00536AD0">
        <w:t>или Заказчик принял на себя финансирование работ по доведению указанных результатов интеллектуальной деятельности до стадии практического применения;</w:t>
      </w:r>
    </w:p>
    <w:p w:rsidR="00536AD0" w:rsidRPr="00536AD0" w:rsidRDefault="00536AD0" w:rsidP="00536AD0">
      <w:pPr>
        <w:ind w:firstLine="709"/>
      </w:pPr>
      <w:r w:rsidRPr="00536AD0">
        <w:t>или Исполнитель не обеспечил до истечения 6 месяцев после окончания ОКР совершение всех действий, необходимых для признания за ним или приобретения им исключительных прав на указанные результаты интеллектуальной деятельности.</w:t>
      </w:r>
    </w:p>
    <w:p w:rsidR="00EA4308" w:rsidRDefault="00EA4308" w:rsidP="00536AD0">
      <w:pPr>
        <w:ind w:firstLine="708"/>
      </w:pPr>
      <w:r>
        <w:t>7.5 В случаях закрепления права на подачу заявки и получение патента на изобретение, полезную модель, промышленный образец за Заказчиком, единолично или совместно с Исполнителем,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Исполнитель.</w:t>
      </w:r>
    </w:p>
    <w:p w:rsidR="00EA4308" w:rsidRDefault="00EA4308">
      <w:pPr>
        <w:ind w:firstLine="708"/>
      </w:pPr>
      <w:r>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 </w:t>
      </w:r>
    </w:p>
    <w:p w:rsidR="00EA4308" w:rsidRDefault="00EA4308">
      <w:pPr>
        <w:ind w:firstLine="708"/>
      </w:pPr>
      <w:r>
        <w:t>7.6 Использование Исполнителем созданных в рамках настоящего Договора результатов ОКР (этапа ОКР), в том числе результатов интеллектуальной деятельности, права на которые принадлежат Заказчику, единолично или совместно с Исполнителем,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согласованию с Заказчиком.</w:t>
      </w:r>
    </w:p>
    <w:p w:rsidR="00EA4308" w:rsidRDefault="00EA4308">
      <w:pPr>
        <w:ind w:firstLine="708"/>
      </w:pPr>
      <w:r>
        <w:t xml:space="preserve">В отношении результатов интеллектуальной деятельности, созданных при выполнении ОКР (этапа ОКР) по настоящему Договору, права на которые принадлежат Заказчику, единолично или совместно с Исполнителем,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Заказчика на созданные в рамках настоящего Договора результаты интеллектуальной деятельности. </w:t>
      </w:r>
    </w:p>
    <w:p w:rsidR="00EA4308" w:rsidRDefault="00EA4308">
      <w:pPr>
        <w:ind w:firstLine="708"/>
      </w:pPr>
      <w:r>
        <w:t>7.7. Исполнитель обязуется по письменному обращению Заказчика 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ОКР (этапа ОКР) по настоящему Договору, права на которые принадлежат Исполнителю, письменно информировать Заказчика:</w:t>
      </w:r>
    </w:p>
    <w:p w:rsidR="00EA4308" w:rsidRDefault="00EA4308">
      <w:pPr>
        <w:ind w:firstLine="708"/>
      </w:pPr>
      <w:r>
        <w:t>7.7.1 о количестве учитываемых секретов производства (ноу-хау);</w:t>
      </w:r>
    </w:p>
    <w:p w:rsidR="00EA4308" w:rsidRDefault="00EA4308">
      <w:pPr>
        <w:ind w:firstLine="708"/>
      </w:pPr>
      <w:r>
        <w:t>7.7.2 о поданных в России и за рубежом заявках и полученных по ним охранных документов (в течение 15 (пятнадцати) календарных дней с момента получения обращения Заказчика);</w:t>
      </w:r>
    </w:p>
    <w:p w:rsidR="00EA4308" w:rsidRDefault="00EA4308">
      <w:pPr>
        <w:ind w:firstLine="708"/>
        <w:rPr>
          <w:color w:val="000000"/>
        </w:rPr>
      </w:pPr>
      <w:r>
        <w:t xml:space="preserve">7.7.3 о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w:t>
      </w:r>
      <w:r>
        <w:lastRenderedPageBreak/>
        <w:t>промышленных образцов (в течение 20 (двадцати) календарных дней с момента получения обращения Заказчика).</w:t>
      </w:r>
    </w:p>
    <w:p w:rsidR="00EA4308" w:rsidRDefault="00EA4308">
      <w:pPr>
        <w:ind w:firstLine="708"/>
      </w:pPr>
      <w:r>
        <w:rPr>
          <w:color w:val="000000"/>
        </w:rPr>
        <w:t xml:space="preserve">7.8. В отношении </w:t>
      </w:r>
      <w:r>
        <w:t xml:space="preserve">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ОКР (этапа ОКР) по настоящему Договору, права на которые принадлежат Заказчику, совместно с Исполнителем или единолично, </w:t>
      </w:r>
      <w:r>
        <w:rPr>
          <w:color w:val="000000"/>
        </w:rPr>
        <w:t>Исполнитель обязуется сообщать Заказчику письменно обо всех ставших ему известных нарушениях прав на указанные результаты интеллектуальной деятельности.</w:t>
      </w:r>
    </w:p>
    <w:p w:rsidR="00EA4308" w:rsidRDefault="00EA4308">
      <w:pPr>
        <w:ind w:firstLine="708"/>
      </w:pPr>
      <w:r>
        <w:t>7.9. Подготовка, оформление и подача заявки на выдачу патента на секретное изобретение осуществляется Исполнителем с учетом требований законодательства Российской Федерации, подзаконных нормативных правовых актов и нормативных правовых актов федеральных органов исполнительной власти и Госкорпорации «Росатом».</w:t>
      </w:r>
    </w:p>
    <w:p w:rsidR="00EA4308" w:rsidRDefault="00EA4308">
      <w:pPr>
        <w:pStyle w:val="1"/>
        <w:spacing w:before="0" w:after="0"/>
        <w:rPr>
          <w:sz w:val="24"/>
          <w:szCs w:val="24"/>
        </w:rPr>
      </w:pPr>
    </w:p>
    <w:p w:rsidR="00EA4308" w:rsidRDefault="00EA4308">
      <w:pPr>
        <w:pStyle w:val="1"/>
        <w:spacing w:before="0" w:after="0"/>
        <w:rPr>
          <w:sz w:val="24"/>
          <w:szCs w:val="24"/>
        </w:rPr>
      </w:pPr>
      <w:r>
        <w:rPr>
          <w:sz w:val="24"/>
          <w:szCs w:val="24"/>
        </w:rPr>
        <w:t>8. УСЛОВИЯ КОНФИДЕНЦИАЛЬНОСТИ</w:t>
      </w:r>
    </w:p>
    <w:p w:rsidR="00EA4308" w:rsidRDefault="00EA4308">
      <w:pPr>
        <w:ind w:firstLine="567"/>
      </w:pPr>
      <w:r>
        <w:t>8.1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EA4308" w:rsidRDefault="00EA4308" w:rsidP="0085211D">
      <w:pPr>
        <w:spacing w:after="0"/>
        <w:ind w:firstLine="567"/>
      </w:pPr>
      <w:r>
        <w:t>8.2.Стороны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EA4308" w:rsidRDefault="00EA4308">
      <w:pPr>
        <w:spacing w:after="0"/>
        <w:ind w:firstLine="720"/>
      </w:pPr>
      <w: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EA4308" w:rsidRDefault="00EA4308">
      <w:pPr>
        <w:spacing w:after="0"/>
        <w:ind w:firstLine="720"/>
      </w:pPr>
    </w:p>
    <w:p w:rsidR="00EA4308" w:rsidRDefault="00EA4308">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9. ОБЕСПЕЧЕНИЕ ИСПОЛНЕНИЯ ДОГОВОРА  </w:t>
      </w:r>
    </w:p>
    <w:p w:rsidR="00EA4308" w:rsidRDefault="00EA4308">
      <w:pPr>
        <w:pStyle w:val="-0"/>
        <w:numPr>
          <w:ilvl w:val="0"/>
          <w:numId w:val="0"/>
        </w:numPr>
        <w:ind w:firstLine="675"/>
      </w:pPr>
      <w:r>
        <w:t xml:space="preserve">9.1. Исполнитель предоставляет Заказчику обеспечение исполнения следующих обязательств по Договору: обязательства по возврату аванса в объеме </w:t>
      </w:r>
      <w:r w:rsidR="0027686B">
        <w:t>15</w:t>
      </w:r>
      <w:r w:rsidR="004434E0">
        <w:t xml:space="preserve"> %</w:t>
      </w:r>
      <w:r w:rsidR="0085211D">
        <w:t xml:space="preserve"> </w:t>
      </w:r>
      <w:r w:rsidR="00411D03">
        <w:t>от стоимости</w:t>
      </w:r>
      <w:r w:rsidR="00F2355D">
        <w:t xml:space="preserve"> вклада Заказчика.</w:t>
      </w:r>
      <w:r w:rsidR="00411D03">
        <w:t xml:space="preserve"> </w:t>
      </w:r>
      <w:r w:rsidR="004434E0">
        <w:t xml:space="preserve"> </w:t>
      </w:r>
    </w:p>
    <w:p w:rsidR="00EA4308" w:rsidRDefault="00EA4308">
      <w:pPr>
        <w:pStyle w:val="-0"/>
        <w:numPr>
          <w:ilvl w:val="0"/>
          <w:numId w:val="0"/>
        </w:numPr>
        <w:ind w:firstLine="675"/>
      </w:pPr>
      <w:r>
        <w:t>9.2. Обеспечение исполнения обязательств по Договору предоставляется Исполнителем в форме безотзывной банковской  гарантии, выданной банком. Условия обеспечения исполнения обязательств по Договору должны соответствовать требованиям, установленным документацией о закупке, нормативными актами Госкорпорации «Росатом» и Заказчика.</w:t>
      </w:r>
    </w:p>
    <w:p w:rsidR="00EA4308" w:rsidRDefault="00EA4308">
      <w:pPr>
        <w:pStyle w:val="-0"/>
        <w:numPr>
          <w:ilvl w:val="0"/>
          <w:numId w:val="0"/>
        </w:numPr>
        <w:ind w:firstLine="675"/>
      </w:pPr>
      <w:r>
        <w:t xml:space="preserve">9.3. Размер (сумма) обеспечения составляет </w:t>
      </w:r>
      <w:r w:rsidR="004434E0">
        <w:t>_________</w:t>
      </w:r>
      <w:r w:rsidR="0085211D">
        <w:t xml:space="preserve"> (</w:t>
      </w:r>
      <w:r w:rsidR="004434E0">
        <w:t>_____________</w:t>
      </w:r>
      <w:r w:rsidR="0085211D">
        <w:t xml:space="preserve">) рубля </w:t>
      </w:r>
      <w:r w:rsidR="004434E0">
        <w:t>___</w:t>
      </w:r>
      <w:r w:rsidR="0085211D">
        <w:t xml:space="preserve"> копеек</w:t>
      </w:r>
      <w:r>
        <w:t>.</w:t>
      </w:r>
    </w:p>
    <w:p w:rsidR="00EA4308" w:rsidRDefault="00EA4308">
      <w:pPr>
        <w:pStyle w:val="-0"/>
        <w:numPr>
          <w:ilvl w:val="0"/>
          <w:numId w:val="0"/>
        </w:numPr>
        <w:ind w:firstLine="675"/>
      </w:pPr>
      <w:r>
        <w:t>9.4. Исполнитель обязуется предоставить обеспечение возврата аванса и (или) обеспечение исполнения Договора в срок не более 15 (пятнадцати) дней с даты заключения Договора, при этом выплата аванса Заказчиком осуществляется только после предоставления Исполнителем соответствующего обеспечения.</w:t>
      </w:r>
    </w:p>
    <w:p w:rsidR="00EA4308" w:rsidRDefault="00EA4308">
      <w:pPr>
        <w:pStyle w:val="-0"/>
        <w:numPr>
          <w:ilvl w:val="0"/>
          <w:numId w:val="0"/>
        </w:numPr>
        <w:ind w:firstLine="675"/>
      </w:pPr>
      <w:r>
        <w:t>Обеспечение исполнения гарантийных обязательств предоставляться не менее чем за 30 (тридцать) дней до подписания Сторонами документа, подтверждающего выполнение Исполнителем основных обязательств по договору (акт сдачи-приемки работ).</w:t>
      </w:r>
    </w:p>
    <w:p w:rsidR="00EA4308" w:rsidRDefault="00EA4308">
      <w:pPr>
        <w:pStyle w:val="-0"/>
        <w:numPr>
          <w:ilvl w:val="0"/>
          <w:numId w:val="0"/>
        </w:numPr>
        <w:ind w:firstLine="675"/>
      </w:pPr>
      <w:r>
        <w:t xml:space="preserve">9.5. Обеспечение исполнения Договора должно быть действительно в течение срока исполнения обязательств по договору плюс 60 дней. </w:t>
      </w:r>
    </w:p>
    <w:p w:rsidR="00EA4308" w:rsidRDefault="00C44F7F">
      <w:pPr>
        <w:pStyle w:val="-0"/>
        <w:numPr>
          <w:ilvl w:val="0"/>
          <w:numId w:val="0"/>
        </w:numPr>
        <w:tabs>
          <w:tab w:val="left" w:pos="0"/>
        </w:tabs>
      </w:pPr>
      <w:r>
        <w:tab/>
      </w:r>
      <w:proofErr w:type="gramStart"/>
      <w:r w:rsidR="00EA4308">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00F2355D">
        <w:t>Исполнителем</w:t>
      </w:r>
      <w:r w:rsidR="00EA4308">
        <w:t xml:space="preserve"> своих обязательств по Договору, </w:t>
      </w:r>
      <w:proofErr w:type="spellStart"/>
      <w:r w:rsidR="00F2355D">
        <w:t>Исполнитель</w:t>
      </w:r>
      <w:r w:rsidR="00EA4308">
        <w:t>обязуется</w:t>
      </w:r>
      <w:proofErr w:type="spellEnd"/>
      <w:r w:rsidR="00EA4308">
        <w:t xml:space="preserve"> в течение 10 (десяти) дней предоставить </w:t>
      </w:r>
      <w:proofErr w:type="spellStart"/>
      <w:r w:rsidR="00F2355D">
        <w:t>Заказчику</w:t>
      </w:r>
      <w:r w:rsidR="00EA4308">
        <w:t>иное</w:t>
      </w:r>
      <w:proofErr w:type="spellEnd"/>
      <w:r w:rsidR="00EA4308">
        <w:t xml:space="preserve"> (новое) надлежащее обеспечение исполнения обязательств по Договору на тех же условиях и в том же размере.</w:t>
      </w:r>
      <w:proofErr w:type="gramEnd"/>
    </w:p>
    <w:p w:rsidR="00EA4308" w:rsidRDefault="00EA4308">
      <w:pPr>
        <w:spacing w:after="0"/>
        <w:ind w:firstLine="720"/>
      </w:pPr>
      <w:r>
        <w:t xml:space="preserve">9.6. </w:t>
      </w:r>
      <w:proofErr w:type="gramStart"/>
      <w:r>
        <w:t xml:space="preserve">В случае неисполнения поставщиком своих обязательств по настоящему Договору в предусмотренные сроки или расторжения Договора и отказа </w:t>
      </w:r>
      <w:proofErr w:type="spellStart"/>
      <w:r w:rsidR="00F2355D">
        <w:t>Исполнителя</w:t>
      </w:r>
      <w:r>
        <w:t>вернуть</w:t>
      </w:r>
      <w:proofErr w:type="spellEnd"/>
      <w:r>
        <w:t xml:space="preserve"> полученную </w:t>
      </w:r>
      <w:r>
        <w:lastRenderedPageBreak/>
        <w:t xml:space="preserve">сумму аванса, </w:t>
      </w:r>
      <w:proofErr w:type="spellStart"/>
      <w:r w:rsidR="00F2355D">
        <w:t>Заказчик</w:t>
      </w:r>
      <w:r>
        <w:t>имеет</w:t>
      </w:r>
      <w:proofErr w:type="spellEnd"/>
      <w:r>
        <w:t xml:space="preserve"> право на истребование суммы обеспечения исполнения обязательств полностью или частично. </w:t>
      </w:r>
      <w:proofErr w:type="gramEnd"/>
    </w:p>
    <w:p w:rsidR="00EA4308" w:rsidRDefault="00EA4308">
      <w:pPr>
        <w:spacing w:after="0"/>
        <w:ind w:firstLine="720"/>
      </w:pPr>
      <w:r>
        <w:t xml:space="preserve">9.7. Обеспечение исполнения обязательств возвращается </w:t>
      </w:r>
      <w:proofErr w:type="spellStart"/>
      <w:r w:rsidR="00F2355D">
        <w:t>Исполнителю</w:t>
      </w:r>
      <w:r>
        <w:t>не</w:t>
      </w:r>
      <w:proofErr w:type="spellEnd"/>
      <w:r>
        <w:t xml:space="preserve"> позднее, чем через 30 (тридцать) дней после даты исполнения </w:t>
      </w:r>
      <w:proofErr w:type="spellStart"/>
      <w:r w:rsidR="00F2355D">
        <w:t>Исполнителем</w:t>
      </w:r>
      <w:r>
        <w:t>своих</w:t>
      </w:r>
      <w:proofErr w:type="spellEnd"/>
      <w:r>
        <w:t xml:space="preserve"> обязательств по Договору.</w:t>
      </w:r>
    </w:p>
    <w:p w:rsidR="00EA4308" w:rsidRDefault="00EA4308">
      <w:pPr>
        <w:spacing w:after="0"/>
        <w:ind w:firstLine="720"/>
      </w:pPr>
      <w:r>
        <w:t>9.8. 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EA4308" w:rsidRDefault="00EA4308">
      <w:pPr>
        <w:spacing w:after="0"/>
        <w:ind w:firstLine="720"/>
      </w:pPr>
      <w:r>
        <w:t xml:space="preserve">Обеспечение исполнения обязательств по Договору в форме банковской гарантии и/или поручительства подлежит предварительному согласованию </w:t>
      </w:r>
      <w:r w:rsidR="00F2355D">
        <w:t xml:space="preserve">Заказчиком </w:t>
      </w:r>
      <w:r>
        <w:t>в порядке, предусмотренном нормативными актами Госкорпорации «Росатом» и Заказчика.</w:t>
      </w:r>
    </w:p>
    <w:p w:rsidR="00EA4308" w:rsidRDefault="00EA4308">
      <w:pPr>
        <w:pStyle w:val="ConsPlusNormal"/>
        <w:jc w:val="center"/>
        <w:rPr>
          <w:rFonts w:ascii="Times New Roman" w:hAnsi="Times New Roman" w:cs="Times New Roman"/>
          <w:sz w:val="24"/>
          <w:szCs w:val="24"/>
        </w:rPr>
      </w:pPr>
    </w:p>
    <w:p w:rsidR="00EA4308" w:rsidRDefault="00EA4308">
      <w:pPr>
        <w:pStyle w:val="1"/>
        <w:spacing w:before="120" w:after="0"/>
        <w:rPr>
          <w:sz w:val="24"/>
          <w:szCs w:val="24"/>
        </w:rPr>
      </w:pPr>
      <w:r>
        <w:rPr>
          <w:sz w:val="24"/>
          <w:szCs w:val="24"/>
        </w:rPr>
        <w:t>10. ОТВЕТСТВЕННОСТЬ СТОРОН</w:t>
      </w:r>
    </w:p>
    <w:p w:rsidR="00EA4308" w:rsidRDefault="00EA4308">
      <w:pPr>
        <w:spacing w:after="0"/>
        <w:ind w:firstLine="720"/>
      </w:pPr>
      <w:r>
        <w:t>10.1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EA4308" w:rsidRDefault="00EA4308">
      <w:pPr>
        <w:spacing w:after="0"/>
        <w:ind w:firstLine="720"/>
      </w:pPr>
      <w:r>
        <w:t>10.2 В случае не устранения недостатков в согласованный Сторонами срок представленной для сдачи ОКР (этапа ОКР) Исполнитель в течение 10 (десяти) дней с момента окончания указанного срока уплачивает Заказчику неустойку в размере 20</w:t>
      </w:r>
      <w:r w:rsidR="00FE56AD">
        <w:t xml:space="preserve"> </w:t>
      </w:r>
      <w:r>
        <w:t xml:space="preserve">(двадцать) процентов </w:t>
      </w:r>
      <w:r w:rsidR="00D81941">
        <w:t xml:space="preserve"> стоимости </w:t>
      </w:r>
      <w:r>
        <w:t>соответственно этапа ОКР, в результатах которого выявлены недостатки.</w:t>
      </w:r>
    </w:p>
    <w:p w:rsidR="00EA4308" w:rsidRDefault="00EA4308">
      <w:pPr>
        <w:spacing w:after="0"/>
        <w:ind w:firstLine="720"/>
      </w:pPr>
      <w:r>
        <w:t>10.3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EA4308" w:rsidRDefault="00EA4308">
      <w:pPr>
        <w:tabs>
          <w:tab w:val="center" w:pos="3544"/>
          <w:tab w:val="left" w:pos="3828"/>
        </w:tabs>
        <w:spacing w:after="0"/>
        <w:ind w:firstLine="720"/>
      </w:pPr>
      <w:r>
        <w:t xml:space="preserve">10.4 За нарушение Исполнителем срока выполнения ОКР (этапа ОКР) он уплачивает Заказчику неустойку в размере 0,1% </w:t>
      </w:r>
      <w:r w:rsidR="00FE56AD">
        <w:t xml:space="preserve">от стоимости </w:t>
      </w:r>
      <w:r>
        <w:t>ОКР за каждый день просрочки.</w:t>
      </w:r>
    </w:p>
    <w:p w:rsidR="00EA4308" w:rsidRDefault="00EA4308">
      <w:pPr>
        <w:pStyle w:val="21"/>
        <w:spacing w:after="0" w:line="240" w:lineRule="auto"/>
        <w:ind w:left="0" w:firstLine="708"/>
      </w:pPr>
      <w:r>
        <w:t>10.5 Применение штрафных санкций не освобождает Стороны от исполнения обязательств по настоящему Договору.</w:t>
      </w:r>
    </w:p>
    <w:p w:rsidR="00EA4308" w:rsidRDefault="00EA4308">
      <w:pPr>
        <w:spacing w:after="0"/>
        <w:ind w:firstLine="720"/>
      </w:pPr>
      <w:r>
        <w:t>10.6 В случае возникновения у Заказчика претензий в связи с привлечением Исполнителем к выполнению ОКР (этапа ОКР)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EA4308" w:rsidRDefault="00EA4308">
      <w:pPr>
        <w:ind w:firstLine="720"/>
      </w:pPr>
      <w:r>
        <w:t>10.7 В случае закрепления по настоящему Договору совместно с Исполнителем или единолично права на подачу заявки и получение патента и исключительного права на изобретение, полезную модель или промышленный образец, созданные при выполнении ОКР (этапа ОКР) по настоящему Договору за Заказчиком, и в случае подачи Исполнителем при указанных условиях закрепления прав в патентное ведомство заявления о выдаче патента на изобретение, полезную модель или промышленный образец, созданные при выполнении ОКР (этапа ОКР) по настоящему Договору, не содержащего в составе заявителей (правообладателей) Заказчика или получения Исполнителем патента на указанные результаты интеллектуальной деятельности, не содержащего в составе патентообладателей Заказчика, Исполнитель обязан по согласованию с Заказчиком принять все необходимые меры, чтобы устранить указанное нарушение и выплатить Заказчику штраф в размере 300 (триста) тысяч рублей 00 копеек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ОКР  (этапа ОКР)  по настоящему Договору.</w:t>
      </w:r>
    </w:p>
    <w:p w:rsidR="00EA4308" w:rsidRDefault="00EA4308">
      <w:pPr>
        <w:ind w:firstLine="720"/>
      </w:pPr>
      <w:r>
        <w:t xml:space="preserve">10.8 За нарушение Исполнителем условий п. 3.3.7 настоящего Договора, Исполнитель обязан по согласованию с Заказчиком принять все необходимые меры, чтобы устранить </w:t>
      </w:r>
      <w:r>
        <w:lastRenderedPageBreak/>
        <w:t>указанное нарушение и выплатить Заказчику штраф в размере 300 (триста) тысяч рублей 00 копеек за каждый установленный случай нарушения условий указанного пункта.</w:t>
      </w:r>
    </w:p>
    <w:p w:rsidR="00EA4308" w:rsidRDefault="00EA4308">
      <w:pPr>
        <w:spacing w:after="0"/>
        <w:ind w:firstLine="720"/>
      </w:pPr>
      <w:r>
        <w:t>10.9 В случае отказа Исполнителя от исполнения своих обя</w:t>
      </w:r>
      <w:r w:rsidR="00AC305B">
        <w:t>зательств по выполнению  работ по</w:t>
      </w:r>
      <w:r>
        <w:t xml:space="preserve"> Договору, он обязан выплатить Заказчику штраф в размере 50 (пятидесяти) % от</w:t>
      </w:r>
      <w:r w:rsidR="00AC305B">
        <w:t xml:space="preserve"> стоимости</w:t>
      </w:r>
      <w:r w:rsidR="00D81941">
        <w:t xml:space="preserve"> выполнения</w:t>
      </w:r>
      <w:r w:rsidR="00AC305B">
        <w:t xml:space="preserve"> ОКР</w:t>
      </w:r>
      <w:r>
        <w:t>.</w:t>
      </w:r>
    </w:p>
    <w:p w:rsidR="00EA4308" w:rsidRDefault="00EA4308">
      <w:pPr>
        <w:spacing w:after="0"/>
        <w:ind w:firstLine="720"/>
      </w:pPr>
      <w:r>
        <w:t>10.10 В случае нецелевого использования средств федерального бюджета Исполнитель возвращает средства в сумме, использованной по не целевому назначению, в порядке, согласованном с Заказчиком.</w:t>
      </w:r>
    </w:p>
    <w:p w:rsidR="00EA4308" w:rsidRDefault="00EA4308">
      <w:pPr>
        <w:spacing w:after="0"/>
        <w:ind w:firstLine="720"/>
        <w:rPr>
          <w:bCs/>
        </w:rPr>
      </w:pPr>
      <w:r>
        <w:t xml:space="preserve">10.11 В случае непредоставления и/или несвоевременного предоставления Исполнителем обеспечения исполнения обязательств по Договору в установленные настоящим Договором сроки, а также в случае непредоставления и/или несвоевременного предоставления нового обеспечения исполнения обязательств в случаях, предусмотренных настоящим Договором, Исполнитель уплачивает штраф в размере 10 % процентов от </w:t>
      </w:r>
      <w:r w:rsidR="00D81941">
        <w:t>стоимости выполнения ОКР.</w:t>
      </w:r>
    </w:p>
    <w:p w:rsidR="00EA4308" w:rsidRDefault="00EA4308">
      <w:pPr>
        <w:spacing w:before="240" w:after="0"/>
        <w:jc w:val="center"/>
      </w:pPr>
      <w:r>
        <w:rPr>
          <w:bCs/>
        </w:rPr>
        <w:t>11. ОБСТОЯТЕЛЬСТВА НЕПРЕОДОЛИМОЙ СИЛЫ</w:t>
      </w:r>
    </w:p>
    <w:p w:rsidR="00EA4308" w:rsidRDefault="00EA4308">
      <w:pPr>
        <w:spacing w:after="0"/>
        <w:ind w:firstLine="720"/>
      </w:pPr>
      <w: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EA4308" w:rsidRDefault="00EA4308">
      <w:pPr>
        <w:tabs>
          <w:tab w:val="center" w:pos="1418"/>
          <w:tab w:val="left" w:pos="1729"/>
        </w:tabs>
        <w:spacing w:after="0"/>
        <w:ind w:firstLine="720"/>
      </w:pPr>
      <w: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A4308" w:rsidRDefault="00EA4308">
      <w:pPr>
        <w:tabs>
          <w:tab w:val="center" w:pos="2127"/>
          <w:tab w:val="left" w:pos="2694"/>
        </w:tabs>
        <w:spacing w:after="0"/>
        <w:ind w:firstLine="720"/>
      </w:pPr>
      <w:r>
        <w:t>11.3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EA4308" w:rsidRDefault="00EA4308">
      <w:pPr>
        <w:tabs>
          <w:tab w:val="center" w:pos="8505"/>
          <w:tab w:val="left" w:pos="9015"/>
        </w:tabs>
        <w:spacing w:after="0"/>
        <w:ind w:firstLine="720"/>
      </w:pPr>
      <w:r>
        <w:t>11.4 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EA4308" w:rsidRDefault="00EA4308">
      <w:pPr>
        <w:spacing w:after="0"/>
        <w:ind w:firstLine="720"/>
      </w:pPr>
      <w:r>
        <w:t>11.5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EA4308" w:rsidRDefault="00EA4308">
      <w:pPr>
        <w:pStyle w:val="1"/>
        <w:spacing w:after="0"/>
        <w:rPr>
          <w:sz w:val="24"/>
          <w:szCs w:val="24"/>
        </w:rPr>
      </w:pPr>
      <w:r>
        <w:rPr>
          <w:sz w:val="24"/>
          <w:szCs w:val="24"/>
        </w:rPr>
        <w:t>12. РАССМОТРЕНИЕ И РАЗРЕШЕНИЕ СПОРОВ</w:t>
      </w:r>
    </w:p>
    <w:p w:rsidR="00EA4308" w:rsidRDefault="00EA4308">
      <w:pPr>
        <w:tabs>
          <w:tab w:val="center" w:pos="4820"/>
          <w:tab w:val="left" w:pos="5387"/>
        </w:tabs>
        <w:ind w:firstLine="720"/>
      </w:pPr>
      <w:r>
        <w:t>12.1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EA4308" w:rsidRDefault="00EA4308">
      <w:pPr>
        <w:tabs>
          <w:tab w:val="center" w:pos="4820"/>
          <w:tab w:val="left" w:pos="5387"/>
        </w:tabs>
        <w:ind w:firstLine="720"/>
        <w:rPr>
          <w:bCs/>
        </w:rPr>
      </w:pPr>
      <w:r>
        <w:t>В случае заключения договора с организацией-исполнителем,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08" w:rsidRDefault="00EA4308">
      <w:pPr>
        <w:spacing w:before="240" w:after="0"/>
        <w:jc w:val="center"/>
      </w:pPr>
      <w:r>
        <w:rPr>
          <w:bCs/>
        </w:rPr>
        <w:t>13. СРОК ДЕЙСТВИЯ ДОГОВОРА</w:t>
      </w:r>
    </w:p>
    <w:p w:rsidR="00EA4308" w:rsidRDefault="00EA4308">
      <w:pPr>
        <w:spacing w:after="0"/>
        <w:ind w:firstLine="720"/>
      </w:pPr>
      <w:r>
        <w:t xml:space="preserve">13.1 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EA4308" w:rsidRDefault="00EA4308">
      <w:pPr>
        <w:spacing w:after="0"/>
        <w:ind w:firstLine="720"/>
      </w:pPr>
      <w:r>
        <w:lastRenderedPageBreak/>
        <w:t xml:space="preserve">  В случае, если 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EA4308" w:rsidRDefault="00EA4308">
      <w:pPr>
        <w:spacing w:after="0"/>
        <w:ind w:firstLine="720"/>
      </w:pPr>
      <w:r>
        <w:t>13.2 Настоящий договор может быть расторгнут по соглашению сторон или по решению суда, и в иных случаях, предусмотренных настоящим Договором и законодательством Российской Федерации.</w:t>
      </w:r>
    </w:p>
    <w:p w:rsidR="00EA4308" w:rsidRDefault="00EA4308">
      <w:pPr>
        <w:pStyle w:val="1"/>
        <w:tabs>
          <w:tab w:val="left" w:pos="993"/>
        </w:tabs>
        <w:spacing w:before="0" w:after="0"/>
        <w:rPr>
          <w:sz w:val="24"/>
          <w:szCs w:val="24"/>
        </w:rPr>
      </w:pPr>
    </w:p>
    <w:p w:rsidR="00EA4308" w:rsidRDefault="00EA4308">
      <w:pPr>
        <w:pStyle w:val="1"/>
        <w:tabs>
          <w:tab w:val="left" w:pos="993"/>
        </w:tabs>
        <w:spacing w:before="0" w:after="0"/>
        <w:rPr>
          <w:sz w:val="24"/>
          <w:szCs w:val="24"/>
        </w:rPr>
      </w:pPr>
      <w:r>
        <w:rPr>
          <w:sz w:val="24"/>
          <w:szCs w:val="24"/>
        </w:rPr>
        <w:t>14. ЗАКЛЮЧИТЕЛЬНЫЕ ПОЛОЖЕНИЯ</w:t>
      </w:r>
    </w:p>
    <w:p w:rsidR="00901C49" w:rsidRDefault="00EA4308">
      <w:pPr>
        <w:tabs>
          <w:tab w:val="center" w:pos="6751"/>
          <w:tab w:val="left" w:pos="7258"/>
        </w:tabs>
        <w:spacing w:after="0"/>
        <w:ind w:firstLine="720"/>
      </w:pPr>
      <w:r>
        <w:t xml:space="preserve">14.1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w:t>
      </w:r>
      <w:r w:rsidR="00DD5E2D">
        <w:t xml:space="preserve">Исполнителем </w:t>
      </w:r>
      <w:hyperlink r:id="rId8" w:history="1">
        <w:r w:rsidR="00DD5E2D" w:rsidRPr="00B834F6">
          <w:rPr>
            <w:rStyle w:val="ac"/>
          </w:rPr>
          <w:t>в</w:t>
        </w:r>
      </w:hyperlink>
      <w:r w:rsidR="00DD5E2D">
        <w:t xml:space="preserve"> рамках ____________(указать способ закупки)</w:t>
      </w:r>
      <w:r>
        <w:t>, (далее – Сведения), являются полными, точными и достоверными</w:t>
      </w:r>
      <w:r w:rsidR="00901C49">
        <w:t>.</w:t>
      </w:r>
    </w:p>
    <w:p w:rsidR="00EA4308" w:rsidRDefault="00EA4308">
      <w:pPr>
        <w:tabs>
          <w:tab w:val="center" w:pos="6751"/>
          <w:tab w:val="left" w:pos="7258"/>
        </w:tabs>
        <w:spacing w:after="0"/>
        <w:ind w:firstLine="720"/>
      </w:pPr>
      <w: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A4308" w:rsidRDefault="00EA4308">
      <w:pPr>
        <w:tabs>
          <w:tab w:val="center" w:pos="6751"/>
          <w:tab w:val="left" w:pos="7258"/>
        </w:tabs>
        <w:spacing w:after="0"/>
        <w:ind w:firstLine="720"/>
      </w:pPr>
      <w: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A4308" w:rsidRDefault="00EA4308">
      <w:pPr>
        <w:tabs>
          <w:tab w:val="center" w:pos="6751"/>
          <w:tab w:val="left" w:pos="7258"/>
        </w:tabs>
        <w:spacing w:after="0"/>
        <w:ind w:firstLine="720"/>
      </w:pPr>
      <w: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4308" w:rsidRDefault="00EA4308">
      <w:pPr>
        <w:tabs>
          <w:tab w:val="center" w:pos="6751"/>
          <w:tab w:val="left" w:pos="7258"/>
        </w:tabs>
        <w:spacing w:after="0"/>
        <w:ind w:firstLine="720"/>
      </w:pPr>
      <w: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 </w:t>
      </w:r>
    </w:p>
    <w:p w:rsidR="00EA4308" w:rsidRDefault="00EA4308">
      <w:pPr>
        <w:tabs>
          <w:tab w:val="center" w:pos="6751"/>
          <w:tab w:val="left" w:pos="7258"/>
        </w:tabs>
        <w:spacing w:after="0"/>
        <w:ind w:firstLine="720"/>
      </w:pPr>
      <w:r>
        <w:t xml:space="preserve">14.2 Настоящий договор составлен в 2-х экземплярах, идентичных по содержанию и имеющих одинаковую юридическую силу. </w:t>
      </w:r>
    </w:p>
    <w:p w:rsidR="00EA4308" w:rsidRDefault="00EA4308">
      <w:pPr>
        <w:tabs>
          <w:tab w:val="center" w:pos="2694"/>
          <w:tab w:val="left" w:pos="3261"/>
        </w:tabs>
        <w:spacing w:after="0"/>
        <w:ind w:firstLine="720"/>
      </w:pPr>
      <w:r>
        <w:t>14.3 Об изменении адреса и банковских реквизитов Стороны уведомляют друг друга в письменной форме в 5 (пяти) дневный срок.</w:t>
      </w:r>
    </w:p>
    <w:p w:rsidR="00EA4308" w:rsidRDefault="00EA4308">
      <w:pPr>
        <w:tabs>
          <w:tab w:val="center" w:pos="2694"/>
          <w:tab w:val="left" w:pos="3261"/>
        </w:tabs>
        <w:spacing w:after="0"/>
        <w:ind w:firstLine="720"/>
      </w:pPr>
      <w:r>
        <w:t>14.4 Неотъемлемой частью настоящего Договора являются следующие приложения:</w:t>
      </w:r>
    </w:p>
    <w:p w:rsidR="00EA4308" w:rsidRDefault="00E4190B">
      <w:pPr>
        <w:spacing w:after="0"/>
        <w:ind w:firstLine="720"/>
      </w:pPr>
      <w:r>
        <w:t>т</w:t>
      </w:r>
      <w:r w:rsidR="00EA4308">
        <w:t>ехническое задание (приложение №1);</w:t>
      </w:r>
    </w:p>
    <w:p w:rsidR="00EA4308" w:rsidRDefault="00E4190B">
      <w:pPr>
        <w:spacing w:after="0"/>
        <w:ind w:firstLine="720"/>
      </w:pPr>
      <w:r>
        <w:t>в</w:t>
      </w:r>
      <w:r w:rsidR="00EA4308">
        <w:t xml:space="preserve">едомость исполнения </w:t>
      </w:r>
      <w:proofErr w:type="gramStart"/>
      <w:r w:rsidR="00EA4308">
        <w:t>ОКР</w:t>
      </w:r>
      <w:proofErr w:type="gramEnd"/>
      <w:r w:rsidR="00EA4308">
        <w:t xml:space="preserve"> (приложение №2);</w:t>
      </w:r>
    </w:p>
    <w:p w:rsidR="00EA4308" w:rsidRDefault="00EA4308">
      <w:pPr>
        <w:spacing w:after="0"/>
        <w:ind w:firstLine="720"/>
      </w:pPr>
      <w:r>
        <w:t xml:space="preserve">протокол соглашения о </w:t>
      </w:r>
      <w:r w:rsidR="00D81941">
        <w:t xml:space="preserve">стоимости ОКР </w:t>
      </w:r>
      <w:r>
        <w:t>(с приложен</w:t>
      </w:r>
      <w:r w:rsidR="00D81941">
        <w:t>ием, раскрывающим структуру стоимости</w:t>
      </w:r>
      <w:r>
        <w:t>) (приложение №3);</w:t>
      </w:r>
    </w:p>
    <w:p w:rsidR="00EA4308" w:rsidRDefault="00EA4308">
      <w:pPr>
        <w:spacing w:after="0"/>
        <w:ind w:firstLine="720"/>
        <w:rPr>
          <w:bCs/>
        </w:rPr>
      </w:pPr>
      <w:r>
        <w:t>форма акта сверки взаиморасчетов (приложение 4).</w:t>
      </w:r>
    </w:p>
    <w:p w:rsidR="00EA4308" w:rsidRDefault="00EA4308">
      <w:pPr>
        <w:spacing w:before="240" w:after="0"/>
        <w:jc w:val="center"/>
        <w:rPr>
          <w:bCs/>
        </w:rPr>
      </w:pPr>
      <w:r>
        <w:rPr>
          <w:bCs/>
        </w:rPr>
        <w:lastRenderedPageBreak/>
        <w:t>15. АДРЕСА И БАНКОВСКИЕ РЕКВИЗИТЫ СТОРОН</w:t>
      </w:r>
    </w:p>
    <w:p w:rsidR="00EA4308" w:rsidRDefault="00EA4308">
      <w:pPr>
        <w:spacing w:before="240" w:after="0"/>
        <w:jc w:val="center"/>
        <w:rPr>
          <w:bCs/>
        </w:rPr>
      </w:pPr>
    </w:p>
    <w:tbl>
      <w:tblPr>
        <w:tblW w:w="0" w:type="auto"/>
        <w:tblInd w:w="62" w:type="dxa"/>
        <w:tblLayout w:type="fixed"/>
        <w:tblCellMar>
          <w:left w:w="28" w:type="dxa"/>
          <w:right w:w="28" w:type="dxa"/>
        </w:tblCellMar>
        <w:tblLook w:val="0000" w:firstRow="0" w:lastRow="0" w:firstColumn="0" w:lastColumn="0" w:noHBand="0" w:noVBand="0"/>
      </w:tblPr>
      <w:tblGrid>
        <w:gridCol w:w="4785"/>
        <w:gridCol w:w="285"/>
        <w:gridCol w:w="4814"/>
      </w:tblGrid>
      <w:tr w:rsidR="00EA4308">
        <w:tc>
          <w:tcPr>
            <w:tcW w:w="4785" w:type="dxa"/>
            <w:shd w:val="clear" w:color="auto" w:fill="auto"/>
            <w:vAlign w:val="bottom"/>
          </w:tcPr>
          <w:p w:rsidR="00EA4308" w:rsidRDefault="00EA4308">
            <w:pPr>
              <w:spacing w:after="0"/>
              <w:rPr>
                <w:bCs/>
              </w:rPr>
            </w:pPr>
            <w:r>
              <w:rPr>
                <w:bCs/>
              </w:rPr>
              <w:t>Исполнитель</w:t>
            </w:r>
          </w:p>
        </w:tc>
        <w:tc>
          <w:tcPr>
            <w:tcW w:w="285" w:type="dxa"/>
            <w:shd w:val="clear" w:color="auto" w:fill="auto"/>
            <w:vAlign w:val="bottom"/>
          </w:tcPr>
          <w:p w:rsidR="00EA4308" w:rsidRDefault="00EA4308">
            <w:pPr>
              <w:snapToGrid w:val="0"/>
              <w:spacing w:after="0"/>
              <w:rPr>
                <w:bCs/>
              </w:rPr>
            </w:pPr>
          </w:p>
        </w:tc>
        <w:tc>
          <w:tcPr>
            <w:tcW w:w="4814" w:type="dxa"/>
            <w:shd w:val="clear" w:color="auto" w:fill="auto"/>
            <w:vAlign w:val="bottom"/>
          </w:tcPr>
          <w:p w:rsidR="00EA4308" w:rsidRDefault="00EA4308">
            <w:pPr>
              <w:spacing w:after="0"/>
            </w:pPr>
            <w:r>
              <w:t>Заказчик</w:t>
            </w:r>
          </w:p>
        </w:tc>
      </w:tr>
      <w:tr w:rsidR="00EA4308">
        <w:tc>
          <w:tcPr>
            <w:tcW w:w="4785" w:type="dxa"/>
            <w:tcBorders>
              <w:bottom w:val="single" w:sz="4" w:space="0" w:color="000000"/>
            </w:tcBorders>
            <w:shd w:val="clear" w:color="auto" w:fill="auto"/>
            <w:vAlign w:val="bottom"/>
          </w:tcPr>
          <w:p w:rsidR="00EA4308" w:rsidRDefault="00EA4308">
            <w:pPr>
              <w:widowControl w:val="0"/>
              <w:tabs>
                <w:tab w:val="left" w:pos="1119"/>
                <w:tab w:val="left" w:pos="1684"/>
              </w:tabs>
              <w:spacing w:after="0" w:line="200" w:lineRule="atLeast"/>
              <w:jc w:val="left"/>
            </w:pPr>
          </w:p>
        </w:tc>
        <w:tc>
          <w:tcPr>
            <w:tcW w:w="285" w:type="dxa"/>
            <w:shd w:val="clear" w:color="auto" w:fill="auto"/>
            <w:vAlign w:val="bottom"/>
          </w:tcPr>
          <w:p w:rsidR="00EA4308" w:rsidRDefault="00EA4308">
            <w:pPr>
              <w:snapToGrid w:val="0"/>
              <w:spacing w:after="0" w:line="200" w:lineRule="atLeast"/>
            </w:pPr>
          </w:p>
        </w:tc>
        <w:tc>
          <w:tcPr>
            <w:tcW w:w="4814" w:type="dxa"/>
            <w:tcBorders>
              <w:bottom w:val="single" w:sz="4" w:space="0" w:color="000000"/>
            </w:tcBorders>
            <w:shd w:val="clear" w:color="auto" w:fill="auto"/>
            <w:vAlign w:val="bottom"/>
          </w:tcPr>
          <w:p w:rsidR="00EA4308" w:rsidRDefault="00EA4308">
            <w:pPr>
              <w:snapToGrid w:val="0"/>
              <w:spacing w:after="0" w:line="200" w:lineRule="atLeast"/>
              <w:jc w:val="left"/>
            </w:pPr>
            <w:r>
              <w:t>Федеральное государственное унитарное предприятие «Предприятие по обращению с радиоактивными отходами «РосРАО»</w:t>
            </w:r>
          </w:p>
          <w:p w:rsidR="00EA4308" w:rsidRDefault="00EA4308">
            <w:pPr>
              <w:snapToGrid w:val="0"/>
              <w:spacing w:after="0" w:line="200" w:lineRule="atLeast"/>
              <w:jc w:val="left"/>
            </w:pPr>
          </w:p>
        </w:tc>
      </w:tr>
      <w:tr w:rsidR="00EA4308" w:rsidRPr="004A017F">
        <w:tc>
          <w:tcPr>
            <w:tcW w:w="4785" w:type="dxa"/>
            <w:vMerge w:val="restart"/>
            <w:shd w:val="clear" w:color="auto" w:fill="auto"/>
          </w:tcPr>
          <w:p w:rsidR="00EA4308" w:rsidRPr="002E784D" w:rsidRDefault="00EA4308">
            <w:pPr>
              <w:widowControl w:val="0"/>
              <w:tabs>
                <w:tab w:val="left" w:pos="4140"/>
              </w:tabs>
              <w:autoSpaceDE w:val="0"/>
              <w:snapToGrid w:val="0"/>
              <w:spacing w:after="0" w:line="200" w:lineRule="atLeast"/>
              <w:jc w:val="left"/>
            </w:pPr>
          </w:p>
        </w:tc>
        <w:tc>
          <w:tcPr>
            <w:tcW w:w="285" w:type="dxa"/>
            <w:shd w:val="clear" w:color="auto" w:fill="auto"/>
            <w:vAlign w:val="bottom"/>
          </w:tcPr>
          <w:p w:rsidR="00EA4308" w:rsidRPr="002E784D" w:rsidRDefault="00EA4308">
            <w:pPr>
              <w:snapToGrid w:val="0"/>
              <w:spacing w:after="0" w:line="200" w:lineRule="atLeast"/>
            </w:pPr>
          </w:p>
        </w:tc>
        <w:tc>
          <w:tcPr>
            <w:tcW w:w="4814" w:type="dxa"/>
            <w:vMerge w:val="restart"/>
            <w:shd w:val="clear" w:color="auto" w:fill="auto"/>
            <w:vAlign w:val="bottom"/>
          </w:tcPr>
          <w:p w:rsidR="00EA4308" w:rsidRDefault="00EA4308">
            <w:pPr>
              <w:spacing w:after="0" w:line="200" w:lineRule="atLeast"/>
              <w:jc w:val="left"/>
              <w:rPr>
                <w:rFonts w:eastAsia="Calibri"/>
              </w:rPr>
            </w:pPr>
            <w:r>
              <w:rPr>
                <w:rFonts w:eastAsia="Calibri"/>
              </w:rPr>
              <w:t>Юр. адрес: 119017, г. Москва, Большая Ордынка, д. 24</w:t>
            </w:r>
          </w:p>
          <w:p w:rsidR="00EA4308" w:rsidRDefault="00EA4308">
            <w:pPr>
              <w:spacing w:after="0" w:line="200" w:lineRule="atLeast"/>
              <w:jc w:val="left"/>
              <w:rPr>
                <w:rFonts w:eastAsia="Calibri"/>
              </w:rPr>
            </w:pPr>
            <w:r>
              <w:rPr>
                <w:rFonts w:eastAsia="Calibri"/>
              </w:rPr>
              <w:t>ИНН 4714004270, КПП 770601001</w:t>
            </w:r>
          </w:p>
          <w:p w:rsidR="00EA4308" w:rsidRDefault="00EA4308">
            <w:pPr>
              <w:spacing w:after="0" w:line="200" w:lineRule="atLeast"/>
              <w:jc w:val="left"/>
              <w:rPr>
                <w:rFonts w:eastAsia="Calibri"/>
              </w:rPr>
            </w:pPr>
            <w:r>
              <w:rPr>
                <w:rFonts w:eastAsia="Calibri"/>
              </w:rPr>
              <w:t>ОГРН 1024701761534</w:t>
            </w:r>
          </w:p>
          <w:p w:rsidR="00EA4308" w:rsidRDefault="00EA4308">
            <w:pPr>
              <w:spacing w:after="0" w:line="200" w:lineRule="atLeast"/>
              <w:jc w:val="left"/>
              <w:rPr>
                <w:rFonts w:eastAsia="Calibri"/>
              </w:rPr>
            </w:pPr>
            <w:r>
              <w:rPr>
                <w:rFonts w:eastAsia="Calibri"/>
              </w:rPr>
              <w:t>р/с 40502810938090000004</w:t>
            </w:r>
          </w:p>
          <w:p w:rsidR="00EA4308" w:rsidRDefault="00EA4308">
            <w:pPr>
              <w:spacing w:after="0" w:line="200" w:lineRule="atLeast"/>
              <w:jc w:val="left"/>
              <w:rPr>
                <w:rFonts w:eastAsia="Calibri"/>
              </w:rPr>
            </w:pPr>
            <w:r>
              <w:rPr>
                <w:rFonts w:eastAsia="Calibri"/>
              </w:rPr>
              <w:t>в Московский банк Сбербанка России ОАО г.Москва</w:t>
            </w:r>
          </w:p>
          <w:p w:rsidR="00EA4308" w:rsidRDefault="00EA4308">
            <w:pPr>
              <w:spacing w:after="0" w:line="200" w:lineRule="atLeast"/>
              <w:jc w:val="left"/>
              <w:rPr>
                <w:rFonts w:eastAsia="Calibri"/>
              </w:rPr>
            </w:pPr>
            <w:r>
              <w:rPr>
                <w:rFonts w:eastAsia="Calibri"/>
              </w:rPr>
              <w:t>к/с 30101810400000000225</w:t>
            </w:r>
          </w:p>
          <w:p w:rsidR="00EA4308" w:rsidRDefault="00EA4308">
            <w:pPr>
              <w:spacing w:after="0" w:line="200" w:lineRule="atLeast"/>
              <w:jc w:val="left"/>
            </w:pPr>
            <w:r>
              <w:rPr>
                <w:rFonts w:eastAsia="Calibri"/>
              </w:rPr>
              <w:t>БИК 044525225</w:t>
            </w:r>
          </w:p>
          <w:p w:rsidR="00EA4308" w:rsidRPr="00363949" w:rsidRDefault="00EA4308">
            <w:pPr>
              <w:spacing w:after="0" w:line="200" w:lineRule="atLeast"/>
            </w:pPr>
            <w:r>
              <w:t xml:space="preserve">Тел./факс:(495)710-76-48,                               (495) 710-76-49, </w:t>
            </w:r>
            <w:r>
              <w:rPr>
                <w:rFonts w:eastAsia="Calibri"/>
              </w:rPr>
              <w:t>(495) 710-76-50</w:t>
            </w:r>
          </w:p>
          <w:p w:rsidR="00EA4308" w:rsidRPr="00363949" w:rsidRDefault="00EA4308">
            <w:pPr>
              <w:spacing w:after="0" w:line="200" w:lineRule="atLeast"/>
              <w:rPr>
                <w:lang w:val="en-US"/>
              </w:rPr>
            </w:pPr>
            <w:r>
              <w:rPr>
                <w:lang w:val="en-US"/>
              </w:rPr>
              <w:t xml:space="preserve">e-mail: </w:t>
            </w:r>
            <w:hyperlink r:id="rId9" w:history="1">
              <w:r>
                <w:rPr>
                  <w:rStyle w:val="ac"/>
                  <w:color w:val="0000CC"/>
                  <w:lang w:val="en-US"/>
                </w:rPr>
                <w:t>info@rosrao.ru</w:t>
              </w:r>
            </w:hyperlink>
            <w:r w:rsidRPr="00363949">
              <w:rPr>
                <w:lang w:val="en-US"/>
              </w:rPr>
              <w:t xml:space="preserve">               </w:t>
            </w:r>
          </w:p>
        </w:tc>
      </w:tr>
      <w:tr w:rsidR="00EA4308" w:rsidRPr="004A017F">
        <w:tc>
          <w:tcPr>
            <w:tcW w:w="4785" w:type="dxa"/>
            <w:vMerge/>
            <w:shd w:val="clear" w:color="auto" w:fill="auto"/>
            <w:vAlign w:val="bottom"/>
          </w:tcPr>
          <w:p w:rsidR="00EA4308" w:rsidRPr="00363949" w:rsidRDefault="00EA4308">
            <w:pPr>
              <w:snapToGrid w:val="0"/>
              <w:spacing w:after="0"/>
              <w:jc w:val="center"/>
              <w:rPr>
                <w:lang w:val="en-US"/>
              </w:rPr>
            </w:pPr>
          </w:p>
        </w:tc>
        <w:tc>
          <w:tcPr>
            <w:tcW w:w="285" w:type="dxa"/>
            <w:shd w:val="clear" w:color="auto" w:fill="auto"/>
            <w:vAlign w:val="bottom"/>
          </w:tcPr>
          <w:p w:rsidR="00EA4308" w:rsidRPr="00363949" w:rsidRDefault="00EA4308">
            <w:pPr>
              <w:snapToGrid w:val="0"/>
              <w:spacing w:after="0"/>
              <w:rPr>
                <w:lang w:val="en-US"/>
              </w:rPr>
            </w:pPr>
          </w:p>
        </w:tc>
        <w:tc>
          <w:tcPr>
            <w:tcW w:w="4814" w:type="dxa"/>
            <w:vMerge/>
            <w:shd w:val="clear" w:color="auto" w:fill="auto"/>
            <w:vAlign w:val="bottom"/>
          </w:tcPr>
          <w:p w:rsidR="00EA4308" w:rsidRPr="00363949" w:rsidRDefault="00EA4308">
            <w:pPr>
              <w:snapToGrid w:val="0"/>
              <w:spacing w:after="0"/>
              <w:jc w:val="center"/>
              <w:rPr>
                <w:lang w:val="en-US"/>
              </w:rPr>
            </w:pPr>
          </w:p>
        </w:tc>
      </w:tr>
      <w:tr w:rsidR="00EA4308" w:rsidRPr="004A017F">
        <w:tc>
          <w:tcPr>
            <w:tcW w:w="4785" w:type="dxa"/>
            <w:vMerge/>
            <w:shd w:val="clear" w:color="auto" w:fill="auto"/>
            <w:vAlign w:val="bottom"/>
          </w:tcPr>
          <w:p w:rsidR="00EA4308" w:rsidRPr="00363949" w:rsidRDefault="00EA4308">
            <w:pPr>
              <w:snapToGrid w:val="0"/>
              <w:spacing w:after="0"/>
              <w:jc w:val="center"/>
              <w:rPr>
                <w:lang w:val="en-US"/>
              </w:rPr>
            </w:pPr>
          </w:p>
        </w:tc>
        <w:tc>
          <w:tcPr>
            <w:tcW w:w="285" w:type="dxa"/>
            <w:shd w:val="clear" w:color="auto" w:fill="auto"/>
            <w:vAlign w:val="bottom"/>
          </w:tcPr>
          <w:p w:rsidR="00EA4308" w:rsidRPr="00363949" w:rsidRDefault="00EA4308">
            <w:pPr>
              <w:snapToGrid w:val="0"/>
              <w:spacing w:after="0"/>
              <w:rPr>
                <w:lang w:val="en-US"/>
              </w:rPr>
            </w:pPr>
          </w:p>
        </w:tc>
        <w:tc>
          <w:tcPr>
            <w:tcW w:w="4814" w:type="dxa"/>
            <w:vMerge/>
            <w:shd w:val="clear" w:color="auto" w:fill="auto"/>
            <w:vAlign w:val="bottom"/>
          </w:tcPr>
          <w:p w:rsidR="00EA4308" w:rsidRPr="00363949" w:rsidRDefault="00EA4308">
            <w:pPr>
              <w:snapToGrid w:val="0"/>
              <w:spacing w:after="0"/>
              <w:jc w:val="center"/>
              <w:rPr>
                <w:lang w:val="en-US"/>
              </w:rPr>
            </w:pPr>
          </w:p>
        </w:tc>
      </w:tr>
      <w:tr w:rsidR="00EA4308" w:rsidRPr="004A017F">
        <w:tc>
          <w:tcPr>
            <w:tcW w:w="4785" w:type="dxa"/>
            <w:vMerge/>
            <w:shd w:val="clear" w:color="auto" w:fill="auto"/>
            <w:vAlign w:val="bottom"/>
          </w:tcPr>
          <w:p w:rsidR="00EA4308" w:rsidRPr="00363949" w:rsidRDefault="00EA4308">
            <w:pPr>
              <w:snapToGrid w:val="0"/>
              <w:spacing w:after="0"/>
              <w:jc w:val="center"/>
              <w:rPr>
                <w:lang w:val="en-US"/>
              </w:rPr>
            </w:pPr>
          </w:p>
        </w:tc>
        <w:tc>
          <w:tcPr>
            <w:tcW w:w="285" w:type="dxa"/>
            <w:shd w:val="clear" w:color="auto" w:fill="auto"/>
            <w:vAlign w:val="bottom"/>
          </w:tcPr>
          <w:p w:rsidR="00EA4308" w:rsidRPr="00363949" w:rsidRDefault="00EA4308">
            <w:pPr>
              <w:snapToGrid w:val="0"/>
              <w:spacing w:after="0"/>
              <w:rPr>
                <w:lang w:val="en-US"/>
              </w:rPr>
            </w:pPr>
          </w:p>
        </w:tc>
        <w:tc>
          <w:tcPr>
            <w:tcW w:w="4814" w:type="dxa"/>
            <w:vMerge/>
            <w:shd w:val="clear" w:color="auto" w:fill="auto"/>
            <w:vAlign w:val="bottom"/>
          </w:tcPr>
          <w:p w:rsidR="00EA4308" w:rsidRPr="00363949" w:rsidRDefault="00EA4308">
            <w:pPr>
              <w:snapToGrid w:val="0"/>
              <w:spacing w:after="0"/>
              <w:jc w:val="center"/>
              <w:rPr>
                <w:lang w:val="en-US"/>
              </w:rPr>
            </w:pPr>
          </w:p>
        </w:tc>
      </w:tr>
      <w:tr w:rsidR="00EA4308" w:rsidRPr="004A017F">
        <w:trPr>
          <w:cantSplit/>
          <w:trHeight w:val="1852"/>
        </w:trPr>
        <w:tc>
          <w:tcPr>
            <w:tcW w:w="4785" w:type="dxa"/>
            <w:vMerge/>
            <w:shd w:val="clear" w:color="auto" w:fill="auto"/>
            <w:vAlign w:val="bottom"/>
          </w:tcPr>
          <w:p w:rsidR="00EA4308" w:rsidRPr="00363949" w:rsidRDefault="00EA4308">
            <w:pPr>
              <w:snapToGrid w:val="0"/>
              <w:spacing w:after="0"/>
              <w:rPr>
                <w:lang w:val="en-US"/>
              </w:rPr>
            </w:pPr>
          </w:p>
        </w:tc>
        <w:tc>
          <w:tcPr>
            <w:tcW w:w="285" w:type="dxa"/>
            <w:shd w:val="clear" w:color="auto" w:fill="auto"/>
            <w:vAlign w:val="bottom"/>
          </w:tcPr>
          <w:p w:rsidR="00EA4308" w:rsidRPr="00363949" w:rsidRDefault="00EA4308">
            <w:pPr>
              <w:snapToGrid w:val="0"/>
              <w:spacing w:after="0"/>
              <w:rPr>
                <w:lang w:val="en-US"/>
              </w:rPr>
            </w:pPr>
          </w:p>
        </w:tc>
        <w:tc>
          <w:tcPr>
            <w:tcW w:w="4814" w:type="dxa"/>
            <w:vMerge/>
            <w:shd w:val="clear" w:color="auto" w:fill="auto"/>
            <w:vAlign w:val="bottom"/>
          </w:tcPr>
          <w:p w:rsidR="00EA4308" w:rsidRPr="00363949" w:rsidRDefault="00EA4308">
            <w:pPr>
              <w:spacing w:after="0"/>
              <w:rPr>
                <w:lang w:val="en-US"/>
              </w:rPr>
            </w:pPr>
          </w:p>
        </w:tc>
      </w:tr>
    </w:tbl>
    <w:p w:rsidR="00EA4308" w:rsidRPr="00363949" w:rsidRDefault="00EA4308">
      <w:pPr>
        <w:spacing w:after="0"/>
        <w:rPr>
          <w:lang w:val="en-US"/>
        </w:rPr>
      </w:pP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EA4308">
        <w:trPr>
          <w:cantSplit/>
        </w:trPr>
        <w:tc>
          <w:tcPr>
            <w:tcW w:w="4848" w:type="dxa"/>
            <w:gridSpan w:val="8"/>
            <w:shd w:val="clear" w:color="auto" w:fill="auto"/>
            <w:vAlign w:val="bottom"/>
          </w:tcPr>
          <w:p w:rsidR="00EA4308" w:rsidRDefault="00EA4308">
            <w:pPr>
              <w:spacing w:after="0"/>
              <w:rPr>
                <w:bCs/>
              </w:rPr>
            </w:pPr>
            <w:r>
              <w:rPr>
                <w:bCs/>
              </w:rPr>
              <w:t>Исполнитель</w:t>
            </w:r>
          </w:p>
        </w:tc>
        <w:tc>
          <w:tcPr>
            <w:tcW w:w="283" w:type="dxa"/>
            <w:shd w:val="clear" w:color="auto" w:fill="auto"/>
            <w:vAlign w:val="bottom"/>
          </w:tcPr>
          <w:p w:rsidR="00EA4308" w:rsidRDefault="00EA4308">
            <w:pPr>
              <w:snapToGrid w:val="0"/>
              <w:spacing w:after="0"/>
              <w:rPr>
                <w:bCs/>
              </w:rPr>
            </w:pPr>
          </w:p>
        </w:tc>
        <w:tc>
          <w:tcPr>
            <w:tcW w:w="4820" w:type="dxa"/>
            <w:gridSpan w:val="8"/>
            <w:shd w:val="clear" w:color="auto" w:fill="auto"/>
          </w:tcPr>
          <w:p w:rsidR="00EA4308" w:rsidRDefault="00EA4308">
            <w:pPr>
              <w:spacing w:after="0"/>
            </w:pPr>
            <w:r>
              <w:t>Заказчик</w:t>
            </w:r>
          </w:p>
        </w:tc>
      </w:tr>
      <w:tr w:rsidR="00EA4308">
        <w:trPr>
          <w:cantSplit/>
        </w:trPr>
        <w:tc>
          <w:tcPr>
            <w:tcW w:w="4848" w:type="dxa"/>
            <w:gridSpan w:val="8"/>
            <w:shd w:val="clear" w:color="auto" w:fill="auto"/>
            <w:vAlign w:val="bottom"/>
          </w:tcPr>
          <w:p w:rsidR="00EA4308" w:rsidRDefault="00EA4308">
            <w:pPr>
              <w:snapToGrid w:val="0"/>
              <w:spacing w:after="0"/>
              <w:rPr>
                <w:bCs/>
              </w:rPr>
            </w:pPr>
          </w:p>
        </w:tc>
        <w:tc>
          <w:tcPr>
            <w:tcW w:w="283" w:type="dxa"/>
            <w:shd w:val="clear" w:color="auto" w:fill="auto"/>
            <w:vAlign w:val="bottom"/>
          </w:tcPr>
          <w:p w:rsidR="00EA4308" w:rsidRDefault="00EA4308">
            <w:pPr>
              <w:snapToGrid w:val="0"/>
              <w:spacing w:after="0"/>
              <w:rPr>
                <w:bCs/>
              </w:rPr>
            </w:pPr>
          </w:p>
        </w:tc>
        <w:tc>
          <w:tcPr>
            <w:tcW w:w="4820" w:type="dxa"/>
            <w:gridSpan w:val="8"/>
            <w:shd w:val="clear" w:color="auto" w:fill="auto"/>
          </w:tcPr>
          <w:p w:rsidR="00EA4308" w:rsidRDefault="00EA4308">
            <w:pPr>
              <w:snapToGrid w:val="0"/>
              <w:spacing w:after="0"/>
            </w:pPr>
          </w:p>
        </w:tc>
      </w:tr>
      <w:tr w:rsidR="00EA4308">
        <w:trPr>
          <w:cantSplit/>
        </w:trPr>
        <w:tc>
          <w:tcPr>
            <w:tcW w:w="2013" w:type="dxa"/>
            <w:gridSpan w:val="4"/>
            <w:shd w:val="clear" w:color="auto" w:fill="auto"/>
            <w:vAlign w:val="bottom"/>
          </w:tcPr>
          <w:p w:rsidR="00EA4308" w:rsidRDefault="00EA4308">
            <w:pPr>
              <w:spacing w:after="0"/>
            </w:pPr>
            <w:r>
              <w:t>____________</w:t>
            </w:r>
          </w:p>
        </w:tc>
        <w:tc>
          <w:tcPr>
            <w:tcW w:w="2835" w:type="dxa"/>
            <w:gridSpan w:val="4"/>
            <w:shd w:val="clear" w:color="auto" w:fill="auto"/>
            <w:vAlign w:val="bottom"/>
          </w:tcPr>
          <w:p w:rsidR="00EA4308" w:rsidRDefault="00EA4308">
            <w:pPr>
              <w:spacing w:after="0"/>
              <w:jc w:val="center"/>
            </w:pPr>
          </w:p>
        </w:tc>
        <w:tc>
          <w:tcPr>
            <w:tcW w:w="283" w:type="dxa"/>
            <w:shd w:val="clear" w:color="auto" w:fill="auto"/>
            <w:vAlign w:val="bottom"/>
          </w:tcPr>
          <w:p w:rsidR="00EA4308" w:rsidRDefault="00EA4308">
            <w:pPr>
              <w:snapToGrid w:val="0"/>
              <w:spacing w:after="0"/>
            </w:pPr>
          </w:p>
        </w:tc>
        <w:tc>
          <w:tcPr>
            <w:tcW w:w="1985" w:type="dxa"/>
            <w:gridSpan w:val="4"/>
            <w:shd w:val="clear" w:color="auto" w:fill="auto"/>
            <w:vAlign w:val="bottom"/>
          </w:tcPr>
          <w:p w:rsidR="00EA4308" w:rsidRDefault="00EA4308">
            <w:pPr>
              <w:spacing w:after="0"/>
            </w:pPr>
            <w:r>
              <w:t>____________</w:t>
            </w:r>
          </w:p>
        </w:tc>
        <w:tc>
          <w:tcPr>
            <w:tcW w:w="2835" w:type="dxa"/>
            <w:gridSpan w:val="4"/>
            <w:shd w:val="clear" w:color="auto" w:fill="auto"/>
            <w:vAlign w:val="bottom"/>
          </w:tcPr>
          <w:p w:rsidR="00EA4308" w:rsidRDefault="00EA4308">
            <w:pPr>
              <w:spacing w:after="0"/>
              <w:jc w:val="center"/>
            </w:pPr>
            <w:r>
              <w:t>В.И.</w:t>
            </w:r>
            <w:r w:rsidR="000E1A0D">
              <w:t xml:space="preserve"> </w:t>
            </w:r>
            <w:r>
              <w:t>Лузин</w:t>
            </w:r>
          </w:p>
        </w:tc>
      </w:tr>
      <w:tr w:rsidR="00EA4308">
        <w:trPr>
          <w:cantSplit/>
        </w:trPr>
        <w:tc>
          <w:tcPr>
            <w:tcW w:w="2013" w:type="dxa"/>
            <w:gridSpan w:val="4"/>
            <w:shd w:val="clear" w:color="auto" w:fill="auto"/>
            <w:vAlign w:val="bottom"/>
          </w:tcPr>
          <w:p w:rsidR="00EA4308" w:rsidRDefault="00EA4308">
            <w:pPr>
              <w:snapToGrid w:val="0"/>
              <w:spacing w:after="0"/>
            </w:pPr>
          </w:p>
        </w:tc>
        <w:tc>
          <w:tcPr>
            <w:tcW w:w="2835" w:type="dxa"/>
            <w:gridSpan w:val="4"/>
            <w:shd w:val="clear" w:color="auto" w:fill="auto"/>
            <w:vAlign w:val="bottom"/>
          </w:tcPr>
          <w:p w:rsidR="00EA4308" w:rsidRDefault="00EA4308">
            <w:pPr>
              <w:spacing w:after="0"/>
              <w:jc w:val="center"/>
            </w:pPr>
            <w:r>
              <w:t>(и.о. фамилия)</w:t>
            </w:r>
          </w:p>
        </w:tc>
        <w:tc>
          <w:tcPr>
            <w:tcW w:w="283" w:type="dxa"/>
            <w:shd w:val="clear" w:color="auto" w:fill="auto"/>
            <w:vAlign w:val="bottom"/>
          </w:tcPr>
          <w:p w:rsidR="00EA4308" w:rsidRDefault="00EA4308">
            <w:pPr>
              <w:snapToGrid w:val="0"/>
              <w:spacing w:after="0"/>
            </w:pPr>
          </w:p>
        </w:tc>
        <w:tc>
          <w:tcPr>
            <w:tcW w:w="1985" w:type="dxa"/>
            <w:gridSpan w:val="4"/>
            <w:shd w:val="clear" w:color="auto" w:fill="auto"/>
            <w:vAlign w:val="bottom"/>
          </w:tcPr>
          <w:p w:rsidR="00EA4308" w:rsidRDefault="00EA4308">
            <w:pPr>
              <w:snapToGrid w:val="0"/>
              <w:spacing w:after="0"/>
            </w:pPr>
          </w:p>
        </w:tc>
        <w:tc>
          <w:tcPr>
            <w:tcW w:w="2835" w:type="dxa"/>
            <w:gridSpan w:val="4"/>
            <w:shd w:val="clear" w:color="auto" w:fill="auto"/>
            <w:vAlign w:val="bottom"/>
          </w:tcPr>
          <w:p w:rsidR="00EA4308" w:rsidRDefault="00EA4308">
            <w:pPr>
              <w:spacing w:after="0"/>
              <w:jc w:val="center"/>
            </w:pPr>
            <w:r>
              <w:t>(и. о. фамилия)</w:t>
            </w:r>
          </w:p>
        </w:tc>
      </w:tr>
      <w:tr w:rsidR="00EA4308">
        <w:tc>
          <w:tcPr>
            <w:tcW w:w="170" w:type="dxa"/>
            <w:shd w:val="clear" w:color="auto" w:fill="auto"/>
            <w:vAlign w:val="bottom"/>
          </w:tcPr>
          <w:p w:rsidR="00EA4308" w:rsidRDefault="00EA4308">
            <w:pPr>
              <w:spacing w:after="0"/>
            </w:pPr>
            <w:r>
              <w:t>“</w:t>
            </w:r>
          </w:p>
        </w:tc>
        <w:tc>
          <w:tcPr>
            <w:tcW w:w="567" w:type="dxa"/>
            <w:tcBorders>
              <w:bottom w:val="single" w:sz="4" w:space="0" w:color="000000"/>
            </w:tcBorders>
            <w:shd w:val="clear" w:color="auto" w:fill="auto"/>
            <w:vAlign w:val="bottom"/>
          </w:tcPr>
          <w:p w:rsidR="00EA4308" w:rsidRDefault="00EA4308">
            <w:pPr>
              <w:snapToGrid w:val="0"/>
              <w:spacing w:after="0"/>
              <w:jc w:val="center"/>
            </w:pPr>
          </w:p>
        </w:tc>
        <w:tc>
          <w:tcPr>
            <w:tcW w:w="284" w:type="dxa"/>
            <w:shd w:val="clear" w:color="auto" w:fill="auto"/>
            <w:vAlign w:val="bottom"/>
          </w:tcPr>
          <w:p w:rsidR="00EA4308" w:rsidRDefault="00EA4308">
            <w:pPr>
              <w:spacing w:after="0"/>
            </w:pPr>
            <w:r>
              <w:t>”</w:t>
            </w:r>
          </w:p>
        </w:tc>
        <w:tc>
          <w:tcPr>
            <w:tcW w:w="2551" w:type="dxa"/>
            <w:gridSpan w:val="2"/>
            <w:tcBorders>
              <w:bottom w:val="single" w:sz="4" w:space="0" w:color="000000"/>
            </w:tcBorders>
            <w:shd w:val="clear" w:color="auto" w:fill="auto"/>
            <w:vAlign w:val="bottom"/>
          </w:tcPr>
          <w:p w:rsidR="00EA4308" w:rsidRDefault="00EA4308">
            <w:pPr>
              <w:snapToGrid w:val="0"/>
              <w:spacing w:after="0"/>
              <w:jc w:val="center"/>
            </w:pPr>
          </w:p>
        </w:tc>
        <w:tc>
          <w:tcPr>
            <w:tcW w:w="425" w:type="dxa"/>
            <w:shd w:val="clear" w:color="auto" w:fill="auto"/>
            <w:vAlign w:val="bottom"/>
          </w:tcPr>
          <w:p w:rsidR="00EA4308" w:rsidRDefault="00EA4308">
            <w:pPr>
              <w:spacing w:after="0"/>
              <w:jc w:val="right"/>
            </w:pPr>
            <w:r>
              <w:t>20</w:t>
            </w:r>
          </w:p>
        </w:tc>
        <w:tc>
          <w:tcPr>
            <w:tcW w:w="426" w:type="dxa"/>
            <w:tcBorders>
              <w:bottom w:val="single" w:sz="4" w:space="0" w:color="000000"/>
            </w:tcBorders>
            <w:shd w:val="clear" w:color="auto" w:fill="auto"/>
            <w:vAlign w:val="bottom"/>
          </w:tcPr>
          <w:p w:rsidR="00EA4308" w:rsidRDefault="00901C49">
            <w:pPr>
              <w:snapToGrid w:val="0"/>
              <w:spacing w:after="0"/>
            </w:pPr>
            <w:r>
              <w:t>14</w:t>
            </w:r>
          </w:p>
        </w:tc>
        <w:tc>
          <w:tcPr>
            <w:tcW w:w="425" w:type="dxa"/>
            <w:shd w:val="clear" w:color="auto" w:fill="auto"/>
            <w:vAlign w:val="bottom"/>
          </w:tcPr>
          <w:p w:rsidR="00EA4308" w:rsidRDefault="00EA4308">
            <w:pPr>
              <w:spacing w:after="0"/>
              <w:ind w:left="57"/>
            </w:pPr>
            <w:r>
              <w:t>г.</w:t>
            </w:r>
          </w:p>
        </w:tc>
        <w:tc>
          <w:tcPr>
            <w:tcW w:w="283" w:type="dxa"/>
            <w:shd w:val="clear" w:color="auto" w:fill="auto"/>
            <w:vAlign w:val="bottom"/>
          </w:tcPr>
          <w:p w:rsidR="00EA4308" w:rsidRDefault="00EA4308">
            <w:pPr>
              <w:snapToGrid w:val="0"/>
              <w:spacing w:after="0"/>
            </w:pPr>
          </w:p>
        </w:tc>
        <w:tc>
          <w:tcPr>
            <w:tcW w:w="142" w:type="dxa"/>
            <w:shd w:val="clear" w:color="auto" w:fill="auto"/>
            <w:vAlign w:val="bottom"/>
          </w:tcPr>
          <w:p w:rsidR="00EA4308" w:rsidRDefault="00EA4308">
            <w:pPr>
              <w:spacing w:after="0"/>
            </w:pPr>
            <w:r>
              <w:t>“</w:t>
            </w:r>
          </w:p>
        </w:tc>
        <w:tc>
          <w:tcPr>
            <w:tcW w:w="567" w:type="dxa"/>
            <w:tcBorders>
              <w:bottom w:val="single" w:sz="4" w:space="0" w:color="000000"/>
            </w:tcBorders>
            <w:shd w:val="clear" w:color="auto" w:fill="auto"/>
            <w:vAlign w:val="bottom"/>
          </w:tcPr>
          <w:p w:rsidR="00EA4308" w:rsidRDefault="00EA4308">
            <w:pPr>
              <w:snapToGrid w:val="0"/>
              <w:spacing w:after="0"/>
              <w:jc w:val="center"/>
            </w:pPr>
          </w:p>
        </w:tc>
        <w:tc>
          <w:tcPr>
            <w:tcW w:w="284" w:type="dxa"/>
            <w:shd w:val="clear" w:color="auto" w:fill="auto"/>
            <w:vAlign w:val="bottom"/>
          </w:tcPr>
          <w:p w:rsidR="00EA4308" w:rsidRDefault="00EA4308">
            <w:pPr>
              <w:spacing w:after="0"/>
            </w:pPr>
            <w:r>
              <w:t>”</w:t>
            </w:r>
          </w:p>
        </w:tc>
        <w:tc>
          <w:tcPr>
            <w:tcW w:w="2551" w:type="dxa"/>
            <w:gridSpan w:val="2"/>
            <w:tcBorders>
              <w:bottom w:val="single" w:sz="4" w:space="0" w:color="000000"/>
            </w:tcBorders>
            <w:shd w:val="clear" w:color="auto" w:fill="auto"/>
            <w:vAlign w:val="bottom"/>
          </w:tcPr>
          <w:p w:rsidR="00EA4308" w:rsidRDefault="00EA4308">
            <w:pPr>
              <w:snapToGrid w:val="0"/>
              <w:spacing w:after="0"/>
              <w:jc w:val="center"/>
            </w:pPr>
          </w:p>
        </w:tc>
        <w:tc>
          <w:tcPr>
            <w:tcW w:w="425" w:type="dxa"/>
            <w:shd w:val="clear" w:color="auto" w:fill="auto"/>
            <w:vAlign w:val="bottom"/>
          </w:tcPr>
          <w:p w:rsidR="00EA4308" w:rsidRDefault="00EA4308">
            <w:pPr>
              <w:spacing w:after="0"/>
              <w:jc w:val="right"/>
            </w:pPr>
            <w:r>
              <w:t>20</w:t>
            </w:r>
          </w:p>
        </w:tc>
        <w:tc>
          <w:tcPr>
            <w:tcW w:w="426" w:type="dxa"/>
            <w:tcBorders>
              <w:bottom w:val="single" w:sz="4" w:space="0" w:color="000000"/>
            </w:tcBorders>
            <w:shd w:val="clear" w:color="auto" w:fill="auto"/>
            <w:vAlign w:val="bottom"/>
          </w:tcPr>
          <w:p w:rsidR="00EA4308" w:rsidRDefault="00901C49">
            <w:pPr>
              <w:snapToGrid w:val="0"/>
              <w:spacing w:after="0"/>
            </w:pPr>
            <w:r>
              <w:t>14</w:t>
            </w:r>
          </w:p>
        </w:tc>
        <w:tc>
          <w:tcPr>
            <w:tcW w:w="425" w:type="dxa"/>
            <w:shd w:val="clear" w:color="auto" w:fill="auto"/>
            <w:vAlign w:val="bottom"/>
          </w:tcPr>
          <w:p w:rsidR="00EA4308" w:rsidRDefault="00EA4308">
            <w:pPr>
              <w:spacing w:after="0"/>
              <w:ind w:left="57"/>
            </w:pPr>
            <w:r>
              <w:t>г.</w:t>
            </w:r>
          </w:p>
        </w:tc>
      </w:tr>
      <w:tr w:rsidR="00EA4308">
        <w:trPr>
          <w:trHeight w:val="439"/>
        </w:trPr>
        <w:tc>
          <w:tcPr>
            <w:tcW w:w="4848" w:type="dxa"/>
            <w:gridSpan w:val="8"/>
            <w:shd w:val="clear" w:color="auto" w:fill="auto"/>
          </w:tcPr>
          <w:p w:rsidR="00EA4308" w:rsidRDefault="00EA4308">
            <w:pPr>
              <w:spacing w:after="0"/>
              <w:jc w:val="center"/>
            </w:pPr>
            <w:r>
              <w:t>М.П.</w:t>
            </w:r>
          </w:p>
        </w:tc>
        <w:tc>
          <w:tcPr>
            <w:tcW w:w="283" w:type="dxa"/>
            <w:shd w:val="clear" w:color="auto" w:fill="auto"/>
          </w:tcPr>
          <w:p w:rsidR="00EA4308" w:rsidRDefault="00EA4308">
            <w:pPr>
              <w:snapToGrid w:val="0"/>
              <w:spacing w:after="0"/>
            </w:pPr>
          </w:p>
        </w:tc>
        <w:tc>
          <w:tcPr>
            <w:tcW w:w="4820" w:type="dxa"/>
            <w:gridSpan w:val="8"/>
            <w:shd w:val="clear" w:color="auto" w:fill="auto"/>
          </w:tcPr>
          <w:p w:rsidR="00EA4308" w:rsidRDefault="00EA4308">
            <w:pPr>
              <w:spacing w:after="0"/>
              <w:jc w:val="center"/>
            </w:pPr>
            <w:r>
              <w:t>М.П.</w:t>
            </w:r>
          </w:p>
        </w:tc>
      </w:tr>
    </w:tbl>
    <w:p w:rsidR="00EA4308" w:rsidRDefault="00EA4308">
      <w:pPr>
        <w:rPr>
          <w:bCs/>
        </w:rPr>
      </w:pPr>
      <w:r>
        <w:rPr>
          <w:bCs/>
        </w:rPr>
        <w:t xml:space="preserve"> </w:t>
      </w:r>
    </w:p>
    <w:p w:rsidR="0027686B" w:rsidRDefault="0027686B">
      <w:pPr>
        <w:rPr>
          <w:bCs/>
        </w:rPr>
      </w:pPr>
    </w:p>
    <w:p w:rsidR="0027686B" w:rsidRPr="00A71748" w:rsidRDefault="0027686B" w:rsidP="0027686B">
      <w:pPr>
        <w:pStyle w:val="af1"/>
        <w:jc w:val="right"/>
        <w:rPr>
          <w:sz w:val="28"/>
          <w:szCs w:val="28"/>
        </w:rPr>
      </w:pPr>
      <w:r>
        <w:rPr>
          <w:bCs/>
        </w:rPr>
        <w:br w:type="page"/>
      </w:r>
      <w:r w:rsidRPr="00A71748">
        <w:rPr>
          <w:sz w:val="28"/>
          <w:szCs w:val="28"/>
        </w:rPr>
        <w:lastRenderedPageBreak/>
        <w:t>Приложение № 2</w:t>
      </w:r>
    </w:p>
    <w:p w:rsidR="0027686B" w:rsidRPr="00A71748" w:rsidRDefault="0027686B" w:rsidP="0027686B">
      <w:pPr>
        <w:pStyle w:val="14"/>
        <w:ind w:firstLine="340"/>
        <w:jc w:val="right"/>
        <w:rPr>
          <w:b w:val="0"/>
          <w:szCs w:val="28"/>
        </w:rPr>
      </w:pPr>
      <w:r w:rsidRPr="00A71748">
        <w:rPr>
          <w:b w:val="0"/>
          <w:szCs w:val="28"/>
        </w:rPr>
        <w:t xml:space="preserve">                                                                             к </w:t>
      </w:r>
      <w:r>
        <w:rPr>
          <w:b w:val="0"/>
          <w:szCs w:val="28"/>
        </w:rPr>
        <w:t>договору</w:t>
      </w:r>
    </w:p>
    <w:p w:rsidR="0027686B" w:rsidRPr="00A71748" w:rsidRDefault="0027686B" w:rsidP="0027686B">
      <w:pPr>
        <w:pStyle w:val="14"/>
        <w:ind w:firstLine="340"/>
        <w:jc w:val="right"/>
        <w:rPr>
          <w:b w:val="0"/>
          <w:szCs w:val="28"/>
        </w:rPr>
      </w:pPr>
      <w:r w:rsidRPr="00A71748">
        <w:rPr>
          <w:b w:val="0"/>
          <w:szCs w:val="28"/>
        </w:rPr>
        <w:t>№ _________________________</w:t>
      </w:r>
    </w:p>
    <w:p w:rsidR="0027686B" w:rsidRPr="00A71748" w:rsidRDefault="0027686B" w:rsidP="0027686B">
      <w:pPr>
        <w:pStyle w:val="af1"/>
        <w:jc w:val="right"/>
        <w:rPr>
          <w:sz w:val="28"/>
          <w:szCs w:val="28"/>
        </w:rPr>
      </w:pPr>
      <w:r w:rsidRPr="00A71748">
        <w:rPr>
          <w:sz w:val="28"/>
          <w:szCs w:val="28"/>
        </w:rPr>
        <w:t>от «___» ____________ 20__ г.</w:t>
      </w:r>
    </w:p>
    <w:p w:rsidR="0027686B" w:rsidRPr="00A71748" w:rsidRDefault="0027686B" w:rsidP="0027686B">
      <w:pPr>
        <w:pStyle w:val="af1"/>
        <w:jc w:val="right"/>
        <w:rPr>
          <w:sz w:val="28"/>
          <w:szCs w:val="28"/>
        </w:rPr>
      </w:pPr>
    </w:p>
    <w:p w:rsidR="0027686B" w:rsidRPr="00A71748" w:rsidRDefault="0027686B" w:rsidP="0027686B">
      <w:pPr>
        <w:pStyle w:val="af1"/>
        <w:jc w:val="center"/>
        <w:rPr>
          <w:sz w:val="28"/>
          <w:szCs w:val="28"/>
        </w:rPr>
      </w:pPr>
    </w:p>
    <w:p w:rsidR="0027686B" w:rsidRPr="00982C48" w:rsidRDefault="0027686B" w:rsidP="0027686B">
      <w:pPr>
        <w:pStyle w:val="ConsPlusNonformat"/>
        <w:widowControl/>
        <w:jc w:val="center"/>
        <w:rPr>
          <w:rFonts w:ascii="Times New Roman" w:hAnsi="Times New Roman" w:cs="Times New Roman"/>
          <w:sz w:val="28"/>
          <w:szCs w:val="28"/>
        </w:rPr>
      </w:pPr>
      <w:r w:rsidRPr="00982C48">
        <w:rPr>
          <w:rFonts w:ascii="Times New Roman" w:hAnsi="Times New Roman" w:cs="Times New Roman"/>
          <w:sz w:val="28"/>
          <w:szCs w:val="28"/>
        </w:rPr>
        <w:t>ВЕДОМОСТЬ ИСПОЛНЕН</w:t>
      </w:r>
      <w:r>
        <w:rPr>
          <w:rFonts w:ascii="Times New Roman" w:hAnsi="Times New Roman" w:cs="Times New Roman"/>
          <w:sz w:val="28"/>
          <w:szCs w:val="28"/>
        </w:rPr>
        <w:t>ИЯ ОПЫТНО-КОНСТРУКТОРСКИХ РАБОТ</w:t>
      </w:r>
    </w:p>
    <w:p w:rsidR="0027686B" w:rsidRPr="00982C48" w:rsidRDefault="0027686B" w:rsidP="0027686B">
      <w:pPr>
        <w:pStyle w:val="af1"/>
        <w:rPr>
          <w:bCs/>
          <w:sz w:val="28"/>
          <w:szCs w:val="28"/>
        </w:rPr>
      </w:pPr>
    </w:p>
    <w:p w:rsidR="0027686B" w:rsidRPr="00982C48" w:rsidRDefault="0027686B" w:rsidP="0027686B">
      <w:pPr>
        <w:pStyle w:val="af1"/>
        <w:jc w:val="center"/>
        <w:rPr>
          <w:sz w:val="28"/>
          <w:szCs w:val="28"/>
        </w:rPr>
      </w:pPr>
      <w:r w:rsidRPr="00982C48">
        <w:rPr>
          <w:sz w:val="28"/>
          <w:szCs w:val="28"/>
        </w:rPr>
        <w:t>на  выполнение _______________________________________</w:t>
      </w:r>
    </w:p>
    <w:p w:rsidR="0027686B" w:rsidRPr="00982C48" w:rsidRDefault="0027686B" w:rsidP="0027686B">
      <w:pPr>
        <w:pStyle w:val="af1"/>
        <w:jc w:val="center"/>
        <w:rPr>
          <w:sz w:val="24"/>
          <w:szCs w:val="24"/>
        </w:rPr>
      </w:pPr>
      <w:r w:rsidRPr="0027686B">
        <w:rPr>
          <w:sz w:val="28"/>
          <w:szCs w:val="28"/>
        </w:rPr>
        <w:t xml:space="preserve">                    </w:t>
      </w:r>
      <w:r w:rsidRPr="00982C48">
        <w:rPr>
          <w:sz w:val="24"/>
          <w:szCs w:val="24"/>
        </w:rPr>
        <w:t>(название работы)</w:t>
      </w:r>
    </w:p>
    <w:p w:rsidR="0027686B" w:rsidRPr="00982C48" w:rsidRDefault="0027686B" w:rsidP="0027686B">
      <w:pPr>
        <w:pStyle w:val="af1"/>
        <w:jc w:val="center"/>
        <w:rPr>
          <w:sz w:val="28"/>
          <w:szCs w:val="28"/>
        </w:rPr>
      </w:pPr>
    </w:p>
    <w:p w:rsidR="0027686B" w:rsidRPr="00982C48" w:rsidRDefault="0027686B" w:rsidP="0027686B">
      <w:pPr>
        <w:pStyle w:val="af1"/>
        <w:jc w:val="center"/>
        <w:rPr>
          <w:sz w:val="28"/>
          <w:szCs w:val="28"/>
        </w:rPr>
      </w:pPr>
    </w:p>
    <w:p w:rsidR="0027686B" w:rsidRPr="00982C48" w:rsidRDefault="0027686B" w:rsidP="0027686B">
      <w:pPr>
        <w:pStyle w:val="af1"/>
        <w:jc w:val="center"/>
        <w:rPr>
          <w:sz w:val="28"/>
          <w:szCs w:val="28"/>
        </w:rPr>
      </w:pPr>
    </w:p>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76"/>
        <w:gridCol w:w="3204"/>
        <w:gridCol w:w="1800"/>
        <w:gridCol w:w="1440"/>
        <w:gridCol w:w="1260"/>
        <w:gridCol w:w="1440"/>
      </w:tblGrid>
      <w:tr w:rsidR="0027686B" w:rsidRPr="00982C48" w:rsidTr="00BB383D">
        <w:trPr>
          <w:cantSplit/>
        </w:trPr>
        <w:tc>
          <w:tcPr>
            <w:tcW w:w="576" w:type="dxa"/>
            <w:vMerge w:val="restart"/>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jc w:val="center"/>
              <w:rPr>
                <w:sz w:val="28"/>
                <w:szCs w:val="28"/>
              </w:rPr>
            </w:pPr>
            <w:r w:rsidRPr="00982C48">
              <w:rPr>
                <w:sz w:val="28"/>
                <w:szCs w:val="28"/>
              </w:rPr>
              <w:t>№</w:t>
            </w:r>
          </w:p>
          <w:p w:rsidR="0027686B" w:rsidRPr="00982C48" w:rsidRDefault="0027686B" w:rsidP="00BB383D">
            <w:pPr>
              <w:pStyle w:val="af1"/>
              <w:jc w:val="center"/>
              <w:rPr>
                <w:sz w:val="28"/>
                <w:szCs w:val="28"/>
              </w:rPr>
            </w:pPr>
            <w:r w:rsidRPr="00982C48">
              <w:rPr>
                <w:sz w:val="28"/>
                <w:szCs w:val="28"/>
              </w:rPr>
              <w:t>пп</w:t>
            </w:r>
          </w:p>
        </w:tc>
        <w:tc>
          <w:tcPr>
            <w:tcW w:w="3204" w:type="dxa"/>
            <w:vMerge w:val="restart"/>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jc w:val="center"/>
              <w:rPr>
                <w:sz w:val="28"/>
                <w:szCs w:val="28"/>
              </w:rPr>
            </w:pPr>
            <w:r w:rsidRPr="00982C48">
              <w:rPr>
                <w:sz w:val="28"/>
                <w:szCs w:val="28"/>
              </w:rPr>
              <w:t>Наименование этапа</w:t>
            </w:r>
          </w:p>
          <w:p w:rsidR="0027686B" w:rsidRPr="00982C48" w:rsidRDefault="0027686B" w:rsidP="00BB383D">
            <w:pPr>
              <w:pStyle w:val="af1"/>
              <w:jc w:val="center"/>
              <w:rPr>
                <w:sz w:val="28"/>
                <w:szCs w:val="28"/>
              </w:rPr>
            </w:pPr>
            <w:r w:rsidRPr="00982C48">
              <w:rPr>
                <w:sz w:val="28"/>
                <w:szCs w:val="28"/>
              </w:rPr>
              <w:t>и его содержание*</w:t>
            </w:r>
          </w:p>
        </w:tc>
        <w:tc>
          <w:tcPr>
            <w:tcW w:w="1800" w:type="dxa"/>
            <w:vMerge w:val="restart"/>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jc w:val="center"/>
              <w:rPr>
                <w:sz w:val="28"/>
                <w:szCs w:val="28"/>
              </w:rPr>
            </w:pPr>
            <w:r w:rsidRPr="00982C48">
              <w:rPr>
                <w:sz w:val="28"/>
                <w:szCs w:val="28"/>
              </w:rPr>
              <w:t>Результат</w:t>
            </w:r>
          </w:p>
          <w:p w:rsidR="0027686B" w:rsidRPr="00982C48" w:rsidRDefault="0027686B" w:rsidP="00BB383D">
            <w:pPr>
              <w:pStyle w:val="af1"/>
              <w:jc w:val="center"/>
              <w:rPr>
                <w:sz w:val="28"/>
                <w:szCs w:val="28"/>
              </w:rPr>
            </w:pPr>
            <w:r w:rsidRPr="00982C48">
              <w:rPr>
                <w:sz w:val="28"/>
                <w:szCs w:val="28"/>
              </w:rPr>
              <w:t>работы**</w:t>
            </w:r>
          </w:p>
        </w:tc>
        <w:tc>
          <w:tcPr>
            <w:tcW w:w="2700" w:type="dxa"/>
            <w:gridSpan w:val="2"/>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after="60"/>
              <w:jc w:val="center"/>
              <w:rPr>
                <w:sz w:val="28"/>
                <w:szCs w:val="28"/>
              </w:rPr>
            </w:pPr>
            <w:r w:rsidRPr="00982C48">
              <w:rPr>
                <w:sz w:val="28"/>
                <w:szCs w:val="28"/>
              </w:rPr>
              <w:t>Срок исполнения</w:t>
            </w:r>
          </w:p>
        </w:tc>
        <w:tc>
          <w:tcPr>
            <w:tcW w:w="1440" w:type="dxa"/>
            <w:vMerge w:val="restart"/>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ind w:left="-108" w:right="-63"/>
              <w:jc w:val="center"/>
              <w:rPr>
                <w:sz w:val="28"/>
                <w:szCs w:val="28"/>
              </w:rPr>
            </w:pPr>
            <w:r w:rsidRPr="00982C48">
              <w:rPr>
                <w:sz w:val="28"/>
                <w:szCs w:val="28"/>
              </w:rPr>
              <w:t>Стоимость,</w:t>
            </w:r>
          </w:p>
          <w:p w:rsidR="0027686B" w:rsidRPr="00982C48" w:rsidRDefault="0027686B" w:rsidP="00BB383D">
            <w:pPr>
              <w:pStyle w:val="af1"/>
              <w:jc w:val="center"/>
              <w:rPr>
                <w:sz w:val="28"/>
                <w:szCs w:val="28"/>
              </w:rPr>
            </w:pPr>
            <w:r w:rsidRPr="00982C48">
              <w:rPr>
                <w:sz w:val="28"/>
                <w:szCs w:val="28"/>
              </w:rPr>
              <w:t>тыс. руб.</w:t>
            </w:r>
          </w:p>
        </w:tc>
      </w:tr>
      <w:tr w:rsidR="0027686B" w:rsidRPr="00982C48" w:rsidTr="00BB383D">
        <w:trPr>
          <w:cantSplit/>
        </w:trPr>
        <w:tc>
          <w:tcPr>
            <w:tcW w:w="576" w:type="dxa"/>
            <w:vMerge/>
            <w:tcBorders>
              <w:top w:val="single" w:sz="6" w:space="0" w:color="auto"/>
              <w:left w:val="single" w:sz="6" w:space="0" w:color="auto"/>
              <w:bottom w:val="single" w:sz="6" w:space="0" w:color="auto"/>
              <w:right w:val="single" w:sz="6" w:space="0" w:color="auto"/>
            </w:tcBorders>
            <w:vAlign w:val="center"/>
          </w:tcPr>
          <w:p w:rsidR="0027686B" w:rsidRPr="00982C48" w:rsidRDefault="0027686B" w:rsidP="00BB383D">
            <w:pPr>
              <w:rPr>
                <w:sz w:val="28"/>
                <w:szCs w:val="28"/>
              </w:rPr>
            </w:pPr>
          </w:p>
        </w:tc>
        <w:tc>
          <w:tcPr>
            <w:tcW w:w="3204" w:type="dxa"/>
            <w:vMerge/>
            <w:tcBorders>
              <w:top w:val="single" w:sz="6" w:space="0" w:color="auto"/>
              <w:left w:val="single" w:sz="6" w:space="0" w:color="auto"/>
              <w:bottom w:val="single" w:sz="6" w:space="0" w:color="auto"/>
              <w:right w:val="single" w:sz="6" w:space="0" w:color="auto"/>
            </w:tcBorders>
            <w:vAlign w:val="center"/>
          </w:tcPr>
          <w:p w:rsidR="0027686B" w:rsidRPr="00982C48" w:rsidRDefault="0027686B" w:rsidP="00BB383D">
            <w:pPr>
              <w:rPr>
                <w:sz w:val="28"/>
                <w:szCs w:val="28"/>
              </w:rPr>
            </w:pPr>
          </w:p>
        </w:tc>
        <w:tc>
          <w:tcPr>
            <w:tcW w:w="1800" w:type="dxa"/>
            <w:vMerge/>
            <w:tcBorders>
              <w:top w:val="single" w:sz="6" w:space="0" w:color="auto"/>
              <w:left w:val="single" w:sz="6" w:space="0" w:color="auto"/>
              <w:bottom w:val="single" w:sz="6" w:space="0" w:color="auto"/>
              <w:right w:val="single" w:sz="6" w:space="0" w:color="auto"/>
            </w:tcBorders>
            <w:vAlign w:val="center"/>
          </w:tcPr>
          <w:p w:rsidR="0027686B" w:rsidRPr="00982C48" w:rsidRDefault="0027686B" w:rsidP="00BB383D">
            <w:pP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60" w:after="60"/>
              <w:jc w:val="center"/>
              <w:rPr>
                <w:sz w:val="28"/>
                <w:szCs w:val="28"/>
              </w:rPr>
            </w:pPr>
            <w:r w:rsidRPr="00982C48">
              <w:rPr>
                <w:sz w:val="28"/>
                <w:szCs w:val="28"/>
              </w:rPr>
              <w:t>Начало</w:t>
            </w:r>
          </w:p>
        </w:tc>
        <w:tc>
          <w:tcPr>
            <w:tcW w:w="126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60" w:after="60"/>
              <w:ind w:right="-108" w:hanging="108"/>
              <w:jc w:val="center"/>
              <w:rPr>
                <w:sz w:val="28"/>
                <w:szCs w:val="28"/>
              </w:rPr>
            </w:pPr>
            <w:r w:rsidRPr="00982C48">
              <w:rPr>
                <w:sz w:val="28"/>
                <w:szCs w:val="28"/>
              </w:rPr>
              <w:t>Окончание</w:t>
            </w:r>
          </w:p>
        </w:tc>
        <w:tc>
          <w:tcPr>
            <w:tcW w:w="1440" w:type="dxa"/>
            <w:vMerge/>
            <w:tcBorders>
              <w:top w:val="single" w:sz="6" w:space="0" w:color="auto"/>
              <w:left w:val="single" w:sz="6" w:space="0" w:color="auto"/>
              <w:bottom w:val="single" w:sz="6" w:space="0" w:color="auto"/>
              <w:right w:val="single" w:sz="6" w:space="0" w:color="auto"/>
            </w:tcBorders>
            <w:vAlign w:val="center"/>
          </w:tcPr>
          <w:p w:rsidR="0027686B" w:rsidRPr="00982C48" w:rsidRDefault="0027686B" w:rsidP="00BB383D">
            <w:pPr>
              <w:rPr>
                <w:sz w:val="28"/>
                <w:szCs w:val="28"/>
              </w:rPr>
            </w:pPr>
          </w:p>
        </w:tc>
      </w:tr>
      <w:tr w:rsidR="0027686B" w:rsidRPr="00982C48" w:rsidTr="00BB383D">
        <w:tc>
          <w:tcPr>
            <w:tcW w:w="576"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r w:rsidRPr="00982C48">
              <w:rPr>
                <w:sz w:val="28"/>
                <w:szCs w:val="28"/>
              </w:rPr>
              <w:t>1.</w:t>
            </w:r>
          </w:p>
        </w:tc>
        <w:tc>
          <w:tcPr>
            <w:tcW w:w="3204"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r>
      <w:tr w:rsidR="0027686B" w:rsidRPr="00982C48" w:rsidTr="00BB383D">
        <w:tc>
          <w:tcPr>
            <w:tcW w:w="576"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r w:rsidRPr="00982C48">
              <w:rPr>
                <w:sz w:val="28"/>
                <w:szCs w:val="28"/>
              </w:rPr>
              <w:t>…</w:t>
            </w:r>
          </w:p>
        </w:tc>
        <w:tc>
          <w:tcPr>
            <w:tcW w:w="3204"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r>
      <w:tr w:rsidR="0027686B" w:rsidRPr="00982C48" w:rsidTr="00BB383D">
        <w:tc>
          <w:tcPr>
            <w:tcW w:w="576"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3204"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r w:rsidRPr="00982C48">
              <w:rPr>
                <w:sz w:val="28"/>
                <w:szCs w:val="28"/>
              </w:rPr>
              <w:t>Итого:</w:t>
            </w:r>
          </w:p>
        </w:tc>
        <w:tc>
          <w:tcPr>
            <w:tcW w:w="180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r>
    </w:tbl>
    <w:p w:rsidR="0027686B" w:rsidRPr="00982C48" w:rsidRDefault="0027686B" w:rsidP="0027686B">
      <w:pPr>
        <w:pStyle w:val="af1"/>
        <w:spacing w:before="120"/>
        <w:ind w:left="227" w:hanging="227"/>
        <w:jc w:val="both"/>
        <w:rPr>
          <w:bCs/>
          <w:i/>
          <w:sz w:val="28"/>
          <w:szCs w:val="28"/>
        </w:rPr>
      </w:pPr>
      <w:r w:rsidRPr="00982C48">
        <w:rPr>
          <w:i/>
          <w:sz w:val="28"/>
          <w:szCs w:val="28"/>
        </w:rPr>
        <w:t xml:space="preserve">*   В ведомость исполнения отдельным этапом включается приемка выполненных работ (по этапу или по </w:t>
      </w:r>
      <w:r>
        <w:rPr>
          <w:i/>
          <w:sz w:val="28"/>
          <w:szCs w:val="28"/>
        </w:rPr>
        <w:t>договору в целом)</w:t>
      </w:r>
      <w:r w:rsidRPr="00982C48">
        <w:rPr>
          <w:bCs/>
          <w:i/>
          <w:sz w:val="28"/>
          <w:szCs w:val="28"/>
        </w:rPr>
        <w:t>.</w:t>
      </w:r>
    </w:p>
    <w:p w:rsidR="0027686B" w:rsidRPr="00982C48" w:rsidRDefault="0027686B" w:rsidP="0027686B">
      <w:pPr>
        <w:pStyle w:val="af1"/>
        <w:jc w:val="both"/>
        <w:rPr>
          <w:i/>
          <w:sz w:val="28"/>
          <w:szCs w:val="28"/>
        </w:rPr>
      </w:pPr>
      <w:r w:rsidRPr="00982C48">
        <w:rPr>
          <w:i/>
          <w:sz w:val="28"/>
          <w:szCs w:val="28"/>
        </w:rPr>
        <w:t xml:space="preserve">** В графе </w:t>
      </w:r>
      <w:r w:rsidRPr="00982C48">
        <w:rPr>
          <w:bCs/>
          <w:i/>
          <w:sz w:val="28"/>
          <w:szCs w:val="28"/>
        </w:rPr>
        <w:t>указываются результаты (ОНТД, техническая, проектная, рабочая документация, опытный образец изделия и др.), которые должны быть созданы согласно требованиям соответствующих  стандартов на проведение  ОКР и ОТР.</w:t>
      </w:r>
    </w:p>
    <w:tbl>
      <w:tblPr>
        <w:tblW w:w="0" w:type="auto"/>
        <w:tblLook w:val="0000" w:firstRow="0" w:lastRow="0" w:firstColumn="0" w:lastColumn="0" w:noHBand="0" w:noVBand="0"/>
      </w:tblPr>
      <w:tblGrid>
        <w:gridCol w:w="4968"/>
        <w:gridCol w:w="4860"/>
      </w:tblGrid>
      <w:tr w:rsidR="0027686B" w:rsidRPr="00A71748" w:rsidTr="00BB383D">
        <w:trPr>
          <w:cantSplit/>
        </w:trPr>
        <w:tc>
          <w:tcPr>
            <w:tcW w:w="4968" w:type="dxa"/>
          </w:tcPr>
          <w:p w:rsidR="0027686B" w:rsidRPr="00A71748" w:rsidRDefault="0027686B" w:rsidP="00BB383D">
            <w:pPr>
              <w:pStyle w:val="af1"/>
              <w:rPr>
                <w:bCs/>
                <w:sz w:val="28"/>
                <w:szCs w:val="28"/>
              </w:rPr>
            </w:pPr>
            <w:r w:rsidRPr="00A71748">
              <w:rPr>
                <w:bCs/>
                <w:sz w:val="28"/>
                <w:szCs w:val="28"/>
              </w:rPr>
              <w:t>Исполнитель</w:t>
            </w:r>
          </w:p>
        </w:tc>
        <w:tc>
          <w:tcPr>
            <w:tcW w:w="4860" w:type="dxa"/>
          </w:tcPr>
          <w:p w:rsidR="0027686B" w:rsidRPr="00A71748" w:rsidRDefault="0027686B" w:rsidP="00BB383D">
            <w:pPr>
              <w:pStyle w:val="af1"/>
              <w:spacing w:after="120"/>
              <w:ind w:firstLine="459"/>
              <w:rPr>
                <w:bCs/>
                <w:sz w:val="28"/>
                <w:szCs w:val="28"/>
              </w:rPr>
            </w:pPr>
            <w:r>
              <w:rPr>
                <w:bCs/>
                <w:sz w:val="28"/>
                <w:szCs w:val="28"/>
              </w:rPr>
              <w:t>Заказчик</w:t>
            </w:r>
          </w:p>
        </w:tc>
      </w:tr>
      <w:tr w:rsidR="0027686B" w:rsidRPr="00A71748" w:rsidTr="00BB383D">
        <w:trPr>
          <w:cantSplit/>
        </w:trPr>
        <w:tc>
          <w:tcPr>
            <w:tcW w:w="4968" w:type="dxa"/>
          </w:tcPr>
          <w:p w:rsidR="0027686B" w:rsidRPr="00A71748" w:rsidRDefault="0027686B" w:rsidP="00BB383D">
            <w:pPr>
              <w:pStyle w:val="af1"/>
              <w:rPr>
                <w:bCs/>
                <w:sz w:val="28"/>
                <w:szCs w:val="28"/>
              </w:rPr>
            </w:pPr>
            <w:r w:rsidRPr="00A71748">
              <w:rPr>
                <w:bCs/>
                <w:sz w:val="28"/>
                <w:szCs w:val="28"/>
              </w:rPr>
              <w:t>Руководитель</w:t>
            </w:r>
          </w:p>
          <w:p w:rsidR="0027686B" w:rsidRPr="00A71748" w:rsidRDefault="0027686B" w:rsidP="00BB383D">
            <w:pPr>
              <w:pStyle w:val="af1"/>
              <w:rPr>
                <w:bCs/>
                <w:sz w:val="28"/>
                <w:szCs w:val="28"/>
              </w:rPr>
            </w:pPr>
            <w:r w:rsidRPr="00A71748">
              <w:rPr>
                <w:bCs/>
                <w:sz w:val="28"/>
                <w:szCs w:val="28"/>
              </w:rPr>
              <w:t>предприятия-исполнителя</w:t>
            </w:r>
          </w:p>
        </w:tc>
        <w:tc>
          <w:tcPr>
            <w:tcW w:w="4860" w:type="dxa"/>
          </w:tcPr>
          <w:p w:rsidR="0027686B" w:rsidRPr="00A71748" w:rsidRDefault="0027686B" w:rsidP="00BB383D">
            <w:pPr>
              <w:pStyle w:val="af1"/>
              <w:ind w:firstLine="432"/>
              <w:rPr>
                <w:bCs/>
                <w:sz w:val="28"/>
                <w:szCs w:val="28"/>
              </w:rPr>
            </w:pPr>
            <w:r w:rsidRPr="00A71748">
              <w:rPr>
                <w:sz w:val="28"/>
                <w:szCs w:val="28"/>
              </w:rPr>
              <w:t xml:space="preserve"> </w:t>
            </w:r>
          </w:p>
        </w:tc>
      </w:tr>
      <w:tr w:rsidR="0027686B" w:rsidRPr="00A71748" w:rsidTr="00BB383D">
        <w:trPr>
          <w:cantSplit/>
        </w:trPr>
        <w:tc>
          <w:tcPr>
            <w:tcW w:w="4968" w:type="dxa"/>
          </w:tcPr>
          <w:p w:rsidR="0027686B" w:rsidRPr="00A71748" w:rsidRDefault="0027686B" w:rsidP="00BB383D">
            <w:pPr>
              <w:pStyle w:val="af1"/>
              <w:rPr>
                <w:bCs/>
                <w:sz w:val="28"/>
                <w:szCs w:val="28"/>
              </w:rPr>
            </w:pPr>
          </w:p>
          <w:p w:rsidR="0027686B" w:rsidRPr="00A71748" w:rsidRDefault="0027686B" w:rsidP="00BB383D">
            <w:pPr>
              <w:pStyle w:val="af1"/>
              <w:rPr>
                <w:bCs/>
                <w:sz w:val="28"/>
                <w:szCs w:val="28"/>
              </w:rPr>
            </w:pPr>
            <w:r w:rsidRPr="00A71748">
              <w:rPr>
                <w:bCs/>
                <w:sz w:val="28"/>
                <w:szCs w:val="28"/>
              </w:rPr>
              <w:t>___________________________</w:t>
            </w:r>
          </w:p>
          <w:p w:rsidR="0027686B" w:rsidRPr="00A71748" w:rsidRDefault="0027686B" w:rsidP="00BB383D">
            <w:pPr>
              <w:pStyle w:val="af1"/>
              <w:rPr>
                <w:bCs/>
                <w:sz w:val="28"/>
                <w:szCs w:val="28"/>
              </w:rPr>
            </w:pPr>
            <w:r w:rsidRPr="00A71748">
              <w:rPr>
                <w:bCs/>
                <w:sz w:val="28"/>
                <w:szCs w:val="28"/>
              </w:rPr>
              <w:t>Личная подпись. Расшифровка подписи. Дата</w:t>
            </w:r>
          </w:p>
          <w:p w:rsidR="0027686B" w:rsidRPr="00A71748" w:rsidRDefault="0027686B" w:rsidP="00BB383D">
            <w:pPr>
              <w:pStyle w:val="af1"/>
              <w:rPr>
                <w:bCs/>
                <w:sz w:val="28"/>
                <w:szCs w:val="28"/>
              </w:rPr>
            </w:pPr>
          </w:p>
          <w:p w:rsidR="0027686B" w:rsidRPr="00A71748" w:rsidRDefault="0027686B" w:rsidP="00BB383D">
            <w:pPr>
              <w:pStyle w:val="af1"/>
              <w:rPr>
                <w:bCs/>
                <w:sz w:val="28"/>
                <w:szCs w:val="28"/>
              </w:rPr>
            </w:pPr>
            <w:r w:rsidRPr="00A71748">
              <w:rPr>
                <w:bCs/>
                <w:sz w:val="28"/>
                <w:szCs w:val="28"/>
              </w:rPr>
              <w:t>М.П.</w:t>
            </w:r>
          </w:p>
        </w:tc>
        <w:tc>
          <w:tcPr>
            <w:tcW w:w="4860" w:type="dxa"/>
          </w:tcPr>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r w:rsidRPr="00A71748">
              <w:rPr>
                <w:bCs/>
                <w:sz w:val="28"/>
                <w:szCs w:val="28"/>
              </w:rPr>
              <w:t>___________________________</w:t>
            </w:r>
          </w:p>
          <w:p w:rsidR="0027686B" w:rsidRPr="00A71748" w:rsidRDefault="0027686B" w:rsidP="00BB383D">
            <w:pPr>
              <w:pStyle w:val="af1"/>
              <w:ind w:firstLine="461"/>
              <w:rPr>
                <w:bCs/>
                <w:sz w:val="28"/>
                <w:szCs w:val="28"/>
              </w:rPr>
            </w:pPr>
            <w:r w:rsidRPr="00A71748">
              <w:rPr>
                <w:bCs/>
                <w:sz w:val="28"/>
                <w:szCs w:val="28"/>
              </w:rPr>
              <w:t>Личная подпись. Расшифровка подписи. Дата</w:t>
            </w:r>
          </w:p>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r w:rsidRPr="00A71748">
              <w:rPr>
                <w:bCs/>
                <w:sz w:val="28"/>
                <w:szCs w:val="28"/>
              </w:rPr>
              <w:t>М.П.</w:t>
            </w:r>
          </w:p>
        </w:tc>
      </w:tr>
      <w:tr w:rsidR="0027686B" w:rsidRPr="00A71748" w:rsidTr="00BB383D">
        <w:trPr>
          <w:cantSplit/>
          <w:trHeight w:val="80"/>
        </w:trPr>
        <w:tc>
          <w:tcPr>
            <w:tcW w:w="4968" w:type="dxa"/>
          </w:tcPr>
          <w:p w:rsidR="0027686B" w:rsidRPr="00A71748" w:rsidRDefault="0027686B" w:rsidP="00BB383D">
            <w:pPr>
              <w:pStyle w:val="af1"/>
              <w:rPr>
                <w:bCs/>
                <w:sz w:val="28"/>
                <w:szCs w:val="28"/>
              </w:rPr>
            </w:pPr>
          </w:p>
        </w:tc>
        <w:tc>
          <w:tcPr>
            <w:tcW w:w="4860" w:type="dxa"/>
          </w:tcPr>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tc>
      </w:tr>
      <w:tr w:rsidR="0027686B" w:rsidRPr="00A71748" w:rsidTr="00BB383D">
        <w:trPr>
          <w:cantSplit/>
        </w:trPr>
        <w:tc>
          <w:tcPr>
            <w:tcW w:w="4968" w:type="dxa"/>
          </w:tcPr>
          <w:p w:rsidR="0027686B" w:rsidRPr="00A71748" w:rsidRDefault="0027686B" w:rsidP="00BB383D">
            <w:pPr>
              <w:pStyle w:val="af1"/>
              <w:rPr>
                <w:bCs/>
                <w:sz w:val="28"/>
                <w:szCs w:val="28"/>
              </w:rPr>
            </w:pPr>
          </w:p>
        </w:tc>
        <w:tc>
          <w:tcPr>
            <w:tcW w:w="4860" w:type="dxa"/>
          </w:tcPr>
          <w:p w:rsidR="0027686B" w:rsidRPr="00A71748" w:rsidRDefault="0027686B" w:rsidP="00BB383D">
            <w:pPr>
              <w:pStyle w:val="af1"/>
              <w:ind w:firstLine="461"/>
              <w:rPr>
                <w:bCs/>
                <w:sz w:val="28"/>
                <w:szCs w:val="28"/>
              </w:rPr>
            </w:pPr>
          </w:p>
        </w:tc>
      </w:tr>
      <w:tr w:rsidR="0027686B" w:rsidRPr="00A71748" w:rsidTr="00BB383D">
        <w:trPr>
          <w:cantSplit/>
        </w:trPr>
        <w:tc>
          <w:tcPr>
            <w:tcW w:w="4968" w:type="dxa"/>
          </w:tcPr>
          <w:p w:rsidR="0027686B" w:rsidRPr="00A71748" w:rsidRDefault="0027686B" w:rsidP="00BB383D">
            <w:pPr>
              <w:pStyle w:val="af1"/>
              <w:rPr>
                <w:bCs/>
                <w:sz w:val="28"/>
                <w:szCs w:val="28"/>
              </w:rPr>
            </w:pPr>
          </w:p>
        </w:tc>
        <w:tc>
          <w:tcPr>
            <w:tcW w:w="4860" w:type="dxa"/>
          </w:tcPr>
          <w:p w:rsidR="0027686B" w:rsidRPr="00A71748" w:rsidRDefault="0027686B" w:rsidP="00BB383D">
            <w:pPr>
              <w:pStyle w:val="af1"/>
              <w:ind w:firstLine="461"/>
              <w:rPr>
                <w:bCs/>
                <w:sz w:val="28"/>
                <w:szCs w:val="28"/>
              </w:rPr>
            </w:pPr>
          </w:p>
        </w:tc>
      </w:tr>
    </w:tbl>
    <w:p w:rsidR="0027686B" w:rsidRPr="00A71748" w:rsidRDefault="0027686B" w:rsidP="0027686B">
      <w:pPr>
        <w:pStyle w:val="af1"/>
        <w:jc w:val="right"/>
        <w:rPr>
          <w:sz w:val="28"/>
          <w:szCs w:val="28"/>
        </w:rPr>
      </w:pPr>
    </w:p>
    <w:p w:rsidR="0027686B" w:rsidRPr="00A71748" w:rsidRDefault="0027686B" w:rsidP="0027686B">
      <w:pPr>
        <w:pStyle w:val="af1"/>
        <w:jc w:val="right"/>
        <w:rPr>
          <w:sz w:val="28"/>
          <w:szCs w:val="28"/>
        </w:rPr>
      </w:pPr>
    </w:p>
    <w:p w:rsidR="0027686B" w:rsidRPr="00A71748" w:rsidRDefault="0027686B" w:rsidP="0027686B">
      <w:pPr>
        <w:pStyle w:val="af1"/>
        <w:jc w:val="right"/>
        <w:rPr>
          <w:sz w:val="28"/>
          <w:szCs w:val="28"/>
        </w:rPr>
      </w:pPr>
    </w:p>
    <w:p w:rsidR="0027686B" w:rsidRPr="00A71748" w:rsidRDefault="0027686B" w:rsidP="0027686B">
      <w:pPr>
        <w:pStyle w:val="af1"/>
        <w:jc w:val="right"/>
        <w:rPr>
          <w:sz w:val="28"/>
          <w:szCs w:val="28"/>
        </w:rPr>
      </w:pPr>
    </w:p>
    <w:p w:rsidR="0027686B" w:rsidRPr="00A71748" w:rsidRDefault="0027686B" w:rsidP="0027686B">
      <w:pPr>
        <w:pStyle w:val="af1"/>
        <w:jc w:val="right"/>
        <w:rPr>
          <w:sz w:val="28"/>
          <w:szCs w:val="28"/>
        </w:rPr>
      </w:pPr>
      <w:r w:rsidRPr="00A71748">
        <w:rPr>
          <w:sz w:val="28"/>
          <w:szCs w:val="28"/>
        </w:rPr>
        <w:lastRenderedPageBreak/>
        <w:t>Приложение № 3</w:t>
      </w:r>
    </w:p>
    <w:p w:rsidR="0027686B" w:rsidRPr="00A71748" w:rsidRDefault="0027686B" w:rsidP="0027686B">
      <w:pPr>
        <w:pStyle w:val="14"/>
        <w:ind w:firstLine="340"/>
        <w:jc w:val="right"/>
        <w:rPr>
          <w:b w:val="0"/>
          <w:szCs w:val="28"/>
        </w:rPr>
      </w:pPr>
      <w:r w:rsidRPr="00A71748">
        <w:rPr>
          <w:b w:val="0"/>
          <w:szCs w:val="28"/>
        </w:rPr>
        <w:t xml:space="preserve">                                                                                 к </w:t>
      </w:r>
      <w:r>
        <w:rPr>
          <w:b w:val="0"/>
          <w:szCs w:val="28"/>
        </w:rPr>
        <w:t>договору</w:t>
      </w:r>
    </w:p>
    <w:p w:rsidR="0027686B" w:rsidRPr="00A71748" w:rsidRDefault="0027686B" w:rsidP="0027686B">
      <w:pPr>
        <w:pStyle w:val="14"/>
        <w:ind w:firstLine="340"/>
        <w:jc w:val="right"/>
        <w:rPr>
          <w:b w:val="0"/>
          <w:szCs w:val="28"/>
        </w:rPr>
      </w:pPr>
      <w:r w:rsidRPr="00A71748">
        <w:rPr>
          <w:b w:val="0"/>
          <w:szCs w:val="28"/>
        </w:rPr>
        <w:t>№ _________________________</w:t>
      </w:r>
    </w:p>
    <w:p w:rsidR="0027686B" w:rsidRPr="00A71748" w:rsidRDefault="0027686B" w:rsidP="0027686B">
      <w:pPr>
        <w:pStyle w:val="af1"/>
        <w:jc w:val="right"/>
        <w:rPr>
          <w:sz w:val="28"/>
          <w:szCs w:val="28"/>
        </w:rPr>
      </w:pPr>
      <w:r w:rsidRPr="00A71748">
        <w:rPr>
          <w:sz w:val="28"/>
          <w:szCs w:val="28"/>
        </w:rPr>
        <w:t>от «___» ____________ 20__ г.</w:t>
      </w:r>
    </w:p>
    <w:p w:rsidR="0027686B" w:rsidRPr="00A71748" w:rsidRDefault="0027686B" w:rsidP="0027686B">
      <w:pPr>
        <w:pStyle w:val="14"/>
        <w:ind w:right="-59" w:firstLine="340"/>
        <w:rPr>
          <w:b w:val="0"/>
          <w:szCs w:val="28"/>
        </w:rPr>
      </w:pPr>
    </w:p>
    <w:p w:rsidR="0027686B" w:rsidRPr="00A71748" w:rsidRDefault="0027686B" w:rsidP="0027686B">
      <w:pPr>
        <w:pStyle w:val="14"/>
        <w:ind w:firstLine="340"/>
        <w:jc w:val="both"/>
        <w:rPr>
          <w:b w:val="0"/>
          <w:szCs w:val="28"/>
        </w:rPr>
      </w:pPr>
      <w:r w:rsidRPr="00A71748">
        <w:rPr>
          <w:b w:val="0"/>
          <w:szCs w:val="28"/>
        </w:rPr>
        <w:t xml:space="preserve"> </w:t>
      </w:r>
    </w:p>
    <w:p w:rsidR="0027686B" w:rsidRPr="00A71748" w:rsidRDefault="0027686B" w:rsidP="0027686B">
      <w:pPr>
        <w:pStyle w:val="14"/>
        <w:rPr>
          <w:b w:val="0"/>
          <w:szCs w:val="28"/>
        </w:rPr>
      </w:pPr>
      <w:r w:rsidRPr="00A71748">
        <w:rPr>
          <w:b w:val="0"/>
          <w:szCs w:val="28"/>
        </w:rPr>
        <w:t>ПРОТОКОЛ</w:t>
      </w:r>
    </w:p>
    <w:p w:rsidR="0027686B" w:rsidRPr="00A71748" w:rsidRDefault="0027686B" w:rsidP="0027686B">
      <w:pPr>
        <w:pStyle w:val="14"/>
        <w:rPr>
          <w:b w:val="0"/>
          <w:szCs w:val="28"/>
        </w:rPr>
      </w:pPr>
      <w:r w:rsidRPr="00A71748">
        <w:rPr>
          <w:b w:val="0"/>
          <w:szCs w:val="28"/>
        </w:rPr>
        <w:t xml:space="preserve"> </w:t>
      </w:r>
      <w:r>
        <w:rPr>
          <w:b w:val="0"/>
          <w:szCs w:val="28"/>
        </w:rPr>
        <w:t>с</w:t>
      </w:r>
      <w:r w:rsidRPr="00A71748">
        <w:rPr>
          <w:b w:val="0"/>
          <w:szCs w:val="28"/>
        </w:rPr>
        <w:t xml:space="preserve">оглашения о </w:t>
      </w:r>
      <w:r w:rsidR="00126CF1">
        <w:rPr>
          <w:b w:val="0"/>
          <w:szCs w:val="28"/>
        </w:rPr>
        <w:t xml:space="preserve"> стоимости ОКР</w:t>
      </w:r>
    </w:p>
    <w:p w:rsidR="0027686B" w:rsidRPr="00982C48" w:rsidRDefault="0027686B" w:rsidP="0027686B">
      <w:pPr>
        <w:pStyle w:val="14"/>
        <w:spacing w:before="120"/>
        <w:jc w:val="both"/>
        <w:rPr>
          <w:b w:val="0"/>
          <w:szCs w:val="28"/>
        </w:rPr>
      </w:pPr>
      <w:r w:rsidRPr="00982C48">
        <w:rPr>
          <w:b w:val="0"/>
          <w:szCs w:val="28"/>
        </w:rPr>
        <w:t xml:space="preserve">на_________________________________________________________работу </w:t>
      </w:r>
    </w:p>
    <w:p w:rsidR="0027686B" w:rsidRPr="00982C48" w:rsidRDefault="0027686B" w:rsidP="0027686B">
      <w:pPr>
        <w:pStyle w:val="14"/>
        <w:jc w:val="both"/>
        <w:rPr>
          <w:b w:val="0"/>
          <w:sz w:val="24"/>
          <w:szCs w:val="24"/>
        </w:rPr>
      </w:pPr>
      <w:r w:rsidRPr="00982C48">
        <w:rPr>
          <w:b w:val="0"/>
          <w:sz w:val="24"/>
          <w:szCs w:val="24"/>
        </w:rPr>
        <w:t xml:space="preserve">      (опытно-конструкторскую, опытно-технологическую) </w:t>
      </w:r>
    </w:p>
    <w:p w:rsidR="0027686B" w:rsidRPr="00982C48" w:rsidRDefault="0027686B" w:rsidP="0027686B">
      <w:pPr>
        <w:pStyle w:val="14"/>
        <w:spacing w:before="120"/>
        <w:rPr>
          <w:b w:val="0"/>
          <w:szCs w:val="28"/>
        </w:rPr>
      </w:pPr>
      <w:r w:rsidRPr="00982C48">
        <w:rPr>
          <w:b w:val="0"/>
          <w:szCs w:val="28"/>
        </w:rPr>
        <w:t xml:space="preserve"> </w:t>
      </w:r>
      <w:r w:rsidRPr="00982C48">
        <w:rPr>
          <w:b w:val="0"/>
          <w:bCs/>
          <w:szCs w:val="28"/>
        </w:rPr>
        <w:t>«</w:t>
      </w:r>
      <w:r w:rsidRPr="00982C48">
        <w:rPr>
          <w:b w:val="0"/>
          <w:szCs w:val="28"/>
        </w:rPr>
        <w:t>______________________________________</w:t>
      </w:r>
      <w:r w:rsidRPr="00982C48">
        <w:rPr>
          <w:b w:val="0"/>
          <w:bCs/>
          <w:szCs w:val="28"/>
        </w:rPr>
        <w:t>»</w:t>
      </w:r>
    </w:p>
    <w:p w:rsidR="0027686B" w:rsidRPr="00982C48" w:rsidRDefault="0027686B" w:rsidP="0027686B">
      <w:pPr>
        <w:pStyle w:val="14"/>
        <w:rPr>
          <w:b w:val="0"/>
          <w:sz w:val="24"/>
          <w:szCs w:val="24"/>
        </w:rPr>
      </w:pPr>
      <w:r w:rsidRPr="00982C48">
        <w:rPr>
          <w:b w:val="0"/>
          <w:sz w:val="24"/>
          <w:szCs w:val="24"/>
        </w:rPr>
        <w:t>(наименование работы)</w:t>
      </w:r>
    </w:p>
    <w:p w:rsidR="0027686B" w:rsidRPr="00A71748" w:rsidRDefault="0027686B" w:rsidP="0027686B">
      <w:pPr>
        <w:pStyle w:val="14"/>
        <w:rPr>
          <w:b w:val="0"/>
          <w:szCs w:val="28"/>
        </w:rPr>
      </w:pPr>
      <w:r w:rsidRPr="00A71748">
        <w:rPr>
          <w:b w:val="0"/>
          <w:szCs w:val="28"/>
        </w:rPr>
        <w:t xml:space="preserve">по </w:t>
      </w:r>
      <w:r>
        <w:rPr>
          <w:b w:val="0"/>
          <w:szCs w:val="28"/>
        </w:rPr>
        <w:t>Договору</w:t>
      </w:r>
      <w:r w:rsidRPr="00A71748">
        <w:rPr>
          <w:b w:val="0"/>
          <w:szCs w:val="28"/>
        </w:rPr>
        <w:t xml:space="preserve"> от ________ № ___________</w:t>
      </w:r>
    </w:p>
    <w:p w:rsidR="0027686B" w:rsidRPr="00A71748" w:rsidRDefault="0027686B" w:rsidP="0027686B">
      <w:pPr>
        <w:pStyle w:val="7"/>
        <w:spacing w:before="0"/>
        <w:rPr>
          <w:sz w:val="28"/>
          <w:szCs w:val="28"/>
        </w:rPr>
      </w:pPr>
    </w:p>
    <w:p w:rsidR="0027686B" w:rsidRPr="00982C48" w:rsidRDefault="0027686B" w:rsidP="0027686B">
      <w:pPr>
        <w:pStyle w:val="14"/>
        <w:ind w:firstLine="720"/>
        <w:jc w:val="both"/>
        <w:rPr>
          <w:b w:val="0"/>
          <w:szCs w:val="28"/>
        </w:rPr>
      </w:pPr>
      <w:r w:rsidRPr="00A71748">
        <w:rPr>
          <w:b w:val="0"/>
          <w:szCs w:val="28"/>
        </w:rPr>
        <w:t xml:space="preserve">Мы, нижеподписавшиеся, от лица </w:t>
      </w:r>
      <w:r>
        <w:rPr>
          <w:b w:val="0"/>
          <w:szCs w:val="28"/>
        </w:rPr>
        <w:t>Заказчика</w:t>
      </w:r>
      <w:r w:rsidRPr="00A71748">
        <w:rPr>
          <w:b w:val="0"/>
          <w:szCs w:val="28"/>
        </w:rPr>
        <w:t xml:space="preserve"> </w:t>
      </w:r>
      <w:r>
        <w:rPr>
          <w:b w:val="0"/>
          <w:szCs w:val="28"/>
        </w:rPr>
        <w:t>___________</w:t>
      </w:r>
      <w:r w:rsidRPr="00A71748">
        <w:rPr>
          <w:b w:val="0"/>
          <w:szCs w:val="28"/>
        </w:rPr>
        <w:t xml:space="preserve"> __________________ и от лица Исполнителя - _________________ </w:t>
      </w:r>
      <w:r w:rsidRPr="00982C48">
        <w:rPr>
          <w:b w:val="0"/>
          <w:szCs w:val="28"/>
        </w:rPr>
        <w:t xml:space="preserve">удостоверяем, что Сторонами достигнуто соглашение о величине </w:t>
      </w:r>
      <w:r w:rsidR="00D81941">
        <w:rPr>
          <w:b w:val="0"/>
          <w:szCs w:val="28"/>
        </w:rPr>
        <w:t xml:space="preserve"> стоимости </w:t>
      </w:r>
      <w:r w:rsidRPr="00982C48">
        <w:rPr>
          <w:b w:val="0"/>
          <w:szCs w:val="28"/>
        </w:rPr>
        <w:t>на выполнение ________________________</w:t>
      </w:r>
    </w:p>
    <w:p w:rsidR="0027686B" w:rsidRPr="00982C48" w:rsidRDefault="0027686B" w:rsidP="0027686B">
      <w:pPr>
        <w:pStyle w:val="14"/>
        <w:tabs>
          <w:tab w:val="left" w:pos="7770"/>
        </w:tabs>
        <w:ind w:firstLine="720"/>
        <w:jc w:val="both"/>
        <w:rPr>
          <w:b w:val="0"/>
          <w:sz w:val="24"/>
          <w:szCs w:val="24"/>
        </w:rPr>
      </w:pPr>
      <w:r>
        <w:rPr>
          <w:b w:val="0"/>
          <w:szCs w:val="28"/>
        </w:rPr>
        <w:t xml:space="preserve">                                                </w:t>
      </w:r>
      <w:r w:rsidRPr="00982C48">
        <w:rPr>
          <w:b w:val="0"/>
          <w:szCs w:val="28"/>
        </w:rPr>
        <w:t xml:space="preserve">               </w:t>
      </w:r>
      <w:r w:rsidRPr="00982C48">
        <w:rPr>
          <w:b w:val="0"/>
          <w:sz w:val="24"/>
          <w:szCs w:val="24"/>
        </w:rPr>
        <w:t>(окр)</w:t>
      </w:r>
    </w:p>
    <w:p w:rsidR="0027686B" w:rsidRPr="00A71748" w:rsidRDefault="0027686B" w:rsidP="0027686B">
      <w:pPr>
        <w:pStyle w:val="14"/>
        <w:jc w:val="both"/>
        <w:rPr>
          <w:b w:val="0"/>
          <w:szCs w:val="28"/>
        </w:rPr>
      </w:pPr>
      <w:r w:rsidRPr="00982C48">
        <w:rPr>
          <w:b w:val="0"/>
          <w:szCs w:val="28"/>
        </w:rPr>
        <w:t>в сумме ___________________________ рублей</w:t>
      </w:r>
      <w:r>
        <w:rPr>
          <w:b w:val="0"/>
          <w:szCs w:val="28"/>
        </w:rPr>
        <w:t>, в том числе НДС по ставке 18% _________________________________________.</w:t>
      </w:r>
    </w:p>
    <w:p w:rsidR="0027686B" w:rsidRPr="00A71748" w:rsidRDefault="0027686B" w:rsidP="0027686B">
      <w:pPr>
        <w:pStyle w:val="14"/>
        <w:jc w:val="both"/>
        <w:rPr>
          <w:b w:val="0"/>
          <w:i/>
          <w:szCs w:val="28"/>
        </w:rPr>
      </w:pPr>
      <w:r w:rsidRPr="00A71748">
        <w:rPr>
          <w:b w:val="0"/>
          <w:sz w:val="24"/>
          <w:szCs w:val="24"/>
        </w:rPr>
        <w:t xml:space="preserve">                        </w:t>
      </w:r>
      <w:r w:rsidRPr="00A71748">
        <w:rPr>
          <w:b w:val="0"/>
          <w:i/>
          <w:sz w:val="24"/>
          <w:szCs w:val="24"/>
        </w:rPr>
        <w:t>(сумма цифрами и в скобках прописью)</w:t>
      </w:r>
    </w:p>
    <w:p w:rsidR="0027686B" w:rsidRPr="00A71748" w:rsidRDefault="0027686B" w:rsidP="0027686B">
      <w:pPr>
        <w:pStyle w:val="14"/>
        <w:ind w:left="0"/>
        <w:jc w:val="both"/>
        <w:rPr>
          <w:b w:val="0"/>
          <w:szCs w:val="28"/>
        </w:rPr>
      </w:pPr>
      <w:r w:rsidRPr="00A71748">
        <w:rPr>
          <w:b w:val="0"/>
          <w:szCs w:val="28"/>
        </w:rPr>
        <w:t xml:space="preserve">                                                                 </w:t>
      </w:r>
    </w:p>
    <w:p w:rsidR="0027686B" w:rsidRPr="00A71748" w:rsidRDefault="0027686B" w:rsidP="0027686B">
      <w:pPr>
        <w:pStyle w:val="14"/>
        <w:spacing w:before="120"/>
        <w:ind w:firstLine="709"/>
        <w:jc w:val="both"/>
        <w:rPr>
          <w:b w:val="0"/>
          <w:szCs w:val="28"/>
        </w:rPr>
      </w:pPr>
      <w:r w:rsidRPr="00A71748">
        <w:rPr>
          <w:b w:val="0"/>
          <w:szCs w:val="28"/>
        </w:rPr>
        <w:t xml:space="preserve">Настоящий протокол является основанием для проведения взаимных расчетов и платежей между Исполнителем и </w:t>
      </w:r>
      <w:r>
        <w:rPr>
          <w:b w:val="0"/>
          <w:szCs w:val="28"/>
        </w:rPr>
        <w:t>Заказчиком</w:t>
      </w:r>
      <w:r w:rsidRPr="00A71748">
        <w:rPr>
          <w:b w:val="0"/>
          <w:szCs w:val="28"/>
        </w:rPr>
        <w:t xml:space="preserve">. </w:t>
      </w:r>
    </w:p>
    <w:p w:rsidR="0027686B" w:rsidRPr="00A71748" w:rsidRDefault="0027686B" w:rsidP="0027686B">
      <w:pPr>
        <w:pStyle w:val="af1"/>
        <w:ind w:firstLine="720"/>
        <w:rPr>
          <w:sz w:val="28"/>
          <w:szCs w:val="28"/>
        </w:rPr>
      </w:pPr>
      <w:r w:rsidRPr="00A71748">
        <w:rPr>
          <w:sz w:val="28"/>
          <w:szCs w:val="28"/>
        </w:rPr>
        <w:t xml:space="preserve">                     </w:t>
      </w:r>
    </w:p>
    <w:tbl>
      <w:tblPr>
        <w:tblW w:w="0" w:type="auto"/>
        <w:tblLook w:val="0000" w:firstRow="0" w:lastRow="0" w:firstColumn="0" w:lastColumn="0" w:noHBand="0" w:noVBand="0"/>
      </w:tblPr>
      <w:tblGrid>
        <w:gridCol w:w="4762"/>
        <w:gridCol w:w="4808"/>
      </w:tblGrid>
      <w:tr w:rsidR="0027686B" w:rsidRPr="00A71748" w:rsidTr="00BB383D">
        <w:trPr>
          <w:cantSplit/>
        </w:trPr>
        <w:tc>
          <w:tcPr>
            <w:tcW w:w="4762" w:type="dxa"/>
          </w:tcPr>
          <w:p w:rsidR="0027686B" w:rsidRPr="00A71748" w:rsidRDefault="0027686B" w:rsidP="00BB383D">
            <w:pPr>
              <w:pStyle w:val="af1"/>
              <w:rPr>
                <w:bCs/>
                <w:sz w:val="28"/>
                <w:szCs w:val="28"/>
              </w:rPr>
            </w:pPr>
            <w:r w:rsidRPr="00A71748">
              <w:rPr>
                <w:bCs/>
                <w:sz w:val="28"/>
                <w:szCs w:val="28"/>
              </w:rPr>
              <w:t>Исполнитель</w:t>
            </w:r>
          </w:p>
        </w:tc>
        <w:tc>
          <w:tcPr>
            <w:tcW w:w="4808" w:type="dxa"/>
          </w:tcPr>
          <w:p w:rsidR="0027686B" w:rsidRPr="00A71748" w:rsidRDefault="0027686B" w:rsidP="00BB383D">
            <w:pPr>
              <w:pStyle w:val="af1"/>
              <w:spacing w:after="120"/>
              <w:ind w:firstLine="459"/>
              <w:rPr>
                <w:bCs/>
                <w:sz w:val="28"/>
                <w:szCs w:val="28"/>
              </w:rPr>
            </w:pPr>
            <w:r>
              <w:rPr>
                <w:bCs/>
                <w:sz w:val="28"/>
                <w:szCs w:val="28"/>
              </w:rPr>
              <w:t>Заказчик</w:t>
            </w:r>
          </w:p>
        </w:tc>
      </w:tr>
      <w:tr w:rsidR="0027686B" w:rsidRPr="00A71748" w:rsidTr="00BB383D">
        <w:trPr>
          <w:cantSplit/>
        </w:trPr>
        <w:tc>
          <w:tcPr>
            <w:tcW w:w="4762" w:type="dxa"/>
          </w:tcPr>
          <w:p w:rsidR="0027686B" w:rsidRPr="00A71748" w:rsidRDefault="0027686B" w:rsidP="00BB383D">
            <w:pPr>
              <w:pStyle w:val="af1"/>
              <w:rPr>
                <w:bCs/>
                <w:sz w:val="28"/>
                <w:szCs w:val="28"/>
              </w:rPr>
            </w:pPr>
            <w:r w:rsidRPr="00A71748">
              <w:rPr>
                <w:bCs/>
                <w:sz w:val="28"/>
                <w:szCs w:val="28"/>
              </w:rPr>
              <w:t>Руководитель</w:t>
            </w:r>
          </w:p>
          <w:p w:rsidR="0027686B" w:rsidRPr="00A71748" w:rsidRDefault="0027686B" w:rsidP="00BB383D">
            <w:pPr>
              <w:pStyle w:val="af1"/>
              <w:rPr>
                <w:bCs/>
                <w:sz w:val="28"/>
                <w:szCs w:val="28"/>
              </w:rPr>
            </w:pPr>
            <w:r w:rsidRPr="00A71748">
              <w:rPr>
                <w:bCs/>
                <w:sz w:val="28"/>
                <w:szCs w:val="28"/>
              </w:rPr>
              <w:t>предприятия-исполнителя</w:t>
            </w:r>
          </w:p>
        </w:tc>
        <w:tc>
          <w:tcPr>
            <w:tcW w:w="4808" w:type="dxa"/>
          </w:tcPr>
          <w:p w:rsidR="0027686B" w:rsidRPr="00A71748" w:rsidRDefault="0027686B" w:rsidP="00BB383D">
            <w:pPr>
              <w:pStyle w:val="af1"/>
              <w:ind w:firstLine="458"/>
              <w:rPr>
                <w:bCs/>
                <w:sz w:val="28"/>
                <w:szCs w:val="28"/>
              </w:rPr>
            </w:pPr>
          </w:p>
        </w:tc>
      </w:tr>
      <w:tr w:rsidR="0027686B" w:rsidRPr="00A71748" w:rsidTr="00BB383D">
        <w:trPr>
          <w:cantSplit/>
        </w:trPr>
        <w:tc>
          <w:tcPr>
            <w:tcW w:w="4762" w:type="dxa"/>
          </w:tcPr>
          <w:p w:rsidR="0027686B" w:rsidRPr="00A71748" w:rsidRDefault="0027686B" w:rsidP="00BB383D">
            <w:pPr>
              <w:pStyle w:val="af1"/>
              <w:rPr>
                <w:bCs/>
                <w:sz w:val="28"/>
                <w:szCs w:val="28"/>
              </w:rPr>
            </w:pPr>
          </w:p>
          <w:p w:rsidR="0027686B" w:rsidRPr="00A71748" w:rsidRDefault="0027686B" w:rsidP="00BB383D">
            <w:pPr>
              <w:pStyle w:val="af1"/>
              <w:rPr>
                <w:bCs/>
                <w:sz w:val="28"/>
                <w:szCs w:val="28"/>
              </w:rPr>
            </w:pPr>
            <w:r w:rsidRPr="00A71748">
              <w:rPr>
                <w:bCs/>
                <w:sz w:val="28"/>
                <w:szCs w:val="28"/>
              </w:rPr>
              <w:t>___________________________</w:t>
            </w:r>
          </w:p>
          <w:p w:rsidR="0027686B" w:rsidRPr="00A71748" w:rsidRDefault="0027686B" w:rsidP="00BB383D">
            <w:pPr>
              <w:pStyle w:val="af1"/>
              <w:rPr>
                <w:bCs/>
                <w:sz w:val="28"/>
                <w:szCs w:val="28"/>
              </w:rPr>
            </w:pPr>
            <w:r w:rsidRPr="00A71748">
              <w:rPr>
                <w:bCs/>
                <w:sz w:val="28"/>
                <w:szCs w:val="28"/>
              </w:rPr>
              <w:t>Личная подпись. Расшифровка подписи. Дата</w:t>
            </w:r>
          </w:p>
          <w:p w:rsidR="0027686B" w:rsidRPr="00A71748" w:rsidRDefault="0027686B" w:rsidP="00BB383D">
            <w:pPr>
              <w:pStyle w:val="af1"/>
              <w:rPr>
                <w:bCs/>
                <w:sz w:val="28"/>
                <w:szCs w:val="28"/>
              </w:rPr>
            </w:pPr>
          </w:p>
          <w:p w:rsidR="0027686B" w:rsidRPr="00A71748" w:rsidRDefault="0027686B" w:rsidP="00BB383D">
            <w:pPr>
              <w:pStyle w:val="af1"/>
              <w:rPr>
                <w:bCs/>
                <w:sz w:val="28"/>
                <w:szCs w:val="28"/>
              </w:rPr>
            </w:pPr>
            <w:r w:rsidRPr="00A71748">
              <w:rPr>
                <w:bCs/>
                <w:sz w:val="28"/>
                <w:szCs w:val="28"/>
              </w:rPr>
              <w:t>М.П.</w:t>
            </w:r>
          </w:p>
        </w:tc>
        <w:tc>
          <w:tcPr>
            <w:tcW w:w="4808" w:type="dxa"/>
          </w:tcPr>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r w:rsidRPr="00A71748">
              <w:rPr>
                <w:bCs/>
                <w:sz w:val="28"/>
                <w:szCs w:val="28"/>
              </w:rPr>
              <w:t>___________________________</w:t>
            </w:r>
          </w:p>
          <w:p w:rsidR="0027686B" w:rsidRPr="00A71748" w:rsidRDefault="0027686B" w:rsidP="00BB383D">
            <w:pPr>
              <w:pStyle w:val="af1"/>
              <w:ind w:firstLine="461"/>
              <w:rPr>
                <w:bCs/>
                <w:sz w:val="28"/>
                <w:szCs w:val="28"/>
              </w:rPr>
            </w:pPr>
            <w:r w:rsidRPr="00A71748">
              <w:rPr>
                <w:bCs/>
                <w:sz w:val="28"/>
                <w:szCs w:val="28"/>
              </w:rPr>
              <w:t>Личная подпись. Расшифровка подписи. Дата</w:t>
            </w:r>
          </w:p>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r w:rsidRPr="00A71748">
              <w:rPr>
                <w:bCs/>
                <w:sz w:val="28"/>
                <w:szCs w:val="28"/>
              </w:rPr>
              <w:t>М.П.</w:t>
            </w:r>
          </w:p>
        </w:tc>
      </w:tr>
      <w:tr w:rsidR="0027686B" w:rsidRPr="00A71748" w:rsidTr="00BB383D">
        <w:trPr>
          <w:cantSplit/>
          <w:trHeight w:val="724"/>
        </w:trPr>
        <w:tc>
          <w:tcPr>
            <w:tcW w:w="4762" w:type="dxa"/>
          </w:tcPr>
          <w:p w:rsidR="0027686B" w:rsidRPr="00A71748" w:rsidRDefault="0027686B" w:rsidP="00BB383D">
            <w:pPr>
              <w:pStyle w:val="af1"/>
              <w:rPr>
                <w:bCs/>
                <w:sz w:val="28"/>
                <w:szCs w:val="28"/>
              </w:rPr>
            </w:pPr>
          </w:p>
        </w:tc>
        <w:tc>
          <w:tcPr>
            <w:tcW w:w="4808" w:type="dxa"/>
          </w:tcPr>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tc>
      </w:tr>
      <w:tr w:rsidR="0027686B" w:rsidRPr="00A71748" w:rsidTr="00BB383D">
        <w:trPr>
          <w:cantSplit/>
        </w:trPr>
        <w:tc>
          <w:tcPr>
            <w:tcW w:w="4762" w:type="dxa"/>
          </w:tcPr>
          <w:p w:rsidR="0027686B" w:rsidRPr="00A71748" w:rsidRDefault="0027686B" w:rsidP="00BB383D">
            <w:pPr>
              <w:pStyle w:val="af1"/>
              <w:rPr>
                <w:bCs/>
                <w:sz w:val="28"/>
                <w:szCs w:val="28"/>
              </w:rPr>
            </w:pPr>
          </w:p>
        </w:tc>
        <w:tc>
          <w:tcPr>
            <w:tcW w:w="4808" w:type="dxa"/>
          </w:tcPr>
          <w:p w:rsidR="0027686B"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tc>
      </w:tr>
    </w:tbl>
    <w:p w:rsidR="0027686B" w:rsidRPr="00C350E6" w:rsidRDefault="0027686B" w:rsidP="0027686B">
      <w:pPr>
        <w:spacing w:after="0"/>
        <w:rPr>
          <w:vanish/>
        </w:rPr>
      </w:pPr>
    </w:p>
    <w:tbl>
      <w:tblPr>
        <w:tblpPr w:leftFromText="180" w:rightFromText="180" w:vertAnchor="text" w:horzAnchor="margin" w:tblpY="-3192"/>
        <w:tblW w:w="0" w:type="auto"/>
        <w:tblLook w:val="0000" w:firstRow="0" w:lastRow="0" w:firstColumn="0" w:lastColumn="0" w:noHBand="0" w:noVBand="0"/>
      </w:tblPr>
      <w:tblGrid>
        <w:gridCol w:w="6204"/>
        <w:gridCol w:w="3839"/>
      </w:tblGrid>
      <w:tr w:rsidR="0027686B" w:rsidRPr="00A71748" w:rsidTr="00BB383D">
        <w:tc>
          <w:tcPr>
            <w:tcW w:w="6204" w:type="dxa"/>
          </w:tcPr>
          <w:p w:rsidR="0027686B" w:rsidRPr="00A71748" w:rsidRDefault="0027686B" w:rsidP="00BB383D">
            <w:pPr>
              <w:pStyle w:val="af1"/>
              <w:spacing w:before="120"/>
              <w:jc w:val="both"/>
              <w:rPr>
                <w:sz w:val="28"/>
                <w:szCs w:val="28"/>
              </w:rPr>
            </w:pPr>
          </w:p>
        </w:tc>
        <w:tc>
          <w:tcPr>
            <w:tcW w:w="3625" w:type="dxa"/>
          </w:tcPr>
          <w:p w:rsidR="0027686B" w:rsidRDefault="0027686B" w:rsidP="00BB383D">
            <w:pPr>
              <w:pStyle w:val="af1"/>
              <w:jc w:val="right"/>
              <w:rPr>
                <w:sz w:val="28"/>
                <w:szCs w:val="28"/>
              </w:rPr>
            </w:pPr>
          </w:p>
          <w:p w:rsidR="0027686B" w:rsidRDefault="0027686B" w:rsidP="00BB383D">
            <w:pPr>
              <w:pStyle w:val="af1"/>
              <w:jc w:val="right"/>
              <w:rPr>
                <w:sz w:val="28"/>
                <w:szCs w:val="28"/>
              </w:rPr>
            </w:pPr>
          </w:p>
          <w:p w:rsidR="0027686B" w:rsidRDefault="0027686B" w:rsidP="00BB383D">
            <w:pPr>
              <w:pStyle w:val="af1"/>
              <w:jc w:val="right"/>
              <w:rPr>
                <w:sz w:val="28"/>
                <w:szCs w:val="28"/>
              </w:rPr>
            </w:pPr>
          </w:p>
          <w:p w:rsidR="0027686B" w:rsidRPr="00A71748" w:rsidRDefault="0027686B" w:rsidP="00BB383D">
            <w:pPr>
              <w:pStyle w:val="af1"/>
              <w:jc w:val="right"/>
              <w:rPr>
                <w:sz w:val="28"/>
                <w:szCs w:val="28"/>
              </w:rPr>
            </w:pPr>
            <w:r w:rsidRPr="00A71748">
              <w:rPr>
                <w:sz w:val="28"/>
                <w:szCs w:val="28"/>
              </w:rPr>
              <w:t xml:space="preserve">Приложение к протоколу соглашения о </w:t>
            </w:r>
            <w:r w:rsidR="00126CF1">
              <w:rPr>
                <w:sz w:val="28"/>
                <w:szCs w:val="28"/>
              </w:rPr>
              <w:t>стоимости ОКР</w:t>
            </w:r>
          </w:p>
          <w:p w:rsidR="0027686B" w:rsidRPr="00A71748" w:rsidRDefault="0027686B" w:rsidP="00BB383D">
            <w:pPr>
              <w:pStyle w:val="af1"/>
              <w:jc w:val="right"/>
              <w:rPr>
                <w:sz w:val="28"/>
                <w:szCs w:val="28"/>
              </w:rPr>
            </w:pPr>
            <w:r w:rsidRPr="00A71748">
              <w:rPr>
                <w:sz w:val="28"/>
                <w:szCs w:val="28"/>
              </w:rPr>
              <w:t xml:space="preserve">к </w:t>
            </w:r>
            <w:r>
              <w:rPr>
                <w:sz w:val="28"/>
                <w:szCs w:val="28"/>
              </w:rPr>
              <w:t>Договору</w:t>
            </w:r>
            <w:r w:rsidRPr="00A71748">
              <w:rPr>
                <w:sz w:val="28"/>
                <w:szCs w:val="28"/>
              </w:rPr>
              <w:t xml:space="preserve"> </w:t>
            </w:r>
          </w:p>
          <w:p w:rsidR="0027686B" w:rsidRPr="00A71748" w:rsidRDefault="0027686B" w:rsidP="00BB383D">
            <w:pPr>
              <w:pStyle w:val="af1"/>
              <w:jc w:val="right"/>
              <w:rPr>
                <w:sz w:val="28"/>
                <w:szCs w:val="28"/>
              </w:rPr>
            </w:pPr>
            <w:r w:rsidRPr="00A71748">
              <w:rPr>
                <w:sz w:val="28"/>
                <w:szCs w:val="28"/>
              </w:rPr>
              <w:t>№ ________________________</w:t>
            </w:r>
            <w:r>
              <w:rPr>
                <w:sz w:val="28"/>
                <w:szCs w:val="28"/>
              </w:rPr>
              <w:t>от «___» ___________ 20</w:t>
            </w:r>
            <w:r w:rsidRPr="00A71748">
              <w:rPr>
                <w:sz w:val="28"/>
                <w:szCs w:val="28"/>
              </w:rPr>
              <w:t>__ г.</w:t>
            </w:r>
          </w:p>
          <w:p w:rsidR="0027686B" w:rsidRPr="00A71748" w:rsidRDefault="0027686B" w:rsidP="00BB383D">
            <w:pPr>
              <w:pStyle w:val="af1"/>
              <w:jc w:val="right"/>
              <w:rPr>
                <w:sz w:val="28"/>
                <w:szCs w:val="28"/>
              </w:rPr>
            </w:pPr>
          </w:p>
        </w:tc>
      </w:tr>
    </w:tbl>
    <w:p w:rsidR="0027686B" w:rsidRPr="00A71748" w:rsidRDefault="0027686B" w:rsidP="0027686B">
      <w:pPr>
        <w:pStyle w:val="af1"/>
        <w:spacing w:before="120"/>
        <w:rPr>
          <w:color w:val="0000FF"/>
          <w:sz w:val="28"/>
          <w:szCs w:val="28"/>
        </w:rPr>
      </w:pPr>
    </w:p>
    <w:p w:rsidR="0027686B" w:rsidRPr="00A71748" w:rsidRDefault="0027686B" w:rsidP="0027686B">
      <w:pPr>
        <w:pStyle w:val="af1"/>
        <w:jc w:val="center"/>
        <w:rPr>
          <w:sz w:val="28"/>
          <w:szCs w:val="28"/>
        </w:rPr>
      </w:pPr>
    </w:p>
    <w:p w:rsidR="0027686B" w:rsidRPr="00A71748" w:rsidRDefault="0027686B" w:rsidP="0027686B">
      <w:pPr>
        <w:pStyle w:val="af1"/>
        <w:jc w:val="center"/>
        <w:rPr>
          <w:sz w:val="28"/>
          <w:szCs w:val="28"/>
          <w:vertAlign w:val="superscript"/>
        </w:rPr>
      </w:pPr>
      <w:r w:rsidRPr="00A71748">
        <w:rPr>
          <w:sz w:val="28"/>
          <w:szCs w:val="28"/>
        </w:rPr>
        <w:t xml:space="preserve">СТРУКТУРА </w:t>
      </w:r>
      <w:r w:rsidR="00AC3AB1">
        <w:rPr>
          <w:sz w:val="28"/>
          <w:szCs w:val="28"/>
        </w:rPr>
        <w:t>СТОИМОСТИ ОКР</w:t>
      </w:r>
      <w:r w:rsidRPr="00A71748">
        <w:rPr>
          <w:rStyle w:val="aa"/>
          <w:sz w:val="28"/>
          <w:szCs w:val="28"/>
        </w:rPr>
        <w:footnoteReference w:id="1"/>
      </w:r>
    </w:p>
    <w:p w:rsidR="0027686B" w:rsidRPr="00A71748" w:rsidRDefault="0027686B" w:rsidP="0027686B">
      <w:pPr>
        <w:pStyle w:val="af1"/>
        <w:jc w:val="center"/>
        <w:rPr>
          <w:sz w:val="28"/>
          <w:szCs w:val="28"/>
        </w:rPr>
      </w:pPr>
      <w:r w:rsidRPr="00A71748">
        <w:rPr>
          <w:sz w:val="28"/>
          <w:szCs w:val="28"/>
        </w:rPr>
        <w:t xml:space="preserve">расходов на  выполнение </w:t>
      </w:r>
      <w:r>
        <w:rPr>
          <w:sz w:val="28"/>
          <w:szCs w:val="28"/>
        </w:rPr>
        <w:t xml:space="preserve">опытно-конструкторской </w:t>
      </w:r>
      <w:r w:rsidRPr="00A71748">
        <w:rPr>
          <w:sz w:val="28"/>
          <w:szCs w:val="28"/>
        </w:rPr>
        <w:t>работы</w:t>
      </w:r>
    </w:p>
    <w:p w:rsidR="0027686B" w:rsidRPr="00A71748" w:rsidRDefault="0027686B" w:rsidP="0027686B">
      <w:pPr>
        <w:rPr>
          <w:sz w:val="28"/>
          <w:szCs w:val="28"/>
        </w:rPr>
      </w:pPr>
      <w:r w:rsidRPr="00A71748">
        <w:rPr>
          <w:sz w:val="28"/>
          <w:szCs w:val="28"/>
        </w:rPr>
        <w:t xml:space="preserve">                                                                                                  </w:t>
      </w:r>
    </w:p>
    <w:p w:rsidR="0027686B" w:rsidRPr="00A71748" w:rsidRDefault="0027686B" w:rsidP="0027686B">
      <w:pPr>
        <w:pStyle w:val="af1"/>
        <w:jc w:val="center"/>
        <w:rPr>
          <w:sz w:val="28"/>
          <w:szCs w:val="28"/>
        </w:rPr>
      </w:pPr>
      <w:r w:rsidRPr="00A71748">
        <w:rPr>
          <w:bCs/>
          <w:sz w:val="28"/>
          <w:szCs w:val="28"/>
        </w:rPr>
        <w:t>«</w:t>
      </w:r>
      <w:r w:rsidRPr="00A71748">
        <w:rPr>
          <w:sz w:val="28"/>
          <w:szCs w:val="28"/>
        </w:rPr>
        <w:t>_________________________________________________________________</w:t>
      </w:r>
      <w:r w:rsidRPr="00A71748">
        <w:rPr>
          <w:bCs/>
          <w:sz w:val="28"/>
          <w:szCs w:val="28"/>
        </w:rPr>
        <w:t>»</w:t>
      </w:r>
    </w:p>
    <w:p w:rsidR="0027686B" w:rsidRPr="00A71748" w:rsidRDefault="0027686B" w:rsidP="0027686B">
      <w:pPr>
        <w:pStyle w:val="af1"/>
        <w:jc w:val="center"/>
        <w:rPr>
          <w:sz w:val="28"/>
          <w:szCs w:val="28"/>
        </w:rPr>
      </w:pPr>
      <w:r w:rsidRPr="00A71748">
        <w:rPr>
          <w:sz w:val="28"/>
          <w:szCs w:val="28"/>
        </w:rPr>
        <w:t>(название работы)</w:t>
      </w:r>
    </w:p>
    <w:p w:rsidR="0027686B" w:rsidRPr="00A71748" w:rsidRDefault="0027686B" w:rsidP="0027686B">
      <w:pPr>
        <w:pStyle w:val="af1"/>
        <w:jc w:val="center"/>
        <w:rPr>
          <w:sz w:val="28"/>
          <w:szCs w:val="28"/>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spacing w:before="60" w:after="60"/>
              <w:jc w:val="center"/>
              <w:rPr>
                <w:bCs/>
                <w:sz w:val="28"/>
                <w:szCs w:val="28"/>
              </w:rPr>
            </w:pPr>
            <w:r w:rsidRPr="00A71748">
              <w:rPr>
                <w:bCs/>
                <w:sz w:val="28"/>
                <w:szCs w:val="28"/>
              </w:rPr>
              <w:t>№ пп</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spacing w:before="60" w:after="60"/>
              <w:jc w:val="center"/>
              <w:rPr>
                <w:bCs/>
                <w:sz w:val="28"/>
                <w:szCs w:val="28"/>
              </w:rPr>
            </w:pPr>
            <w:r w:rsidRPr="00A71748">
              <w:rPr>
                <w:bCs/>
                <w:sz w:val="28"/>
                <w:szCs w:val="28"/>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spacing w:before="60" w:after="60"/>
              <w:jc w:val="center"/>
              <w:rPr>
                <w:bCs/>
                <w:sz w:val="28"/>
                <w:szCs w:val="28"/>
              </w:rPr>
            </w:pPr>
            <w:r w:rsidRPr="00A71748">
              <w:rPr>
                <w:bCs/>
                <w:sz w:val="28"/>
                <w:szCs w:val="28"/>
              </w:rPr>
              <w:t>тыс. руб.</w:t>
            </w: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1.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Прямые расходы, в т.ч.:</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1.1.</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материалы</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1.2.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1.3.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1.4.</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обязательные отчисления от оплаты труда</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1.5.</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1.6.</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прочие прямые, в т.ч.</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1.6.1.</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2.</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Накладные  расходы, в т.ч.:</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2.1.</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расходы на оплату труда АУП с отчислениями</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3.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4.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5.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F2355D" w:rsidRDefault="0027686B" w:rsidP="00BB383D">
            <w:pPr>
              <w:pStyle w:val="af1"/>
              <w:rPr>
                <w:sz w:val="28"/>
                <w:szCs w:val="28"/>
              </w:rPr>
            </w:pPr>
            <w:r w:rsidRPr="00F2355D">
              <w:rPr>
                <w:sz w:val="28"/>
                <w:szCs w:val="28"/>
              </w:rPr>
              <w:t xml:space="preserve">6.       </w:t>
            </w:r>
          </w:p>
        </w:tc>
        <w:tc>
          <w:tcPr>
            <w:tcW w:w="6945" w:type="dxa"/>
            <w:tcBorders>
              <w:top w:val="single" w:sz="6" w:space="0" w:color="auto"/>
              <w:left w:val="single" w:sz="6" w:space="0" w:color="auto"/>
              <w:bottom w:val="single" w:sz="6" w:space="0" w:color="auto"/>
              <w:right w:val="single" w:sz="6" w:space="0" w:color="auto"/>
            </w:tcBorders>
          </w:tcPr>
          <w:p w:rsidR="0027686B" w:rsidRPr="00F2355D" w:rsidRDefault="0027686B" w:rsidP="00BB383D">
            <w:pPr>
              <w:pStyle w:val="af1"/>
              <w:rPr>
                <w:sz w:val="28"/>
                <w:szCs w:val="28"/>
              </w:rPr>
            </w:pPr>
            <w:r w:rsidRPr="00F2355D">
              <w:rPr>
                <w:sz w:val="28"/>
                <w:szCs w:val="28"/>
              </w:rPr>
              <w:t xml:space="preserve">Прибыль (      % от расходов собственными силами) </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F2355D" w:rsidRDefault="0027686B" w:rsidP="00BB383D">
            <w:pPr>
              <w:pStyle w:val="af1"/>
              <w:rPr>
                <w:sz w:val="28"/>
                <w:szCs w:val="28"/>
              </w:rPr>
            </w:pPr>
            <w:r w:rsidRPr="00F2355D">
              <w:rPr>
                <w:sz w:val="28"/>
                <w:szCs w:val="28"/>
              </w:rPr>
              <w:t xml:space="preserve">7.       </w:t>
            </w:r>
          </w:p>
        </w:tc>
        <w:tc>
          <w:tcPr>
            <w:tcW w:w="6945" w:type="dxa"/>
            <w:tcBorders>
              <w:top w:val="single" w:sz="6" w:space="0" w:color="auto"/>
              <w:left w:val="single" w:sz="6" w:space="0" w:color="auto"/>
              <w:bottom w:val="single" w:sz="6" w:space="0" w:color="auto"/>
              <w:right w:val="single" w:sz="6" w:space="0" w:color="auto"/>
            </w:tcBorders>
          </w:tcPr>
          <w:p w:rsidR="0027686B" w:rsidRPr="00F2355D" w:rsidRDefault="00F2355D" w:rsidP="00BB383D">
            <w:pPr>
              <w:pStyle w:val="af1"/>
              <w:rPr>
                <w:sz w:val="28"/>
                <w:szCs w:val="28"/>
              </w:rPr>
            </w:pPr>
            <w:r>
              <w:rPr>
                <w:sz w:val="28"/>
                <w:szCs w:val="28"/>
              </w:rPr>
              <w:t>Стоимость</w:t>
            </w:r>
          </w:p>
        </w:tc>
        <w:tc>
          <w:tcPr>
            <w:tcW w:w="1560" w:type="dxa"/>
            <w:tcBorders>
              <w:top w:val="single" w:sz="6" w:space="0" w:color="auto"/>
              <w:left w:val="single" w:sz="6" w:space="0" w:color="auto"/>
              <w:bottom w:val="single" w:sz="6" w:space="0" w:color="auto"/>
              <w:right w:val="single" w:sz="6" w:space="0" w:color="auto"/>
            </w:tcBorders>
          </w:tcPr>
          <w:p w:rsidR="0027686B" w:rsidRPr="00126CF1" w:rsidRDefault="0027686B" w:rsidP="00BB383D">
            <w:pPr>
              <w:pStyle w:val="af1"/>
              <w:rPr>
                <w:sz w:val="28"/>
                <w:szCs w:val="28"/>
                <w:highlight w:val="yellow"/>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8.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rPr>
          <w:cantSplit/>
        </w:trPr>
        <w:tc>
          <w:tcPr>
            <w:tcW w:w="7938" w:type="dxa"/>
            <w:gridSpan w:val="2"/>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spacing w:before="60" w:after="60"/>
              <w:rPr>
                <w:sz w:val="28"/>
                <w:szCs w:val="28"/>
              </w:rPr>
            </w:pPr>
            <w:r w:rsidRPr="00A71748">
              <w:rPr>
                <w:sz w:val="28"/>
                <w:szCs w:val="28"/>
              </w:rPr>
              <w:t xml:space="preserve">Общая стоимость </w:t>
            </w:r>
            <w:r>
              <w:rPr>
                <w:sz w:val="28"/>
                <w:szCs w:val="28"/>
              </w:rPr>
              <w:t>Договора</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bl>
    <w:p w:rsidR="0027686B" w:rsidRPr="00A71748" w:rsidRDefault="0027686B" w:rsidP="0027686B">
      <w:pPr>
        <w:pStyle w:val="af1"/>
        <w:rPr>
          <w:sz w:val="28"/>
          <w:szCs w:val="28"/>
          <w:lang w:val="en-US"/>
        </w:rPr>
      </w:pPr>
      <w:r w:rsidRPr="00A71748">
        <w:rPr>
          <w:sz w:val="28"/>
          <w:szCs w:val="28"/>
        </w:rPr>
        <w:t xml:space="preserve">        </w:t>
      </w:r>
    </w:p>
    <w:p w:rsidR="0027686B" w:rsidRPr="00A71748" w:rsidRDefault="0027686B" w:rsidP="0027686B">
      <w:pPr>
        <w:pStyle w:val="af1"/>
        <w:rPr>
          <w:sz w:val="28"/>
          <w:szCs w:val="28"/>
        </w:rPr>
      </w:pPr>
      <w:r w:rsidRPr="00A71748">
        <w:rPr>
          <w:sz w:val="28"/>
          <w:szCs w:val="28"/>
        </w:rPr>
        <w:t xml:space="preserve">   </w:t>
      </w:r>
    </w:p>
    <w:tbl>
      <w:tblPr>
        <w:tblW w:w="0" w:type="auto"/>
        <w:tblLook w:val="0000" w:firstRow="0" w:lastRow="0" w:firstColumn="0" w:lastColumn="0" w:noHBand="0" w:noVBand="0"/>
      </w:tblPr>
      <w:tblGrid>
        <w:gridCol w:w="6700"/>
        <w:gridCol w:w="3156"/>
      </w:tblGrid>
      <w:tr w:rsidR="0027686B" w:rsidRPr="00A71748" w:rsidTr="00BB383D">
        <w:tc>
          <w:tcPr>
            <w:tcW w:w="6700" w:type="dxa"/>
          </w:tcPr>
          <w:p w:rsidR="0027686B" w:rsidRPr="00A71748" w:rsidRDefault="0027686B" w:rsidP="00BB383D">
            <w:pPr>
              <w:pStyle w:val="af1"/>
              <w:rPr>
                <w:sz w:val="28"/>
                <w:szCs w:val="28"/>
              </w:rPr>
            </w:pPr>
            <w:r w:rsidRPr="00A71748">
              <w:rPr>
                <w:sz w:val="28"/>
                <w:szCs w:val="28"/>
              </w:rPr>
              <w:t>Руководитель организации-исполнителя</w:t>
            </w:r>
          </w:p>
          <w:p w:rsidR="0027686B" w:rsidRPr="00A71748" w:rsidRDefault="0027686B" w:rsidP="00BB383D">
            <w:pPr>
              <w:pStyle w:val="af1"/>
              <w:rPr>
                <w:sz w:val="28"/>
                <w:szCs w:val="28"/>
              </w:rPr>
            </w:pPr>
          </w:p>
          <w:p w:rsidR="0027686B" w:rsidRPr="00A71748" w:rsidRDefault="0027686B" w:rsidP="00BB383D">
            <w:pPr>
              <w:pStyle w:val="af1"/>
              <w:jc w:val="right"/>
              <w:rPr>
                <w:sz w:val="28"/>
                <w:szCs w:val="28"/>
              </w:rPr>
            </w:pPr>
            <w:r w:rsidRPr="00A71748">
              <w:rPr>
                <w:sz w:val="28"/>
                <w:szCs w:val="28"/>
              </w:rPr>
              <w:lastRenderedPageBreak/>
              <w:t>М.П.</w:t>
            </w:r>
          </w:p>
        </w:tc>
        <w:tc>
          <w:tcPr>
            <w:tcW w:w="3153" w:type="dxa"/>
          </w:tcPr>
          <w:p w:rsidR="0027686B" w:rsidRPr="00A71748" w:rsidRDefault="0027686B" w:rsidP="00BB383D">
            <w:pPr>
              <w:pStyle w:val="af1"/>
              <w:rPr>
                <w:sz w:val="28"/>
                <w:szCs w:val="28"/>
              </w:rPr>
            </w:pPr>
            <w:r w:rsidRPr="00A71748">
              <w:rPr>
                <w:sz w:val="28"/>
                <w:szCs w:val="28"/>
              </w:rPr>
              <w:lastRenderedPageBreak/>
              <w:t>_____________________</w:t>
            </w:r>
          </w:p>
          <w:p w:rsidR="0027686B" w:rsidRPr="00A71748" w:rsidRDefault="0027686B" w:rsidP="00BB383D">
            <w:pPr>
              <w:pStyle w:val="af1"/>
              <w:jc w:val="center"/>
              <w:rPr>
                <w:sz w:val="28"/>
                <w:szCs w:val="28"/>
              </w:rPr>
            </w:pPr>
            <w:r w:rsidRPr="00A71748">
              <w:rPr>
                <w:sz w:val="28"/>
                <w:szCs w:val="28"/>
              </w:rPr>
              <w:t>(подпись, Ф.И.О.)</w:t>
            </w:r>
          </w:p>
        </w:tc>
      </w:tr>
      <w:tr w:rsidR="0027686B" w:rsidRPr="00A71748" w:rsidTr="00BB383D">
        <w:tc>
          <w:tcPr>
            <w:tcW w:w="6700" w:type="dxa"/>
          </w:tcPr>
          <w:p w:rsidR="0027686B" w:rsidRPr="00A71748" w:rsidRDefault="0027686B" w:rsidP="00BB383D">
            <w:pPr>
              <w:pStyle w:val="af1"/>
              <w:rPr>
                <w:sz w:val="28"/>
                <w:szCs w:val="28"/>
              </w:rPr>
            </w:pPr>
            <w:r w:rsidRPr="00A71748">
              <w:rPr>
                <w:sz w:val="28"/>
                <w:szCs w:val="28"/>
              </w:rPr>
              <w:lastRenderedPageBreak/>
              <w:t xml:space="preserve">Главный бухгалтер  </w:t>
            </w:r>
          </w:p>
        </w:tc>
        <w:tc>
          <w:tcPr>
            <w:tcW w:w="3153" w:type="dxa"/>
          </w:tcPr>
          <w:p w:rsidR="0027686B" w:rsidRPr="00A71748" w:rsidRDefault="0027686B" w:rsidP="00BB383D">
            <w:pPr>
              <w:pStyle w:val="af1"/>
              <w:rPr>
                <w:sz w:val="28"/>
                <w:szCs w:val="28"/>
              </w:rPr>
            </w:pPr>
            <w:r w:rsidRPr="00A71748">
              <w:rPr>
                <w:sz w:val="28"/>
                <w:szCs w:val="28"/>
              </w:rPr>
              <w:t>_____________________</w:t>
            </w:r>
          </w:p>
          <w:p w:rsidR="0027686B" w:rsidRPr="00A71748" w:rsidRDefault="0027686B" w:rsidP="00BB383D">
            <w:pPr>
              <w:pStyle w:val="af1"/>
              <w:jc w:val="center"/>
              <w:rPr>
                <w:sz w:val="28"/>
                <w:szCs w:val="28"/>
              </w:rPr>
            </w:pPr>
            <w:r w:rsidRPr="00A71748">
              <w:rPr>
                <w:sz w:val="28"/>
                <w:szCs w:val="28"/>
              </w:rPr>
              <w:t>(подпись, Ф.И.О.)</w:t>
            </w:r>
          </w:p>
        </w:tc>
      </w:tr>
    </w:tbl>
    <w:p w:rsidR="0027686B" w:rsidRPr="00A71748" w:rsidRDefault="0027686B" w:rsidP="0027686B">
      <w:pPr>
        <w:pStyle w:val="af1"/>
        <w:rPr>
          <w:sz w:val="28"/>
          <w:szCs w:val="28"/>
        </w:rPr>
      </w:pPr>
    </w:p>
    <w:p w:rsidR="0027686B" w:rsidRPr="00A71748" w:rsidRDefault="0027686B" w:rsidP="0027686B">
      <w:pPr>
        <w:pStyle w:val="af1"/>
        <w:rPr>
          <w:sz w:val="28"/>
          <w:szCs w:val="28"/>
        </w:rPr>
      </w:pPr>
      <w:r w:rsidRPr="00A71748">
        <w:rPr>
          <w:sz w:val="28"/>
          <w:szCs w:val="28"/>
        </w:rPr>
        <w:t xml:space="preserve">СОГЛАСОВАНО:                                                     </w:t>
      </w:r>
    </w:p>
    <w:p w:rsidR="0027686B" w:rsidRPr="00A71748" w:rsidRDefault="0027686B" w:rsidP="0027686B">
      <w:pPr>
        <w:pStyle w:val="af1"/>
        <w:jc w:val="both"/>
        <w:rPr>
          <w:sz w:val="28"/>
          <w:szCs w:val="28"/>
        </w:rPr>
      </w:pPr>
    </w:p>
    <w:p w:rsidR="0027686B" w:rsidRPr="00A71748" w:rsidRDefault="0027686B" w:rsidP="0027686B">
      <w:pPr>
        <w:pStyle w:val="af1"/>
        <w:jc w:val="both"/>
        <w:rPr>
          <w:sz w:val="28"/>
          <w:szCs w:val="28"/>
        </w:rPr>
      </w:pPr>
      <w:r w:rsidRPr="00A71748">
        <w:rPr>
          <w:sz w:val="28"/>
          <w:szCs w:val="28"/>
        </w:rPr>
        <w:t>Надлежащим образом</w:t>
      </w:r>
    </w:p>
    <w:p w:rsidR="0027686B" w:rsidRPr="00A71748" w:rsidRDefault="0027686B" w:rsidP="0027686B">
      <w:pPr>
        <w:pStyle w:val="af1"/>
        <w:jc w:val="both"/>
        <w:rPr>
          <w:sz w:val="28"/>
          <w:szCs w:val="28"/>
        </w:rPr>
      </w:pPr>
      <w:r w:rsidRPr="00A71748">
        <w:rPr>
          <w:sz w:val="28"/>
          <w:szCs w:val="28"/>
        </w:rPr>
        <w:t xml:space="preserve">уполномоченный представитель </w:t>
      </w:r>
      <w:r>
        <w:rPr>
          <w:sz w:val="28"/>
          <w:szCs w:val="28"/>
        </w:rPr>
        <w:t>Заказчика</w:t>
      </w:r>
    </w:p>
    <w:p w:rsidR="0027686B" w:rsidRPr="00A71748" w:rsidRDefault="0027686B" w:rsidP="0027686B">
      <w:pPr>
        <w:tabs>
          <w:tab w:val="left" w:pos="1155"/>
        </w:tabs>
        <w:rPr>
          <w:bCs/>
          <w:sz w:val="28"/>
          <w:szCs w:val="28"/>
        </w:rPr>
      </w:pPr>
      <w:r w:rsidRPr="00A71748">
        <w:rPr>
          <w:bCs/>
          <w:sz w:val="28"/>
          <w:szCs w:val="28"/>
        </w:rPr>
        <w:t>____________________</w:t>
      </w:r>
    </w:p>
    <w:p w:rsidR="0027686B" w:rsidRPr="00A71748" w:rsidRDefault="0027686B" w:rsidP="0027686B">
      <w:pPr>
        <w:tabs>
          <w:tab w:val="left" w:pos="1155"/>
        </w:tabs>
        <w:rPr>
          <w:sz w:val="28"/>
          <w:szCs w:val="28"/>
        </w:rPr>
      </w:pPr>
      <w:r w:rsidRPr="00A71748">
        <w:rPr>
          <w:sz w:val="28"/>
          <w:szCs w:val="28"/>
        </w:rPr>
        <w:t>(подпись, Ф.И.О.</w:t>
      </w:r>
      <w:r>
        <w:rPr>
          <w:sz w:val="28"/>
          <w:szCs w:val="28"/>
        </w:rPr>
        <w:t>, дата, наименование и реквизиты документа</w:t>
      </w:r>
      <w:r w:rsidRPr="00A71748">
        <w:rPr>
          <w:sz w:val="28"/>
          <w:szCs w:val="28"/>
        </w:rPr>
        <w:t>)</w:t>
      </w:r>
    </w:p>
    <w:p w:rsidR="0027686B" w:rsidRPr="00A71748" w:rsidRDefault="0027686B" w:rsidP="0027686B">
      <w:pPr>
        <w:rPr>
          <w:sz w:val="28"/>
          <w:szCs w:val="28"/>
        </w:rPr>
      </w:pPr>
    </w:p>
    <w:p w:rsidR="0027686B" w:rsidRDefault="0027686B" w:rsidP="0027686B">
      <w:pPr>
        <w:rPr>
          <w:sz w:val="28"/>
          <w:szCs w:val="28"/>
        </w:rPr>
        <w:sectPr w:rsidR="0027686B" w:rsidSect="00BB383D">
          <w:footerReference w:type="even" r:id="rId10"/>
          <w:footerReference w:type="default" r:id="rId11"/>
          <w:pgSz w:w="11906" w:h="16838"/>
          <w:pgMar w:top="1134" w:right="851" w:bottom="1134" w:left="1134" w:header="709" w:footer="709" w:gutter="0"/>
          <w:cols w:space="708"/>
          <w:titlePg/>
          <w:docGrid w:linePitch="360"/>
        </w:sectPr>
      </w:pPr>
    </w:p>
    <w:p w:rsidR="0027686B" w:rsidRPr="00465E08" w:rsidRDefault="0027686B" w:rsidP="0027686B">
      <w:pPr>
        <w:pageBreakBefore/>
        <w:shd w:val="clear" w:color="auto" w:fill="FFFFFF"/>
        <w:ind w:left="3540"/>
        <w:jc w:val="right"/>
        <w:rPr>
          <w:bCs/>
        </w:rPr>
      </w:pPr>
      <w:r w:rsidRPr="00465E08">
        <w:lastRenderedPageBreak/>
        <w:t xml:space="preserve">Приложение № </w:t>
      </w:r>
      <w:r>
        <w:t>4</w:t>
      </w:r>
      <w:r w:rsidRPr="00465E08">
        <w:t xml:space="preserve"> к Договору</w:t>
      </w:r>
      <w:r w:rsidRPr="00465E08">
        <w:br/>
        <w:t xml:space="preserve">                                           </w:t>
      </w:r>
      <w:r w:rsidRPr="00465E08">
        <w:rPr>
          <w:b/>
        </w:rPr>
        <w:t xml:space="preserve">ОБРАЗЕЦ                                                             </w:t>
      </w:r>
      <w:r w:rsidRPr="00465E08">
        <w:t>от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27686B" w:rsidRPr="00593217" w:rsidRDefault="0027686B" w:rsidP="0027686B">
      <w:pPr>
        <w:pStyle w:val="afb"/>
        <w:shd w:val="clear" w:color="auto" w:fill="FFFFFF"/>
        <w:spacing w:before="0" w:after="0"/>
        <w:ind w:firstLine="709"/>
        <w:jc w:val="center"/>
        <w:rPr>
          <w:b/>
          <w:noProof/>
          <w:sz w:val="20"/>
          <w:szCs w:val="20"/>
        </w:rPr>
      </w:pPr>
      <w:r w:rsidRPr="00593217">
        <w:rPr>
          <w:b/>
          <w:noProof/>
          <w:sz w:val="20"/>
          <w:szCs w:val="20"/>
        </w:rPr>
        <w:t>АКТ СВЕРКИ РАСЧЕТОВ № ____</w:t>
      </w:r>
    </w:p>
    <w:p w:rsidR="0027686B" w:rsidRPr="009C1630" w:rsidRDefault="0027686B" w:rsidP="0027686B">
      <w:pPr>
        <w:pStyle w:val="afb"/>
        <w:shd w:val="clear" w:color="auto" w:fill="FFFFFF"/>
        <w:spacing w:before="0" w:after="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27686B" w:rsidRPr="00747734" w:rsidRDefault="0027686B" w:rsidP="0027686B">
      <w:pPr>
        <w:pStyle w:val="afb"/>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27686B" w:rsidRDefault="0027686B" w:rsidP="0027686B">
      <w:pPr>
        <w:pStyle w:val="afb"/>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27686B" w:rsidRPr="00593217" w:rsidRDefault="0027686B" w:rsidP="0027686B">
      <w:pPr>
        <w:pStyle w:val="afb"/>
        <w:shd w:val="clear" w:color="auto" w:fill="FFFFFF"/>
        <w:spacing w:before="0" w:after="0"/>
        <w:ind w:firstLine="709"/>
        <w:jc w:val="both"/>
        <w:rPr>
          <w:i/>
          <w:sz w:val="16"/>
          <w:szCs w:val="16"/>
        </w:rPr>
      </w:pPr>
      <w:r w:rsidRPr="00593217">
        <w:rPr>
          <w:i/>
          <w:sz w:val="16"/>
          <w:szCs w:val="16"/>
        </w:rPr>
        <w:t xml:space="preserve">                                                                                                                                                                                    (квартал, год)</w:t>
      </w:r>
    </w:p>
    <w:p w:rsidR="0027686B" w:rsidRPr="009C1630" w:rsidRDefault="0027686B" w:rsidP="0027686B">
      <w:pPr>
        <w:pStyle w:val="afb"/>
        <w:shd w:val="clear" w:color="auto" w:fill="FFFFFF"/>
        <w:spacing w:before="0" w:after="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27686B" w:rsidRPr="00747734" w:rsidRDefault="0027686B" w:rsidP="0027686B">
      <w:pPr>
        <w:pStyle w:val="afb"/>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27686B" w:rsidRPr="009C1630" w:rsidRDefault="0027686B" w:rsidP="0027686B">
      <w:pPr>
        <w:pStyle w:val="afb"/>
        <w:shd w:val="clear" w:color="auto" w:fill="FFFFFF"/>
        <w:spacing w:before="0" w:after="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27686B" w:rsidRPr="00747734" w:rsidRDefault="0027686B" w:rsidP="0027686B">
      <w:pPr>
        <w:pStyle w:val="afb"/>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27686B" w:rsidRDefault="0027686B" w:rsidP="0027686B">
      <w:pPr>
        <w:pStyle w:val="afb"/>
        <w:shd w:val="clear" w:color="auto" w:fill="FFFFFF"/>
        <w:spacing w:before="0" w:after="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27686B" w:rsidRDefault="0027686B" w:rsidP="0027686B">
      <w:pPr>
        <w:pStyle w:val="afb"/>
        <w:shd w:val="clear" w:color="auto" w:fill="FFFFFF"/>
        <w:spacing w:before="0" w:after="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
        <w:gridCol w:w="1798"/>
        <w:gridCol w:w="1224"/>
        <w:gridCol w:w="1279"/>
        <w:gridCol w:w="821"/>
        <w:gridCol w:w="1745"/>
        <w:gridCol w:w="1224"/>
        <w:gridCol w:w="1280"/>
      </w:tblGrid>
      <w:tr w:rsidR="0027686B" w:rsidTr="00BB383D">
        <w:tc>
          <w:tcPr>
            <w:tcW w:w="7391" w:type="dxa"/>
            <w:gridSpan w:val="4"/>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По данным Организации 1, руб.</w:t>
            </w:r>
          </w:p>
        </w:tc>
        <w:tc>
          <w:tcPr>
            <w:tcW w:w="7395" w:type="dxa"/>
            <w:gridSpan w:val="4"/>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По данным Организации 2, руб.</w:t>
            </w:r>
          </w:p>
        </w:tc>
      </w:tr>
      <w:tr w:rsidR="0027686B" w:rsidTr="00BB383D">
        <w:tc>
          <w:tcPr>
            <w:tcW w:w="959"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Дата</w:t>
            </w:r>
          </w:p>
        </w:tc>
        <w:tc>
          <w:tcPr>
            <w:tcW w:w="2736"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Документ</w:t>
            </w:r>
          </w:p>
        </w:tc>
        <w:tc>
          <w:tcPr>
            <w:tcW w:w="1848"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Дебет</w:t>
            </w:r>
          </w:p>
        </w:tc>
        <w:tc>
          <w:tcPr>
            <w:tcW w:w="1848"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Кредит</w:t>
            </w:r>
          </w:p>
        </w:tc>
        <w:tc>
          <w:tcPr>
            <w:tcW w:w="1081"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Дата</w:t>
            </w:r>
          </w:p>
        </w:tc>
        <w:tc>
          <w:tcPr>
            <w:tcW w:w="2616"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Документ</w:t>
            </w:r>
          </w:p>
        </w:tc>
        <w:tc>
          <w:tcPr>
            <w:tcW w:w="1849"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Дебет</w:t>
            </w:r>
          </w:p>
        </w:tc>
        <w:tc>
          <w:tcPr>
            <w:tcW w:w="1849"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Кредит</w:t>
            </w:r>
          </w:p>
        </w:tc>
      </w:tr>
      <w:tr w:rsidR="0027686B" w:rsidRPr="0058367C" w:rsidTr="00BB383D">
        <w:tc>
          <w:tcPr>
            <w:tcW w:w="3695"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начальное</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начальное</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14786" w:type="dxa"/>
            <w:gridSpan w:val="8"/>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Договор №</w:t>
            </w:r>
          </w:p>
        </w:tc>
      </w:tr>
      <w:tr w:rsidR="0027686B" w:rsidTr="00BB383D">
        <w:tc>
          <w:tcPr>
            <w:tcW w:w="3695"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Сальдо начальное по договору:</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Сальдо начальное по договору:</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95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2736"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081"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2616"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Итого оборот по договору:</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Итого оборот по договору:</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Сальдо конечное по договору:</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Сальдо конечное по договору:</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Обороты за период</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Обороты за период</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конечное</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конечное</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конечное развернутое</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конечное развернутое</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bl>
    <w:p w:rsidR="0027686B" w:rsidRDefault="0027686B" w:rsidP="0027686B">
      <w:pPr>
        <w:pStyle w:val="afb"/>
        <w:shd w:val="clear" w:color="auto" w:fill="FFFFFF"/>
        <w:spacing w:before="0" w:after="0"/>
        <w:jc w:val="both"/>
        <w:rPr>
          <w:sz w:val="20"/>
          <w:szCs w:val="20"/>
        </w:rPr>
      </w:pPr>
    </w:p>
    <w:tbl>
      <w:tblPr>
        <w:tblW w:w="0" w:type="auto"/>
        <w:tblLook w:val="04A0" w:firstRow="1" w:lastRow="0" w:firstColumn="1" w:lastColumn="0" w:noHBand="0" w:noVBand="1"/>
      </w:tblPr>
      <w:tblGrid>
        <w:gridCol w:w="5069"/>
        <w:gridCol w:w="5069"/>
      </w:tblGrid>
      <w:tr w:rsidR="0027686B" w:rsidTr="00BB383D">
        <w:tc>
          <w:tcPr>
            <w:tcW w:w="7393"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По данным Организации 1</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 xml:space="preserve">на __.__.20__ задолженность в пользу Организации 2 (сумма в рублях) руб. (сумма прописью)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От Организации 1</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 xml:space="preserve">Руководитель организации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________________________________________ (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Главный бухгалтер</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________________________________________ (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М.П.</w:t>
            </w:r>
          </w:p>
        </w:tc>
        <w:tc>
          <w:tcPr>
            <w:tcW w:w="7393"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По данным Организации 2</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на __.__.20__ задолженность в пользу Организации 1 (сумма в рублях) руб. (сумма прописью)</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От Организации 2</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 xml:space="preserve">Руководитель организации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________________________________________ (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Главный бухгалтер</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________________________________________ (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М.П.</w:t>
            </w:r>
          </w:p>
        </w:tc>
      </w:tr>
    </w:tbl>
    <w:p w:rsidR="0027686B" w:rsidRDefault="0027686B" w:rsidP="0027686B">
      <w:pPr>
        <w:pStyle w:val="afb"/>
        <w:shd w:val="clear" w:color="auto" w:fill="FFFFFF"/>
        <w:spacing w:before="0" w:after="0"/>
        <w:jc w:val="both"/>
        <w:rPr>
          <w:sz w:val="20"/>
          <w:szCs w:val="20"/>
        </w:rPr>
      </w:pPr>
    </w:p>
    <w:tbl>
      <w:tblPr>
        <w:tblW w:w="0" w:type="auto"/>
        <w:tblLook w:val="04A0" w:firstRow="1" w:lastRow="0" w:firstColumn="1" w:lastColumn="0" w:noHBand="0" w:noVBand="1"/>
      </w:tblPr>
      <w:tblGrid>
        <w:gridCol w:w="5069"/>
        <w:gridCol w:w="5069"/>
      </w:tblGrid>
      <w:tr w:rsidR="0027686B" w:rsidRPr="00D973B5" w:rsidTr="00BB383D">
        <w:tc>
          <w:tcPr>
            <w:tcW w:w="7393" w:type="dxa"/>
            <w:shd w:val="clear" w:color="auto" w:fill="auto"/>
          </w:tcPr>
          <w:p w:rsidR="0027686B" w:rsidRPr="00843143" w:rsidRDefault="0027686B" w:rsidP="00BB383D">
            <w:pPr>
              <w:pStyle w:val="afb"/>
              <w:spacing w:before="0" w:after="0"/>
              <w:jc w:val="both"/>
              <w:rPr>
                <w:rFonts w:eastAsia="Calibri"/>
                <w:b/>
                <w:lang w:eastAsia="ru-RU"/>
              </w:rPr>
            </w:pPr>
            <w:r w:rsidRPr="00843143">
              <w:rPr>
                <w:rFonts w:eastAsia="Calibri"/>
                <w:b/>
                <w:lang w:eastAsia="ru-RU"/>
              </w:rPr>
              <w:t>От Исполнителя:</w:t>
            </w:r>
          </w:p>
          <w:p w:rsidR="0027686B" w:rsidRPr="00843143" w:rsidRDefault="0027686B" w:rsidP="00BB383D">
            <w:pPr>
              <w:pStyle w:val="afb"/>
              <w:spacing w:before="0" w:after="0"/>
              <w:jc w:val="both"/>
              <w:rPr>
                <w:rFonts w:eastAsia="Calibri"/>
                <w:b/>
                <w:lang w:eastAsia="ru-RU"/>
              </w:rPr>
            </w:pPr>
            <w:r w:rsidRPr="00843143">
              <w:rPr>
                <w:rFonts w:eastAsia="Calibri"/>
                <w:b/>
                <w:lang w:eastAsia="ru-RU"/>
              </w:rPr>
              <w:t>_________________________________ (ФИО)</w:t>
            </w:r>
          </w:p>
          <w:p w:rsidR="0027686B" w:rsidRPr="00843143" w:rsidRDefault="0027686B" w:rsidP="00BB383D">
            <w:pPr>
              <w:pStyle w:val="afb"/>
              <w:spacing w:before="0" w:after="0"/>
              <w:jc w:val="both"/>
              <w:rPr>
                <w:rFonts w:eastAsia="Calibri"/>
                <w:b/>
                <w:lang w:eastAsia="ru-RU"/>
              </w:rPr>
            </w:pPr>
            <w:r w:rsidRPr="00843143">
              <w:rPr>
                <w:rFonts w:eastAsia="Calibri"/>
                <w:b/>
                <w:lang w:eastAsia="ru-RU"/>
              </w:rPr>
              <w:t>М.П.</w:t>
            </w:r>
          </w:p>
        </w:tc>
        <w:tc>
          <w:tcPr>
            <w:tcW w:w="7393" w:type="dxa"/>
            <w:shd w:val="clear" w:color="auto" w:fill="auto"/>
          </w:tcPr>
          <w:p w:rsidR="0027686B" w:rsidRPr="00843143" w:rsidRDefault="0027686B" w:rsidP="00BB383D">
            <w:pPr>
              <w:pStyle w:val="afb"/>
              <w:spacing w:before="0" w:after="0"/>
              <w:jc w:val="both"/>
              <w:rPr>
                <w:rFonts w:eastAsia="Calibri"/>
                <w:b/>
                <w:lang w:eastAsia="ru-RU"/>
              </w:rPr>
            </w:pPr>
            <w:r w:rsidRPr="00843143">
              <w:rPr>
                <w:rFonts w:eastAsia="Calibri"/>
                <w:b/>
                <w:lang w:eastAsia="ru-RU"/>
              </w:rPr>
              <w:t>От Заказчика:</w:t>
            </w:r>
          </w:p>
          <w:p w:rsidR="0027686B" w:rsidRPr="00843143" w:rsidRDefault="0027686B" w:rsidP="00BB383D">
            <w:pPr>
              <w:pStyle w:val="afb"/>
              <w:spacing w:before="0" w:after="0"/>
              <w:jc w:val="both"/>
              <w:rPr>
                <w:rFonts w:eastAsia="Calibri"/>
                <w:b/>
                <w:lang w:eastAsia="ru-RU"/>
              </w:rPr>
            </w:pPr>
            <w:r w:rsidRPr="00843143">
              <w:rPr>
                <w:rFonts w:eastAsia="Calibri"/>
                <w:b/>
                <w:lang w:eastAsia="ru-RU"/>
              </w:rPr>
              <w:t>_________________________________ (ФИО)</w:t>
            </w:r>
          </w:p>
          <w:p w:rsidR="0027686B" w:rsidRPr="00843143" w:rsidRDefault="0027686B" w:rsidP="00BB383D">
            <w:pPr>
              <w:pStyle w:val="afb"/>
              <w:spacing w:before="0" w:after="0"/>
              <w:jc w:val="both"/>
              <w:rPr>
                <w:rFonts w:eastAsia="Calibri"/>
                <w:b/>
                <w:lang w:eastAsia="ru-RU"/>
              </w:rPr>
            </w:pPr>
            <w:r w:rsidRPr="00843143">
              <w:rPr>
                <w:rFonts w:eastAsia="Calibri"/>
                <w:b/>
                <w:lang w:eastAsia="ru-RU"/>
              </w:rPr>
              <w:t>М.П.</w:t>
            </w:r>
          </w:p>
        </w:tc>
      </w:tr>
    </w:tbl>
    <w:p w:rsidR="0027686B" w:rsidRPr="00A71748" w:rsidRDefault="0027686B" w:rsidP="0027686B">
      <w:pPr>
        <w:rPr>
          <w:sz w:val="28"/>
          <w:szCs w:val="28"/>
        </w:rPr>
      </w:pPr>
    </w:p>
    <w:p w:rsidR="0027686B" w:rsidRDefault="0027686B"/>
    <w:sectPr w:rsidR="0027686B" w:rsidSect="005271C6">
      <w:footerReference w:type="default" r:id="rId12"/>
      <w:pgSz w:w="11906" w:h="16838"/>
      <w:pgMar w:top="850" w:right="850" w:bottom="850"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51C" w:rsidRDefault="0040151C" w:rsidP="0023583C">
      <w:pPr>
        <w:spacing w:after="0"/>
      </w:pPr>
      <w:r>
        <w:separator/>
      </w:r>
    </w:p>
  </w:endnote>
  <w:endnote w:type="continuationSeparator" w:id="0">
    <w:p w:rsidR="0040151C" w:rsidRDefault="0040151C" w:rsidP="002358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55D" w:rsidRDefault="00F2355D" w:rsidP="00BB383D">
    <w:pPr>
      <w:pStyle w:val="af6"/>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2355D" w:rsidRDefault="00F2355D">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55D" w:rsidRDefault="00F2355D" w:rsidP="00BB383D">
    <w:pPr>
      <w:pStyle w:val="af6"/>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A017F">
      <w:rPr>
        <w:rStyle w:val="a6"/>
        <w:noProof/>
      </w:rPr>
      <w:t>4</w:t>
    </w:r>
    <w:r>
      <w:rPr>
        <w:rStyle w:val="a6"/>
      </w:rPr>
      <w:fldChar w:fldCharType="end"/>
    </w:r>
  </w:p>
  <w:p w:rsidR="00F2355D" w:rsidRDefault="00F2355D">
    <w:pPr>
      <w:pStyle w:val="af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55D" w:rsidRDefault="008F7C78">
    <w:pPr>
      <w:pStyle w:val="af6"/>
      <w:jc w:val="right"/>
    </w:pPr>
    <w:r>
      <w:fldChar w:fldCharType="begin"/>
    </w:r>
    <w:r>
      <w:instrText>PAGE   \* MERGEFORMAT</w:instrText>
    </w:r>
    <w:r>
      <w:fldChar w:fldCharType="separate"/>
    </w:r>
    <w:r w:rsidR="004A017F">
      <w:rPr>
        <w:noProof/>
      </w:rPr>
      <w:t>17</w:t>
    </w:r>
    <w:r>
      <w:rPr>
        <w:noProof/>
      </w:rPr>
      <w:fldChar w:fldCharType="end"/>
    </w:r>
  </w:p>
  <w:p w:rsidR="00F2355D" w:rsidRDefault="00F2355D">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51C" w:rsidRDefault="0040151C" w:rsidP="0023583C">
      <w:pPr>
        <w:spacing w:after="0"/>
      </w:pPr>
      <w:r>
        <w:separator/>
      </w:r>
    </w:p>
  </w:footnote>
  <w:footnote w:type="continuationSeparator" w:id="0">
    <w:p w:rsidR="0040151C" w:rsidRDefault="0040151C" w:rsidP="0023583C">
      <w:pPr>
        <w:spacing w:after="0"/>
      </w:pPr>
      <w:r>
        <w:continuationSeparator/>
      </w:r>
    </w:p>
  </w:footnote>
  <w:footnote w:id="1">
    <w:p w:rsidR="00F2355D" w:rsidRDefault="00F2355D" w:rsidP="0027686B">
      <w:r>
        <w:rPr>
          <w:rStyle w:val="aa"/>
          <w:rFonts w:ascii="Arial" w:hAnsi="Arial"/>
        </w:rPr>
        <w:footnoteRef/>
      </w:r>
      <w:r>
        <w:t xml:space="preserve"> Статьи расходов в структуре цены могут изменяться.</w:t>
      </w:r>
      <w:r>
        <w:br/>
        <w:t xml:space="preserve">  К структуре цены прилагаются обоснования-расшифровки по каждой статье расхода.</w:t>
      </w:r>
    </w:p>
    <w:p w:rsidR="00F2355D" w:rsidRDefault="00F2355D" w:rsidP="0027686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decimal"/>
      <w:pStyle w:val="-"/>
      <w:lvlText w:val="%4."/>
      <w:lvlJc w:val="center"/>
      <w:pPr>
        <w:tabs>
          <w:tab w:val="num" w:pos="0"/>
        </w:tabs>
        <w:ind w:left="0" w:firstLine="0"/>
      </w:pPr>
      <w:rPr>
        <w:rFonts w:hint="default"/>
        <w:b/>
        <w:i w:val="0"/>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00000002"/>
    <w:multiLevelType w:val="multilevel"/>
    <w:tmpl w:val="00000002"/>
    <w:name w:val="WW8Num2"/>
    <w:lvl w:ilvl="0">
      <w:start w:val="1"/>
      <w:numFmt w:val="decimal"/>
      <w:pStyle w:val="-0"/>
      <w:lvlText w:val="%1."/>
      <w:lvlJc w:val="center"/>
      <w:pPr>
        <w:tabs>
          <w:tab w:val="num" w:pos="0"/>
        </w:tabs>
        <w:ind w:left="0" w:firstLine="0"/>
      </w:pPr>
      <w:rPr>
        <w:rFonts w:hint="default"/>
      </w:rPr>
    </w:lvl>
    <w:lvl w:ilvl="1">
      <w:start w:val="1"/>
      <w:numFmt w:val="decimal"/>
      <w:lvlText w:val="%1.%2"/>
      <w:lvlJc w:val="left"/>
      <w:pPr>
        <w:tabs>
          <w:tab w:val="num" w:pos="851"/>
        </w:tabs>
        <w:ind w:left="851" w:hanging="851"/>
      </w:pPr>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4B467FA4"/>
    <w:multiLevelType w:val="hybridMultilevel"/>
    <w:tmpl w:val="1164A69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18"/>
    <w:docVar w:name="ndsvid" w:val="1"/>
  </w:docVars>
  <w:rsids>
    <w:rsidRoot w:val="00363949"/>
    <w:rsid w:val="00062556"/>
    <w:rsid w:val="00081D51"/>
    <w:rsid w:val="000E1A0D"/>
    <w:rsid w:val="00126CF1"/>
    <w:rsid w:val="00131263"/>
    <w:rsid w:val="00182722"/>
    <w:rsid w:val="001876B6"/>
    <w:rsid w:val="001F1DEF"/>
    <w:rsid w:val="0023115A"/>
    <w:rsid w:val="0023583C"/>
    <w:rsid w:val="0027686B"/>
    <w:rsid w:val="002B4E50"/>
    <w:rsid w:val="002E784D"/>
    <w:rsid w:val="0032340A"/>
    <w:rsid w:val="00337115"/>
    <w:rsid w:val="00363949"/>
    <w:rsid w:val="003B5D18"/>
    <w:rsid w:val="003B7E45"/>
    <w:rsid w:val="0040151C"/>
    <w:rsid w:val="00411D03"/>
    <w:rsid w:val="00421BDC"/>
    <w:rsid w:val="0043606C"/>
    <w:rsid w:val="004434E0"/>
    <w:rsid w:val="004A017F"/>
    <w:rsid w:val="005271C6"/>
    <w:rsid w:val="00536AD0"/>
    <w:rsid w:val="006109EA"/>
    <w:rsid w:val="00615840"/>
    <w:rsid w:val="006513B6"/>
    <w:rsid w:val="00672606"/>
    <w:rsid w:val="006B488B"/>
    <w:rsid w:val="006F0277"/>
    <w:rsid w:val="007F69A9"/>
    <w:rsid w:val="00807482"/>
    <w:rsid w:val="00820202"/>
    <w:rsid w:val="0085211D"/>
    <w:rsid w:val="00865F00"/>
    <w:rsid w:val="00886E7A"/>
    <w:rsid w:val="008F7C78"/>
    <w:rsid w:val="00901C49"/>
    <w:rsid w:val="009058E0"/>
    <w:rsid w:val="00927D40"/>
    <w:rsid w:val="00962459"/>
    <w:rsid w:val="00986B32"/>
    <w:rsid w:val="00A036FF"/>
    <w:rsid w:val="00A37476"/>
    <w:rsid w:val="00AC305B"/>
    <w:rsid w:val="00AC3AB1"/>
    <w:rsid w:val="00AD77B2"/>
    <w:rsid w:val="00B52BF3"/>
    <w:rsid w:val="00BA1D48"/>
    <w:rsid w:val="00BB383D"/>
    <w:rsid w:val="00C16339"/>
    <w:rsid w:val="00C44F7F"/>
    <w:rsid w:val="00C476E9"/>
    <w:rsid w:val="00CA1C04"/>
    <w:rsid w:val="00CB1E84"/>
    <w:rsid w:val="00D32378"/>
    <w:rsid w:val="00D56615"/>
    <w:rsid w:val="00D71D2E"/>
    <w:rsid w:val="00D81941"/>
    <w:rsid w:val="00DA7708"/>
    <w:rsid w:val="00DD5E2D"/>
    <w:rsid w:val="00E4190B"/>
    <w:rsid w:val="00EA4308"/>
    <w:rsid w:val="00F2355D"/>
    <w:rsid w:val="00F24342"/>
    <w:rsid w:val="00FB47D2"/>
    <w:rsid w:val="00FE5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1C6"/>
    <w:pPr>
      <w:suppressAutoHyphens/>
      <w:spacing w:after="60"/>
      <w:jc w:val="both"/>
    </w:pPr>
    <w:rPr>
      <w:sz w:val="24"/>
      <w:szCs w:val="24"/>
      <w:lang w:eastAsia="ar-SA"/>
    </w:rPr>
  </w:style>
  <w:style w:type="paragraph" w:styleId="1">
    <w:name w:val="heading 1"/>
    <w:basedOn w:val="a"/>
    <w:next w:val="a"/>
    <w:qFormat/>
    <w:rsid w:val="005271C6"/>
    <w:pPr>
      <w:keepNext/>
      <w:spacing w:before="240"/>
      <w:jc w:val="center"/>
      <w:outlineLvl w:val="0"/>
    </w:pPr>
    <w:rPr>
      <w:kern w:val="1"/>
      <w:sz w:val="36"/>
      <w:szCs w:val="20"/>
    </w:rPr>
  </w:style>
  <w:style w:type="paragraph" w:styleId="3">
    <w:name w:val="heading 3"/>
    <w:basedOn w:val="a"/>
    <w:next w:val="a"/>
    <w:qFormat/>
    <w:rsid w:val="005271C6"/>
    <w:pPr>
      <w:keepNext/>
      <w:tabs>
        <w:tab w:val="left" w:pos="720"/>
      </w:tabs>
      <w:spacing w:before="240"/>
      <w:ind w:left="720" w:hanging="720"/>
      <w:outlineLvl w:val="2"/>
    </w:pPr>
    <w:rPr>
      <w:rFonts w:ascii="Arial" w:hAnsi="Arial" w:cs="Arial"/>
      <w:b/>
      <w:szCs w:val="20"/>
    </w:rPr>
  </w:style>
  <w:style w:type="paragraph" w:styleId="7">
    <w:name w:val="heading 7"/>
    <w:basedOn w:val="a"/>
    <w:next w:val="a"/>
    <w:qFormat/>
    <w:rsid w:val="005271C6"/>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271C6"/>
    <w:rPr>
      <w:rFonts w:hint="default"/>
      <w:b/>
      <w:i w:val="0"/>
    </w:rPr>
  </w:style>
  <w:style w:type="character" w:customStyle="1" w:styleId="WW8Num1z1">
    <w:name w:val="WW8Num1z1"/>
    <w:rsid w:val="005271C6"/>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2">
    <w:name w:val="WW8Num1z2"/>
    <w:rsid w:val="005271C6"/>
    <w:rPr>
      <w:rFonts w:hint="default"/>
      <w:b w:val="0"/>
      <w:bCs w:val="0"/>
      <w:i w:val="0"/>
      <w:iCs w:val="0"/>
    </w:rPr>
  </w:style>
  <w:style w:type="character" w:customStyle="1" w:styleId="WW8Num1z4">
    <w:name w:val="WW8Num1z4"/>
    <w:rsid w:val="005271C6"/>
    <w:rPr>
      <w:rFonts w:hint="default"/>
    </w:rPr>
  </w:style>
  <w:style w:type="character" w:customStyle="1" w:styleId="WW8Num1z5">
    <w:name w:val="WW8Num1z5"/>
    <w:rsid w:val="005271C6"/>
    <w:rPr>
      <w:rFonts w:ascii="Symbol" w:hAnsi="Symbol" w:cs="Symbol" w:hint="default"/>
    </w:rPr>
  </w:style>
  <w:style w:type="character" w:customStyle="1" w:styleId="WW8Num2z0">
    <w:name w:val="WW8Num2z0"/>
    <w:rsid w:val="005271C6"/>
    <w:rPr>
      <w:rFonts w:hint="default"/>
    </w:rPr>
  </w:style>
  <w:style w:type="character" w:customStyle="1" w:styleId="WW8Num2z1">
    <w:name w:val="WW8Num2z1"/>
    <w:rsid w:val="005271C6"/>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5271C6"/>
    <w:rPr>
      <w:rFonts w:hint="default"/>
      <w:b w:val="0"/>
      <w:bCs w:val="0"/>
      <w:i w:val="0"/>
      <w:iCs w:val="0"/>
    </w:rPr>
  </w:style>
  <w:style w:type="character" w:customStyle="1" w:styleId="WW8Num2z3">
    <w:name w:val="WW8Num2z3"/>
    <w:rsid w:val="005271C6"/>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5">
    <w:name w:val="WW8Num2z5"/>
    <w:rsid w:val="005271C6"/>
    <w:rPr>
      <w:rFonts w:ascii="Symbol" w:hAnsi="Symbol" w:cs="Symbol" w:hint="default"/>
    </w:rPr>
  </w:style>
  <w:style w:type="character" w:customStyle="1" w:styleId="WW8Num2z4">
    <w:name w:val="WW8Num2z4"/>
    <w:rsid w:val="005271C6"/>
    <w:rPr>
      <w:rFonts w:hint="default"/>
    </w:rPr>
  </w:style>
  <w:style w:type="character" w:customStyle="1" w:styleId="WW8Num1z3">
    <w:name w:val="WW8Num1z3"/>
    <w:rsid w:val="005271C6"/>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0">
    <w:name w:val="WW8Num3z0"/>
    <w:rsid w:val="005271C6"/>
    <w:rPr>
      <w:rFonts w:hint="default"/>
    </w:rPr>
  </w:style>
  <w:style w:type="character" w:customStyle="1" w:styleId="WW8Num3z1">
    <w:name w:val="WW8Num3z1"/>
    <w:rsid w:val="005271C6"/>
  </w:style>
  <w:style w:type="character" w:customStyle="1" w:styleId="WW8Num3z2">
    <w:name w:val="WW8Num3z2"/>
    <w:rsid w:val="005271C6"/>
  </w:style>
  <w:style w:type="character" w:customStyle="1" w:styleId="WW8Num3z3">
    <w:name w:val="WW8Num3z3"/>
    <w:rsid w:val="005271C6"/>
  </w:style>
  <w:style w:type="character" w:customStyle="1" w:styleId="WW8Num3z4">
    <w:name w:val="WW8Num3z4"/>
    <w:rsid w:val="005271C6"/>
  </w:style>
  <w:style w:type="character" w:customStyle="1" w:styleId="WW8Num3z5">
    <w:name w:val="WW8Num3z5"/>
    <w:rsid w:val="005271C6"/>
  </w:style>
  <w:style w:type="character" w:customStyle="1" w:styleId="WW8Num3z6">
    <w:name w:val="WW8Num3z6"/>
    <w:rsid w:val="005271C6"/>
  </w:style>
  <w:style w:type="character" w:customStyle="1" w:styleId="WW8Num3z7">
    <w:name w:val="WW8Num3z7"/>
    <w:rsid w:val="005271C6"/>
  </w:style>
  <w:style w:type="character" w:customStyle="1" w:styleId="WW8Num3z8">
    <w:name w:val="WW8Num3z8"/>
    <w:rsid w:val="005271C6"/>
  </w:style>
  <w:style w:type="character" w:customStyle="1" w:styleId="WW8Num4z0">
    <w:name w:val="WW8Num4z0"/>
    <w:rsid w:val="005271C6"/>
    <w:rPr>
      <w:rFonts w:hint="default"/>
    </w:rPr>
  </w:style>
  <w:style w:type="character" w:customStyle="1" w:styleId="10">
    <w:name w:val="Основной шрифт абзаца1"/>
    <w:rsid w:val="005271C6"/>
  </w:style>
  <w:style w:type="character" w:customStyle="1" w:styleId="a3">
    <w:name w:val="Основной текст с отступом Знак"/>
    <w:rsid w:val="005271C6"/>
    <w:rPr>
      <w:sz w:val="24"/>
      <w:lang w:val="ru-RU" w:eastAsia="ar-SA" w:bidi="ar-SA"/>
    </w:rPr>
  </w:style>
  <w:style w:type="character" w:customStyle="1" w:styleId="30">
    <w:name w:val="Основной текст с отступом 3 Знак"/>
    <w:rsid w:val="005271C6"/>
    <w:rPr>
      <w:sz w:val="16"/>
      <w:szCs w:val="16"/>
      <w:lang w:val="ru-RU" w:eastAsia="ar-SA" w:bidi="ar-SA"/>
    </w:rPr>
  </w:style>
  <w:style w:type="character" w:customStyle="1" w:styleId="2">
    <w:name w:val="Основной текст 2 Знак"/>
    <w:rsid w:val="005271C6"/>
    <w:rPr>
      <w:sz w:val="24"/>
      <w:szCs w:val="24"/>
      <w:lang w:val="ru-RU" w:eastAsia="ar-SA" w:bidi="ar-SA"/>
    </w:rPr>
  </w:style>
  <w:style w:type="character" w:customStyle="1" w:styleId="a4">
    <w:name w:val="Текст сноски Знак"/>
    <w:rsid w:val="005271C6"/>
    <w:rPr>
      <w:lang w:val="ru-RU" w:eastAsia="ar-SA" w:bidi="ar-SA"/>
    </w:rPr>
  </w:style>
  <w:style w:type="character" w:customStyle="1" w:styleId="a5">
    <w:name w:val="Символ сноски"/>
    <w:rsid w:val="005271C6"/>
    <w:rPr>
      <w:rFonts w:ascii="Times New Roman" w:hAnsi="Times New Roman" w:cs="Times New Roman"/>
      <w:vertAlign w:val="superscript"/>
    </w:rPr>
  </w:style>
  <w:style w:type="character" w:styleId="a6">
    <w:name w:val="page number"/>
    <w:basedOn w:val="10"/>
    <w:rsid w:val="005271C6"/>
  </w:style>
  <w:style w:type="character" w:customStyle="1" w:styleId="11">
    <w:name w:val="Знак примечания1"/>
    <w:rsid w:val="005271C6"/>
    <w:rPr>
      <w:sz w:val="16"/>
      <w:szCs w:val="16"/>
    </w:rPr>
  </w:style>
  <w:style w:type="character" w:customStyle="1" w:styleId="a7">
    <w:name w:val="Текст примечания Знак"/>
    <w:basedOn w:val="10"/>
    <w:rsid w:val="005271C6"/>
  </w:style>
  <w:style w:type="character" w:customStyle="1" w:styleId="a8">
    <w:name w:val="Тема примечания Знак"/>
    <w:basedOn w:val="a7"/>
    <w:rsid w:val="005271C6"/>
  </w:style>
  <w:style w:type="character" w:customStyle="1" w:styleId="FontStyle25">
    <w:name w:val="Font Style25"/>
    <w:rsid w:val="005271C6"/>
    <w:rPr>
      <w:rFonts w:ascii="Times New Roman" w:hAnsi="Times New Roman" w:cs="Times New Roman"/>
      <w:sz w:val="24"/>
      <w:szCs w:val="24"/>
    </w:rPr>
  </w:style>
  <w:style w:type="character" w:customStyle="1" w:styleId="FontStyle30">
    <w:name w:val="Font Style30"/>
    <w:rsid w:val="005271C6"/>
    <w:rPr>
      <w:rFonts w:ascii="Times New Roman" w:hAnsi="Times New Roman" w:cs="Times New Roman"/>
      <w:b/>
      <w:bCs/>
      <w:sz w:val="24"/>
      <w:szCs w:val="24"/>
    </w:rPr>
  </w:style>
  <w:style w:type="character" w:customStyle="1" w:styleId="a9">
    <w:name w:val="Обычный (веб) Знак"/>
    <w:rsid w:val="005271C6"/>
    <w:rPr>
      <w:sz w:val="24"/>
      <w:szCs w:val="24"/>
    </w:rPr>
  </w:style>
  <w:style w:type="character" w:styleId="aa">
    <w:name w:val="footnote reference"/>
    <w:rsid w:val="005271C6"/>
    <w:rPr>
      <w:vertAlign w:val="superscript"/>
    </w:rPr>
  </w:style>
  <w:style w:type="character" w:customStyle="1" w:styleId="ab">
    <w:name w:val="Символы концевой сноски"/>
    <w:rsid w:val="005271C6"/>
    <w:rPr>
      <w:vertAlign w:val="superscript"/>
    </w:rPr>
  </w:style>
  <w:style w:type="character" w:customStyle="1" w:styleId="WW-">
    <w:name w:val="WW-Символы концевой сноски"/>
    <w:rsid w:val="005271C6"/>
  </w:style>
  <w:style w:type="character" w:styleId="ac">
    <w:name w:val="Hyperlink"/>
    <w:rsid w:val="005271C6"/>
    <w:rPr>
      <w:color w:val="000080"/>
      <w:u w:val="single"/>
    </w:rPr>
  </w:style>
  <w:style w:type="paragraph" w:customStyle="1" w:styleId="ad">
    <w:name w:val="Заголовок"/>
    <w:basedOn w:val="a"/>
    <w:next w:val="ae"/>
    <w:rsid w:val="005271C6"/>
    <w:pPr>
      <w:keepNext/>
      <w:spacing w:before="240" w:after="120"/>
    </w:pPr>
    <w:rPr>
      <w:rFonts w:ascii="Arial" w:eastAsia="Microsoft YaHei" w:hAnsi="Arial" w:cs="Mangal"/>
      <w:sz w:val="28"/>
      <w:szCs w:val="28"/>
    </w:rPr>
  </w:style>
  <w:style w:type="paragraph" w:styleId="ae">
    <w:name w:val="Body Text"/>
    <w:basedOn w:val="a"/>
    <w:rsid w:val="005271C6"/>
    <w:pPr>
      <w:spacing w:after="120"/>
    </w:pPr>
    <w:rPr>
      <w:szCs w:val="20"/>
    </w:rPr>
  </w:style>
  <w:style w:type="paragraph" w:styleId="af">
    <w:name w:val="List"/>
    <w:basedOn w:val="ae"/>
    <w:rsid w:val="005271C6"/>
    <w:rPr>
      <w:rFonts w:ascii="Calibri" w:hAnsi="Calibri" w:cs="Mangal"/>
    </w:rPr>
  </w:style>
  <w:style w:type="paragraph" w:customStyle="1" w:styleId="12">
    <w:name w:val="Название1"/>
    <w:basedOn w:val="a"/>
    <w:rsid w:val="005271C6"/>
    <w:pPr>
      <w:suppressLineNumbers/>
      <w:spacing w:before="120" w:after="120"/>
    </w:pPr>
    <w:rPr>
      <w:rFonts w:ascii="Calibri" w:hAnsi="Calibri" w:cs="Mangal"/>
      <w:i/>
      <w:iCs/>
    </w:rPr>
  </w:style>
  <w:style w:type="paragraph" w:customStyle="1" w:styleId="13">
    <w:name w:val="Указатель1"/>
    <w:basedOn w:val="a"/>
    <w:rsid w:val="005271C6"/>
    <w:pPr>
      <w:suppressLineNumbers/>
    </w:pPr>
    <w:rPr>
      <w:rFonts w:ascii="Calibri" w:hAnsi="Calibri" w:cs="Mangal"/>
    </w:rPr>
  </w:style>
  <w:style w:type="paragraph" w:styleId="af0">
    <w:name w:val="Body Text Indent"/>
    <w:basedOn w:val="a"/>
    <w:rsid w:val="005271C6"/>
    <w:pPr>
      <w:spacing w:before="60" w:after="0"/>
      <w:ind w:firstLine="851"/>
    </w:pPr>
    <w:rPr>
      <w:szCs w:val="20"/>
    </w:rPr>
  </w:style>
  <w:style w:type="paragraph" w:customStyle="1" w:styleId="ConsPlusNormal">
    <w:name w:val="ConsPlusNormal"/>
    <w:rsid w:val="005271C6"/>
    <w:pPr>
      <w:suppressAutoHyphens/>
      <w:autoSpaceDE w:val="0"/>
      <w:ind w:firstLine="720"/>
    </w:pPr>
    <w:rPr>
      <w:rFonts w:ascii="Arial" w:eastAsia="Arial" w:hAnsi="Arial" w:cs="Arial"/>
      <w:lang w:eastAsia="ar-SA"/>
    </w:rPr>
  </w:style>
  <w:style w:type="paragraph" w:customStyle="1" w:styleId="af1">
    <w:name w:val="Нормальный"/>
    <w:rsid w:val="005271C6"/>
    <w:pPr>
      <w:suppressAutoHyphens/>
    </w:pPr>
    <w:rPr>
      <w:lang w:eastAsia="ar-SA"/>
    </w:rPr>
  </w:style>
  <w:style w:type="paragraph" w:customStyle="1" w:styleId="ConsPlusNonformat">
    <w:name w:val="ConsPlusNonformat"/>
    <w:rsid w:val="005271C6"/>
    <w:pPr>
      <w:widowControl w:val="0"/>
      <w:suppressAutoHyphens/>
      <w:autoSpaceDE w:val="0"/>
    </w:pPr>
    <w:rPr>
      <w:rFonts w:ascii="Courier New" w:hAnsi="Courier New" w:cs="Courier New"/>
      <w:lang w:eastAsia="ar-SA"/>
    </w:rPr>
  </w:style>
  <w:style w:type="paragraph" w:customStyle="1" w:styleId="21">
    <w:name w:val="Основной текст с отступом 21"/>
    <w:basedOn w:val="a"/>
    <w:rsid w:val="005271C6"/>
    <w:pPr>
      <w:spacing w:after="120" w:line="480" w:lineRule="auto"/>
      <w:ind w:left="283"/>
    </w:pPr>
  </w:style>
  <w:style w:type="paragraph" w:customStyle="1" w:styleId="31">
    <w:name w:val="Основной текст с отступом 31"/>
    <w:basedOn w:val="a"/>
    <w:rsid w:val="005271C6"/>
    <w:pPr>
      <w:spacing w:after="120"/>
      <w:ind w:left="283"/>
    </w:pPr>
    <w:rPr>
      <w:sz w:val="16"/>
      <w:szCs w:val="16"/>
    </w:rPr>
  </w:style>
  <w:style w:type="paragraph" w:customStyle="1" w:styleId="210">
    <w:name w:val="Основной текст 21"/>
    <w:basedOn w:val="a"/>
    <w:rsid w:val="005271C6"/>
    <w:pPr>
      <w:suppressAutoHyphens w:val="0"/>
      <w:spacing w:after="0" w:line="360" w:lineRule="auto"/>
      <w:ind w:firstLine="720"/>
    </w:pPr>
    <w:rPr>
      <w:rFonts w:ascii="Arial" w:hAnsi="Arial" w:cs="Arial"/>
      <w:szCs w:val="20"/>
    </w:rPr>
  </w:style>
  <w:style w:type="paragraph" w:styleId="af2">
    <w:name w:val="header"/>
    <w:basedOn w:val="a"/>
    <w:rsid w:val="005271C6"/>
    <w:pPr>
      <w:tabs>
        <w:tab w:val="center" w:pos="4153"/>
        <w:tab w:val="right" w:pos="8306"/>
      </w:tabs>
      <w:spacing w:before="120" w:after="120"/>
    </w:pPr>
    <w:rPr>
      <w:rFonts w:ascii="Arial" w:hAnsi="Arial" w:cs="Arial"/>
      <w:szCs w:val="20"/>
    </w:rPr>
  </w:style>
  <w:style w:type="paragraph" w:customStyle="1" w:styleId="211">
    <w:name w:val="Основной текст 21"/>
    <w:basedOn w:val="a"/>
    <w:rsid w:val="005271C6"/>
    <w:pPr>
      <w:spacing w:after="120" w:line="480" w:lineRule="auto"/>
    </w:pPr>
  </w:style>
  <w:style w:type="paragraph" w:customStyle="1" w:styleId="14">
    <w:name w:val="Обычный1"/>
    <w:rsid w:val="005271C6"/>
    <w:pPr>
      <w:widowControl w:val="0"/>
      <w:suppressAutoHyphens/>
      <w:spacing w:line="254" w:lineRule="auto"/>
      <w:ind w:left="400" w:right="400"/>
      <w:jc w:val="center"/>
    </w:pPr>
    <w:rPr>
      <w:b/>
      <w:sz w:val="28"/>
      <w:lang w:eastAsia="ar-SA"/>
    </w:rPr>
  </w:style>
  <w:style w:type="paragraph" w:styleId="af3">
    <w:name w:val="footnote text"/>
    <w:basedOn w:val="a"/>
    <w:rsid w:val="005271C6"/>
    <w:pPr>
      <w:suppressAutoHyphens w:val="0"/>
      <w:spacing w:after="0"/>
      <w:jc w:val="left"/>
    </w:pPr>
    <w:rPr>
      <w:sz w:val="20"/>
      <w:szCs w:val="20"/>
    </w:rPr>
  </w:style>
  <w:style w:type="paragraph" w:customStyle="1" w:styleId="15">
    <w:name w:val="Текст1"/>
    <w:basedOn w:val="a"/>
    <w:rsid w:val="005271C6"/>
    <w:pPr>
      <w:suppressAutoHyphens w:val="0"/>
      <w:spacing w:after="0" w:line="360" w:lineRule="auto"/>
      <w:ind w:firstLine="720"/>
    </w:pPr>
    <w:rPr>
      <w:sz w:val="28"/>
      <w:szCs w:val="20"/>
    </w:rPr>
  </w:style>
  <w:style w:type="paragraph" w:customStyle="1" w:styleId="af4">
    <w:name w:val="Знак"/>
    <w:basedOn w:val="a"/>
    <w:next w:val="a"/>
    <w:rsid w:val="005271C6"/>
    <w:pPr>
      <w:suppressAutoHyphens w:val="0"/>
      <w:spacing w:after="160" w:line="240" w:lineRule="exact"/>
      <w:jc w:val="left"/>
    </w:pPr>
    <w:rPr>
      <w:rFonts w:ascii="Verdana" w:hAnsi="Verdana" w:cs="Verdana"/>
      <w:sz w:val="20"/>
      <w:szCs w:val="20"/>
      <w:lang w:val="en-US"/>
    </w:rPr>
  </w:style>
  <w:style w:type="paragraph" w:styleId="af5">
    <w:name w:val="Balloon Text"/>
    <w:basedOn w:val="a"/>
    <w:rsid w:val="005271C6"/>
    <w:rPr>
      <w:rFonts w:ascii="Tahoma" w:hAnsi="Tahoma" w:cs="Tahoma"/>
      <w:sz w:val="16"/>
      <w:szCs w:val="16"/>
    </w:rPr>
  </w:style>
  <w:style w:type="paragraph" w:styleId="af6">
    <w:name w:val="footer"/>
    <w:basedOn w:val="a"/>
    <w:link w:val="af7"/>
    <w:rsid w:val="005271C6"/>
    <w:pPr>
      <w:tabs>
        <w:tab w:val="center" w:pos="4677"/>
        <w:tab w:val="right" w:pos="9355"/>
      </w:tabs>
    </w:pPr>
  </w:style>
  <w:style w:type="paragraph" w:customStyle="1" w:styleId="-">
    <w:name w:val="Контракт-раздел"/>
    <w:basedOn w:val="a"/>
    <w:next w:val="-0"/>
    <w:rsid w:val="005271C6"/>
    <w:pPr>
      <w:keepNext/>
      <w:numPr>
        <w:ilvl w:val="3"/>
        <w:numId w:val="1"/>
      </w:numPr>
      <w:tabs>
        <w:tab w:val="left" w:pos="540"/>
      </w:tabs>
      <w:spacing w:before="360" w:after="120"/>
      <w:jc w:val="center"/>
      <w:outlineLvl w:val="3"/>
    </w:pPr>
    <w:rPr>
      <w:b/>
      <w:bCs/>
      <w:caps/>
    </w:rPr>
  </w:style>
  <w:style w:type="paragraph" w:customStyle="1" w:styleId="-0">
    <w:name w:val="Контракт-пункт"/>
    <w:basedOn w:val="a"/>
    <w:rsid w:val="005271C6"/>
    <w:pPr>
      <w:numPr>
        <w:numId w:val="2"/>
      </w:numPr>
      <w:suppressAutoHyphens w:val="0"/>
      <w:spacing w:after="0"/>
    </w:pPr>
  </w:style>
  <w:style w:type="paragraph" w:customStyle="1" w:styleId="-1">
    <w:name w:val="Контракт-подпункт"/>
    <w:basedOn w:val="a"/>
    <w:rsid w:val="005271C6"/>
    <w:pPr>
      <w:tabs>
        <w:tab w:val="num" w:pos="0"/>
      </w:tabs>
      <w:suppressAutoHyphens w:val="0"/>
      <w:spacing w:after="0"/>
    </w:pPr>
  </w:style>
  <w:style w:type="paragraph" w:customStyle="1" w:styleId="-2">
    <w:name w:val="Контракт-подподпункт"/>
    <w:basedOn w:val="a"/>
    <w:rsid w:val="005271C6"/>
    <w:pPr>
      <w:tabs>
        <w:tab w:val="num" w:pos="0"/>
      </w:tabs>
      <w:suppressAutoHyphens w:val="0"/>
      <w:spacing w:after="0"/>
    </w:pPr>
  </w:style>
  <w:style w:type="paragraph" w:customStyle="1" w:styleId="16">
    <w:name w:val="Текст примечания1"/>
    <w:basedOn w:val="a"/>
    <w:rsid w:val="005271C6"/>
    <w:pPr>
      <w:suppressAutoHyphens w:val="0"/>
      <w:spacing w:after="0"/>
      <w:jc w:val="left"/>
    </w:pPr>
    <w:rPr>
      <w:sz w:val="20"/>
      <w:szCs w:val="20"/>
    </w:rPr>
  </w:style>
  <w:style w:type="paragraph" w:styleId="af8">
    <w:name w:val="Title"/>
    <w:basedOn w:val="a"/>
    <w:next w:val="af9"/>
    <w:qFormat/>
    <w:rsid w:val="005271C6"/>
    <w:pPr>
      <w:suppressAutoHyphens w:val="0"/>
      <w:spacing w:before="240"/>
      <w:jc w:val="center"/>
    </w:pPr>
    <w:rPr>
      <w:rFonts w:ascii="Arial" w:hAnsi="Arial" w:cs="Arial"/>
      <w:b/>
      <w:kern w:val="1"/>
      <w:sz w:val="32"/>
      <w:szCs w:val="20"/>
    </w:rPr>
  </w:style>
  <w:style w:type="paragraph" w:styleId="af9">
    <w:name w:val="Subtitle"/>
    <w:basedOn w:val="ad"/>
    <w:next w:val="ae"/>
    <w:qFormat/>
    <w:rsid w:val="005271C6"/>
    <w:pPr>
      <w:jc w:val="center"/>
    </w:pPr>
    <w:rPr>
      <w:i/>
      <w:iCs/>
    </w:rPr>
  </w:style>
  <w:style w:type="paragraph" w:styleId="afa">
    <w:name w:val="annotation subject"/>
    <w:basedOn w:val="16"/>
    <w:next w:val="16"/>
    <w:rsid w:val="005271C6"/>
    <w:pPr>
      <w:suppressAutoHyphens/>
      <w:spacing w:after="60"/>
      <w:jc w:val="both"/>
    </w:pPr>
    <w:rPr>
      <w:b/>
      <w:bCs/>
    </w:rPr>
  </w:style>
  <w:style w:type="paragraph" w:customStyle="1" w:styleId="Style1">
    <w:name w:val="Style1"/>
    <w:basedOn w:val="a"/>
    <w:rsid w:val="005271C6"/>
    <w:pPr>
      <w:widowControl w:val="0"/>
      <w:suppressAutoHyphens w:val="0"/>
      <w:autoSpaceDE w:val="0"/>
      <w:spacing w:after="0"/>
      <w:jc w:val="left"/>
    </w:pPr>
  </w:style>
  <w:style w:type="paragraph" w:styleId="afb">
    <w:name w:val="Normal (Web)"/>
    <w:basedOn w:val="a"/>
    <w:rsid w:val="005271C6"/>
    <w:pPr>
      <w:suppressAutoHyphens w:val="0"/>
      <w:spacing w:before="280" w:after="280"/>
      <w:jc w:val="left"/>
    </w:pPr>
  </w:style>
  <w:style w:type="paragraph" w:customStyle="1" w:styleId="afc">
    <w:name w:val="Содержимое таблицы"/>
    <w:basedOn w:val="a"/>
    <w:rsid w:val="005271C6"/>
    <w:pPr>
      <w:suppressLineNumbers/>
    </w:pPr>
  </w:style>
  <w:style w:type="paragraph" w:customStyle="1" w:styleId="afd">
    <w:name w:val="Заголовок таблицы"/>
    <w:basedOn w:val="afc"/>
    <w:rsid w:val="005271C6"/>
    <w:pPr>
      <w:jc w:val="center"/>
    </w:pPr>
    <w:rPr>
      <w:b/>
      <w:bCs/>
    </w:rPr>
  </w:style>
  <w:style w:type="character" w:customStyle="1" w:styleId="af7">
    <w:name w:val="Нижний колонтитул Знак"/>
    <w:link w:val="af6"/>
    <w:uiPriority w:val="99"/>
    <w:rsid w:val="0023583C"/>
    <w:rPr>
      <w:sz w:val="24"/>
      <w:szCs w:val="24"/>
      <w:lang w:eastAsia="ar-SA"/>
    </w:rPr>
  </w:style>
  <w:style w:type="character" w:styleId="afe">
    <w:name w:val="annotation reference"/>
    <w:basedOn w:val="a0"/>
    <w:uiPriority w:val="99"/>
    <w:semiHidden/>
    <w:unhideWhenUsed/>
    <w:rsid w:val="00DD5E2D"/>
    <w:rPr>
      <w:sz w:val="16"/>
      <w:szCs w:val="16"/>
    </w:rPr>
  </w:style>
  <w:style w:type="paragraph" w:styleId="aff">
    <w:name w:val="annotation text"/>
    <w:basedOn w:val="a"/>
    <w:link w:val="17"/>
    <w:uiPriority w:val="99"/>
    <w:semiHidden/>
    <w:unhideWhenUsed/>
    <w:rsid w:val="00DD5E2D"/>
    <w:rPr>
      <w:sz w:val="20"/>
      <w:szCs w:val="20"/>
    </w:rPr>
  </w:style>
  <w:style w:type="character" w:customStyle="1" w:styleId="17">
    <w:name w:val="Текст примечания Знак1"/>
    <w:basedOn w:val="a0"/>
    <w:link w:val="aff"/>
    <w:uiPriority w:val="99"/>
    <w:semiHidden/>
    <w:rsid w:val="00DD5E2D"/>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1C6"/>
    <w:pPr>
      <w:suppressAutoHyphens/>
      <w:spacing w:after="60"/>
      <w:jc w:val="both"/>
    </w:pPr>
    <w:rPr>
      <w:sz w:val="24"/>
      <w:szCs w:val="24"/>
      <w:lang w:eastAsia="ar-SA"/>
    </w:rPr>
  </w:style>
  <w:style w:type="paragraph" w:styleId="1">
    <w:name w:val="heading 1"/>
    <w:basedOn w:val="a"/>
    <w:next w:val="a"/>
    <w:qFormat/>
    <w:rsid w:val="005271C6"/>
    <w:pPr>
      <w:keepNext/>
      <w:spacing w:before="240"/>
      <w:jc w:val="center"/>
      <w:outlineLvl w:val="0"/>
    </w:pPr>
    <w:rPr>
      <w:kern w:val="1"/>
      <w:sz w:val="36"/>
      <w:szCs w:val="20"/>
    </w:rPr>
  </w:style>
  <w:style w:type="paragraph" w:styleId="3">
    <w:name w:val="heading 3"/>
    <w:basedOn w:val="a"/>
    <w:next w:val="a"/>
    <w:qFormat/>
    <w:rsid w:val="005271C6"/>
    <w:pPr>
      <w:keepNext/>
      <w:tabs>
        <w:tab w:val="left" w:pos="720"/>
      </w:tabs>
      <w:spacing w:before="240"/>
      <w:ind w:left="720" w:hanging="720"/>
      <w:outlineLvl w:val="2"/>
    </w:pPr>
    <w:rPr>
      <w:rFonts w:ascii="Arial" w:hAnsi="Arial" w:cs="Arial"/>
      <w:b/>
      <w:szCs w:val="20"/>
    </w:rPr>
  </w:style>
  <w:style w:type="paragraph" w:styleId="7">
    <w:name w:val="heading 7"/>
    <w:basedOn w:val="a"/>
    <w:next w:val="a"/>
    <w:qFormat/>
    <w:rsid w:val="005271C6"/>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271C6"/>
    <w:rPr>
      <w:rFonts w:hint="default"/>
      <w:b/>
      <w:i w:val="0"/>
    </w:rPr>
  </w:style>
  <w:style w:type="character" w:customStyle="1" w:styleId="WW8Num1z1">
    <w:name w:val="WW8Num1z1"/>
    <w:rsid w:val="005271C6"/>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2">
    <w:name w:val="WW8Num1z2"/>
    <w:rsid w:val="005271C6"/>
    <w:rPr>
      <w:rFonts w:hint="default"/>
      <w:b w:val="0"/>
      <w:bCs w:val="0"/>
      <w:i w:val="0"/>
      <w:iCs w:val="0"/>
    </w:rPr>
  </w:style>
  <w:style w:type="character" w:customStyle="1" w:styleId="WW8Num1z4">
    <w:name w:val="WW8Num1z4"/>
    <w:rsid w:val="005271C6"/>
    <w:rPr>
      <w:rFonts w:hint="default"/>
    </w:rPr>
  </w:style>
  <w:style w:type="character" w:customStyle="1" w:styleId="WW8Num1z5">
    <w:name w:val="WW8Num1z5"/>
    <w:rsid w:val="005271C6"/>
    <w:rPr>
      <w:rFonts w:ascii="Symbol" w:hAnsi="Symbol" w:cs="Symbol" w:hint="default"/>
    </w:rPr>
  </w:style>
  <w:style w:type="character" w:customStyle="1" w:styleId="WW8Num2z0">
    <w:name w:val="WW8Num2z0"/>
    <w:rsid w:val="005271C6"/>
    <w:rPr>
      <w:rFonts w:hint="default"/>
    </w:rPr>
  </w:style>
  <w:style w:type="character" w:customStyle="1" w:styleId="WW8Num2z1">
    <w:name w:val="WW8Num2z1"/>
    <w:rsid w:val="005271C6"/>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5271C6"/>
    <w:rPr>
      <w:rFonts w:hint="default"/>
      <w:b w:val="0"/>
      <w:bCs w:val="0"/>
      <w:i w:val="0"/>
      <w:iCs w:val="0"/>
    </w:rPr>
  </w:style>
  <w:style w:type="character" w:customStyle="1" w:styleId="WW8Num2z3">
    <w:name w:val="WW8Num2z3"/>
    <w:rsid w:val="005271C6"/>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5">
    <w:name w:val="WW8Num2z5"/>
    <w:rsid w:val="005271C6"/>
    <w:rPr>
      <w:rFonts w:ascii="Symbol" w:hAnsi="Symbol" w:cs="Symbol" w:hint="default"/>
    </w:rPr>
  </w:style>
  <w:style w:type="character" w:customStyle="1" w:styleId="WW8Num2z4">
    <w:name w:val="WW8Num2z4"/>
    <w:rsid w:val="005271C6"/>
    <w:rPr>
      <w:rFonts w:hint="default"/>
    </w:rPr>
  </w:style>
  <w:style w:type="character" w:customStyle="1" w:styleId="WW8Num1z3">
    <w:name w:val="WW8Num1z3"/>
    <w:rsid w:val="005271C6"/>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0">
    <w:name w:val="WW8Num3z0"/>
    <w:rsid w:val="005271C6"/>
    <w:rPr>
      <w:rFonts w:hint="default"/>
    </w:rPr>
  </w:style>
  <w:style w:type="character" w:customStyle="1" w:styleId="WW8Num3z1">
    <w:name w:val="WW8Num3z1"/>
    <w:rsid w:val="005271C6"/>
  </w:style>
  <w:style w:type="character" w:customStyle="1" w:styleId="WW8Num3z2">
    <w:name w:val="WW8Num3z2"/>
    <w:rsid w:val="005271C6"/>
  </w:style>
  <w:style w:type="character" w:customStyle="1" w:styleId="WW8Num3z3">
    <w:name w:val="WW8Num3z3"/>
    <w:rsid w:val="005271C6"/>
  </w:style>
  <w:style w:type="character" w:customStyle="1" w:styleId="WW8Num3z4">
    <w:name w:val="WW8Num3z4"/>
    <w:rsid w:val="005271C6"/>
  </w:style>
  <w:style w:type="character" w:customStyle="1" w:styleId="WW8Num3z5">
    <w:name w:val="WW8Num3z5"/>
    <w:rsid w:val="005271C6"/>
  </w:style>
  <w:style w:type="character" w:customStyle="1" w:styleId="WW8Num3z6">
    <w:name w:val="WW8Num3z6"/>
    <w:rsid w:val="005271C6"/>
  </w:style>
  <w:style w:type="character" w:customStyle="1" w:styleId="WW8Num3z7">
    <w:name w:val="WW8Num3z7"/>
    <w:rsid w:val="005271C6"/>
  </w:style>
  <w:style w:type="character" w:customStyle="1" w:styleId="WW8Num3z8">
    <w:name w:val="WW8Num3z8"/>
    <w:rsid w:val="005271C6"/>
  </w:style>
  <w:style w:type="character" w:customStyle="1" w:styleId="WW8Num4z0">
    <w:name w:val="WW8Num4z0"/>
    <w:rsid w:val="005271C6"/>
    <w:rPr>
      <w:rFonts w:hint="default"/>
    </w:rPr>
  </w:style>
  <w:style w:type="character" w:customStyle="1" w:styleId="10">
    <w:name w:val="Основной шрифт абзаца1"/>
    <w:rsid w:val="005271C6"/>
  </w:style>
  <w:style w:type="character" w:customStyle="1" w:styleId="a3">
    <w:name w:val="Основной текст с отступом Знак"/>
    <w:rsid w:val="005271C6"/>
    <w:rPr>
      <w:sz w:val="24"/>
      <w:lang w:val="ru-RU" w:eastAsia="ar-SA" w:bidi="ar-SA"/>
    </w:rPr>
  </w:style>
  <w:style w:type="character" w:customStyle="1" w:styleId="30">
    <w:name w:val="Основной текст с отступом 3 Знак"/>
    <w:rsid w:val="005271C6"/>
    <w:rPr>
      <w:sz w:val="16"/>
      <w:szCs w:val="16"/>
      <w:lang w:val="ru-RU" w:eastAsia="ar-SA" w:bidi="ar-SA"/>
    </w:rPr>
  </w:style>
  <w:style w:type="character" w:customStyle="1" w:styleId="2">
    <w:name w:val="Основной текст 2 Знак"/>
    <w:rsid w:val="005271C6"/>
    <w:rPr>
      <w:sz w:val="24"/>
      <w:szCs w:val="24"/>
      <w:lang w:val="ru-RU" w:eastAsia="ar-SA" w:bidi="ar-SA"/>
    </w:rPr>
  </w:style>
  <w:style w:type="character" w:customStyle="1" w:styleId="a4">
    <w:name w:val="Текст сноски Знак"/>
    <w:rsid w:val="005271C6"/>
    <w:rPr>
      <w:lang w:val="ru-RU" w:eastAsia="ar-SA" w:bidi="ar-SA"/>
    </w:rPr>
  </w:style>
  <w:style w:type="character" w:customStyle="1" w:styleId="a5">
    <w:name w:val="Символ сноски"/>
    <w:rsid w:val="005271C6"/>
    <w:rPr>
      <w:rFonts w:ascii="Times New Roman" w:hAnsi="Times New Roman" w:cs="Times New Roman"/>
      <w:vertAlign w:val="superscript"/>
    </w:rPr>
  </w:style>
  <w:style w:type="character" w:styleId="a6">
    <w:name w:val="page number"/>
    <w:basedOn w:val="10"/>
    <w:rsid w:val="005271C6"/>
  </w:style>
  <w:style w:type="character" w:customStyle="1" w:styleId="11">
    <w:name w:val="Знак примечания1"/>
    <w:rsid w:val="005271C6"/>
    <w:rPr>
      <w:sz w:val="16"/>
      <w:szCs w:val="16"/>
    </w:rPr>
  </w:style>
  <w:style w:type="character" w:customStyle="1" w:styleId="a7">
    <w:name w:val="Текст примечания Знак"/>
    <w:basedOn w:val="10"/>
    <w:rsid w:val="005271C6"/>
  </w:style>
  <w:style w:type="character" w:customStyle="1" w:styleId="a8">
    <w:name w:val="Тема примечания Знак"/>
    <w:basedOn w:val="a7"/>
    <w:rsid w:val="005271C6"/>
  </w:style>
  <w:style w:type="character" w:customStyle="1" w:styleId="FontStyle25">
    <w:name w:val="Font Style25"/>
    <w:rsid w:val="005271C6"/>
    <w:rPr>
      <w:rFonts w:ascii="Times New Roman" w:hAnsi="Times New Roman" w:cs="Times New Roman"/>
      <w:sz w:val="24"/>
      <w:szCs w:val="24"/>
    </w:rPr>
  </w:style>
  <w:style w:type="character" w:customStyle="1" w:styleId="FontStyle30">
    <w:name w:val="Font Style30"/>
    <w:rsid w:val="005271C6"/>
    <w:rPr>
      <w:rFonts w:ascii="Times New Roman" w:hAnsi="Times New Roman" w:cs="Times New Roman"/>
      <w:b/>
      <w:bCs/>
      <w:sz w:val="24"/>
      <w:szCs w:val="24"/>
    </w:rPr>
  </w:style>
  <w:style w:type="character" w:customStyle="1" w:styleId="a9">
    <w:name w:val="Обычный (веб) Знак"/>
    <w:rsid w:val="005271C6"/>
    <w:rPr>
      <w:sz w:val="24"/>
      <w:szCs w:val="24"/>
    </w:rPr>
  </w:style>
  <w:style w:type="character" w:styleId="aa">
    <w:name w:val="footnote reference"/>
    <w:rsid w:val="005271C6"/>
    <w:rPr>
      <w:vertAlign w:val="superscript"/>
    </w:rPr>
  </w:style>
  <w:style w:type="character" w:customStyle="1" w:styleId="ab">
    <w:name w:val="Символы концевой сноски"/>
    <w:rsid w:val="005271C6"/>
    <w:rPr>
      <w:vertAlign w:val="superscript"/>
    </w:rPr>
  </w:style>
  <w:style w:type="character" w:customStyle="1" w:styleId="WW-">
    <w:name w:val="WW-Символы концевой сноски"/>
    <w:rsid w:val="005271C6"/>
  </w:style>
  <w:style w:type="character" w:styleId="ac">
    <w:name w:val="Hyperlink"/>
    <w:rsid w:val="005271C6"/>
    <w:rPr>
      <w:color w:val="000080"/>
      <w:u w:val="single"/>
    </w:rPr>
  </w:style>
  <w:style w:type="paragraph" w:customStyle="1" w:styleId="ad">
    <w:name w:val="Заголовок"/>
    <w:basedOn w:val="a"/>
    <w:next w:val="ae"/>
    <w:rsid w:val="005271C6"/>
    <w:pPr>
      <w:keepNext/>
      <w:spacing w:before="240" w:after="120"/>
    </w:pPr>
    <w:rPr>
      <w:rFonts w:ascii="Arial" w:eastAsia="Microsoft YaHei" w:hAnsi="Arial" w:cs="Mangal"/>
      <w:sz w:val="28"/>
      <w:szCs w:val="28"/>
    </w:rPr>
  </w:style>
  <w:style w:type="paragraph" w:styleId="ae">
    <w:name w:val="Body Text"/>
    <w:basedOn w:val="a"/>
    <w:rsid w:val="005271C6"/>
    <w:pPr>
      <w:spacing w:after="120"/>
    </w:pPr>
    <w:rPr>
      <w:szCs w:val="20"/>
    </w:rPr>
  </w:style>
  <w:style w:type="paragraph" w:styleId="af">
    <w:name w:val="List"/>
    <w:basedOn w:val="ae"/>
    <w:rsid w:val="005271C6"/>
    <w:rPr>
      <w:rFonts w:ascii="Calibri" w:hAnsi="Calibri" w:cs="Mangal"/>
    </w:rPr>
  </w:style>
  <w:style w:type="paragraph" w:customStyle="1" w:styleId="12">
    <w:name w:val="Название1"/>
    <w:basedOn w:val="a"/>
    <w:rsid w:val="005271C6"/>
    <w:pPr>
      <w:suppressLineNumbers/>
      <w:spacing w:before="120" w:after="120"/>
    </w:pPr>
    <w:rPr>
      <w:rFonts w:ascii="Calibri" w:hAnsi="Calibri" w:cs="Mangal"/>
      <w:i/>
      <w:iCs/>
    </w:rPr>
  </w:style>
  <w:style w:type="paragraph" w:customStyle="1" w:styleId="13">
    <w:name w:val="Указатель1"/>
    <w:basedOn w:val="a"/>
    <w:rsid w:val="005271C6"/>
    <w:pPr>
      <w:suppressLineNumbers/>
    </w:pPr>
    <w:rPr>
      <w:rFonts w:ascii="Calibri" w:hAnsi="Calibri" w:cs="Mangal"/>
    </w:rPr>
  </w:style>
  <w:style w:type="paragraph" w:styleId="af0">
    <w:name w:val="Body Text Indent"/>
    <w:basedOn w:val="a"/>
    <w:rsid w:val="005271C6"/>
    <w:pPr>
      <w:spacing w:before="60" w:after="0"/>
      <w:ind w:firstLine="851"/>
    </w:pPr>
    <w:rPr>
      <w:szCs w:val="20"/>
    </w:rPr>
  </w:style>
  <w:style w:type="paragraph" w:customStyle="1" w:styleId="ConsPlusNormal">
    <w:name w:val="ConsPlusNormal"/>
    <w:rsid w:val="005271C6"/>
    <w:pPr>
      <w:suppressAutoHyphens/>
      <w:autoSpaceDE w:val="0"/>
      <w:ind w:firstLine="720"/>
    </w:pPr>
    <w:rPr>
      <w:rFonts w:ascii="Arial" w:eastAsia="Arial" w:hAnsi="Arial" w:cs="Arial"/>
      <w:lang w:eastAsia="ar-SA"/>
    </w:rPr>
  </w:style>
  <w:style w:type="paragraph" w:customStyle="1" w:styleId="af1">
    <w:name w:val="Нормальный"/>
    <w:rsid w:val="005271C6"/>
    <w:pPr>
      <w:suppressAutoHyphens/>
    </w:pPr>
    <w:rPr>
      <w:lang w:eastAsia="ar-SA"/>
    </w:rPr>
  </w:style>
  <w:style w:type="paragraph" w:customStyle="1" w:styleId="ConsPlusNonformat">
    <w:name w:val="ConsPlusNonformat"/>
    <w:rsid w:val="005271C6"/>
    <w:pPr>
      <w:widowControl w:val="0"/>
      <w:suppressAutoHyphens/>
      <w:autoSpaceDE w:val="0"/>
    </w:pPr>
    <w:rPr>
      <w:rFonts w:ascii="Courier New" w:hAnsi="Courier New" w:cs="Courier New"/>
      <w:lang w:eastAsia="ar-SA"/>
    </w:rPr>
  </w:style>
  <w:style w:type="paragraph" w:customStyle="1" w:styleId="21">
    <w:name w:val="Основной текст с отступом 21"/>
    <w:basedOn w:val="a"/>
    <w:rsid w:val="005271C6"/>
    <w:pPr>
      <w:spacing w:after="120" w:line="480" w:lineRule="auto"/>
      <w:ind w:left="283"/>
    </w:pPr>
  </w:style>
  <w:style w:type="paragraph" w:customStyle="1" w:styleId="31">
    <w:name w:val="Основной текст с отступом 31"/>
    <w:basedOn w:val="a"/>
    <w:rsid w:val="005271C6"/>
    <w:pPr>
      <w:spacing w:after="120"/>
      <w:ind w:left="283"/>
    </w:pPr>
    <w:rPr>
      <w:sz w:val="16"/>
      <w:szCs w:val="16"/>
    </w:rPr>
  </w:style>
  <w:style w:type="paragraph" w:customStyle="1" w:styleId="210">
    <w:name w:val="Основной текст 21"/>
    <w:basedOn w:val="a"/>
    <w:rsid w:val="005271C6"/>
    <w:pPr>
      <w:suppressAutoHyphens w:val="0"/>
      <w:spacing w:after="0" w:line="360" w:lineRule="auto"/>
      <w:ind w:firstLine="720"/>
    </w:pPr>
    <w:rPr>
      <w:rFonts w:ascii="Arial" w:hAnsi="Arial" w:cs="Arial"/>
      <w:szCs w:val="20"/>
    </w:rPr>
  </w:style>
  <w:style w:type="paragraph" w:styleId="af2">
    <w:name w:val="header"/>
    <w:basedOn w:val="a"/>
    <w:rsid w:val="005271C6"/>
    <w:pPr>
      <w:tabs>
        <w:tab w:val="center" w:pos="4153"/>
        <w:tab w:val="right" w:pos="8306"/>
      </w:tabs>
      <w:spacing w:before="120" w:after="120"/>
    </w:pPr>
    <w:rPr>
      <w:rFonts w:ascii="Arial" w:hAnsi="Arial" w:cs="Arial"/>
      <w:szCs w:val="20"/>
    </w:rPr>
  </w:style>
  <w:style w:type="paragraph" w:customStyle="1" w:styleId="211">
    <w:name w:val="Основной текст 21"/>
    <w:basedOn w:val="a"/>
    <w:rsid w:val="005271C6"/>
    <w:pPr>
      <w:spacing w:after="120" w:line="480" w:lineRule="auto"/>
    </w:pPr>
  </w:style>
  <w:style w:type="paragraph" w:customStyle="1" w:styleId="14">
    <w:name w:val="Обычный1"/>
    <w:rsid w:val="005271C6"/>
    <w:pPr>
      <w:widowControl w:val="0"/>
      <w:suppressAutoHyphens/>
      <w:spacing w:line="254" w:lineRule="auto"/>
      <w:ind w:left="400" w:right="400"/>
      <w:jc w:val="center"/>
    </w:pPr>
    <w:rPr>
      <w:b/>
      <w:sz w:val="28"/>
      <w:lang w:eastAsia="ar-SA"/>
    </w:rPr>
  </w:style>
  <w:style w:type="paragraph" w:styleId="af3">
    <w:name w:val="footnote text"/>
    <w:basedOn w:val="a"/>
    <w:rsid w:val="005271C6"/>
    <w:pPr>
      <w:suppressAutoHyphens w:val="0"/>
      <w:spacing w:after="0"/>
      <w:jc w:val="left"/>
    </w:pPr>
    <w:rPr>
      <w:sz w:val="20"/>
      <w:szCs w:val="20"/>
    </w:rPr>
  </w:style>
  <w:style w:type="paragraph" w:customStyle="1" w:styleId="15">
    <w:name w:val="Текст1"/>
    <w:basedOn w:val="a"/>
    <w:rsid w:val="005271C6"/>
    <w:pPr>
      <w:suppressAutoHyphens w:val="0"/>
      <w:spacing w:after="0" w:line="360" w:lineRule="auto"/>
      <w:ind w:firstLine="720"/>
    </w:pPr>
    <w:rPr>
      <w:sz w:val="28"/>
      <w:szCs w:val="20"/>
    </w:rPr>
  </w:style>
  <w:style w:type="paragraph" w:customStyle="1" w:styleId="af4">
    <w:name w:val="Знак"/>
    <w:basedOn w:val="a"/>
    <w:next w:val="a"/>
    <w:rsid w:val="005271C6"/>
    <w:pPr>
      <w:suppressAutoHyphens w:val="0"/>
      <w:spacing w:after="160" w:line="240" w:lineRule="exact"/>
      <w:jc w:val="left"/>
    </w:pPr>
    <w:rPr>
      <w:rFonts w:ascii="Verdana" w:hAnsi="Verdana" w:cs="Verdana"/>
      <w:sz w:val="20"/>
      <w:szCs w:val="20"/>
      <w:lang w:val="en-US"/>
    </w:rPr>
  </w:style>
  <w:style w:type="paragraph" w:styleId="af5">
    <w:name w:val="Balloon Text"/>
    <w:basedOn w:val="a"/>
    <w:rsid w:val="005271C6"/>
    <w:rPr>
      <w:rFonts w:ascii="Tahoma" w:hAnsi="Tahoma" w:cs="Tahoma"/>
      <w:sz w:val="16"/>
      <w:szCs w:val="16"/>
    </w:rPr>
  </w:style>
  <w:style w:type="paragraph" w:styleId="af6">
    <w:name w:val="footer"/>
    <w:basedOn w:val="a"/>
    <w:link w:val="af7"/>
    <w:rsid w:val="005271C6"/>
    <w:pPr>
      <w:tabs>
        <w:tab w:val="center" w:pos="4677"/>
        <w:tab w:val="right" w:pos="9355"/>
      </w:tabs>
    </w:pPr>
  </w:style>
  <w:style w:type="paragraph" w:customStyle="1" w:styleId="-">
    <w:name w:val="Контракт-раздел"/>
    <w:basedOn w:val="a"/>
    <w:next w:val="-0"/>
    <w:rsid w:val="005271C6"/>
    <w:pPr>
      <w:keepNext/>
      <w:numPr>
        <w:ilvl w:val="3"/>
        <w:numId w:val="1"/>
      </w:numPr>
      <w:tabs>
        <w:tab w:val="left" w:pos="540"/>
      </w:tabs>
      <w:spacing w:before="360" w:after="120"/>
      <w:jc w:val="center"/>
      <w:outlineLvl w:val="3"/>
    </w:pPr>
    <w:rPr>
      <w:b/>
      <w:bCs/>
      <w:caps/>
    </w:rPr>
  </w:style>
  <w:style w:type="paragraph" w:customStyle="1" w:styleId="-0">
    <w:name w:val="Контракт-пункт"/>
    <w:basedOn w:val="a"/>
    <w:rsid w:val="005271C6"/>
    <w:pPr>
      <w:numPr>
        <w:numId w:val="2"/>
      </w:numPr>
      <w:suppressAutoHyphens w:val="0"/>
      <w:spacing w:after="0"/>
    </w:pPr>
  </w:style>
  <w:style w:type="paragraph" w:customStyle="1" w:styleId="-1">
    <w:name w:val="Контракт-подпункт"/>
    <w:basedOn w:val="a"/>
    <w:rsid w:val="005271C6"/>
    <w:pPr>
      <w:tabs>
        <w:tab w:val="num" w:pos="0"/>
      </w:tabs>
      <w:suppressAutoHyphens w:val="0"/>
      <w:spacing w:after="0"/>
    </w:pPr>
  </w:style>
  <w:style w:type="paragraph" w:customStyle="1" w:styleId="-2">
    <w:name w:val="Контракт-подподпункт"/>
    <w:basedOn w:val="a"/>
    <w:rsid w:val="005271C6"/>
    <w:pPr>
      <w:tabs>
        <w:tab w:val="num" w:pos="0"/>
      </w:tabs>
      <w:suppressAutoHyphens w:val="0"/>
      <w:spacing w:after="0"/>
    </w:pPr>
  </w:style>
  <w:style w:type="paragraph" w:customStyle="1" w:styleId="16">
    <w:name w:val="Текст примечания1"/>
    <w:basedOn w:val="a"/>
    <w:rsid w:val="005271C6"/>
    <w:pPr>
      <w:suppressAutoHyphens w:val="0"/>
      <w:spacing w:after="0"/>
      <w:jc w:val="left"/>
    </w:pPr>
    <w:rPr>
      <w:sz w:val="20"/>
      <w:szCs w:val="20"/>
    </w:rPr>
  </w:style>
  <w:style w:type="paragraph" w:styleId="af8">
    <w:name w:val="Title"/>
    <w:basedOn w:val="a"/>
    <w:next w:val="af9"/>
    <w:qFormat/>
    <w:rsid w:val="005271C6"/>
    <w:pPr>
      <w:suppressAutoHyphens w:val="0"/>
      <w:spacing w:before="240"/>
      <w:jc w:val="center"/>
    </w:pPr>
    <w:rPr>
      <w:rFonts w:ascii="Arial" w:hAnsi="Arial" w:cs="Arial"/>
      <w:b/>
      <w:kern w:val="1"/>
      <w:sz w:val="32"/>
      <w:szCs w:val="20"/>
    </w:rPr>
  </w:style>
  <w:style w:type="paragraph" w:styleId="af9">
    <w:name w:val="Subtitle"/>
    <w:basedOn w:val="ad"/>
    <w:next w:val="ae"/>
    <w:qFormat/>
    <w:rsid w:val="005271C6"/>
    <w:pPr>
      <w:jc w:val="center"/>
    </w:pPr>
    <w:rPr>
      <w:i/>
      <w:iCs/>
    </w:rPr>
  </w:style>
  <w:style w:type="paragraph" w:styleId="afa">
    <w:name w:val="annotation subject"/>
    <w:basedOn w:val="16"/>
    <w:next w:val="16"/>
    <w:rsid w:val="005271C6"/>
    <w:pPr>
      <w:suppressAutoHyphens/>
      <w:spacing w:after="60"/>
      <w:jc w:val="both"/>
    </w:pPr>
    <w:rPr>
      <w:b/>
      <w:bCs/>
    </w:rPr>
  </w:style>
  <w:style w:type="paragraph" w:customStyle="1" w:styleId="Style1">
    <w:name w:val="Style1"/>
    <w:basedOn w:val="a"/>
    <w:rsid w:val="005271C6"/>
    <w:pPr>
      <w:widowControl w:val="0"/>
      <w:suppressAutoHyphens w:val="0"/>
      <w:autoSpaceDE w:val="0"/>
      <w:spacing w:after="0"/>
      <w:jc w:val="left"/>
    </w:pPr>
  </w:style>
  <w:style w:type="paragraph" w:styleId="afb">
    <w:name w:val="Normal (Web)"/>
    <w:basedOn w:val="a"/>
    <w:rsid w:val="005271C6"/>
    <w:pPr>
      <w:suppressAutoHyphens w:val="0"/>
      <w:spacing w:before="280" w:after="280"/>
      <w:jc w:val="left"/>
    </w:pPr>
  </w:style>
  <w:style w:type="paragraph" w:customStyle="1" w:styleId="afc">
    <w:name w:val="Содержимое таблицы"/>
    <w:basedOn w:val="a"/>
    <w:rsid w:val="005271C6"/>
    <w:pPr>
      <w:suppressLineNumbers/>
    </w:pPr>
  </w:style>
  <w:style w:type="paragraph" w:customStyle="1" w:styleId="afd">
    <w:name w:val="Заголовок таблицы"/>
    <w:basedOn w:val="afc"/>
    <w:rsid w:val="005271C6"/>
    <w:pPr>
      <w:jc w:val="center"/>
    </w:pPr>
    <w:rPr>
      <w:b/>
      <w:bCs/>
    </w:rPr>
  </w:style>
  <w:style w:type="character" w:customStyle="1" w:styleId="af7">
    <w:name w:val="Нижний колонтитул Знак"/>
    <w:link w:val="af6"/>
    <w:uiPriority w:val="99"/>
    <w:rsid w:val="0023583C"/>
    <w:rPr>
      <w:sz w:val="24"/>
      <w:szCs w:val="24"/>
      <w:lang w:eastAsia="ar-SA"/>
    </w:rPr>
  </w:style>
  <w:style w:type="character" w:styleId="afe">
    <w:name w:val="annotation reference"/>
    <w:basedOn w:val="a0"/>
    <w:uiPriority w:val="99"/>
    <w:semiHidden/>
    <w:unhideWhenUsed/>
    <w:rsid w:val="00DD5E2D"/>
    <w:rPr>
      <w:sz w:val="16"/>
      <w:szCs w:val="16"/>
    </w:rPr>
  </w:style>
  <w:style w:type="paragraph" w:styleId="aff">
    <w:name w:val="annotation text"/>
    <w:basedOn w:val="a"/>
    <w:link w:val="17"/>
    <w:uiPriority w:val="99"/>
    <w:semiHidden/>
    <w:unhideWhenUsed/>
    <w:rsid w:val="00DD5E2D"/>
    <w:rPr>
      <w:sz w:val="20"/>
      <w:szCs w:val="20"/>
    </w:rPr>
  </w:style>
  <w:style w:type="character" w:customStyle="1" w:styleId="17">
    <w:name w:val="Текст примечания Знак1"/>
    <w:basedOn w:val="a0"/>
    <w:link w:val="aff"/>
    <w:uiPriority w:val="99"/>
    <w:semiHidden/>
    <w:rsid w:val="00DD5E2D"/>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074;"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osrao@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6893</Words>
  <Characters>39296</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Lenovo</Company>
  <LinksUpToDate>false</LinksUpToDate>
  <CharactersWithSpaces>46097</CharactersWithSpaces>
  <SharedDoc>false</SharedDoc>
  <HLinks>
    <vt:vector size="6" baseType="variant">
      <vt:variant>
        <vt:i4>3997714</vt:i4>
      </vt:variant>
      <vt:variant>
        <vt:i4>0</vt:i4>
      </vt:variant>
      <vt:variant>
        <vt:i4>0</vt:i4>
      </vt:variant>
      <vt:variant>
        <vt:i4>5</vt:i4>
      </vt:variant>
      <vt:variant>
        <vt:lpwstr>mailto:rosrao@mail.ru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Schepetkova</dc:creator>
  <cp:lastModifiedBy>florya</cp:lastModifiedBy>
  <cp:revision>2</cp:revision>
  <cp:lastPrinted>2014-11-20T12:17:00Z</cp:lastPrinted>
  <dcterms:created xsi:type="dcterms:W3CDTF">2015-06-09T12:14:00Z</dcterms:created>
  <dcterms:modified xsi:type="dcterms:W3CDTF">2015-06-09T12:14:00Z</dcterms:modified>
</cp:coreProperties>
</file>