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6E236B"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7651AA" w:rsidP="007651AA">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A54F6C" w:rsidP="00C43871">
            <w:pPr>
              <w:widowControl w:val="0"/>
              <w:spacing w:before="100" w:after="100"/>
              <w:jc w:val="both"/>
            </w:pPr>
            <w:proofErr w:type="spellStart"/>
            <w:r>
              <w:t>Е.Ю.Щербаков</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8601222"/>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807865" w:rsidRDefault="00DC3CAF" w:rsidP="00807865">
      <w:pPr>
        <w:widowControl w:val="0"/>
        <w:jc w:val="center"/>
        <w:rPr>
          <w:b/>
        </w:rPr>
      </w:pPr>
      <w:r w:rsidRPr="00A8276B">
        <w:rPr>
          <w:b/>
        </w:rPr>
        <w:t>на</w:t>
      </w:r>
      <w:r>
        <w:t xml:space="preserve"> </w:t>
      </w:r>
      <w:r w:rsidR="007651AA">
        <w:rPr>
          <w:b/>
          <w:bCs/>
        </w:rPr>
        <w:t>выполнение работ по капитальному ремонту здания… с трубой (инв. № 100555)</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8601223"/>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95FA4" w:rsidRPr="00595FA4" w:rsidRDefault="009B22F0" w:rsidP="00595FA4">
      <w:pPr>
        <w:pStyle w:val="15"/>
        <w:tabs>
          <w:tab w:val="clear" w:pos="9923"/>
          <w:tab w:val="right" w:leader="dot" w:pos="9356"/>
        </w:tabs>
        <w:rPr>
          <w:rFonts w:asciiTheme="minorHAnsi" w:eastAsiaTheme="minorEastAsia" w:hAnsiTheme="minorHAnsi" w:cstheme="minorBidi"/>
          <w:sz w:val="22"/>
          <w:szCs w:val="22"/>
        </w:rPr>
      </w:pPr>
      <w:r w:rsidRPr="00595FA4">
        <w:rPr>
          <w:bCs/>
          <w:szCs w:val="24"/>
        </w:rPr>
        <w:fldChar w:fldCharType="begin"/>
      </w:r>
      <w:r w:rsidR="00EA22EE" w:rsidRPr="00595FA4">
        <w:rPr>
          <w:bCs/>
          <w:szCs w:val="24"/>
        </w:rPr>
        <w:instrText xml:space="preserve"> TOC \o "1-3" \h \z \u </w:instrText>
      </w:r>
      <w:r w:rsidRPr="00595FA4">
        <w:rPr>
          <w:bCs/>
          <w:szCs w:val="24"/>
        </w:rPr>
        <w:fldChar w:fldCharType="separate"/>
      </w:r>
      <w:hyperlink w:anchor="_Toc418601222" w:history="1">
        <w:r w:rsidR="00595FA4" w:rsidRPr="00595FA4">
          <w:rPr>
            <w:rStyle w:val="afb"/>
          </w:rPr>
          <w:t>ЗАКУПОЧНАЯ ДОКУМЕНТАЦИЯ</w:t>
        </w:r>
        <w:r w:rsidR="00595FA4" w:rsidRPr="00595FA4">
          <w:rPr>
            <w:webHidden/>
          </w:rPr>
          <w:tab/>
        </w:r>
        <w:r w:rsidR="00595FA4" w:rsidRPr="00595FA4">
          <w:rPr>
            <w:webHidden/>
          </w:rPr>
          <w:fldChar w:fldCharType="begin"/>
        </w:r>
        <w:r w:rsidR="00595FA4" w:rsidRPr="00595FA4">
          <w:rPr>
            <w:webHidden/>
          </w:rPr>
          <w:instrText xml:space="preserve"> PAGEREF _Toc418601222 \h </w:instrText>
        </w:r>
        <w:r w:rsidR="00595FA4" w:rsidRPr="00595FA4">
          <w:rPr>
            <w:webHidden/>
          </w:rPr>
        </w:r>
        <w:r w:rsidR="00595FA4" w:rsidRPr="00595FA4">
          <w:rPr>
            <w:webHidden/>
          </w:rPr>
          <w:fldChar w:fldCharType="separate"/>
        </w:r>
        <w:r w:rsidR="00464772">
          <w:rPr>
            <w:webHidden/>
          </w:rPr>
          <w:t>1</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23" w:history="1">
        <w:r w:rsidR="00595FA4" w:rsidRPr="00595FA4">
          <w:rPr>
            <w:rStyle w:val="afb"/>
          </w:rPr>
          <w:t>СОДЕРЖАНИЕ</w:t>
        </w:r>
        <w:r w:rsidR="00595FA4" w:rsidRPr="00595FA4">
          <w:rPr>
            <w:webHidden/>
          </w:rPr>
          <w:tab/>
        </w:r>
        <w:r w:rsidR="00595FA4" w:rsidRPr="00595FA4">
          <w:rPr>
            <w:webHidden/>
          </w:rPr>
          <w:fldChar w:fldCharType="begin"/>
        </w:r>
        <w:r w:rsidR="00595FA4" w:rsidRPr="00595FA4">
          <w:rPr>
            <w:webHidden/>
          </w:rPr>
          <w:instrText xml:space="preserve"> PAGEREF _Toc418601223 \h </w:instrText>
        </w:r>
        <w:r w:rsidR="00595FA4" w:rsidRPr="00595FA4">
          <w:rPr>
            <w:webHidden/>
          </w:rPr>
        </w:r>
        <w:r w:rsidR="00595FA4" w:rsidRPr="00595FA4">
          <w:rPr>
            <w:webHidden/>
          </w:rPr>
          <w:fldChar w:fldCharType="separate"/>
        </w:r>
        <w:r w:rsidR="00464772">
          <w:rPr>
            <w:webHidden/>
          </w:rPr>
          <w:t>2</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24" w:history="1">
        <w:r w:rsidR="00595FA4" w:rsidRPr="00595FA4">
          <w:rPr>
            <w:rStyle w:val="afb"/>
          </w:rPr>
          <w:t>1.</w:t>
        </w:r>
        <w:r w:rsidR="00595FA4" w:rsidRPr="00595FA4">
          <w:rPr>
            <w:rFonts w:asciiTheme="minorHAnsi" w:eastAsiaTheme="minorEastAsia" w:hAnsiTheme="minorHAnsi" w:cstheme="minorBidi"/>
            <w:sz w:val="22"/>
            <w:szCs w:val="22"/>
          </w:rPr>
          <w:tab/>
        </w:r>
        <w:r w:rsidR="00595FA4" w:rsidRPr="00595FA4">
          <w:rPr>
            <w:rStyle w:val="afb"/>
          </w:rPr>
          <w:t>ИЗВЕЩЕНИЕ О ПРОВЕДЕНИИ ЗАКУПКИ</w:t>
        </w:r>
        <w:r w:rsidR="00595FA4" w:rsidRPr="00595FA4">
          <w:rPr>
            <w:webHidden/>
          </w:rPr>
          <w:tab/>
        </w:r>
        <w:r w:rsidR="00595FA4" w:rsidRPr="00595FA4">
          <w:rPr>
            <w:webHidden/>
          </w:rPr>
          <w:fldChar w:fldCharType="begin"/>
        </w:r>
        <w:r w:rsidR="00595FA4" w:rsidRPr="00595FA4">
          <w:rPr>
            <w:webHidden/>
          </w:rPr>
          <w:instrText xml:space="preserve"> PAGEREF _Toc418601224 \h </w:instrText>
        </w:r>
        <w:r w:rsidR="00595FA4" w:rsidRPr="00595FA4">
          <w:rPr>
            <w:webHidden/>
          </w:rPr>
        </w:r>
        <w:r w:rsidR="00595FA4" w:rsidRPr="00595FA4">
          <w:rPr>
            <w:webHidden/>
          </w:rPr>
          <w:fldChar w:fldCharType="separate"/>
        </w:r>
        <w:r w:rsidR="00464772">
          <w:rPr>
            <w:webHidden/>
          </w:rPr>
          <w:t>3</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25" w:history="1">
        <w:r w:rsidR="00595FA4" w:rsidRPr="00595FA4">
          <w:rPr>
            <w:rStyle w:val="afb"/>
          </w:rPr>
          <w:t>ЧАСТЬ 1</w:t>
        </w:r>
        <w:r w:rsidR="00595FA4" w:rsidRPr="00595FA4">
          <w:rPr>
            <w:webHidden/>
          </w:rPr>
          <w:tab/>
        </w:r>
        <w:r w:rsidR="00595FA4" w:rsidRPr="00595FA4">
          <w:rPr>
            <w:webHidden/>
          </w:rPr>
          <w:fldChar w:fldCharType="begin"/>
        </w:r>
        <w:r w:rsidR="00595FA4" w:rsidRPr="00595FA4">
          <w:rPr>
            <w:webHidden/>
          </w:rPr>
          <w:instrText xml:space="preserve"> PAGEREF _Toc418601225 \h </w:instrText>
        </w:r>
        <w:r w:rsidR="00595FA4" w:rsidRPr="00595FA4">
          <w:rPr>
            <w:webHidden/>
          </w:rPr>
        </w:r>
        <w:r w:rsidR="00595FA4" w:rsidRPr="00595FA4">
          <w:rPr>
            <w:webHidden/>
          </w:rPr>
          <w:fldChar w:fldCharType="separate"/>
        </w:r>
        <w:r w:rsidR="00464772">
          <w:rPr>
            <w:webHidden/>
          </w:rPr>
          <w:t>7</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26" w:history="1">
        <w:r w:rsidR="00595FA4" w:rsidRPr="00595FA4">
          <w:rPr>
            <w:rStyle w:val="afb"/>
          </w:rPr>
          <w:t>2.</w:t>
        </w:r>
        <w:r w:rsidR="00595FA4" w:rsidRPr="00595FA4">
          <w:rPr>
            <w:rFonts w:asciiTheme="minorHAnsi" w:eastAsiaTheme="minorEastAsia" w:hAnsiTheme="minorHAnsi" w:cstheme="minorBidi"/>
            <w:sz w:val="22"/>
            <w:szCs w:val="22"/>
          </w:rPr>
          <w:tab/>
        </w:r>
        <w:r w:rsidR="00595FA4" w:rsidRPr="00595FA4">
          <w:rPr>
            <w:rStyle w:val="afb"/>
          </w:rPr>
          <w:t>ТРЕБОВАНИЯ. ДОКУМЕНТЫ. СОСТАВ ЗАЯВКИ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_Toc418601226 \h </w:instrText>
        </w:r>
        <w:r w:rsidR="00595FA4" w:rsidRPr="00595FA4">
          <w:rPr>
            <w:webHidden/>
          </w:rPr>
        </w:r>
        <w:r w:rsidR="00595FA4" w:rsidRPr="00595FA4">
          <w:rPr>
            <w:webHidden/>
          </w:rPr>
          <w:fldChar w:fldCharType="separate"/>
        </w:r>
        <w:r w:rsidR="00464772">
          <w:rPr>
            <w:webHidden/>
          </w:rPr>
          <w:t>7</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27" w:history="1">
        <w:r w:rsidR="00595FA4" w:rsidRPr="00595FA4">
          <w:rPr>
            <w:rStyle w:val="afb"/>
          </w:rPr>
          <w:t>2.1.</w:t>
        </w:r>
        <w:r w:rsidR="00595FA4" w:rsidRPr="00595FA4">
          <w:rPr>
            <w:rFonts w:asciiTheme="minorHAnsi" w:eastAsiaTheme="minorEastAsia" w:hAnsiTheme="minorHAnsi" w:cstheme="minorBidi"/>
            <w:sz w:val="22"/>
            <w:szCs w:val="22"/>
          </w:rPr>
          <w:tab/>
        </w:r>
        <w:r w:rsidR="00595FA4" w:rsidRPr="00595FA4">
          <w:rPr>
            <w:rStyle w:val="afb"/>
          </w:rPr>
          <w:t>ТРЕБОВАНИЯ. ДОКУМЕНТЫ, ПОДТВЕРЖДАЮЩИЕ СООТВЕТСТВИЕ УСТАНОВЛЕННЫМ ТРЕБОВАНИЯМ.</w:t>
        </w:r>
        <w:r w:rsidR="00595FA4" w:rsidRPr="00595FA4">
          <w:rPr>
            <w:webHidden/>
          </w:rPr>
          <w:tab/>
        </w:r>
        <w:r w:rsidR="00595FA4" w:rsidRPr="00595FA4">
          <w:rPr>
            <w:webHidden/>
          </w:rPr>
          <w:fldChar w:fldCharType="begin"/>
        </w:r>
        <w:r w:rsidR="00595FA4" w:rsidRPr="00595FA4">
          <w:rPr>
            <w:webHidden/>
          </w:rPr>
          <w:instrText xml:space="preserve"> PAGEREF _Toc418601227 \h </w:instrText>
        </w:r>
        <w:r w:rsidR="00595FA4" w:rsidRPr="00595FA4">
          <w:rPr>
            <w:webHidden/>
          </w:rPr>
        </w:r>
        <w:r w:rsidR="00595FA4" w:rsidRPr="00595FA4">
          <w:rPr>
            <w:webHidden/>
          </w:rPr>
          <w:fldChar w:fldCharType="separate"/>
        </w:r>
        <w:r w:rsidR="00464772">
          <w:rPr>
            <w:webHidden/>
          </w:rPr>
          <w:t>7</w:t>
        </w:r>
        <w:r w:rsidR="00595FA4" w:rsidRPr="00595FA4">
          <w:rPr>
            <w:webHidden/>
          </w:rPr>
          <w:fldChar w:fldCharType="end"/>
        </w:r>
      </w:hyperlink>
    </w:p>
    <w:p w:rsidR="00595FA4" w:rsidRPr="00595FA4" w:rsidRDefault="006E236B" w:rsidP="00595FA4">
      <w:pPr>
        <w:pStyle w:val="15"/>
        <w:tabs>
          <w:tab w:val="clear" w:pos="9923"/>
          <w:tab w:val="left" w:pos="960"/>
          <w:tab w:val="right" w:leader="dot" w:pos="9356"/>
        </w:tabs>
        <w:rPr>
          <w:rFonts w:asciiTheme="minorHAnsi" w:eastAsiaTheme="minorEastAsia" w:hAnsiTheme="minorHAnsi" w:cstheme="minorBidi"/>
          <w:sz w:val="22"/>
          <w:szCs w:val="22"/>
        </w:rPr>
      </w:pPr>
      <w:hyperlink w:anchor="_Toc418601228" w:history="1">
        <w:r w:rsidR="00595FA4" w:rsidRPr="00595FA4">
          <w:rPr>
            <w:rStyle w:val="afb"/>
          </w:rPr>
          <w:t>2.1.1.</w:t>
        </w:r>
        <w:r w:rsidR="00595FA4" w:rsidRPr="00595FA4">
          <w:rPr>
            <w:rFonts w:asciiTheme="minorHAnsi" w:eastAsiaTheme="minorEastAsia" w:hAnsiTheme="minorHAnsi" w:cstheme="minorBidi"/>
            <w:sz w:val="22"/>
            <w:szCs w:val="22"/>
          </w:rPr>
          <w:tab/>
        </w:r>
        <w:r w:rsidR="00595FA4" w:rsidRPr="00595FA4">
          <w:rPr>
            <w:rStyle w:val="afb"/>
          </w:rPr>
          <w:t>Требования к участникам закупки</w:t>
        </w:r>
        <w:r w:rsidR="00595FA4" w:rsidRPr="00595FA4">
          <w:rPr>
            <w:rStyle w:val="afb"/>
            <w:bCs/>
          </w:rPr>
          <w:t>,</w:t>
        </w:r>
        <w:r w:rsidR="00595FA4" w:rsidRPr="00595FA4">
          <w:rPr>
            <w:rStyle w:val="afb"/>
            <w:bCs/>
            <w:i/>
          </w:rPr>
          <w:t xml:space="preserve"> </w:t>
        </w:r>
        <w:r w:rsidR="00595FA4" w:rsidRPr="00595FA4">
          <w:rPr>
            <w:rStyle w:val="afb"/>
            <w:bCs/>
          </w:rPr>
          <w:t>субподрядчикам (соисполнителям), изготовителям.</w:t>
        </w:r>
        <w:r w:rsidR="00595FA4" w:rsidRPr="00595FA4">
          <w:rPr>
            <w:webHidden/>
          </w:rPr>
          <w:tab/>
        </w:r>
        <w:r w:rsidR="00595FA4" w:rsidRPr="00595FA4">
          <w:rPr>
            <w:webHidden/>
          </w:rPr>
          <w:fldChar w:fldCharType="begin"/>
        </w:r>
        <w:r w:rsidR="00595FA4" w:rsidRPr="00595FA4">
          <w:rPr>
            <w:webHidden/>
          </w:rPr>
          <w:instrText xml:space="preserve"> PAGEREF _Toc418601228 \h </w:instrText>
        </w:r>
        <w:r w:rsidR="00595FA4" w:rsidRPr="00595FA4">
          <w:rPr>
            <w:webHidden/>
          </w:rPr>
        </w:r>
        <w:r w:rsidR="00595FA4" w:rsidRPr="00595FA4">
          <w:rPr>
            <w:webHidden/>
          </w:rPr>
          <w:fldChar w:fldCharType="separate"/>
        </w:r>
        <w:r w:rsidR="00464772">
          <w:rPr>
            <w:webHidden/>
          </w:rPr>
          <w:t>7</w:t>
        </w:r>
        <w:r w:rsidR="00595FA4" w:rsidRPr="00595FA4">
          <w:rPr>
            <w:webHidden/>
          </w:rPr>
          <w:fldChar w:fldCharType="end"/>
        </w:r>
      </w:hyperlink>
    </w:p>
    <w:p w:rsidR="00595FA4" w:rsidRPr="00595FA4" w:rsidRDefault="006E236B" w:rsidP="00595FA4">
      <w:pPr>
        <w:pStyle w:val="15"/>
        <w:tabs>
          <w:tab w:val="clear" w:pos="9923"/>
          <w:tab w:val="left" w:pos="960"/>
          <w:tab w:val="right" w:leader="dot" w:pos="9356"/>
        </w:tabs>
        <w:rPr>
          <w:rFonts w:asciiTheme="minorHAnsi" w:eastAsiaTheme="minorEastAsia" w:hAnsiTheme="minorHAnsi" w:cstheme="minorBidi"/>
          <w:sz w:val="22"/>
          <w:szCs w:val="22"/>
        </w:rPr>
      </w:pPr>
      <w:hyperlink w:anchor="_Toc418601229" w:history="1">
        <w:r w:rsidR="00595FA4" w:rsidRPr="00595FA4">
          <w:rPr>
            <w:rStyle w:val="afb"/>
          </w:rPr>
          <w:t>2.1.2.</w:t>
        </w:r>
        <w:r w:rsidR="00595FA4" w:rsidRPr="00595FA4">
          <w:rPr>
            <w:rFonts w:asciiTheme="minorHAnsi" w:eastAsiaTheme="minorEastAsia" w:hAnsiTheme="minorHAnsi" w:cstheme="minorBidi"/>
            <w:sz w:val="22"/>
            <w:szCs w:val="22"/>
          </w:rPr>
          <w:tab/>
        </w:r>
        <w:r w:rsidR="00595FA4" w:rsidRPr="00595FA4">
          <w:rPr>
            <w:rStyle w:val="afb"/>
          </w:rPr>
          <w:t>Требования к продукции</w:t>
        </w:r>
        <w:r w:rsidR="00595FA4" w:rsidRPr="00595FA4">
          <w:rPr>
            <w:webHidden/>
          </w:rPr>
          <w:tab/>
        </w:r>
        <w:r w:rsidR="00595FA4" w:rsidRPr="00595FA4">
          <w:rPr>
            <w:webHidden/>
          </w:rPr>
          <w:fldChar w:fldCharType="begin"/>
        </w:r>
        <w:r w:rsidR="00595FA4" w:rsidRPr="00595FA4">
          <w:rPr>
            <w:webHidden/>
          </w:rPr>
          <w:instrText xml:space="preserve"> PAGEREF _Toc418601229 \h </w:instrText>
        </w:r>
        <w:r w:rsidR="00595FA4" w:rsidRPr="00595FA4">
          <w:rPr>
            <w:webHidden/>
          </w:rPr>
        </w:r>
        <w:r w:rsidR="00595FA4" w:rsidRPr="00595FA4">
          <w:rPr>
            <w:webHidden/>
          </w:rPr>
          <w:fldChar w:fldCharType="separate"/>
        </w:r>
        <w:r w:rsidR="00464772">
          <w:rPr>
            <w:webHidden/>
          </w:rPr>
          <w:t>11</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0" w:history="1">
        <w:r w:rsidR="00595FA4" w:rsidRPr="00595FA4">
          <w:rPr>
            <w:rStyle w:val="afb"/>
          </w:rPr>
          <w:t>2.2.</w:t>
        </w:r>
        <w:r w:rsidR="00595FA4" w:rsidRPr="00595FA4">
          <w:rPr>
            <w:rFonts w:asciiTheme="minorHAnsi" w:eastAsiaTheme="minorEastAsia" w:hAnsiTheme="minorHAnsi" w:cstheme="minorBidi"/>
            <w:sz w:val="22"/>
            <w:szCs w:val="22"/>
          </w:rPr>
          <w:tab/>
        </w:r>
        <w:r w:rsidR="00595FA4" w:rsidRPr="00595FA4">
          <w:rPr>
            <w:rStyle w:val="afb"/>
          </w:rPr>
          <w:t>СОСТАВ ЗАЯВКИ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_Toc418601230 \h </w:instrText>
        </w:r>
        <w:r w:rsidR="00595FA4" w:rsidRPr="00595FA4">
          <w:rPr>
            <w:webHidden/>
          </w:rPr>
        </w:r>
        <w:r w:rsidR="00595FA4" w:rsidRPr="00595FA4">
          <w:rPr>
            <w:webHidden/>
          </w:rPr>
          <w:fldChar w:fldCharType="separate"/>
        </w:r>
        <w:r w:rsidR="00464772">
          <w:rPr>
            <w:webHidden/>
          </w:rPr>
          <w:t>12</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1" w:history="1">
        <w:r w:rsidR="00595FA4" w:rsidRPr="00595FA4">
          <w:rPr>
            <w:rStyle w:val="afb"/>
          </w:rPr>
          <w:t>3.</w:t>
        </w:r>
        <w:r w:rsidR="00595FA4" w:rsidRPr="00595FA4">
          <w:rPr>
            <w:rFonts w:asciiTheme="minorHAnsi" w:eastAsiaTheme="minorEastAsia" w:hAnsiTheme="minorHAnsi" w:cstheme="minorBidi"/>
            <w:sz w:val="22"/>
            <w:szCs w:val="22"/>
          </w:rPr>
          <w:tab/>
        </w:r>
        <w:r w:rsidR="00595FA4" w:rsidRPr="00595FA4">
          <w:rPr>
            <w:rStyle w:val="afb"/>
          </w:rPr>
          <w:t>МЕТОДИКА РАСЧЕТА ОБЕСПЕЧЕННОСТИ ФИНАНСОВЫМИ РЕСУРСАМИ УЧАСТНИКОВ ПРОЦЕДУРЫ ЗАКУПКИ</w:t>
        </w:r>
        <w:r w:rsidR="00595FA4" w:rsidRPr="00595FA4">
          <w:rPr>
            <w:webHidden/>
          </w:rPr>
          <w:tab/>
        </w:r>
        <w:r w:rsidR="00595FA4" w:rsidRPr="00595FA4">
          <w:rPr>
            <w:webHidden/>
          </w:rPr>
          <w:fldChar w:fldCharType="begin"/>
        </w:r>
        <w:r w:rsidR="00595FA4" w:rsidRPr="00595FA4">
          <w:rPr>
            <w:webHidden/>
          </w:rPr>
          <w:instrText xml:space="preserve"> PAGEREF _Toc418601231 \h </w:instrText>
        </w:r>
        <w:r w:rsidR="00595FA4" w:rsidRPr="00595FA4">
          <w:rPr>
            <w:webHidden/>
          </w:rPr>
        </w:r>
        <w:r w:rsidR="00595FA4" w:rsidRPr="00595FA4">
          <w:rPr>
            <w:webHidden/>
          </w:rPr>
          <w:fldChar w:fldCharType="separate"/>
        </w:r>
        <w:r w:rsidR="00464772">
          <w:rPr>
            <w:webHidden/>
          </w:rPr>
          <w:t>13</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2" w:history="1">
        <w:r w:rsidR="00595FA4" w:rsidRPr="00595FA4">
          <w:rPr>
            <w:rStyle w:val="afb"/>
          </w:rPr>
          <w:t>4.</w:t>
        </w:r>
        <w:r w:rsidR="00595FA4" w:rsidRPr="00595FA4">
          <w:rPr>
            <w:rFonts w:asciiTheme="minorHAnsi" w:eastAsiaTheme="minorEastAsia" w:hAnsiTheme="minorHAnsi" w:cstheme="minorBidi"/>
            <w:sz w:val="22"/>
            <w:szCs w:val="22"/>
          </w:rPr>
          <w:tab/>
        </w:r>
        <w:r w:rsidR="00595FA4" w:rsidRPr="00595FA4">
          <w:rPr>
            <w:rStyle w:val="afb"/>
          </w:rPr>
          <w:t>КРИТЕРИИ И МЕТОДИКА ОЦЕНКИ ЗАЯВОК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_Toc418601232 \h </w:instrText>
        </w:r>
        <w:r w:rsidR="00595FA4" w:rsidRPr="00595FA4">
          <w:rPr>
            <w:webHidden/>
          </w:rPr>
        </w:r>
        <w:r w:rsidR="00595FA4" w:rsidRPr="00595FA4">
          <w:rPr>
            <w:webHidden/>
          </w:rPr>
          <w:fldChar w:fldCharType="separate"/>
        </w:r>
        <w:r w:rsidR="00464772">
          <w:rPr>
            <w:webHidden/>
          </w:rPr>
          <w:t>13</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3" w:history="1">
        <w:r w:rsidR="00595FA4" w:rsidRPr="00595FA4">
          <w:rPr>
            <w:rStyle w:val="afb"/>
          </w:rPr>
          <w:t>5.</w:t>
        </w:r>
        <w:r w:rsidR="00595FA4" w:rsidRPr="00595FA4">
          <w:rPr>
            <w:rFonts w:asciiTheme="minorHAnsi" w:eastAsiaTheme="minorEastAsia" w:hAnsiTheme="minorHAnsi" w:cstheme="minorBidi"/>
            <w:sz w:val="22"/>
            <w:szCs w:val="22"/>
          </w:rPr>
          <w:tab/>
        </w:r>
        <w:r w:rsidR="00595FA4" w:rsidRPr="00595FA4">
          <w:rPr>
            <w:rStyle w:val="afb"/>
          </w:rPr>
          <w:t>ОБРАЗЦЫ ФОРМ ОСНОВНЫХ ДОКУМЕНТОВ</w:t>
        </w:r>
        <w:r w:rsidR="00595FA4" w:rsidRPr="00595FA4">
          <w:rPr>
            <w:webHidden/>
          </w:rPr>
          <w:tab/>
        </w:r>
        <w:r w:rsidR="00595FA4" w:rsidRPr="00595FA4">
          <w:rPr>
            <w:webHidden/>
          </w:rPr>
          <w:fldChar w:fldCharType="begin"/>
        </w:r>
        <w:r w:rsidR="00595FA4" w:rsidRPr="00595FA4">
          <w:rPr>
            <w:webHidden/>
          </w:rPr>
          <w:instrText xml:space="preserve"> PAGEREF _Toc418601233 \h </w:instrText>
        </w:r>
        <w:r w:rsidR="00595FA4" w:rsidRPr="00595FA4">
          <w:rPr>
            <w:webHidden/>
          </w:rPr>
        </w:r>
        <w:r w:rsidR="00595FA4" w:rsidRPr="00595FA4">
          <w:rPr>
            <w:webHidden/>
          </w:rPr>
          <w:fldChar w:fldCharType="separate"/>
        </w:r>
        <w:r w:rsidR="00464772">
          <w:rPr>
            <w:webHidden/>
          </w:rPr>
          <w:t>13</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4" w:history="1">
        <w:r w:rsidR="00595FA4" w:rsidRPr="00595FA4">
          <w:rPr>
            <w:rStyle w:val="afb"/>
          </w:rPr>
          <w:t>5.1.</w:t>
        </w:r>
        <w:r w:rsidR="00595FA4" w:rsidRPr="00595FA4">
          <w:rPr>
            <w:rFonts w:asciiTheme="minorHAnsi" w:eastAsiaTheme="minorEastAsia" w:hAnsiTheme="minorHAnsi" w:cstheme="minorBidi"/>
            <w:sz w:val="22"/>
            <w:szCs w:val="22"/>
          </w:rPr>
          <w:tab/>
        </w:r>
        <w:r w:rsidR="00595FA4" w:rsidRPr="00595FA4">
          <w:rPr>
            <w:rStyle w:val="afb"/>
          </w:rPr>
          <w:t>Образцы форм основных документов, включаемых в заявку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_Toc418601234 \h </w:instrText>
        </w:r>
        <w:r w:rsidR="00595FA4" w:rsidRPr="00595FA4">
          <w:rPr>
            <w:webHidden/>
          </w:rPr>
        </w:r>
        <w:r w:rsidR="00595FA4" w:rsidRPr="00595FA4">
          <w:rPr>
            <w:webHidden/>
          </w:rPr>
          <w:fldChar w:fldCharType="separate"/>
        </w:r>
        <w:r w:rsidR="00464772">
          <w:rPr>
            <w:webHidden/>
          </w:rPr>
          <w:t>13</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5" w:history="1">
        <w:r w:rsidR="00595FA4" w:rsidRPr="00595FA4">
          <w:rPr>
            <w:rStyle w:val="afb"/>
          </w:rPr>
          <w:t>ЧАСТЬ 2</w:t>
        </w:r>
        <w:r w:rsidR="00595FA4" w:rsidRPr="00595FA4">
          <w:rPr>
            <w:webHidden/>
          </w:rPr>
          <w:tab/>
        </w:r>
        <w:r w:rsidR="00595FA4" w:rsidRPr="00595FA4">
          <w:rPr>
            <w:webHidden/>
          </w:rPr>
          <w:fldChar w:fldCharType="begin"/>
        </w:r>
        <w:r w:rsidR="00595FA4" w:rsidRPr="00595FA4">
          <w:rPr>
            <w:webHidden/>
          </w:rPr>
          <w:instrText xml:space="preserve"> PAGEREF _Toc418601235 \h </w:instrText>
        </w:r>
        <w:r w:rsidR="00595FA4" w:rsidRPr="00595FA4">
          <w:rPr>
            <w:webHidden/>
          </w:rPr>
        </w:r>
        <w:r w:rsidR="00595FA4" w:rsidRPr="00595FA4">
          <w:rPr>
            <w:webHidden/>
          </w:rPr>
          <w:fldChar w:fldCharType="separate"/>
        </w:r>
        <w:r w:rsidR="00464772">
          <w:rPr>
            <w:webHidden/>
          </w:rPr>
          <w:t>13</w:t>
        </w:r>
        <w:r w:rsidR="00595FA4" w:rsidRPr="00595FA4">
          <w:rPr>
            <w:webHidden/>
          </w:rPr>
          <w:fldChar w:fldCharType="end"/>
        </w:r>
      </w:hyperlink>
    </w:p>
    <w:p w:rsidR="00595FA4" w:rsidRPr="00595FA4" w:rsidRDefault="006E236B" w:rsidP="00595FA4">
      <w:pPr>
        <w:pStyle w:val="15"/>
        <w:tabs>
          <w:tab w:val="clear" w:pos="9923"/>
          <w:tab w:val="right" w:leader="dot" w:pos="9356"/>
        </w:tabs>
        <w:rPr>
          <w:rFonts w:asciiTheme="minorHAnsi" w:eastAsiaTheme="minorEastAsia" w:hAnsiTheme="minorHAnsi" w:cstheme="minorBidi"/>
          <w:sz w:val="22"/>
          <w:szCs w:val="22"/>
        </w:rPr>
      </w:pPr>
      <w:hyperlink w:anchor="_Toc418601236" w:history="1">
        <w:r w:rsidR="00595FA4" w:rsidRPr="00595FA4">
          <w:rPr>
            <w:rStyle w:val="afb"/>
          </w:rPr>
          <w:t>ЧАСТЬ 3</w:t>
        </w:r>
        <w:r w:rsidR="00595FA4" w:rsidRPr="00595FA4">
          <w:rPr>
            <w:webHidden/>
          </w:rPr>
          <w:tab/>
        </w:r>
        <w:r w:rsidR="00595FA4" w:rsidRPr="00595FA4">
          <w:rPr>
            <w:webHidden/>
          </w:rPr>
          <w:fldChar w:fldCharType="begin"/>
        </w:r>
        <w:r w:rsidR="00595FA4" w:rsidRPr="00595FA4">
          <w:rPr>
            <w:webHidden/>
          </w:rPr>
          <w:instrText xml:space="preserve"> PAGEREF _Toc418601236 \h </w:instrText>
        </w:r>
        <w:r w:rsidR="00595FA4" w:rsidRPr="00595FA4">
          <w:rPr>
            <w:webHidden/>
          </w:rPr>
        </w:r>
        <w:r w:rsidR="00595FA4" w:rsidRPr="00595FA4">
          <w:rPr>
            <w:webHidden/>
          </w:rPr>
          <w:fldChar w:fldCharType="separate"/>
        </w:r>
        <w:r w:rsidR="00464772">
          <w:rPr>
            <w:webHidden/>
          </w:rPr>
          <w:t>13</w:t>
        </w:r>
        <w:r w:rsidR="00595FA4" w:rsidRPr="00595FA4">
          <w:rPr>
            <w:webHidden/>
          </w:rPr>
          <w:fldChar w:fldCharType="end"/>
        </w:r>
      </w:hyperlink>
    </w:p>
    <w:p w:rsidR="005D6E3F" w:rsidRPr="00AA3DA4" w:rsidRDefault="009B22F0" w:rsidP="00595FA4">
      <w:pPr>
        <w:tabs>
          <w:tab w:val="left" w:pos="426"/>
          <w:tab w:val="right" w:leader="dot" w:pos="9356"/>
        </w:tabs>
        <w:spacing w:after="120"/>
        <w:jc w:val="both"/>
        <w:rPr>
          <w:b/>
        </w:rPr>
      </w:pPr>
      <w:r w:rsidRPr="00595FA4">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C14A8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18601224"/>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7B0995" w:rsidRPr="00F71936">
        <w:rPr>
          <w:rFonts w:ascii="Times New Roman" w:eastAsia="Times New Roman" w:hAnsi="Times New Roman"/>
          <w:b/>
          <w:bCs/>
          <w:sz w:val="24"/>
          <w:szCs w:val="24"/>
          <w:lang w:eastAsia="ru-RU"/>
        </w:rPr>
        <w:t xml:space="preserve">выполнение работ по капитальному ремонту </w:t>
      </w:r>
      <w:r w:rsidR="007B0995">
        <w:rPr>
          <w:rFonts w:ascii="Times New Roman" w:eastAsia="Times New Roman" w:hAnsi="Times New Roman"/>
          <w:b/>
          <w:bCs/>
          <w:sz w:val="24"/>
          <w:szCs w:val="24"/>
          <w:lang w:eastAsia="ru-RU"/>
        </w:rPr>
        <w:t>здания… с трубой</w:t>
      </w:r>
      <w:r w:rsidR="007B0995" w:rsidRPr="00F71936">
        <w:rPr>
          <w:rFonts w:ascii="Times New Roman" w:eastAsia="Times New Roman" w:hAnsi="Times New Roman"/>
          <w:b/>
          <w:bCs/>
          <w:sz w:val="24"/>
          <w:szCs w:val="24"/>
          <w:lang w:eastAsia="ru-RU"/>
        </w:rPr>
        <w:t xml:space="preserve"> </w:t>
      </w:r>
      <w:r w:rsidR="007B0995">
        <w:rPr>
          <w:rFonts w:ascii="Times New Roman" w:eastAsia="Times New Roman" w:hAnsi="Times New Roman"/>
          <w:b/>
          <w:bCs/>
          <w:sz w:val="24"/>
          <w:szCs w:val="24"/>
          <w:lang w:eastAsia="ru-RU"/>
        </w:rPr>
        <w:t>(</w:t>
      </w:r>
      <w:r w:rsidR="007B0995" w:rsidRPr="00F71936">
        <w:rPr>
          <w:rFonts w:ascii="Times New Roman" w:eastAsia="Times New Roman" w:hAnsi="Times New Roman"/>
          <w:b/>
          <w:bCs/>
          <w:sz w:val="24"/>
          <w:szCs w:val="24"/>
          <w:lang w:eastAsia="ru-RU"/>
        </w:rPr>
        <w:t xml:space="preserve">инв. № </w:t>
      </w:r>
      <w:r w:rsidR="007B0995">
        <w:rPr>
          <w:rFonts w:ascii="Times New Roman" w:eastAsia="Times New Roman" w:hAnsi="Times New Roman"/>
          <w:b/>
          <w:bCs/>
          <w:sz w:val="24"/>
          <w:szCs w:val="24"/>
          <w:lang w:eastAsia="ru-RU"/>
        </w:rPr>
        <w:t>100555)</w:t>
      </w:r>
      <w:r w:rsidRPr="00DC3CAF">
        <w:rPr>
          <w:rFonts w:ascii="Times New Roman" w:hAnsi="Times New Roman"/>
          <w:b/>
          <w:sz w:val="24"/>
          <w:szCs w:val="24"/>
        </w:rPr>
        <w:t>.</w:t>
      </w:r>
    </w:p>
    <w:p w:rsidR="00DC3CAF" w:rsidRPr="00225DB0" w:rsidRDefault="00DC3CAF" w:rsidP="00C14A8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807865">
        <w:rPr>
          <w:b/>
        </w:rPr>
        <w:t>Липухина Надежда Геннадьевна</w:t>
      </w:r>
      <w:r w:rsidR="005777FF" w:rsidRPr="005777FF">
        <w:rPr>
          <w:b/>
        </w:rPr>
        <w:t xml:space="preserve"> (35130) 3 </w:t>
      </w:r>
      <w:r w:rsidR="00807865">
        <w:rPr>
          <w:b/>
        </w:rPr>
        <w:t>56 64</w:t>
      </w:r>
      <w:r w:rsidRPr="007640C5">
        <w:rPr>
          <w:b/>
        </w:rPr>
        <w:t>.</w:t>
      </w:r>
    </w:p>
    <w:p w:rsidR="007640C5" w:rsidRPr="00DC3CAF" w:rsidRDefault="008F7715" w:rsidP="00C14A8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14A8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B0995" w:rsidRPr="00F71936">
        <w:rPr>
          <w:rFonts w:ascii="Times New Roman" w:eastAsia="Times New Roman" w:hAnsi="Times New Roman"/>
          <w:b/>
          <w:bCs/>
          <w:sz w:val="24"/>
          <w:szCs w:val="24"/>
          <w:lang w:eastAsia="ru-RU"/>
        </w:rPr>
        <w:t xml:space="preserve">выполнение работ по капитальному ремонту </w:t>
      </w:r>
      <w:r w:rsidR="007B0995">
        <w:rPr>
          <w:rFonts w:ascii="Times New Roman" w:eastAsia="Times New Roman" w:hAnsi="Times New Roman"/>
          <w:b/>
          <w:bCs/>
          <w:sz w:val="24"/>
          <w:szCs w:val="24"/>
          <w:lang w:eastAsia="ru-RU"/>
        </w:rPr>
        <w:t>здания… с трубой</w:t>
      </w:r>
      <w:r w:rsidR="007B0995" w:rsidRPr="00F71936">
        <w:rPr>
          <w:rFonts w:ascii="Times New Roman" w:eastAsia="Times New Roman" w:hAnsi="Times New Roman"/>
          <w:b/>
          <w:bCs/>
          <w:sz w:val="24"/>
          <w:szCs w:val="24"/>
          <w:lang w:eastAsia="ru-RU"/>
        </w:rPr>
        <w:t xml:space="preserve"> </w:t>
      </w:r>
      <w:r w:rsidR="007B0995">
        <w:rPr>
          <w:rFonts w:ascii="Times New Roman" w:eastAsia="Times New Roman" w:hAnsi="Times New Roman"/>
          <w:b/>
          <w:bCs/>
          <w:sz w:val="24"/>
          <w:szCs w:val="24"/>
          <w:lang w:eastAsia="ru-RU"/>
        </w:rPr>
        <w:t>(</w:t>
      </w:r>
      <w:r w:rsidR="007B0995" w:rsidRPr="00F71936">
        <w:rPr>
          <w:rFonts w:ascii="Times New Roman" w:eastAsia="Times New Roman" w:hAnsi="Times New Roman"/>
          <w:b/>
          <w:bCs/>
          <w:sz w:val="24"/>
          <w:szCs w:val="24"/>
          <w:lang w:eastAsia="ru-RU"/>
        </w:rPr>
        <w:t xml:space="preserve">инв. № </w:t>
      </w:r>
      <w:r w:rsidR="007B0995">
        <w:rPr>
          <w:rFonts w:ascii="Times New Roman" w:eastAsia="Times New Roman" w:hAnsi="Times New Roman"/>
          <w:b/>
          <w:bCs/>
          <w:sz w:val="24"/>
          <w:szCs w:val="24"/>
          <w:lang w:eastAsia="ru-RU"/>
        </w:rPr>
        <w:t>100555)</w:t>
      </w:r>
      <w:r w:rsidR="007640C5" w:rsidRPr="00DC3CAF">
        <w:rPr>
          <w:rFonts w:ascii="Times New Roman" w:hAnsi="Times New Roman"/>
          <w:b/>
          <w:sz w:val="24"/>
          <w:szCs w:val="24"/>
        </w:rPr>
        <w:t>.</w:t>
      </w:r>
    </w:p>
    <w:p w:rsidR="008F7715" w:rsidRDefault="008F7715" w:rsidP="007640C5">
      <w:pPr>
        <w:widowControl w:val="0"/>
        <w:tabs>
          <w:tab w:val="left" w:pos="1134"/>
        </w:tabs>
        <w:ind w:firstLine="709"/>
        <w:contextualSpacing/>
        <w:jc w:val="both"/>
      </w:pPr>
      <w:r w:rsidRPr="00DC3CAF">
        <w:t xml:space="preserve">Срок выполнения </w:t>
      </w:r>
      <w:r w:rsidR="00BA3C22" w:rsidRPr="007640C5">
        <w:t>поставок/</w:t>
      </w:r>
      <w:r w:rsidRPr="007640C5">
        <w:t>работ</w:t>
      </w:r>
      <w:r w:rsidR="00BA3C22" w:rsidRPr="007640C5">
        <w:t>/услуг</w:t>
      </w:r>
      <w:r w:rsidRPr="00DC3CAF">
        <w:t>:</w:t>
      </w:r>
    </w:p>
    <w:p w:rsidR="005777FF" w:rsidRPr="005777FF" w:rsidRDefault="005777FF" w:rsidP="005777FF">
      <w:pPr>
        <w:widowControl w:val="0"/>
        <w:jc w:val="both"/>
        <w:rPr>
          <w:b/>
        </w:rPr>
      </w:pPr>
      <w:r w:rsidRPr="005777FF">
        <w:rPr>
          <w:b/>
        </w:rPr>
        <w:t xml:space="preserve">Начало выполнения работ – в течение </w:t>
      </w:r>
      <w:r w:rsidR="00807865">
        <w:rPr>
          <w:b/>
        </w:rPr>
        <w:t>1</w:t>
      </w:r>
      <w:r w:rsidRPr="005777FF">
        <w:rPr>
          <w:b/>
        </w:rPr>
        <w:t xml:space="preserve"> </w:t>
      </w:r>
      <w:r w:rsidR="00807865">
        <w:rPr>
          <w:b/>
        </w:rPr>
        <w:t>рабочего</w:t>
      </w:r>
      <w:r w:rsidRPr="005777FF">
        <w:rPr>
          <w:b/>
        </w:rPr>
        <w:t xml:space="preserve"> дн</w:t>
      </w:r>
      <w:r w:rsidR="00807865">
        <w:rPr>
          <w:b/>
        </w:rPr>
        <w:t>я</w:t>
      </w:r>
      <w:r w:rsidRPr="005777FF">
        <w:rPr>
          <w:b/>
        </w:rPr>
        <w:t xml:space="preserve"> с момента </w:t>
      </w:r>
      <w:r w:rsidR="00807865">
        <w:rPr>
          <w:b/>
        </w:rPr>
        <w:t>заключения</w:t>
      </w:r>
      <w:r w:rsidRPr="005777FF">
        <w:rPr>
          <w:b/>
        </w:rPr>
        <w:t xml:space="preserve"> Договора.</w:t>
      </w:r>
    </w:p>
    <w:p w:rsidR="005777FF" w:rsidRPr="007640C5" w:rsidRDefault="005777FF" w:rsidP="005777FF">
      <w:pPr>
        <w:widowControl w:val="0"/>
        <w:tabs>
          <w:tab w:val="left" w:pos="1134"/>
        </w:tabs>
        <w:contextualSpacing/>
        <w:jc w:val="both"/>
        <w:rPr>
          <w:b/>
        </w:rPr>
      </w:pPr>
      <w:r w:rsidRPr="005777FF">
        <w:rPr>
          <w:b/>
          <w:spacing w:val="-1"/>
        </w:rPr>
        <w:t>Окончание работ</w:t>
      </w:r>
      <w:r w:rsidRPr="005777FF">
        <w:rPr>
          <w:b/>
        </w:rPr>
        <w:t xml:space="preserve"> – не позднее </w:t>
      </w:r>
      <w:r w:rsidR="007B0995">
        <w:rPr>
          <w:b/>
        </w:rPr>
        <w:t>15</w:t>
      </w:r>
      <w:r w:rsidRPr="005777FF">
        <w:rPr>
          <w:b/>
        </w:rPr>
        <w:t>.11.2015г.</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5777FF" w:rsidRPr="005777FF">
        <w:rPr>
          <w:b/>
        </w:rPr>
        <w:t xml:space="preserve">Челябинская область, г. </w:t>
      </w:r>
      <w:proofErr w:type="spellStart"/>
      <w:r w:rsidR="005777FF" w:rsidRPr="005777FF">
        <w:rPr>
          <w:b/>
        </w:rPr>
        <w:t>Озё</w:t>
      </w:r>
      <w:r w:rsidR="00807865">
        <w:rPr>
          <w:b/>
        </w:rPr>
        <w:t>рск</w:t>
      </w:r>
      <w:proofErr w:type="spellEnd"/>
      <w:r w:rsidR="00807865">
        <w:rPr>
          <w:b/>
        </w:rPr>
        <w:t>, территория ФГУП «ПО «Маяк»</w:t>
      </w:r>
      <w:r w:rsidR="007640C5">
        <w:rPr>
          <w:b/>
        </w:rPr>
        <w:t>.</w:t>
      </w:r>
    </w:p>
    <w:p w:rsidR="000005C2" w:rsidRDefault="000005C2" w:rsidP="007B0995">
      <w:pPr>
        <w:widowControl w:val="0"/>
        <w:spacing w:before="12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0005C2" w:rsidRPr="0002095C" w:rsidRDefault="000005C2" w:rsidP="000005C2">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0005C2" w:rsidRPr="0002095C" w:rsidRDefault="000005C2" w:rsidP="000005C2">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0005C2" w:rsidRPr="0002095C" w:rsidRDefault="000005C2" w:rsidP="000005C2">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0005C2" w:rsidRPr="0002095C" w:rsidRDefault="000005C2" w:rsidP="000005C2">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3 </w:t>
      </w:r>
      <w:r w:rsidR="00807865">
        <w:rPr>
          <w:sz w:val="16"/>
          <w:szCs w:val="16"/>
        </w:rPr>
        <w:t>56 64</w:t>
      </w:r>
      <w:r>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0005C2" w:rsidRDefault="000005C2" w:rsidP="007B0995">
      <w:pPr>
        <w:widowControl w:val="0"/>
        <w:tabs>
          <w:tab w:val="left" w:pos="1134"/>
        </w:tabs>
        <w:spacing w:after="120"/>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lastRenderedPageBreak/>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807865" w:rsidRPr="00807865">
        <w:rPr>
          <w:rFonts w:ascii="Times New Roman" w:hAnsi="Times New Roman"/>
          <w:b/>
          <w:color w:val="000000"/>
          <w:sz w:val="24"/>
          <w:szCs w:val="24"/>
        </w:rPr>
        <w:t xml:space="preserve">Форма оплаты – безналичный расчет. </w:t>
      </w:r>
      <w:proofErr w:type="gramStart"/>
      <w:r w:rsidR="00807865" w:rsidRPr="00807865">
        <w:rPr>
          <w:rFonts w:ascii="Times New Roman" w:hAnsi="Times New Roman"/>
          <w:b/>
          <w:color w:val="000000"/>
          <w:sz w:val="24"/>
          <w:szCs w:val="24"/>
        </w:rPr>
        <w:t>Оплата за выполненную работу осуществляется в российских рублях после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 (оформленного в соответствии с постановлением Правительства РФ № 1137 от 26.12.11г. в действующей редакции и ст. 168 и 169 (часть 2) НК РФ</w:t>
      </w:r>
      <w:proofErr w:type="gramEnd"/>
      <w:r w:rsidR="00807865" w:rsidRPr="00807865">
        <w:rPr>
          <w:rFonts w:ascii="Times New Roman" w:hAnsi="Times New Roman"/>
          <w:b/>
          <w:color w:val="000000"/>
          <w:sz w:val="24"/>
          <w:szCs w:val="24"/>
        </w:rPr>
        <w:t>). Срок оплаты выполненных работ оговаривается соответствующим Договором и составляет до 15 банковских дней после подписания актов</w:t>
      </w:r>
      <w:r w:rsidR="005777FF" w:rsidRPr="005777FF">
        <w:rPr>
          <w:rFonts w:ascii="Times New Roman" w:hAnsi="Times New Roman"/>
          <w:b/>
          <w:color w:val="000000"/>
          <w:sz w:val="24"/>
          <w:szCs w:val="24"/>
        </w:rPr>
        <w:t>.</w:t>
      </w:r>
    </w:p>
    <w:p w:rsidR="001E07FF" w:rsidRPr="00DC3CAF" w:rsidRDefault="004B3019" w:rsidP="00807865">
      <w:pPr>
        <w:widowControl w:val="0"/>
        <w:ind w:right="-1" w:firstLine="709"/>
        <w:jc w:val="both"/>
      </w:pPr>
      <w:r w:rsidRPr="00DC3CAF">
        <w:t xml:space="preserve">Форма и все условия проекта договора </w:t>
      </w:r>
      <w:r w:rsidRPr="007640C5">
        <w:rPr>
          <w:b/>
        </w:rPr>
        <w:t>(Часть </w:t>
      </w:r>
      <w:r w:rsidR="008C5983">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C5983">
        <w:rPr>
          <w:b/>
        </w:rPr>
        <w:t>3</w:t>
      </w:r>
      <w:r w:rsidRPr="007640C5">
        <w:rPr>
          <w:b/>
        </w:rPr>
        <w:t xml:space="preserve"> «Проект договора»)</w:t>
      </w:r>
      <w:r w:rsidRPr="00DC3CAF">
        <w:t>.</w:t>
      </w:r>
    </w:p>
    <w:p w:rsidR="007A7615" w:rsidRDefault="007A76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777FF" w:rsidRPr="005777FF" w:rsidRDefault="005777FF" w:rsidP="005777FF">
      <w:pPr>
        <w:pStyle w:val="afffe"/>
        <w:widowControl w:val="0"/>
        <w:jc w:val="both"/>
        <w:rPr>
          <w:i/>
        </w:rPr>
      </w:pPr>
      <w:r w:rsidRPr="005777FF">
        <w:rPr>
          <w:i/>
        </w:rPr>
        <w:t>в базисном уровне цен 2000 года:</w:t>
      </w:r>
    </w:p>
    <w:p w:rsidR="005777FF" w:rsidRDefault="007B0995" w:rsidP="005777FF">
      <w:pPr>
        <w:pStyle w:val="afffe"/>
        <w:widowControl w:val="0"/>
        <w:jc w:val="both"/>
        <w:rPr>
          <w:b/>
          <w:iCs/>
          <w:u w:val="single"/>
        </w:rPr>
      </w:pPr>
      <w:r>
        <w:rPr>
          <w:b/>
          <w:u w:val="single"/>
        </w:rPr>
        <w:t>1 363 453</w:t>
      </w:r>
      <w:r w:rsidR="005777FF" w:rsidRPr="009C1EDE">
        <w:rPr>
          <w:b/>
          <w:u w:val="single"/>
        </w:rPr>
        <w:t xml:space="preserve">,00 </w:t>
      </w:r>
      <w:r w:rsidR="005777FF" w:rsidRPr="009C1EDE">
        <w:rPr>
          <w:u w:val="single"/>
        </w:rPr>
        <w:t>(</w:t>
      </w:r>
      <w:r>
        <w:rPr>
          <w:u w:val="single"/>
        </w:rPr>
        <w:t>один миллион триста шестьдесят три тысячи четыреста пятьдесят три</w:t>
      </w:r>
      <w:r w:rsidR="005777FF" w:rsidRPr="009C1EDE">
        <w:rPr>
          <w:u w:val="single"/>
        </w:rPr>
        <w:t>) рубл</w:t>
      </w:r>
      <w:r w:rsidR="00807865">
        <w:rPr>
          <w:u w:val="single"/>
        </w:rPr>
        <w:t>я</w:t>
      </w:r>
      <w:r w:rsidR="005777FF" w:rsidRPr="009C1EDE">
        <w:rPr>
          <w:u w:val="single"/>
        </w:rPr>
        <w:t xml:space="preserve"> </w:t>
      </w:r>
      <w:r w:rsidR="005777FF" w:rsidRPr="009C1EDE">
        <w:rPr>
          <w:b/>
          <w:u w:val="single"/>
        </w:rPr>
        <w:t>00</w:t>
      </w:r>
      <w:r w:rsidR="005777FF" w:rsidRPr="009C1EDE">
        <w:rPr>
          <w:u w:val="single"/>
        </w:rPr>
        <w:t xml:space="preserve"> копеек</w:t>
      </w:r>
      <w:r w:rsidR="005777FF">
        <w:rPr>
          <w:u w:val="single"/>
        </w:rPr>
        <w:t>.</w:t>
      </w:r>
    </w:p>
    <w:p w:rsidR="005777FF" w:rsidRPr="005777FF" w:rsidRDefault="005777FF" w:rsidP="005777FF">
      <w:pPr>
        <w:pStyle w:val="afffe"/>
        <w:widowControl w:val="0"/>
        <w:jc w:val="both"/>
        <w:rPr>
          <w:iCs/>
          <w:u w:val="single"/>
        </w:rPr>
      </w:pPr>
      <w:r w:rsidRPr="005777FF">
        <w:rPr>
          <w:i/>
        </w:rPr>
        <w:t>в текущем уровне цен:</w:t>
      </w:r>
    </w:p>
    <w:p w:rsidR="004456D3" w:rsidRDefault="007B0995" w:rsidP="005777FF">
      <w:pPr>
        <w:pStyle w:val="38"/>
        <w:tabs>
          <w:tab w:val="clear" w:pos="1307"/>
        </w:tabs>
        <w:ind w:left="0" w:right="153"/>
        <w:rPr>
          <w:iCs/>
          <w:u w:val="single"/>
        </w:rPr>
      </w:pPr>
      <w:r>
        <w:rPr>
          <w:b/>
          <w:iCs/>
          <w:u w:val="single"/>
        </w:rPr>
        <w:t>9 396 259</w:t>
      </w:r>
      <w:r w:rsidR="005777FF">
        <w:rPr>
          <w:b/>
          <w:iCs/>
          <w:u w:val="single"/>
        </w:rPr>
        <w:t>,</w:t>
      </w:r>
      <w:r>
        <w:rPr>
          <w:b/>
          <w:iCs/>
          <w:u w:val="single"/>
        </w:rPr>
        <w:t>76</w:t>
      </w:r>
      <w:r w:rsidR="005777FF">
        <w:rPr>
          <w:b/>
          <w:iCs/>
          <w:u w:val="single"/>
        </w:rPr>
        <w:t xml:space="preserve"> </w:t>
      </w:r>
      <w:r w:rsidR="005777FF" w:rsidRPr="000D290F">
        <w:rPr>
          <w:iCs/>
          <w:u w:val="single"/>
        </w:rPr>
        <w:t>(</w:t>
      </w:r>
      <w:r>
        <w:rPr>
          <w:iCs/>
          <w:u w:val="single"/>
        </w:rPr>
        <w:t>девять миллионов триста девяносто шесть тысяч двести пятьдесят девять</w:t>
      </w:r>
      <w:r w:rsidR="005777FF" w:rsidRPr="000D290F">
        <w:rPr>
          <w:iCs/>
          <w:u w:val="single"/>
        </w:rPr>
        <w:t>)</w:t>
      </w:r>
      <w:r w:rsidR="005777FF" w:rsidRPr="000D290F">
        <w:rPr>
          <w:b/>
          <w:iCs/>
          <w:u w:val="single"/>
        </w:rPr>
        <w:t xml:space="preserve"> </w:t>
      </w:r>
      <w:r w:rsidR="005777FF" w:rsidRPr="000D290F">
        <w:rPr>
          <w:iCs/>
          <w:u w:val="single"/>
        </w:rPr>
        <w:t>рубл</w:t>
      </w:r>
      <w:r w:rsidR="005777FF">
        <w:rPr>
          <w:iCs/>
          <w:u w:val="single"/>
        </w:rPr>
        <w:t xml:space="preserve">ей </w:t>
      </w:r>
      <w:r>
        <w:rPr>
          <w:b/>
          <w:iCs/>
          <w:u w:val="single"/>
        </w:rPr>
        <w:t>76</w:t>
      </w:r>
      <w:r w:rsidR="005777FF">
        <w:rPr>
          <w:b/>
          <w:iCs/>
          <w:u w:val="single"/>
        </w:rPr>
        <w:t xml:space="preserve"> </w:t>
      </w:r>
      <w:r w:rsidR="005777FF" w:rsidRPr="000D290F">
        <w:rPr>
          <w:iCs/>
          <w:u w:val="single"/>
        </w:rPr>
        <w:t>копе</w:t>
      </w:r>
      <w:r w:rsidR="005777FF">
        <w:rPr>
          <w:iCs/>
          <w:u w:val="single"/>
        </w:rPr>
        <w:t xml:space="preserve">ек, в </w:t>
      </w:r>
      <w:proofErr w:type="spellStart"/>
      <w:r w:rsidR="005777FF">
        <w:rPr>
          <w:iCs/>
          <w:u w:val="single"/>
        </w:rPr>
        <w:t>т.ч</w:t>
      </w:r>
      <w:proofErr w:type="spellEnd"/>
      <w:r w:rsidR="005777FF">
        <w:rPr>
          <w:iCs/>
          <w:u w:val="single"/>
        </w:rPr>
        <w:t>. НДС (18%).</w:t>
      </w:r>
    </w:p>
    <w:p w:rsidR="007A7615" w:rsidRPr="004C0A57" w:rsidRDefault="007A7615" w:rsidP="007640C5">
      <w:pPr>
        <w:widowControl w:val="0"/>
        <w:tabs>
          <w:tab w:val="left" w:pos="1134"/>
        </w:tabs>
        <w:ind w:firstLine="709"/>
        <w:contextualSpacing/>
        <w:jc w:val="both"/>
      </w:pPr>
      <w:proofErr w:type="gramStart"/>
      <w:r w:rsidRPr="004C0A57">
        <w:t>Цена договора включает в себя:</w:t>
      </w:r>
      <w:r w:rsidR="004C0A57">
        <w:t xml:space="preserve"> </w:t>
      </w:r>
      <w:r w:rsidR="00C67C2A" w:rsidRPr="00C67C2A">
        <w:rPr>
          <w:b/>
        </w:rPr>
        <w:t>стоимость работ, стоимость материалов, изделий, оборудования необходимых для выполнения работ по договору в объемах, предусмотренных Рабочей документацией, затраты по транспортировке оборудования до склада Заказчика, затраты на перевозку рабочих к месту производства работ и обратно, а также все налоги, сборы, платежи  и прочие расходы, связанные с выполнением работ  по договору</w:t>
      </w:r>
      <w:r w:rsidR="005777FF">
        <w:rPr>
          <w:b/>
        </w:rPr>
        <w:t>.</w:t>
      </w:r>
      <w:proofErr w:type="gramEnd"/>
    </w:p>
    <w:p w:rsidR="00594882" w:rsidRPr="00DC3CAF" w:rsidRDefault="00594882"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w:t>
      </w:r>
      <w:proofErr w:type="gramStart"/>
      <w:r w:rsidRPr="00DC3CAF">
        <w:t>с</w:t>
      </w:r>
      <w:proofErr w:type="gramEnd"/>
      <w:r w:rsidRPr="00DC3CAF">
        <w:t xml:space="preserve"> </w:t>
      </w:r>
      <w:r w:rsidRPr="00DC3CAF">
        <w:lastRenderedPageBreak/>
        <w:t>правилами, условиями и порядком регистрации, аккредитации, установленными данной ЭТП.</w:t>
      </w:r>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14A8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14A8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280D18">
        <w:rPr>
          <w:b/>
          <w:spacing w:val="-6"/>
        </w:rPr>
        <w:t>03</w:t>
      </w:r>
      <w:r w:rsidR="008F7715" w:rsidRPr="003819E9">
        <w:rPr>
          <w:b/>
          <w:spacing w:val="-6"/>
        </w:rPr>
        <w:t xml:space="preserve">» </w:t>
      </w:r>
      <w:r w:rsidR="00C67C2A">
        <w:rPr>
          <w:b/>
          <w:spacing w:val="-6"/>
        </w:rPr>
        <w:t>ию</w:t>
      </w:r>
      <w:r w:rsidR="00280D18">
        <w:rPr>
          <w:b/>
          <w:spacing w:val="-6"/>
        </w:rPr>
        <w:t>л</w:t>
      </w:r>
      <w:r w:rsidR="00C67C2A">
        <w:rPr>
          <w:b/>
          <w:spacing w:val="-6"/>
        </w:rPr>
        <w:t>я</w:t>
      </w:r>
      <w:r w:rsidR="008F7715" w:rsidRPr="003819E9">
        <w:rPr>
          <w:b/>
          <w:spacing w:val="-6"/>
        </w:rPr>
        <w:t xml:space="preserve"> 20</w:t>
      </w:r>
      <w:r w:rsidR="00A07D59">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280D18">
        <w:rPr>
          <w:b/>
          <w:spacing w:val="-6"/>
        </w:rPr>
        <w:t>03</w:t>
      </w:r>
      <w:r w:rsidR="007534BE" w:rsidRPr="003819E9">
        <w:rPr>
          <w:b/>
          <w:spacing w:val="-6"/>
        </w:rPr>
        <w:t xml:space="preserve">» </w:t>
      </w:r>
      <w:r w:rsidR="00C67C2A">
        <w:rPr>
          <w:b/>
          <w:spacing w:val="-6"/>
        </w:rPr>
        <w:t>ию</w:t>
      </w:r>
      <w:r w:rsidR="00280D18">
        <w:rPr>
          <w:b/>
          <w:spacing w:val="-6"/>
        </w:rPr>
        <w:t>л</w:t>
      </w:r>
      <w:r w:rsidR="00C67C2A">
        <w:rPr>
          <w:b/>
          <w:spacing w:val="-6"/>
        </w:rPr>
        <w:t>я</w:t>
      </w:r>
      <w:r w:rsidR="007534BE" w:rsidRPr="003819E9">
        <w:rPr>
          <w:b/>
          <w:spacing w:val="-6"/>
        </w:rPr>
        <w:t xml:space="preserve"> 20</w:t>
      </w:r>
      <w:r w:rsidR="00A07D59">
        <w:rPr>
          <w:b/>
          <w:spacing w:val="-6"/>
        </w:rPr>
        <w:t>15</w:t>
      </w:r>
      <w:r w:rsidR="007534BE" w:rsidRPr="003819E9">
        <w:rPr>
          <w:b/>
          <w:spacing w:val="-6"/>
        </w:rPr>
        <w:t xml:space="preserve"> года</w:t>
      </w:r>
    </w:p>
    <w:p w:rsidR="00736C6A" w:rsidRPr="00DC3CAF" w:rsidRDefault="002F552B"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280D18">
        <w:rPr>
          <w:b/>
        </w:rPr>
        <w:t>23</w:t>
      </w:r>
      <w:r w:rsidRPr="003819E9">
        <w:rPr>
          <w:b/>
        </w:rPr>
        <w:t xml:space="preserve">» </w:t>
      </w:r>
      <w:r w:rsidR="00A07D59">
        <w:rPr>
          <w:b/>
        </w:rPr>
        <w:t>ию</w:t>
      </w:r>
      <w:r w:rsidR="00280D18">
        <w:rPr>
          <w:b/>
        </w:rPr>
        <w:t>л</w:t>
      </w:r>
      <w:bookmarkStart w:id="13" w:name="_GoBack"/>
      <w:bookmarkEnd w:id="13"/>
      <w:r w:rsidR="00A07D59">
        <w:rPr>
          <w:b/>
        </w:rPr>
        <w:t>я</w:t>
      </w:r>
      <w:r w:rsidRPr="003819E9">
        <w:rPr>
          <w:b/>
        </w:rPr>
        <w:t xml:space="preserve"> 20</w:t>
      </w:r>
      <w:r w:rsidR="00A07D59">
        <w:rPr>
          <w:b/>
        </w:rPr>
        <w:t>1</w:t>
      </w:r>
      <w:r w:rsidR="0018068F">
        <w:rPr>
          <w:b/>
        </w:rPr>
        <w:t>5</w:t>
      </w:r>
      <w:r w:rsidRPr="003819E9">
        <w:rPr>
          <w:b/>
        </w:rPr>
        <w:t xml:space="preserve"> г.</w:t>
      </w:r>
      <w:r w:rsidRPr="00DC3CAF">
        <w:rPr>
          <w:b/>
          <w:i/>
        </w:rPr>
        <w:t xml:space="preserve"> </w:t>
      </w:r>
    </w:p>
    <w:p w:rsidR="00736C6A" w:rsidRPr="00DC3CAF" w:rsidRDefault="008F7715"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C67C2A" w:rsidRPr="00596BD4" w:rsidRDefault="00FC68AA" w:rsidP="00C14A85">
      <w:pPr>
        <w:pStyle w:val="afff"/>
        <w:widowControl w:val="0"/>
        <w:numPr>
          <w:ilvl w:val="0"/>
          <w:numId w:val="17"/>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C67C2A" w:rsidRPr="00596BD4">
        <w:rPr>
          <w:rFonts w:ascii="Times New Roman" w:hAnsi="Times New Roman"/>
          <w:b/>
          <w:sz w:val="24"/>
          <w:szCs w:val="24"/>
        </w:rPr>
        <w:t xml:space="preserve">обеспечение исполнения договора в размере </w:t>
      </w:r>
      <w:r w:rsidR="00C67C2A">
        <w:rPr>
          <w:rFonts w:ascii="Times New Roman" w:hAnsi="Times New Roman"/>
          <w:b/>
          <w:sz w:val="24"/>
          <w:szCs w:val="24"/>
        </w:rPr>
        <w:t xml:space="preserve">10 </w:t>
      </w:r>
      <w:r w:rsidR="00C67C2A" w:rsidRPr="00596BD4">
        <w:rPr>
          <w:rFonts w:ascii="Times New Roman" w:hAnsi="Times New Roman"/>
          <w:b/>
          <w:sz w:val="24"/>
          <w:szCs w:val="24"/>
        </w:rPr>
        <w:t>% от цены договора;</w:t>
      </w:r>
    </w:p>
    <w:p w:rsidR="00C67C2A" w:rsidRPr="009A1BC3" w:rsidRDefault="00C67C2A" w:rsidP="00C67C2A">
      <w:pPr>
        <w:pStyle w:val="afff"/>
        <w:tabs>
          <w:tab w:val="left" w:pos="709"/>
        </w:tabs>
        <w:spacing w:after="0" w:line="240" w:lineRule="auto"/>
        <w:ind w:right="153"/>
        <w:contextualSpacing w:val="0"/>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C67C2A" w:rsidRPr="009A1BC3" w:rsidRDefault="00C67C2A" w:rsidP="00C14A85">
      <w:pPr>
        <w:pStyle w:val="afff"/>
        <w:numPr>
          <w:ilvl w:val="0"/>
          <w:numId w:val="30"/>
        </w:numPr>
        <w:tabs>
          <w:tab w:val="left" w:pos="0"/>
          <w:tab w:val="left" w:pos="709"/>
        </w:tabs>
        <w:spacing w:after="0" w:line="240" w:lineRule="auto"/>
        <w:ind w:left="0" w:right="153" w:firstLine="360"/>
        <w:contextualSpacing w:val="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C67C2A" w:rsidRPr="009A1BC3" w:rsidRDefault="00C67C2A" w:rsidP="00C14A85">
      <w:pPr>
        <w:pStyle w:val="afff"/>
        <w:numPr>
          <w:ilvl w:val="0"/>
          <w:numId w:val="30"/>
        </w:numPr>
        <w:tabs>
          <w:tab w:val="left" w:pos="0"/>
          <w:tab w:val="left" w:pos="709"/>
        </w:tabs>
        <w:spacing w:after="0" w:line="240" w:lineRule="auto"/>
        <w:ind w:left="0" w:right="153" w:firstLine="360"/>
        <w:contextualSpacing w:val="0"/>
        <w:jc w:val="both"/>
        <w:rPr>
          <w:rFonts w:ascii="Times New Roman" w:hAnsi="Times New Roman"/>
          <w:spacing w:val="-6"/>
          <w:sz w:val="24"/>
          <w:szCs w:val="24"/>
        </w:rPr>
      </w:pPr>
      <w:r>
        <w:rPr>
          <w:rFonts w:ascii="Times New Roman" w:hAnsi="Times New Roman"/>
          <w:spacing w:val="-6"/>
          <w:sz w:val="24"/>
          <w:szCs w:val="24"/>
        </w:rPr>
        <w:t>поручительства</w:t>
      </w:r>
      <w:r w:rsidRPr="009A1BC3">
        <w:rPr>
          <w:rFonts w:ascii="Times New Roman" w:hAnsi="Times New Roman"/>
          <w:spacing w:val="-6"/>
          <w:sz w:val="24"/>
          <w:szCs w:val="24"/>
        </w:rPr>
        <w:t>;</w:t>
      </w:r>
    </w:p>
    <w:p w:rsidR="00C67C2A" w:rsidRPr="00A12539" w:rsidRDefault="00C67C2A" w:rsidP="00C14A85">
      <w:pPr>
        <w:pStyle w:val="afff"/>
        <w:numPr>
          <w:ilvl w:val="0"/>
          <w:numId w:val="30"/>
        </w:numPr>
        <w:tabs>
          <w:tab w:val="left" w:pos="0"/>
          <w:tab w:val="left" w:pos="426"/>
          <w:tab w:val="left" w:pos="709"/>
          <w:tab w:val="left" w:pos="1134"/>
        </w:tabs>
        <w:spacing w:after="0" w:line="240" w:lineRule="auto"/>
        <w:ind w:left="0" w:right="153" w:firstLine="360"/>
        <w:contextualSpacing w:val="0"/>
        <w:jc w:val="both"/>
        <w:rPr>
          <w:spacing w:val="-6"/>
        </w:rPr>
      </w:pPr>
      <w:r>
        <w:rPr>
          <w:rFonts w:ascii="Times New Roman" w:hAnsi="Times New Roman"/>
          <w:spacing w:val="-6"/>
          <w:sz w:val="24"/>
          <w:szCs w:val="24"/>
        </w:rPr>
        <w:t xml:space="preserve">денежных средств </w:t>
      </w:r>
      <w:r w:rsidRPr="009A1BC3">
        <w:rPr>
          <w:rFonts w:ascii="Times New Roman" w:hAnsi="Times New Roman"/>
          <w:spacing w:val="-6"/>
          <w:sz w:val="24"/>
          <w:szCs w:val="24"/>
        </w:rPr>
        <w:t>путем их перечисления заказчику по следующим реквизитам:</w:t>
      </w:r>
    </w:p>
    <w:p w:rsidR="00C67C2A" w:rsidRPr="00EC1689" w:rsidRDefault="00C67C2A" w:rsidP="00C67C2A">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C67C2A" w:rsidRPr="00EC1689" w:rsidRDefault="00C67C2A" w:rsidP="00C67C2A">
      <w:pPr>
        <w:rPr>
          <w:rFonts w:eastAsia="Calibri"/>
          <w:b/>
        </w:rPr>
      </w:pPr>
      <w:r w:rsidRPr="00EC1689">
        <w:rPr>
          <w:rFonts w:eastAsia="Calibri"/>
          <w:b/>
        </w:rPr>
        <w:lastRenderedPageBreak/>
        <w:t>456780, Россия, г. Озерск Челябинской области, пр. Ленина, 31</w:t>
      </w:r>
    </w:p>
    <w:p w:rsidR="00C67C2A" w:rsidRPr="00EC1689" w:rsidRDefault="00C67C2A" w:rsidP="00C67C2A">
      <w:pPr>
        <w:rPr>
          <w:rFonts w:eastAsia="Calibri"/>
          <w:b/>
        </w:rPr>
      </w:pPr>
      <w:r w:rsidRPr="00EC1689">
        <w:rPr>
          <w:rFonts w:eastAsia="Calibri"/>
          <w:b/>
        </w:rPr>
        <w:t>ИНН 7422000795,  КПП 742150001,</w:t>
      </w:r>
    </w:p>
    <w:p w:rsidR="00C67C2A" w:rsidRDefault="00C67C2A" w:rsidP="00C67C2A">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3819E9" w:rsidRPr="00C67C2A" w:rsidRDefault="00C67C2A" w:rsidP="00C67C2A">
      <w:pPr>
        <w:widowControl w:val="0"/>
        <w:tabs>
          <w:tab w:val="left" w:pos="0"/>
          <w:tab w:val="left" w:pos="1134"/>
        </w:tabs>
        <w:jc w:val="both"/>
        <w:rPr>
          <w:spacing w:val="-6"/>
        </w:rPr>
      </w:pPr>
      <w:proofErr w:type="gramStart"/>
      <w:r w:rsidRPr="00C67C2A">
        <w:rPr>
          <w:rFonts w:eastAsia="Calibri"/>
          <w:b/>
        </w:rPr>
        <w:t>к</w:t>
      </w:r>
      <w:proofErr w:type="gramEnd"/>
      <w:r w:rsidRPr="00C67C2A">
        <w:rPr>
          <w:rFonts w:eastAsia="Calibri"/>
          <w:b/>
        </w:rPr>
        <w:t>/с 30101810700000000602 в Отделении Челябинск, БИК 047501602</w:t>
      </w:r>
      <w:r w:rsidR="003819E9" w:rsidRPr="00C67C2A">
        <w:rPr>
          <w:b/>
          <w:spacing w:val="-6"/>
        </w:rPr>
        <w:t>.</w:t>
      </w:r>
    </w:p>
    <w:p w:rsidR="004A7987" w:rsidRPr="00DC3CAF" w:rsidRDefault="004A7987" w:rsidP="00C14A85">
      <w:pPr>
        <w:widowControl w:val="0"/>
        <w:numPr>
          <w:ilvl w:val="0"/>
          <w:numId w:val="17"/>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C14A8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BA3C22" w:rsidRPr="00DC3CAF" w:rsidRDefault="00CD6C43" w:rsidP="00A07D59">
      <w:pPr>
        <w:pStyle w:val="afff"/>
        <w:widowControl w:val="0"/>
        <w:tabs>
          <w:tab w:val="left" w:pos="0"/>
          <w:tab w:val="left" w:pos="1134"/>
        </w:tabs>
        <w:spacing w:after="0" w:line="240" w:lineRule="auto"/>
        <w:ind w:left="0" w:firstLine="709"/>
        <w:jc w:val="both"/>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8601225"/>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14A85">
      <w:pPr>
        <w:pStyle w:val="10"/>
        <w:numPr>
          <w:ilvl w:val="0"/>
          <w:numId w:val="18"/>
        </w:numPr>
        <w:tabs>
          <w:tab w:val="left" w:pos="426"/>
        </w:tabs>
        <w:ind w:left="0" w:firstLine="0"/>
        <w:jc w:val="center"/>
        <w:rPr>
          <w:b/>
        </w:rPr>
      </w:pPr>
      <w:bookmarkStart w:id="17" w:name="_Toc395190383"/>
      <w:bookmarkStart w:id="18" w:name="_Ref396490008"/>
      <w:bookmarkStart w:id="19" w:name="_Toc41860122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C14A85">
      <w:pPr>
        <w:pStyle w:val="10"/>
        <w:numPr>
          <w:ilvl w:val="1"/>
          <w:numId w:val="18"/>
        </w:numPr>
        <w:spacing w:before="120" w:after="120"/>
        <w:ind w:left="0" w:firstLine="567"/>
        <w:jc w:val="both"/>
      </w:pPr>
      <w:bookmarkStart w:id="40" w:name="_Ref394995094"/>
      <w:bookmarkStart w:id="41" w:name="_Toc395190384"/>
      <w:bookmarkStart w:id="42" w:name="_Toc418601227"/>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C14A85">
      <w:pPr>
        <w:pStyle w:val="10"/>
        <w:numPr>
          <w:ilvl w:val="2"/>
          <w:numId w:val="18"/>
        </w:numPr>
        <w:tabs>
          <w:tab w:val="left" w:pos="1418"/>
          <w:tab w:val="left" w:pos="1843"/>
        </w:tabs>
        <w:spacing w:before="120" w:after="120"/>
        <w:ind w:left="0" w:firstLine="567"/>
        <w:jc w:val="both"/>
      </w:pPr>
      <w:bookmarkStart w:id="43" w:name="_Toc418601228"/>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C14A85">
            <w:pPr>
              <w:numPr>
                <w:ilvl w:val="0"/>
                <w:numId w:val="24"/>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C14A85">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A07D59">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A07D59">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C14A85">
            <w:pPr>
              <w:numPr>
                <w:ilvl w:val="0"/>
                <w:numId w:val="22"/>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C14A85">
            <w:pPr>
              <w:numPr>
                <w:ilvl w:val="0"/>
                <w:numId w:val="22"/>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C14A85">
            <w:pPr>
              <w:numPr>
                <w:ilvl w:val="0"/>
                <w:numId w:val="22"/>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C14A85">
            <w:pPr>
              <w:numPr>
                <w:ilvl w:val="0"/>
                <w:numId w:val="22"/>
              </w:numPr>
              <w:tabs>
                <w:tab w:val="left" w:pos="300"/>
              </w:tabs>
              <w:ind w:left="0" w:right="153" w:firstLine="0"/>
              <w:jc w:val="both"/>
              <w:rPr>
                <w:bCs/>
              </w:rPr>
            </w:pPr>
            <w:r w:rsidRPr="004978DB">
              <w:t>для иностранных лиц:</w:t>
            </w:r>
          </w:p>
          <w:p w:rsidR="004978DB" w:rsidRPr="004978DB" w:rsidRDefault="004978DB" w:rsidP="00C14A85">
            <w:pPr>
              <w:pStyle w:val="afff"/>
              <w:numPr>
                <w:ilvl w:val="0"/>
                <w:numId w:val="27"/>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C14A8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C14A85">
            <w:pPr>
              <w:pStyle w:val="afff"/>
              <w:numPr>
                <w:ilvl w:val="0"/>
                <w:numId w:val="28"/>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C14A85">
            <w:pPr>
              <w:pStyle w:val="afff"/>
              <w:numPr>
                <w:ilvl w:val="0"/>
                <w:numId w:val="28"/>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14A85">
            <w:pPr>
              <w:numPr>
                <w:ilvl w:val="2"/>
                <w:numId w:val="24"/>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14A85">
            <w:pPr>
              <w:numPr>
                <w:ilvl w:val="2"/>
                <w:numId w:val="24"/>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14A85">
            <w:pPr>
              <w:numPr>
                <w:ilvl w:val="2"/>
                <w:numId w:val="24"/>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14A85">
            <w:pPr>
              <w:numPr>
                <w:ilvl w:val="2"/>
                <w:numId w:val="24"/>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C14A85">
            <w:pPr>
              <w:numPr>
                <w:ilvl w:val="0"/>
                <w:numId w:val="22"/>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C14A85">
            <w:pPr>
              <w:numPr>
                <w:ilvl w:val="0"/>
                <w:numId w:val="22"/>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1E7792">
            <w:pPr>
              <w:tabs>
                <w:tab w:val="left" w:pos="353"/>
              </w:tabs>
              <w:ind w:right="153" w:firstLine="353"/>
              <w:jc w:val="both"/>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C14A8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A07D59">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C14A85">
            <w:pPr>
              <w:numPr>
                <w:ilvl w:val="0"/>
                <w:numId w:val="22"/>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C14A85">
            <w:pPr>
              <w:numPr>
                <w:ilvl w:val="0"/>
                <w:numId w:val="22"/>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C14A85">
            <w:pPr>
              <w:numPr>
                <w:ilvl w:val="0"/>
                <w:numId w:val="22"/>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95769C" w:rsidRDefault="004978DB" w:rsidP="00C14A85">
            <w:pPr>
              <w:numPr>
                <w:ilvl w:val="0"/>
                <w:numId w:val="22"/>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95769C">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C14A8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A07D59">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C14A8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A07D59">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A07D59">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56076F">
        <w:trPr>
          <w:trHeight w:val="70"/>
        </w:trPr>
        <w:tc>
          <w:tcPr>
            <w:tcW w:w="851" w:type="dxa"/>
            <w:vAlign w:val="center"/>
          </w:tcPr>
          <w:p w:rsidR="004978DB" w:rsidRPr="004978DB" w:rsidRDefault="004978DB" w:rsidP="00C14A85">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9320A1">
            <w:pPr>
              <w:tabs>
                <w:tab w:val="left" w:pos="778"/>
              </w:tabs>
              <w:ind w:right="153"/>
              <w:jc w:val="both"/>
            </w:pPr>
            <w:r w:rsidRPr="004978DB">
              <w:t>отсутствие сведений об участнике закупки в следующих реестрах недобросовестных поставщиков:</w:t>
            </w:r>
          </w:p>
          <w:p w:rsidR="004978DB" w:rsidRPr="004978DB" w:rsidRDefault="004978DB" w:rsidP="00C14A85">
            <w:pPr>
              <w:numPr>
                <w:ilvl w:val="0"/>
                <w:numId w:val="23"/>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C14A85">
            <w:pPr>
              <w:numPr>
                <w:ilvl w:val="0"/>
                <w:numId w:val="23"/>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C14A85">
            <w:pPr>
              <w:numPr>
                <w:ilvl w:val="0"/>
                <w:numId w:val="23"/>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bottom w:val="single" w:sz="4" w:space="0" w:color="auto"/>
            </w:tcBorders>
          </w:tcPr>
          <w:p w:rsidR="004978DB" w:rsidRPr="004978DB" w:rsidRDefault="004978DB" w:rsidP="00A07D59">
            <w:pPr>
              <w:jc w:val="both"/>
            </w:pPr>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77FF" w:rsidRPr="004978DB" w:rsidTr="0056078A">
        <w:trPr>
          <w:trHeight w:val="70"/>
        </w:trPr>
        <w:tc>
          <w:tcPr>
            <w:tcW w:w="851" w:type="dxa"/>
            <w:vAlign w:val="center"/>
          </w:tcPr>
          <w:p w:rsidR="005777FF" w:rsidRPr="004978DB" w:rsidRDefault="005777FF" w:rsidP="00C14A85">
            <w:pPr>
              <w:pStyle w:val="afff"/>
              <w:numPr>
                <w:ilvl w:val="0"/>
                <w:numId w:val="26"/>
              </w:numPr>
              <w:tabs>
                <w:tab w:val="left" w:pos="426"/>
              </w:tabs>
              <w:spacing w:after="0" w:line="240" w:lineRule="auto"/>
              <w:ind w:left="0" w:firstLine="0"/>
              <w:rPr>
                <w:rFonts w:ascii="Times New Roman" w:hAnsi="Times New Roman"/>
                <w:sz w:val="24"/>
                <w:szCs w:val="24"/>
              </w:rPr>
            </w:pPr>
          </w:p>
        </w:tc>
        <w:tc>
          <w:tcPr>
            <w:tcW w:w="5953" w:type="dxa"/>
          </w:tcPr>
          <w:p w:rsidR="005777FF" w:rsidRPr="00CD3B8C" w:rsidRDefault="005777FF" w:rsidP="005777F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5777FF" w:rsidRPr="005777FF" w:rsidRDefault="005777FF" w:rsidP="005777FF">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7B0995" w:rsidRDefault="007B0995" w:rsidP="007B0995">
            <w:pPr>
              <w:widowControl w:val="0"/>
              <w:tabs>
                <w:tab w:val="left" w:pos="778"/>
              </w:tabs>
              <w:ind w:right="153"/>
              <w:jc w:val="both"/>
              <w:rPr>
                <w:b/>
              </w:rPr>
            </w:pPr>
            <w:r w:rsidRPr="00C53C92">
              <w:rPr>
                <w:b/>
              </w:rPr>
              <w:t>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выданные саморегулируемой организацией, в том числе:</w:t>
            </w:r>
          </w:p>
          <w:p w:rsidR="007B0995" w:rsidRPr="00805DA2" w:rsidRDefault="007B0995" w:rsidP="007B0995">
            <w:pPr>
              <w:widowControl w:val="0"/>
              <w:tabs>
                <w:tab w:val="left" w:pos="778"/>
              </w:tabs>
              <w:ind w:right="153"/>
              <w:jc w:val="both"/>
              <w:rPr>
                <w:b/>
                <w:color w:val="000000"/>
              </w:rPr>
            </w:pPr>
            <w:r w:rsidRPr="00805DA2">
              <w:rPr>
                <w:b/>
                <w:color w:val="000000"/>
              </w:rPr>
              <w:t xml:space="preserve">- разборка (демонтаж) зданий и сооружений, стен, перекрытий, лестничных маршей и иных </w:t>
            </w:r>
            <w:r w:rsidRPr="00805DA2">
              <w:rPr>
                <w:b/>
                <w:color w:val="000000"/>
              </w:rPr>
              <w:lastRenderedPageBreak/>
              <w:t>конструктивных и связанных с ними элементов или их частей (п. 2.1);</w:t>
            </w:r>
          </w:p>
          <w:p w:rsidR="007B0995" w:rsidRPr="00805DA2" w:rsidRDefault="007B0995" w:rsidP="007B0995">
            <w:pPr>
              <w:widowControl w:val="0"/>
              <w:tabs>
                <w:tab w:val="left" w:pos="778"/>
              </w:tabs>
              <w:ind w:right="153"/>
              <w:jc w:val="both"/>
              <w:rPr>
                <w:b/>
                <w:color w:val="000000"/>
              </w:rPr>
            </w:pPr>
            <w:r>
              <w:rPr>
                <w:b/>
                <w:color w:val="000000"/>
              </w:rPr>
              <w:t xml:space="preserve">- </w:t>
            </w:r>
            <w:r w:rsidRPr="00805DA2">
              <w:rPr>
                <w:b/>
                <w:color w:val="000000"/>
              </w:rPr>
              <w:t>опалубочные работы (п.6.1);</w:t>
            </w:r>
          </w:p>
          <w:p w:rsidR="007B0995" w:rsidRPr="00805DA2" w:rsidRDefault="007B0995" w:rsidP="007B0995">
            <w:pPr>
              <w:widowControl w:val="0"/>
              <w:tabs>
                <w:tab w:val="left" w:pos="778"/>
              </w:tabs>
              <w:ind w:right="153"/>
              <w:jc w:val="both"/>
              <w:rPr>
                <w:b/>
                <w:color w:val="000000"/>
              </w:rPr>
            </w:pPr>
            <w:r>
              <w:rPr>
                <w:b/>
                <w:color w:val="000000"/>
              </w:rPr>
              <w:t xml:space="preserve">- </w:t>
            </w:r>
            <w:r w:rsidRPr="00805DA2">
              <w:rPr>
                <w:b/>
                <w:color w:val="000000"/>
              </w:rPr>
              <w:t>арматурные работы (п.6.2);</w:t>
            </w:r>
          </w:p>
          <w:p w:rsidR="007B0995" w:rsidRPr="00805DA2" w:rsidRDefault="007B0995" w:rsidP="007B0995">
            <w:pPr>
              <w:widowControl w:val="0"/>
              <w:tabs>
                <w:tab w:val="left" w:pos="778"/>
              </w:tabs>
              <w:ind w:right="153"/>
              <w:jc w:val="both"/>
              <w:rPr>
                <w:b/>
                <w:color w:val="000000"/>
              </w:rPr>
            </w:pPr>
            <w:r w:rsidRPr="00805DA2">
              <w:rPr>
                <w:b/>
                <w:color w:val="000000"/>
              </w:rPr>
              <w:t>- монтаж, усиление и демонтаж конструктивных элементов и ограждающих конструкций зданий и сооружений (п.10.1);</w:t>
            </w:r>
          </w:p>
          <w:p w:rsidR="005777FF" w:rsidRPr="00C67C2A" w:rsidRDefault="007B0995" w:rsidP="007B0995">
            <w:pPr>
              <w:widowControl w:val="0"/>
              <w:tabs>
                <w:tab w:val="left" w:pos="0"/>
                <w:tab w:val="left" w:pos="1062"/>
              </w:tabs>
              <w:ind w:right="153"/>
              <w:jc w:val="both"/>
              <w:rPr>
                <w:b/>
              </w:rPr>
            </w:pPr>
            <w:r>
              <w:rPr>
                <w:b/>
                <w:color w:val="000000"/>
              </w:rPr>
              <w:t xml:space="preserve">- </w:t>
            </w:r>
            <w:r w:rsidRPr="00805DA2">
              <w:rPr>
                <w:b/>
                <w:color w:val="000000"/>
              </w:rPr>
              <w:t>защитное покрытие лакокрасочными материалами (п.12.3).</w:t>
            </w:r>
          </w:p>
        </w:tc>
        <w:tc>
          <w:tcPr>
            <w:tcW w:w="8222" w:type="dxa"/>
            <w:tcBorders>
              <w:top w:val="single" w:sz="4" w:space="0" w:color="auto"/>
              <w:bottom w:val="single" w:sz="4" w:space="0" w:color="auto"/>
            </w:tcBorders>
            <w:vAlign w:val="center"/>
          </w:tcPr>
          <w:p w:rsidR="005777FF" w:rsidRPr="005777FF" w:rsidRDefault="005777FF" w:rsidP="00C14A8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51" w:name="_Ref405791900"/>
            <w:r w:rsidRPr="005777F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777FF" w:rsidRPr="00CD3B8C" w:rsidRDefault="005777FF" w:rsidP="00C14A85">
            <w:pPr>
              <w:numPr>
                <w:ilvl w:val="4"/>
                <w:numId w:val="29"/>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5777FF" w:rsidRPr="00CD3B8C" w:rsidRDefault="005777FF" w:rsidP="00B405C9">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bl>
    <w:p w:rsidR="00595FA4" w:rsidRPr="00F70290" w:rsidRDefault="00595FA4" w:rsidP="00C14A85">
      <w:pPr>
        <w:pStyle w:val="10"/>
        <w:numPr>
          <w:ilvl w:val="2"/>
          <w:numId w:val="18"/>
        </w:numPr>
        <w:tabs>
          <w:tab w:val="left" w:pos="1418"/>
          <w:tab w:val="left" w:pos="1843"/>
        </w:tabs>
        <w:spacing w:before="120" w:after="120"/>
        <w:ind w:left="0" w:firstLine="567"/>
        <w:jc w:val="both"/>
      </w:pPr>
      <w:bookmarkStart w:id="52" w:name="_Toc412098812"/>
      <w:bookmarkStart w:id="53" w:name="_Toc418601229"/>
      <w:bookmarkStart w:id="54" w:name="_Ref395172188"/>
      <w:bookmarkStart w:id="55" w:name="_Toc395190385"/>
      <w:r w:rsidRPr="00F70290">
        <w:lastRenderedPageBreak/>
        <w:t>Требования к продукции</w:t>
      </w:r>
      <w:bookmarkEnd w:id="52"/>
      <w:bookmarkEnd w:id="53"/>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6670"/>
        <w:gridCol w:w="7653"/>
      </w:tblGrid>
      <w:tr w:rsidR="00595FA4" w:rsidRPr="00703F4C" w:rsidTr="00006B77">
        <w:trPr>
          <w:trHeight w:val="807"/>
          <w:tblHeader/>
        </w:trPr>
        <w:tc>
          <w:tcPr>
            <w:tcW w:w="280" w:type="pct"/>
            <w:tcBorders>
              <w:right w:val="single" w:sz="4" w:space="0" w:color="auto"/>
            </w:tcBorders>
            <w:vAlign w:val="center"/>
          </w:tcPr>
          <w:p w:rsidR="00595FA4" w:rsidRPr="00703F4C" w:rsidRDefault="00595FA4" w:rsidP="00006B7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98" w:type="pct"/>
            <w:tcBorders>
              <w:left w:val="single" w:sz="4" w:space="0" w:color="auto"/>
            </w:tcBorders>
            <w:vAlign w:val="center"/>
          </w:tcPr>
          <w:p w:rsidR="00595FA4" w:rsidRPr="00703F4C" w:rsidRDefault="00595FA4" w:rsidP="00006B77">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595FA4" w:rsidRPr="00703F4C" w:rsidRDefault="00595FA4" w:rsidP="00006B7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95FA4" w:rsidRPr="00703F4C" w:rsidTr="00006B77">
        <w:trPr>
          <w:trHeight w:val="586"/>
        </w:trPr>
        <w:tc>
          <w:tcPr>
            <w:tcW w:w="280" w:type="pct"/>
            <w:tcBorders>
              <w:right w:val="single" w:sz="4" w:space="0" w:color="auto"/>
            </w:tcBorders>
          </w:tcPr>
          <w:p w:rsidR="00595FA4" w:rsidRPr="00C20EDB" w:rsidRDefault="00595FA4" w:rsidP="00C14A85">
            <w:pPr>
              <w:widowControl w:val="0"/>
              <w:numPr>
                <w:ilvl w:val="0"/>
                <w:numId w:val="21"/>
              </w:numPr>
              <w:shd w:val="clear" w:color="auto" w:fill="FFFFFF"/>
              <w:tabs>
                <w:tab w:val="left" w:pos="299"/>
              </w:tabs>
              <w:ind w:left="431" w:right="-57" w:hanging="357"/>
              <w:jc w:val="center"/>
              <w:rPr>
                <w:rFonts w:eastAsia="Arial Unicode MS"/>
                <w:bCs/>
              </w:rPr>
            </w:pPr>
          </w:p>
        </w:tc>
        <w:tc>
          <w:tcPr>
            <w:tcW w:w="2198" w:type="pct"/>
            <w:tcBorders>
              <w:left w:val="single" w:sz="4" w:space="0" w:color="auto"/>
            </w:tcBorders>
          </w:tcPr>
          <w:p w:rsidR="00595FA4" w:rsidRDefault="00595FA4" w:rsidP="00006B7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595FA4" w:rsidRPr="00703F4C" w:rsidRDefault="00595FA4" w:rsidP="00006B77">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522" w:type="pct"/>
            <w:vMerge w:val="restart"/>
          </w:tcPr>
          <w:p w:rsidR="00595FA4" w:rsidRPr="00703F4C" w:rsidRDefault="00595FA4" w:rsidP="00006B7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95FA4" w:rsidRPr="00703F4C" w:rsidTr="00006B77">
        <w:trPr>
          <w:trHeight w:val="329"/>
        </w:trPr>
        <w:tc>
          <w:tcPr>
            <w:tcW w:w="280" w:type="pct"/>
            <w:tcBorders>
              <w:right w:val="single" w:sz="4" w:space="0" w:color="auto"/>
            </w:tcBorders>
          </w:tcPr>
          <w:p w:rsidR="00595FA4" w:rsidRPr="00C20EDB" w:rsidRDefault="00595FA4" w:rsidP="00C14A85">
            <w:pPr>
              <w:widowControl w:val="0"/>
              <w:numPr>
                <w:ilvl w:val="0"/>
                <w:numId w:val="21"/>
              </w:numPr>
              <w:shd w:val="clear" w:color="auto" w:fill="FFFFFF"/>
              <w:tabs>
                <w:tab w:val="left" w:pos="299"/>
              </w:tabs>
              <w:ind w:left="431" w:right="-57" w:hanging="357"/>
              <w:jc w:val="center"/>
              <w:rPr>
                <w:rFonts w:eastAsia="Arial Unicode MS"/>
                <w:bCs/>
              </w:rPr>
            </w:pPr>
          </w:p>
        </w:tc>
        <w:tc>
          <w:tcPr>
            <w:tcW w:w="2198" w:type="pct"/>
            <w:tcBorders>
              <w:left w:val="single" w:sz="4" w:space="0" w:color="auto"/>
            </w:tcBorders>
          </w:tcPr>
          <w:p w:rsidR="00595FA4" w:rsidRPr="00703F4C" w:rsidRDefault="00595FA4" w:rsidP="00006B77">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595FA4" w:rsidRPr="00703F4C" w:rsidRDefault="00595FA4" w:rsidP="00006B77">
            <w:pPr>
              <w:widowControl w:val="0"/>
              <w:shd w:val="clear" w:color="auto" w:fill="FFFFFF"/>
              <w:jc w:val="both"/>
              <w:rPr>
                <w:rFonts w:eastAsia="Arial Unicode MS"/>
              </w:rPr>
            </w:pPr>
          </w:p>
        </w:tc>
      </w:tr>
    </w:tbl>
    <w:p w:rsidR="00EA3525" w:rsidRPr="00AC2EB2" w:rsidRDefault="00683495" w:rsidP="00C14A85">
      <w:pPr>
        <w:pStyle w:val="10"/>
        <w:numPr>
          <w:ilvl w:val="1"/>
          <w:numId w:val="18"/>
        </w:numPr>
        <w:spacing w:before="120" w:after="120"/>
        <w:jc w:val="both"/>
      </w:pPr>
      <w:r>
        <w:lastRenderedPageBreak/>
        <w:t xml:space="preserve"> </w:t>
      </w:r>
      <w:bookmarkStart w:id="56" w:name="_Toc418601230"/>
      <w:r w:rsidR="00EA3525" w:rsidRPr="00AC2EB2">
        <w:t>СОСТАВ ЗАЯВКИ НА УЧАСТИЕ В </w:t>
      </w:r>
      <w:r w:rsidR="00BA3C22" w:rsidRPr="00AC2EB2">
        <w:t>ЗАКУПКЕ</w:t>
      </w:r>
      <w:r w:rsidR="00EA3525" w:rsidRPr="00AC2EB2">
        <w:t>.</w:t>
      </w:r>
      <w:bookmarkEnd w:id="54"/>
      <w:bookmarkEnd w:id="55"/>
      <w:bookmarkEnd w:id="56"/>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rsidRPr="00AC2EB2">
        <w:t>Формы</w:t>
      </w:r>
      <w:r w:rsidR="00EA3525" w:rsidRPr="00AC2EB2">
        <w:t>, заполняемые с помощью функционала ЭТП</w:t>
      </w:r>
      <w:bookmarkEnd w:id="57"/>
      <w:r w:rsidR="008C5983">
        <w:t xml:space="preserve"> – </w:t>
      </w:r>
      <w:proofErr w:type="gramStart"/>
      <w:r w:rsidR="008C5983">
        <w:t>согласно регламента</w:t>
      </w:r>
      <w:proofErr w:type="gramEnd"/>
      <w:r w:rsidR="008C5983">
        <w:t xml:space="preserve"> ЭТП.</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8"/>
    </w:p>
    <w:p w:rsidR="00EA3525" w:rsidRPr="00AC2EB2" w:rsidRDefault="00EA3525" w:rsidP="00C14A85">
      <w:pPr>
        <w:numPr>
          <w:ilvl w:val="0"/>
          <w:numId w:val="19"/>
        </w:numPr>
        <w:tabs>
          <w:tab w:val="left" w:pos="0"/>
          <w:tab w:val="left" w:pos="1140"/>
        </w:tabs>
        <w:overflowPunct w:val="0"/>
        <w:autoSpaceDE w:val="0"/>
        <w:autoSpaceDN w:val="0"/>
        <w:adjustRightInd w:val="0"/>
        <w:ind w:left="0" w:right="153" w:firstLine="709"/>
        <w:jc w:val="both"/>
      </w:pPr>
      <w:bookmarkStart w:id="59"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64772">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9"/>
    </w:p>
    <w:p w:rsidR="00EA3525" w:rsidRDefault="000D53B6" w:rsidP="00C14A8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EE261B">
        <w:t>;</w:t>
      </w:r>
    </w:p>
    <w:p w:rsidR="00EE261B" w:rsidRPr="00AC2EB2" w:rsidRDefault="00EE261B" w:rsidP="00C14A85">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AC2EB2">
        <w:t>в соответствии с инструкциями, приведенными в настоящей закупочной документации</w:t>
      </w:r>
      <w:r>
        <w:t xml:space="preserve"> </w:t>
      </w:r>
      <w:r w:rsidRPr="00AC2EB2">
        <w:t>(подраздел </w:t>
      </w:r>
      <w:r w:rsidRPr="00AC2EB2">
        <w:fldChar w:fldCharType="begin"/>
      </w:r>
      <w:r w:rsidRPr="00AC2EB2">
        <w:instrText xml:space="preserve"> REF _Ref401131967 \r \h </w:instrText>
      </w:r>
      <w:r>
        <w:instrText xml:space="preserve"> \* MERGEFORMAT </w:instrText>
      </w:r>
      <w:r w:rsidRPr="00AC2EB2">
        <w:fldChar w:fldCharType="separate"/>
      </w:r>
      <w:r w:rsidR="00464772">
        <w:t>5.1</w:t>
      </w:r>
      <w:r w:rsidRPr="00AC2EB2">
        <w:fldChar w:fldCharType="end"/>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2</w:t>
      </w:r>
      <w:r w:rsidRPr="00AC2EB2">
        <w:t>)</w:t>
      </w:r>
      <w:r>
        <w:t>;</w:t>
      </w:r>
    </w:p>
    <w:p w:rsidR="00EA3525" w:rsidRPr="00AC2EB2" w:rsidRDefault="00EA3525" w:rsidP="00C14A8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64772">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C14A8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64772">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C14A8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464772">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2734DB" w:rsidRDefault="00EA3525" w:rsidP="00C14A8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464772">
        <w:t>2.1</w:t>
      </w:r>
      <w:r w:rsidR="009B22F0" w:rsidRPr="00AC2EB2">
        <w:fldChar w:fldCharType="end"/>
      </w:r>
      <w:r w:rsidRPr="00AC2EB2">
        <w:t xml:space="preserve"> настоящей </w:t>
      </w:r>
      <w:r w:rsidR="00BA3C22" w:rsidRPr="00AC2EB2">
        <w:t>закупочной</w:t>
      </w:r>
      <w:r w:rsidRPr="00AC2EB2">
        <w:t xml:space="preserve"> документации.</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19"/>
          <w:footerReference w:type="default" r:id="rId20"/>
          <w:pgSz w:w="16840" w:h="11907" w:orient="landscape" w:code="9"/>
          <w:pgMar w:top="1701" w:right="851" w:bottom="851" w:left="851" w:header="567" w:footer="340" w:gutter="0"/>
          <w:cols w:space="708"/>
          <w:docGrid w:linePitch="360"/>
        </w:sectPr>
      </w:pPr>
    </w:p>
    <w:p w:rsidR="00840DD0" w:rsidRPr="00840DD0" w:rsidRDefault="00840DD0" w:rsidP="00C14A85">
      <w:pPr>
        <w:pStyle w:val="10"/>
        <w:numPr>
          <w:ilvl w:val="0"/>
          <w:numId w:val="18"/>
        </w:numPr>
        <w:tabs>
          <w:tab w:val="left" w:pos="426"/>
        </w:tabs>
        <w:ind w:left="0" w:firstLine="0"/>
        <w:jc w:val="center"/>
        <w:rPr>
          <w:b/>
        </w:rPr>
      </w:pPr>
      <w:bookmarkStart w:id="60" w:name="_Ref317259063"/>
      <w:bookmarkStart w:id="61" w:name="_Toc398564599"/>
      <w:bookmarkStart w:id="62" w:name="_Toc399408088"/>
      <w:bookmarkStart w:id="63" w:name="_Toc416942545"/>
      <w:bookmarkStart w:id="64" w:name="_Toc418601231"/>
      <w:bookmarkStart w:id="65" w:name="_Toc260130025"/>
      <w:bookmarkStart w:id="66" w:name="_Toc367283798"/>
      <w:r w:rsidRPr="00840DD0">
        <w:rPr>
          <w:b/>
        </w:rPr>
        <w:lastRenderedPageBreak/>
        <w:t>МЕТОДИКА РАСЧЕТА ОБЕСПЕЧЕННОСТИ ФИНАНСОВЫМИ РЕСУРСАМИ УЧАСТНИКОВ ПРОЦЕДУРЫ ЗАКУПКИ</w:t>
      </w:r>
      <w:bookmarkEnd w:id="60"/>
      <w:bookmarkEnd w:id="61"/>
      <w:bookmarkEnd w:id="62"/>
      <w:bookmarkEnd w:id="63"/>
      <w:bookmarkEnd w:id="64"/>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C14A85">
      <w:pPr>
        <w:pStyle w:val="10"/>
        <w:numPr>
          <w:ilvl w:val="0"/>
          <w:numId w:val="18"/>
        </w:numPr>
        <w:tabs>
          <w:tab w:val="left" w:pos="426"/>
        </w:tabs>
        <w:ind w:left="0" w:firstLine="0"/>
        <w:jc w:val="center"/>
        <w:rPr>
          <w:b/>
        </w:rPr>
      </w:pPr>
      <w:bookmarkStart w:id="67" w:name="_Ref321475870"/>
      <w:bookmarkStart w:id="68" w:name="_Toc398564600"/>
      <w:bookmarkStart w:id="69" w:name="_Toc399408089"/>
      <w:bookmarkStart w:id="70" w:name="_Toc416942546"/>
      <w:bookmarkStart w:id="71" w:name="_Toc418601232"/>
      <w:r w:rsidRPr="00840DD0">
        <w:rPr>
          <w:b/>
        </w:rPr>
        <w:t>КРИТЕРИИ И МЕТОДИКА ОЦЕНКИ ЗАЯВОК НА УЧАСТИЕ В ЗАКУПКЕ</w:t>
      </w:r>
      <w:bookmarkEnd w:id="67"/>
      <w:bookmarkEnd w:id="68"/>
      <w:bookmarkEnd w:id="69"/>
      <w:bookmarkEnd w:id="70"/>
      <w:bookmarkEnd w:id="71"/>
    </w:p>
    <w:p w:rsidR="00840DD0" w:rsidRPr="00B527E1" w:rsidRDefault="00840DD0" w:rsidP="00840DD0">
      <w:pPr>
        <w:ind w:right="153" w:firstLine="636"/>
        <w:jc w:val="both"/>
        <w:rPr>
          <w:b/>
          <w:i/>
        </w:rPr>
      </w:pPr>
    </w:p>
    <w:p w:rsidR="00840DD0" w:rsidRDefault="00840DD0" w:rsidP="00F77641">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A07D59" w:rsidRDefault="00A07D59" w:rsidP="00F77641">
      <w:pPr>
        <w:ind w:right="-1" w:firstLine="567"/>
        <w:jc w:val="both"/>
        <w:rPr>
          <w:b/>
          <w:i/>
        </w:rPr>
      </w:pPr>
    </w:p>
    <w:p w:rsidR="00F77641" w:rsidRPr="00B527E1" w:rsidRDefault="00F77641" w:rsidP="00F77641">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C14A85">
      <w:pPr>
        <w:pStyle w:val="10"/>
        <w:numPr>
          <w:ilvl w:val="0"/>
          <w:numId w:val="18"/>
        </w:numPr>
        <w:tabs>
          <w:tab w:val="left" w:pos="426"/>
        </w:tabs>
        <w:ind w:left="0" w:firstLine="0"/>
        <w:jc w:val="center"/>
        <w:rPr>
          <w:b/>
        </w:rPr>
      </w:pPr>
      <w:bookmarkStart w:id="72" w:name="_Toc412098816"/>
      <w:bookmarkStart w:id="73" w:name="_Toc412098817"/>
      <w:bookmarkStart w:id="74" w:name="_Toc412098818"/>
      <w:bookmarkStart w:id="75" w:name="_Toc412098819"/>
      <w:bookmarkStart w:id="76" w:name="_Toc395190388"/>
      <w:bookmarkStart w:id="77" w:name="_Ref396487846"/>
      <w:bookmarkStart w:id="78" w:name="_Ref396489236"/>
      <w:bookmarkStart w:id="79" w:name="_Toc416942547"/>
      <w:bookmarkStart w:id="80" w:name="_Toc418601233"/>
      <w:bookmarkEnd w:id="72"/>
      <w:bookmarkEnd w:id="73"/>
      <w:bookmarkEnd w:id="74"/>
      <w:bookmarkEnd w:id="75"/>
      <w:r w:rsidRPr="00840DD0">
        <w:rPr>
          <w:b/>
        </w:rPr>
        <w:t>ОБРАЗЦЫ ФОРМ ОСНОВНЫХ ДОКУМЕНТОВ</w:t>
      </w:r>
      <w:bookmarkEnd w:id="76"/>
      <w:bookmarkEnd w:id="77"/>
      <w:bookmarkEnd w:id="78"/>
      <w:bookmarkEnd w:id="79"/>
      <w:bookmarkEnd w:id="80"/>
    </w:p>
    <w:p w:rsidR="00840DD0" w:rsidRPr="00B527E1" w:rsidRDefault="00840DD0" w:rsidP="00840DD0">
      <w:pPr>
        <w:ind w:firstLine="709"/>
        <w:jc w:val="both"/>
        <w:rPr>
          <w:b/>
          <w:bCs/>
          <w:i/>
        </w:rPr>
      </w:pPr>
    </w:p>
    <w:p w:rsidR="00840DD0" w:rsidRDefault="00840DD0" w:rsidP="00C14A85">
      <w:pPr>
        <w:pStyle w:val="10"/>
        <w:numPr>
          <w:ilvl w:val="0"/>
          <w:numId w:val="20"/>
        </w:numPr>
        <w:tabs>
          <w:tab w:val="left" w:pos="709"/>
        </w:tabs>
        <w:ind w:left="0" w:firstLine="567"/>
        <w:jc w:val="both"/>
      </w:pPr>
      <w:bookmarkStart w:id="81" w:name="_Ref401131967"/>
      <w:bookmarkStart w:id="82" w:name="_Toc416942548"/>
      <w:bookmarkStart w:id="83" w:name="_Toc418601234"/>
      <w:r w:rsidRPr="00B527E1">
        <w:t>Образцы форм основных документов, включаемых в заявку на участие в закупке</w:t>
      </w:r>
      <w:bookmarkEnd w:id="81"/>
      <w:bookmarkEnd w:id="82"/>
      <w:r>
        <w:t>.</w:t>
      </w:r>
      <w:bookmarkEnd w:id="83"/>
    </w:p>
    <w:p w:rsidR="00A07D59" w:rsidRPr="00A07D59" w:rsidRDefault="00A07D59" w:rsidP="00A07D59"/>
    <w:p w:rsidR="00A07D59" w:rsidRPr="00A344DD" w:rsidRDefault="00A07D59" w:rsidP="00A07D59">
      <w:pPr>
        <w:pStyle w:val="2a"/>
        <w:tabs>
          <w:tab w:val="clear" w:pos="9923"/>
          <w:tab w:val="right" w:pos="9356"/>
        </w:tabs>
        <w:rPr>
          <w:rFonts w:eastAsiaTheme="minorEastAsia"/>
          <w:b/>
          <w:bCs w:val="0"/>
        </w:rPr>
      </w:pPr>
      <w:r w:rsidRPr="00A344DD">
        <w:rPr>
          <w:b/>
          <w:bCs w:val="0"/>
        </w:rPr>
        <w:fldChar w:fldCharType="begin"/>
      </w:r>
      <w:r w:rsidRPr="00A344DD">
        <w:rPr>
          <w:bCs w:val="0"/>
        </w:rPr>
        <w:instrText xml:space="preserve"> TOC \o "1-3" \h \z \u </w:instrText>
      </w:r>
      <w:r w:rsidRPr="00A344DD">
        <w:rPr>
          <w:b/>
          <w:bCs w:val="0"/>
        </w:rPr>
        <w:fldChar w:fldCharType="separate"/>
      </w:r>
      <w:hyperlink w:anchor="_Toc417892424" w:history="1">
        <w:r w:rsidRPr="00A344DD">
          <w:rPr>
            <w:rStyle w:val="afb"/>
          </w:rPr>
          <w:t>ЗАЯВКА НА УЧАСТИЕ В ЗАКУПКЕ (Форма 1)</w:t>
        </w:r>
        <w:r w:rsidRPr="00A344DD">
          <w:rPr>
            <w:webHidden/>
          </w:rPr>
          <w:tab/>
        </w:r>
      </w:hyperlink>
    </w:p>
    <w:p w:rsidR="00A07D59" w:rsidRPr="00A344DD" w:rsidRDefault="006E236B" w:rsidP="00A07D59">
      <w:pPr>
        <w:pStyle w:val="2a"/>
        <w:tabs>
          <w:tab w:val="clear" w:pos="9923"/>
          <w:tab w:val="right" w:pos="9356"/>
        </w:tabs>
        <w:rPr>
          <w:rFonts w:eastAsiaTheme="minorEastAsia"/>
          <w:b/>
          <w:bCs w:val="0"/>
        </w:rPr>
      </w:pPr>
      <w:hyperlink w:anchor="_Toc417892425" w:history="1">
        <w:r w:rsidR="00A07D59" w:rsidRPr="00A344DD">
          <w:rPr>
            <w:rStyle w:val="afb"/>
          </w:rPr>
          <w:t>СВЕДЕНИЯ О ПРИНАДЛЕЖНОСТИ К СУБЪЕКТАМ МАЛОГО И СРЕДНЕГО ПРЕДПРИНИМАТЕЛЬСТВА (Форма 1.1)</w:t>
        </w:r>
        <w:r w:rsidR="00A07D59" w:rsidRPr="00A344DD">
          <w:rPr>
            <w:webHidden/>
          </w:rPr>
          <w:tab/>
        </w:r>
      </w:hyperlink>
    </w:p>
    <w:p w:rsidR="00EC6BBC" w:rsidRPr="00EC6BBC" w:rsidRDefault="006E236B" w:rsidP="00A07D59">
      <w:pPr>
        <w:pStyle w:val="2a"/>
        <w:tabs>
          <w:tab w:val="clear" w:pos="9923"/>
          <w:tab w:val="right" w:pos="9356"/>
        </w:tabs>
        <w:rPr>
          <w:rFonts w:eastAsiaTheme="minorEastAsia"/>
          <w:b/>
          <w:bCs w:val="0"/>
        </w:rPr>
      </w:pPr>
      <w:hyperlink w:anchor="_Toc417892426" w:history="1">
        <w:r w:rsidR="00EC6BBC" w:rsidRPr="00A344DD">
          <w:rPr>
            <w:rStyle w:val="afb"/>
          </w:rPr>
          <w:t>СВЕДЕНИЯ О ЦЕПОЧКЕ СОБСТВЕННИКОВ, ВКЛЮЧАЯ БЕНЕФИЦИАРОВ (В ТОМ ЧИСЛЕ КОНЕЧНЫХ) (Форма 1.2)</w:t>
        </w:r>
        <w:r w:rsidR="00EC6BBC">
          <w:rPr>
            <w:rStyle w:val="afb"/>
          </w:rPr>
          <w:t xml:space="preserve"> предоставляется до заключения договора</w:t>
        </w:r>
        <w:r w:rsidR="00EC6BBC" w:rsidRPr="00A344DD">
          <w:rPr>
            <w:webHidden/>
          </w:rPr>
          <w:tab/>
        </w:r>
      </w:hyperlink>
    </w:p>
    <w:p w:rsidR="00A07D59" w:rsidRPr="00A344DD" w:rsidRDefault="006E236B" w:rsidP="00A07D59">
      <w:pPr>
        <w:pStyle w:val="2a"/>
        <w:tabs>
          <w:tab w:val="clear" w:pos="9923"/>
          <w:tab w:val="right" w:pos="9356"/>
        </w:tabs>
        <w:rPr>
          <w:rFonts w:eastAsiaTheme="minorEastAsia"/>
          <w:b/>
          <w:bCs w:val="0"/>
        </w:rPr>
      </w:pPr>
      <w:hyperlink w:anchor="_Toc417892427" w:history="1">
        <w:r w:rsidR="00A07D59" w:rsidRPr="00A344DD">
          <w:rPr>
            <w:rStyle w:val="afb"/>
          </w:rPr>
          <w:t>ТЕХНИЧЕСКОЕ ПРЕДЛОЖЕНИЕ (Форма 2)</w:t>
        </w:r>
        <w:r w:rsidR="00A07D59" w:rsidRPr="00A344DD">
          <w:rPr>
            <w:webHidden/>
          </w:rPr>
          <w:tab/>
        </w:r>
      </w:hyperlink>
    </w:p>
    <w:p w:rsidR="00A07D59" w:rsidRPr="00A344DD" w:rsidRDefault="006E236B" w:rsidP="00A07D59">
      <w:pPr>
        <w:pStyle w:val="2a"/>
        <w:tabs>
          <w:tab w:val="clear" w:pos="9923"/>
          <w:tab w:val="right" w:pos="9356"/>
        </w:tabs>
        <w:rPr>
          <w:rFonts w:eastAsiaTheme="minorEastAsia"/>
          <w:b/>
          <w:bCs w:val="0"/>
        </w:rPr>
      </w:pPr>
      <w:hyperlink w:anchor="_Toc417892428" w:history="1">
        <w:r w:rsidR="00A07D59" w:rsidRPr="00A344DD">
          <w:rPr>
            <w:rStyle w:val="afb"/>
          </w:rPr>
          <w:t>СВОДНАЯ ТАБЛИЦА СТОИМОСТИ (Форма 3)</w:t>
        </w:r>
        <w:r w:rsidR="00A07D59" w:rsidRPr="00A344DD">
          <w:rPr>
            <w:webHidden/>
          </w:rPr>
          <w:tab/>
        </w:r>
      </w:hyperlink>
    </w:p>
    <w:p w:rsidR="00A07D59" w:rsidRPr="00A344DD" w:rsidRDefault="006E236B" w:rsidP="00A07D59">
      <w:pPr>
        <w:pStyle w:val="2a"/>
        <w:tabs>
          <w:tab w:val="clear" w:pos="9923"/>
          <w:tab w:val="right" w:pos="9356"/>
        </w:tabs>
        <w:rPr>
          <w:rFonts w:eastAsiaTheme="minorEastAsia"/>
          <w:b/>
          <w:bCs w:val="0"/>
        </w:rPr>
      </w:pPr>
      <w:hyperlink w:anchor="_Toc417892430" w:history="1">
        <w:r w:rsidR="00A07D59" w:rsidRPr="00A344DD">
          <w:rPr>
            <w:rStyle w:val="afb"/>
          </w:rPr>
          <w:t>ГРАФИК ВЫПОЛНЕНИЯ РАБОТ (Форма 4)</w:t>
        </w:r>
        <w:r w:rsidR="00A07D59" w:rsidRPr="00A344DD">
          <w:rPr>
            <w:webHidden/>
          </w:rPr>
          <w:tab/>
        </w:r>
      </w:hyperlink>
    </w:p>
    <w:p w:rsidR="00A07D59" w:rsidRPr="00A344DD" w:rsidRDefault="006E236B" w:rsidP="00A07D59">
      <w:pPr>
        <w:pStyle w:val="2a"/>
        <w:tabs>
          <w:tab w:val="clear" w:pos="9923"/>
          <w:tab w:val="right" w:pos="9356"/>
        </w:tabs>
        <w:rPr>
          <w:rFonts w:eastAsiaTheme="minorEastAsia"/>
          <w:b/>
          <w:bCs w:val="0"/>
        </w:rPr>
      </w:pPr>
      <w:hyperlink w:anchor="_Toc417892431" w:history="1">
        <w:r w:rsidR="00A07D59" w:rsidRPr="00A344DD">
          <w:rPr>
            <w:rStyle w:val="afb"/>
          </w:rPr>
          <w:t>ГРАФИК ОПЛАТЫ (Форма 5)</w:t>
        </w:r>
        <w:r w:rsidR="00A07D59" w:rsidRPr="00A344DD">
          <w:rPr>
            <w:webHidden/>
          </w:rPr>
          <w:tab/>
        </w:r>
      </w:hyperlink>
    </w:p>
    <w:p w:rsidR="00840DD0" w:rsidRDefault="00A07D59" w:rsidP="00A07D59">
      <w:pPr>
        <w:pStyle w:val="10"/>
        <w:numPr>
          <w:ilvl w:val="0"/>
          <w:numId w:val="0"/>
        </w:numPr>
        <w:tabs>
          <w:tab w:val="left" w:pos="709"/>
        </w:tabs>
        <w:ind w:left="720"/>
        <w:jc w:val="both"/>
      </w:pPr>
      <w:r w:rsidRPr="00A344DD">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4" w:name="_Toc418601235"/>
      <w:bookmarkEnd w:id="65"/>
      <w:bookmarkEnd w:id="66"/>
      <w:r w:rsidRPr="00AC2EB2">
        <w:rPr>
          <w:b/>
        </w:rPr>
        <w:t>ЧАСТЬ 2</w:t>
      </w:r>
      <w:bookmarkEnd w:id="84"/>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5" w:name="_Ref317259044"/>
      <w:bookmarkStart w:id="86" w:name="_Toc390267492"/>
      <w:r w:rsidRPr="00AC2EB2">
        <w:rPr>
          <w:szCs w:val="24"/>
        </w:rPr>
        <w:t>П</w:t>
      </w:r>
      <w:r w:rsidR="00DF507B" w:rsidRPr="00AC2EB2">
        <w:rPr>
          <w:szCs w:val="24"/>
        </w:rPr>
        <w:t xml:space="preserve">орядок проведения </w:t>
      </w:r>
      <w:bookmarkEnd w:id="85"/>
      <w:bookmarkEnd w:id="86"/>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7" w:name="_Toc418601236"/>
      <w:r w:rsidRPr="00AC2EB2">
        <w:rPr>
          <w:b/>
        </w:rPr>
        <w:t>ЧАСТЬ 3</w:t>
      </w:r>
      <w:bookmarkEnd w:id="87"/>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36B" w:rsidRDefault="006E236B">
      <w:r>
        <w:separator/>
      </w:r>
    </w:p>
  </w:endnote>
  <w:endnote w:type="continuationSeparator" w:id="0">
    <w:p w:rsidR="006E236B" w:rsidRDefault="006E236B">
      <w:r>
        <w:continuationSeparator/>
      </w:r>
    </w:p>
  </w:endnote>
  <w:endnote w:type="continuationNotice" w:id="1">
    <w:p w:rsidR="006E236B" w:rsidRDefault="006E23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36B" w:rsidRDefault="006E236B">
      <w:r>
        <w:separator/>
      </w:r>
    </w:p>
  </w:footnote>
  <w:footnote w:type="continuationSeparator" w:id="0">
    <w:p w:rsidR="006E236B" w:rsidRDefault="006E236B">
      <w:r>
        <w:continuationSeparator/>
      </w:r>
    </w:p>
  </w:footnote>
  <w:footnote w:type="continuationNotice" w:id="1">
    <w:p w:rsidR="006E236B" w:rsidRDefault="006E23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0D1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0D18">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21"/>
  </w:num>
  <w:num w:numId="3">
    <w:abstractNumId w:val="19"/>
  </w:num>
  <w:num w:numId="4">
    <w:abstractNumId w:val="1"/>
  </w:num>
  <w:num w:numId="5">
    <w:abstractNumId w:val="0"/>
  </w:num>
  <w:num w:numId="6">
    <w:abstractNumId w:val="17"/>
  </w:num>
  <w:num w:numId="7">
    <w:abstractNumId w:val="15"/>
  </w:num>
  <w:num w:numId="8">
    <w:abstractNumId w:val="3"/>
  </w:num>
  <w:num w:numId="9">
    <w:abstractNumId w:val="9"/>
  </w:num>
  <w:num w:numId="10">
    <w:abstractNumId w:val="2"/>
  </w:num>
  <w:num w:numId="11">
    <w:abstractNumId w:val="7"/>
  </w:num>
  <w:num w:numId="12">
    <w:abstractNumId w:val="12"/>
  </w:num>
  <w:num w:numId="13">
    <w:abstractNumId w:val="25"/>
  </w:num>
  <w:num w:numId="14">
    <w:abstractNumId w:val="20"/>
  </w:num>
  <w:num w:numId="15">
    <w:abstractNumId w:val="11"/>
  </w:num>
  <w:num w:numId="16">
    <w:abstractNumId w:val="28"/>
  </w:num>
  <w:num w:numId="17">
    <w:abstractNumId w:val="18"/>
  </w:num>
  <w:num w:numId="18">
    <w:abstractNumId w:val="23"/>
  </w:num>
  <w:num w:numId="19">
    <w:abstractNumId w:val="10"/>
  </w:num>
  <w:num w:numId="20">
    <w:abstractNumId w:val="22"/>
  </w:num>
  <w:num w:numId="21">
    <w:abstractNumId w:val="26"/>
  </w:num>
  <w:num w:numId="22">
    <w:abstractNumId w:val="24"/>
  </w:num>
  <w:num w:numId="23">
    <w:abstractNumId w:val="4"/>
  </w:num>
  <w:num w:numId="24">
    <w:abstractNumId w:val="29"/>
  </w:num>
  <w:num w:numId="25">
    <w:abstractNumId w:val="16"/>
  </w:num>
  <w:num w:numId="26">
    <w:abstractNumId w:val="6"/>
  </w:num>
  <w:num w:numId="27">
    <w:abstractNumId w:val="14"/>
  </w:num>
  <w:num w:numId="28">
    <w:abstractNumId w:val="13"/>
  </w:num>
  <w:num w:numId="29">
    <w:abstractNumId w:val="8"/>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5C2"/>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93"/>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166"/>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68F"/>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E7792"/>
    <w:rsid w:val="001F0175"/>
    <w:rsid w:val="001F02C2"/>
    <w:rsid w:val="001F07E6"/>
    <w:rsid w:val="001F19E1"/>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C1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DB"/>
    <w:rsid w:val="00275F52"/>
    <w:rsid w:val="002768AF"/>
    <w:rsid w:val="00276BD8"/>
    <w:rsid w:val="00276BEB"/>
    <w:rsid w:val="00276EBE"/>
    <w:rsid w:val="002775B8"/>
    <w:rsid w:val="002775F5"/>
    <w:rsid w:val="0028029D"/>
    <w:rsid w:val="00280526"/>
    <w:rsid w:val="00280D18"/>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870"/>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9C"/>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15"/>
    <w:rsid w:val="004230C1"/>
    <w:rsid w:val="00423394"/>
    <w:rsid w:val="00423663"/>
    <w:rsid w:val="00424CA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562"/>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0BD"/>
    <w:rsid w:val="00464071"/>
    <w:rsid w:val="004644C8"/>
    <w:rsid w:val="00464647"/>
    <w:rsid w:val="00464772"/>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706"/>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75"/>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7FF"/>
    <w:rsid w:val="0058002C"/>
    <w:rsid w:val="00582ACF"/>
    <w:rsid w:val="005841A5"/>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5FA4"/>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74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118"/>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1DB2"/>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236B"/>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A2"/>
    <w:rsid w:val="00704BB9"/>
    <w:rsid w:val="00705250"/>
    <w:rsid w:val="00705ABB"/>
    <w:rsid w:val="00705F3F"/>
    <w:rsid w:val="00710A57"/>
    <w:rsid w:val="00710BE4"/>
    <w:rsid w:val="00710FD8"/>
    <w:rsid w:val="00711643"/>
    <w:rsid w:val="00712DAC"/>
    <w:rsid w:val="007136DE"/>
    <w:rsid w:val="0071394E"/>
    <w:rsid w:val="00713FFC"/>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1AA"/>
    <w:rsid w:val="0076550D"/>
    <w:rsid w:val="00766AB8"/>
    <w:rsid w:val="0076701E"/>
    <w:rsid w:val="00770D16"/>
    <w:rsid w:val="00770FB1"/>
    <w:rsid w:val="0077101E"/>
    <w:rsid w:val="00772755"/>
    <w:rsid w:val="00772C7B"/>
    <w:rsid w:val="00772CBD"/>
    <w:rsid w:val="00772FB7"/>
    <w:rsid w:val="00773528"/>
    <w:rsid w:val="00774A61"/>
    <w:rsid w:val="00774E5E"/>
    <w:rsid w:val="00774E7A"/>
    <w:rsid w:val="00774F9B"/>
    <w:rsid w:val="00775340"/>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995"/>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865"/>
    <w:rsid w:val="00807DF1"/>
    <w:rsid w:val="008123A4"/>
    <w:rsid w:val="008125E9"/>
    <w:rsid w:val="008133A3"/>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1AA6"/>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98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EBA"/>
    <w:rsid w:val="008F2718"/>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0A1"/>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69C"/>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58"/>
    <w:rsid w:val="00A015B5"/>
    <w:rsid w:val="00A019FE"/>
    <w:rsid w:val="00A01C77"/>
    <w:rsid w:val="00A0446F"/>
    <w:rsid w:val="00A044FC"/>
    <w:rsid w:val="00A047FA"/>
    <w:rsid w:val="00A05E79"/>
    <w:rsid w:val="00A071F8"/>
    <w:rsid w:val="00A07D59"/>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F6C"/>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5C9"/>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441"/>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716"/>
    <w:rsid w:val="00B7295E"/>
    <w:rsid w:val="00B73B31"/>
    <w:rsid w:val="00B751F4"/>
    <w:rsid w:val="00B75A06"/>
    <w:rsid w:val="00B75E59"/>
    <w:rsid w:val="00B76856"/>
    <w:rsid w:val="00B76FD7"/>
    <w:rsid w:val="00B778C4"/>
    <w:rsid w:val="00B77D36"/>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A85"/>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C2A"/>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042"/>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34CA"/>
    <w:rsid w:val="00E34DA8"/>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D7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030"/>
    <w:rsid w:val="00E87360"/>
    <w:rsid w:val="00E87A55"/>
    <w:rsid w:val="00E9066E"/>
    <w:rsid w:val="00E910DD"/>
    <w:rsid w:val="00E913A1"/>
    <w:rsid w:val="00E91FEA"/>
    <w:rsid w:val="00E92226"/>
    <w:rsid w:val="00E92D51"/>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4F5"/>
    <w:rsid w:val="00EC1A60"/>
    <w:rsid w:val="00EC1EEB"/>
    <w:rsid w:val="00EC2C6D"/>
    <w:rsid w:val="00EC3767"/>
    <w:rsid w:val="00EC5CDB"/>
    <w:rsid w:val="00EC6BBC"/>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61B"/>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24"/>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41"/>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No Spacing"/>
    <w:uiPriority w:val="1"/>
    <w:qFormat/>
    <w:rsid w:val="00672118"/>
  </w:style>
  <w:style w:type="character" w:customStyle="1" w:styleId="39">
    <w:name w:val="Стиль3 Знак"/>
    <w:link w:val="38"/>
    <w:rsid w:val="005777FF"/>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2A802-9977-4EFF-8F14-22B2DC6AD7DB}">
  <ds:schemaRefs>
    <ds:schemaRef ds:uri="http://schemas.openxmlformats.org/officeDocument/2006/bibliography"/>
  </ds:schemaRefs>
</ds:datastoreItem>
</file>

<file path=customXml/itemProps2.xml><?xml version="1.0" encoding="utf-8"?>
<ds:datastoreItem xmlns:ds="http://schemas.openxmlformats.org/officeDocument/2006/customXml" ds:itemID="{0182C185-367F-44FE-A4AE-7769537B2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13</Pages>
  <Words>4302</Words>
  <Characters>24525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28770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78</cp:revision>
  <cp:lastPrinted>2015-06-08T12:07:00Z</cp:lastPrinted>
  <dcterms:created xsi:type="dcterms:W3CDTF">2015-02-12T13:10:00Z</dcterms:created>
  <dcterms:modified xsi:type="dcterms:W3CDTF">2015-06-25T11:36:00Z</dcterms:modified>
</cp:coreProperties>
</file>