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59B" w:rsidRPr="00B6090A" w:rsidRDefault="00E6359B" w:rsidP="00E6359B">
      <w:pPr>
        <w:jc w:val="center"/>
        <w:rPr>
          <w:rFonts w:ascii="Times New Roman" w:hAnsi="Times New Roman"/>
          <w:color w:val="000000"/>
        </w:rPr>
      </w:pPr>
      <w:r w:rsidRPr="00B6090A">
        <w:rPr>
          <w:rFonts w:ascii="Times New Roman" w:hAnsi="Times New Roman"/>
          <w:color w:val="000000"/>
        </w:rPr>
        <w:t xml:space="preserve">Техническое задание </w:t>
      </w:r>
    </w:p>
    <w:p w:rsidR="00E6359B" w:rsidRPr="00B6090A" w:rsidRDefault="00E6359B" w:rsidP="00E6359B">
      <w:pPr>
        <w:jc w:val="center"/>
        <w:rPr>
          <w:rFonts w:ascii="Times New Roman" w:hAnsi="Times New Roman"/>
          <w:color w:val="000000"/>
          <w:szCs w:val="24"/>
        </w:rPr>
      </w:pPr>
      <w:r w:rsidRPr="00B6090A">
        <w:rPr>
          <w:rFonts w:ascii="Times New Roman" w:hAnsi="Times New Roman"/>
          <w:color w:val="000000"/>
        </w:rPr>
        <w:t>на выполнение монтажных, пуско-наладочных, ремонтных работ при сооружении, модернизации, реконструкции или ремонте объектов строительства и инженерных систем</w:t>
      </w:r>
    </w:p>
    <w:p w:rsidR="00E6359B" w:rsidRPr="00B6090A" w:rsidRDefault="00E6359B" w:rsidP="00E6359B">
      <w:pPr>
        <w:jc w:val="center"/>
        <w:rPr>
          <w:rFonts w:ascii="Times New Roman" w:hAnsi="Times New Roman"/>
          <w:color w:val="000000"/>
          <w:szCs w:val="24"/>
        </w:rPr>
      </w:pPr>
    </w:p>
    <w:p w:rsidR="00E6359B" w:rsidRPr="001F6931" w:rsidRDefault="00E6359B" w:rsidP="00E6359B">
      <w:pPr>
        <w:jc w:val="center"/>
        <w:rPr>
          <w:color w:val="000000"/>
          <w:szCs w:val="24"/>
        </w:rPr>
      </w:pPr>
    </w:p>
    <w:p w:rsidR="00E6359B" w:rsidRPr="001F6931" w:rsidRDefault="00E6359B" w:rsidP="00E6359B">
      <w:pPr>
        <w:jc w:val="center"/>
        <w:rPr>
          <w:color w:val="000000"/>
          <w:szCs w:val="24"/>
        </w:rPr>
      </w:pPr>
    </w:p>
    <w:p w:rsidR="00E6359B" w:rsidRPr="001F6931" w:rsidRDefault="00E6359B" w:rsidP="00E6359B">
      <w:pPr>
        <w:jc w:val="center"/>
        <w:rPr>
          <w:color w:val="000000"/>
          <w:szCs w:val="24"/>
        </w:rPr>
      </w:pPr>
    </w:p>
    <w:p w:rsidR="00E6359B" w:rsidRPr="001F6931" w:rsidRDefault="00E6359B" w:rsidP="00E6359B">
      <w:pPr>
        <w:rPr>
          <w:color w:val="000000"/>
          <w:szCs w:val="24"/>
        </w:rPr>
      </w:pPr>
    </w:p>
    <w:p w:rsidR="00E6359B" w:rsidRPr="001F6931" w:rsidRDefault="00E6359B" w:rsidP="00E6359B">
      <w:pPr>
        <w:rPr>
          <w:color w:val="000000"/>
          <w:szCs w:val="24"/>
        </w:rPr>
      </w:pPr>
    </w:p>
    <w:p w:rsidR="00E6359B" w:rsidRPr="001F6931" w:rsidRDefault="00E6359B" w:rsidP="00E6359B">
      <w:pPr>
        <w:rPr>
          <w:color w:val="000000"/>
          <w:szCs w:val="24"/>
        </w:rPr>
      </w:pPr>
    </w:p>
    <w:p w:rsidR="00E6359B" w:rsidRPr="001F6931" w:rsidRDefault="00E6359B" w:rsidP="00E6359B">
      <w:pPr>
        <w:rPr>
          <w:color w:val="000000"/>
          <w:szCs w:val="24"/>
        </w:rPr>
      </w:pPr>
    </w:p>
    <w:p w:rsidR="00E6359B" w:rsidRPr="001F6931" w:rsidRDefault="00E6359B" w:rsidP="00E6359B">
      <w:pPr>
        <w:rPr>
          <w:color w:val="000000"/>
          <w:szCs w:val="24"/>
        </w:rPr>
      </w:pPr>
    </w:p>
    <w:p w:rsidR="00E6359B" w:rsidRPr="00B6090A" w:rsidRDefault="00E6359B" w:rsidP="00E6359B">
      <w:pPr>
        <w:jc w:val="center"/>
        <w:rPr>
          <w:rFonts w:ascii="Times New Roman" w:hAnsi="Times New Roman"/>
          <w:color w:val="000000"/>
        </w:rPr>
      </w:pPr>
      <w:r w:rsidRPr="00B6090A">
        <w:rPr>
          <w:rFonts w:ascii="Times New Roman" w:hAnsi="Times New Roman"/>
          <w:color w:val="000000"/>
        </w:rPr>
        <w:t>Предмет закупки</w:t>
      </w:r>
    </w:p>
    <w:p w:rsidR="00E6359B" w:rsidRPr="00B6090A" w:rsidRDefault="00E6359B" w:rsidP="00E6359B">
      <w:pPr>
        <w:jc w:val="center"/>
        <w:rPr>
          <w:rFonts w:ascii="Times New Roman" w:hAnsi="Times New Roman"/>
          <w:color w:val="000000"/>
        </w:rPr>
      </w:pPr>
      <w:r w:rsidRPr="00B6090A">
        <w:rPr>
          <w:rFonts w:ascii="Times New Roman" w:hAnsi="Times New Roman"/>
          <w:color w:val="000000"/>
        </w:rPr>
        <w:t>Монтаж площадок обслуживания рабочего участка стенда АРМАТУРА</w:t>
      </w:r>
    </w:p>
    <w:p w:rsidR="00E6359B" w:rsidRPr="00B6090A" w:rsidRDefault="00E6359B" w:rsidP="00E6359B">
      <w:pPr>
        <w:rPr>
          <w:rFonts w:ascii="Times New Roman" w:hAnsi="Times New Roman"/>
          <w:color w:val="000000"/>
          <w:szCs w:val="24"/>
        </w:rPr>
      </w:pPr>
    </w:p>
    <w:p w:rsidR="00E6359B" w:rsidRPr="001F6931" w:rsidRDefault="00E6359B" w:rsidP="00E6359B">
      <w:pPr>
        <w:rPr>
          <w:color w:val="000000"/>
          <w:szCs w:val="24"/>
        </w:rPr>
      </w:pPr>
    </w:p>
    <w:p w:rsidR="00E6359B" w:rsidRPr="001F6931" w:rsidRDefault="00E6359B" w:rsidP="00E6359B">
      <w:pPr>
        <w:rPr>
          <w:color w:val="000000"/>
          <w:szCs w:val="24"/>
        </w:rPr>
      </w:pPr>
    </w:p>
    <w:p w:rsidR="00E6359B" w:rsidRPr="001F6931" w:rsidRDefault="00E6359B" w:rsidP="00E6359B">
      <w:pPr>
        <w:rPr>
          <w:color w:val="000000"/>
          <w:szCs w:val="24"/>
        </w:rPr>
      </w:pPr>
    </w:p>
    <w:p w:rsidR="00E6359B" w:rsidRPr="001F6931" w:rsidRDefault="00E6359B" w:rsidP="00E6359B">
      <w:pPr>
        <w:rPr>
          <w:color w:val="000000"/>
          <w:szCs w:val="24"/>
        </w:rPr>
      </w:pPr>
    </w:p>
    <w:p w:rsidR="00E6359B" w:rsidRPr="001F6931" w:rsidRDefault="00E6359B" w:rsidP="00E6359B">
      <w:pPr>
        <w:rPr>
          <w:color w:val="000000"/>
          <w:szCs w:val="24"/>
        </w:rPr>
      </w:pPr>
    </w:p>
    <w:p w:rsidR="00E6359B" w:rsidRPr="001F6931" w:rsidRDefault="00E6359B" w:rsidP="00E6359B">
      <w:pPr>
        <w:rPr>
          <w:color w:val="000000"/>
          <w:szCs w:val="24"/>
        </w:rPr>
      </w:pPr>
    </w:p>
    <w:p w:rsidR="00E6359B" w:rsidRPr="001F6931" w:rsidRDefault="00E6359B" w:rsidP="00E6359B">
      <w:pPr>
        <w:rPr>
          <w:color w:val="000000"/>
          <w:szCs w:val="24"/>
        </w:rPr>
      </w:pPr>
    </w:p>
    <w:p w:rsidR="00E6359B" w:rsidRPr="001F6931" w:rsidRDefault="00E6359B" w:rsidP="00E6359B">
      <w:pPr>
        <w:rPr>
          <w:color w:val="000000"/>
          <w:szCs w:val="24"/>
        </w:rPr>
      </w:pPr>
    </w:p>
    <w:p w:rsidR="00E6359B" w:rsidRPr="001F6931" w:rsidRDefault="00E6359B" w:rsidP="00E6359B">
      <w:pPr>
        <w:rPr>
          <w:color w:val="000000"/>
          <w:szCs w:val="24"/>
        </w:rPr>
      </w:pPr>
    </w:p>
    <w:p w:rsidR="00E6359B" w:rsidRPr="001F6931" w:rsidRDefault="00E6359B" w:rsidP="00E6359B">
      <w:pPr>
        <w:rPr>
          <w:color w:val="000000"/>
          <w:szCs w:val="24"/>
        </w:rPr>
      </w:pPr>
    </w:p>
    <w:p w:rsidR="00E6359B" w:rsidRPr="001F6931" w:rsidRDefault="00E6359B" w:rsidP="00E6359B">
      <w:pPr>
        <w:rPr>
          <w:color w:val="000000"/>
          <w:szCs w:val="24"/>
        </w:rPr>
      </w:pPr>
    </w:p>
    <w:p w:rsidR="00E6359B" w:rsidRPr="001F6931" w:rsidRDefault="00E6359B" w:rsidP="00E6359B">
      <w:pPr>
        <w:rPr>
          <w:color w:val="000000"/>
          <w:szCs w:val="24"/>
        </w:rPr>
      </w:pPr>
    </w:p>
    <w:p w:rsidR="00E6359B" w:rsidRPr="001F6931" w:rsidRDefault="00E6359B" w:rsidP="00E6359B">
      <w:pPr>
        <w:rPr>
          <w:color w:val="000000"/>
          <w:szCs w:val="24"/>
        </w:rPr>
      </w:pPr>
    </w:p>
    <w:p w:rsidR="00E6359B" w:rsidRPr="001F6931" w:rsidRDefault="00E6359B" w:rsidP="00E6359B">
      <w:pPr>
        <w:rPr>
          <w:color w:val="000000"/>
          <w:szCs w:val="24"/>
        </w:rPr>
      </w:pPr>
    </w:p>
    <w:p w:rsidR="00E6359B" w:rsidRPr="001F6931" w:rsidRDefault="00E6359B" w:rsidP="00E6359B">
      <w:pPr>
        <w:rPr>
          <w:color w:val="000000"/>
          <w:szCs w:val="24"/>
        </w:rPr>
      </w:pPr>
    </w:p>
    <w:p w:rsidR="00E6359B" w:rsidRPr="001F6931" w:rsidRDefault="00E6359B" w:rsidP="00E6359B">
      <w:pPr>
        <w:rPr>
          <w:color w:val="000000"/>
          <w:szCs w:val="24"/>
        </w:rPr>
      </w:pPr>
    </w:p>
    <w:p w:rsidR="00E6359B" w:rsidRPr="001F6931" w:rsidRDefault="00E6359B" w:rsidP="00E6359B">
      <w:pPr>
        <w:rPr>
          <w:color w:val="000000"/>
          <w:szCs w:val="24"/>
        </w:rPr>
      </w:pPr>
    </w:p>
    <w:p w:rsidR="00E6359B" w:rsidRPr="001F6931" w:rsidRDefault="00E6359B" w:rsidP="00E6359B">
      <w:pPr>
        <w:rPr>
          <w:color w:val="000000"/>
          <w:szCs w:val="24"/>
        </w:rPr>
      </w:pPr>
    </w:p>
    <w:p w:rsidR="00E6359B" w:rsidRPr="00B6090A" w:rsidRDefault="00E6359B" w:rsidP="00E6359B">
      <w:pPr>
        <w:jc w:val="center"/>
        <w:rPr>
          <w:rFonts w:ascii="Times New Roman" w:hAnsi="Times New Roman"/>
          <w:color w:val="000000"/>
        </w:rPr>
      </w:pPr>
      <w:r w:rsidRPr="00B6090A">
        <w:rPr>
          <w:rFonts w:ascii="Times New Roman" w:hAnsi="Times New Roman"/>
          <w:color w:val="000000"/>
        </w:rPr>
        <w:t>Обнинск</w:t>
      </w:r>
    </w:p>
    <w:p w:rsidR="00E6359B" w:rsidRPr="00B6090A" w:rsidRDefault="00E6359B" w:rsidP="00E6359B">
      <w:pPr>
        <w:jc w:val="center"/>
        <w:rPr>
          <w:rFonts w:ascii="Times New Roman" w:hAnsi="Times New Roman"/>
          <w:color w:val="000000"/>
        </w:rPr>
      </w:pPr>
      <w:r w:rsidRPr="00B6090A">
        <w:rPr>
          <w:rFonts w:ascii="Times New Roman" w:hAnsi="Times New Roman"/>
          <w:color w:val="000000"/>
        </w:rPr>
        <w:t>2013</w:t>
      </w:r>
      <w:r w:rsidRPr="001F6931">
        <w:rPr>
          <w:color w:val="000000"/>
          <w:szCs w:val="24"/>
        </w:rPr>
        <w:br w:type="page"/>
      </w:r>
      <w:r w:rsidRPr="00B6090A">
        <w:rPr>
          <w:rFonts w:ascii="Times New Roman" w:hAnsi="Times New Roman"/>
          <w:color w:val="000000"/>
        </w:rPr>
        <w:lastRenderedPageBreak/>
        <w:t xml:space="preserve">Техническое задание </w:t>
      </w:r>
    </w:p>
    <w:p w:rsidR="00E6359B" w:rsidRPr="00B6090A" w:rsidRDefault="00E6359B" w:rsidP="00E6359B">
      <w:pPr>
        <w:jc w:val="center"/>
        <w:rPr>
          <w:rFonts w:ascii="Times New Roman" w:hAnsi="Times New Roman"/>
          <w:color w:val="000000"/>
        </w:rPr>
      </w:pPr>
      <w:r w:rsidRPr="00B6090A">
        <w:rPr>
          <w:rFonts w:ascii="Times New Roman" w:hAnsi="Times New Roman"/>
          <w:color w:val="000000"/>
        </w:rPr>
        <w:t xml:space="preserve">на выполнение монтажных работ </w:t>
      </w:r>
    </w:p>
    <w:p w:rsidR="00E6359B" w:rsidRPr="00B6090A" w:rsidRDefault="00E6359B" w:rsidP="00E6359B">
      <w:pPr>
        <w:jc w:val="center"/>
        <w:rPr>
          <w:rFonts w:ascii="Times New Roman" w:hAnsi="Times New Roman"/>
          <w:color w:val="000000"/>
        </w:rPr>
      </w:pPr>
      <w:r w:rsidRPr="00B6090A">
        <w:rPr>
          <w:rFonts w:ascii="Times New Roman" w:hAnsi="Times New Roman"/>
          <w:color w:val="000000"/>
        </w:rPr>
        <w:t>"Монтаж площадок обслуживания рабочего участка стенда АРМАТУРА"</w:t>
      </w:r>
    </w:p>
    <w:p w:rsidR="00E6359B" w:rsidRPr="00B6090A" w:rsidRDefault="00E6359B" w:rsidP="00E6359B">
      <w:pPr>
        <w:jc w:val="center"/>
        <w:rPr>
          <w:rFonts w:ascii="Times New Roman" w:hAnsi="Times New Roman"/>
          <w:color w:val="000000"/>
        </w:rPr>
      </w:pPr>
    </w:p>
    <w:p w:rsidR="00E6359B" w:rsidRPr="00B6090A" w:rsidRDefault="00E6359B" w:rsidP="00E6359B">
      <w:pPr>
        <w:jc w:val="center"/>
        <w:rPr>
          <w:rFonts w:ascii="Times New Roman" w:hAnsi="Times New Roman"/>
          <w:color w:val="000000"/>
        </w:rPr>
      </w:pPr>
      <w:r w:rsidRPr="00B6090A">
        <w:rPr>
          <w:rFonts w:ascii="Times New Roman" w:hAnsi="Times New Roman"/>
          <w:color w:val="000000"/>
        </w:rPr>
        <w:t>СОДЕРЖАНИЕ</w:t>
      </w:r>
    </w:p>
    <w:p w:rsidR="00E6359B" w:rsidRPr="00B6090A" w:rsidRDefault="00E6359B" w:rsidP="00E6359B">
      <w:pPr>
        <w:jc w:val="center"/>
        <w:rPr>
          <w:rFonts w:ascii="Times New Roman" w:hAnsi="Times New Roman"/>
          <w:color w:val="000000"/>
        </w:rPr>
      </w:pPr>
    </w:p>
    <w:p w:rsidR="00E6359B" w:rsidRPr="00B6090A" w:rsidRDefault="00E6359B" w:rsidP="00E6359B">
      <w:pPr>
        <w:rPr>
          <w:rFonts w:ascii="Times New Roman" w:hAnsi="Times New Roman"/>
          <w:color w:val="000000"/>
        </w:rPr>
      </w:pPr>
      <w:r w:rsidRPr="00B6090A">
        <w:rPr>
          <w:rFonts w:ascii="Times New Roman" w:hAnsi="Times New Roman"/>
          <w:color w:val="000000"/>
        </w:rPr>
        <w:t>РАЗДЕЛ 1. НАИМЕНОВАНИЕ ВЫПОЛНЯЕМЫХ РАБОТ.</w:t>
      </w:r>
    </w:p>
    <w:p w:rsidR="00E6359B" w:rsidRPr="00B6090A" w:rsidRDefault="00E6359B" w:rsidP="00E6359B">
      <w:pPr>
        <w:rPr>
          <w:rFonts w:ascii="Times New Roman" w:hAnsi="Times New Roman"/>
          <w:color w:val="000000"/>
        </w:rPr>
      </w:pPr>
      <w:r w:rsidRPr="00B6090A">
        <w:rPr>
          <w:rFonts w:ascii="Times New Roman" w:hAnsi="Times New Roman"/>
          <w:color w:val="000000"/>
        </w:rPr>
        <w:t>РАЗДЕЛ 2. ОБЩИЕ ПОЛОЖЕНИЯ, ОСНОВАНИЕ.</w:t>
      </w:r>
    </w:p>
    <w:p w:rsidR="00E6359B" w:rsidRPr="00B6090A" w:rsidRDefault="00E6359B" w:rsidP="00E6359B">
      <w:pPr>
        <w:rPr>
          <w:rFonts w:ascii="Times New Roman" w:hAnsi="Times New Roman"/>
          <w:color w:val="000000"/>
        </w:rPr>
      </w:pPr>
      <w:r w:rsidRPr="00B6090A">
        <w:rPr>
          <w:rFonts w:ascii="Times New Roman" w:hAnsi="Times New Roman"/>
          <w:color w:val="000000"/>
        </w:rPr>
        <w:t>РАЗДЕЛ 3. ТРЕБОВАНИЯ К ВЫПОЛНЯЕМЫМ РАБОТАМ.</w:t>
      </w:r>
    </w:p>
    <w:p w:rsidR="00E6359B" w:rsidRPr="00B6090A" w:rsidRDefault="00E6359B" w:rsidP="00E6359B">
      <w:pPr>
        <w:ind w:left="851"/>
        <w:rPr>
          <w:rFonts w:ascii="Times New Roman" w:hAnsi="Times New Roman"/>
          <w:color w:val="000000"/>
        </w:rPr>
      </w:pPr>
      <w:r w:rsidRPr="00B6090A">
        <w:rPr>
          <w:rFonts w:ascii="Times New Roman" w:hAnsi="Times New Roman"/>
          <w:bCs/>
          <w:color w:val="000000"/>
        </w:rPr>
        <w:t>Подраздел 3.1 Цель проведения работ</w:t>
      </w:r>
      <w:r w:rsidRPr="00B6090A">
        <w:rPr>
          <w:rFonts w:ascii="Times New Roman" w:hAnsi="Times New Roman"/>
          <w:color w:val="000000"/>
        </w:rPr>
        <w:t>.</w:t>
      </w:r>
    </w:p>
    <w:p w:rsidR="00E6359B" w:rsidRPr="00B6090A" w:rsidRDefault="00E6359B" w:rsidP="00E6359B">
      <w:pPr>
        <w:ind w:left="851"/>
        <w:rPr>
          <w:rFonts w:ascii="Times New Roman" w:hAnsi="Times New Roman"/>
          <w:bCs/>
          <w:color w:val="000000"/>
        </w:rPr>
      </w:pPr>
      <w:r w:rsidRPr="00B6090A">
        <w:rPr>
          <w:rFonts w:ascii="Times New Roman" w:hAnsi="Times New Roman"/>
          <w:color w:val="000000"/>
        </w:rPr>
        <w:t>Подраздел 3.2 Объем выполняемых работ</w:t>
      </w:r>
      <w:r w:rsidRPr="00B6090A">
        <w:rPr>
          <w:rFonts w:ascii="Times New Roman" w:hAnsi="Times New Roman"/>
          <w:bCs/>
          <w:color w:val="000000"/>
        </w:rPr>
        <w:t>.</w:t>
      </w:r>
    </w:p>
    <w:p w:rsidR="00E6359B" w:rsidRPr="00B6090A" w:rsidRDefault="00E6359B" w:rsidP="00E6359B">
      <w:pPr>
        <w:rPr>
          <w:rFonts w:ascii="Times New Roman" w:hAnsi="Times New Roman"/>
          <w:color w:val="000000"/>
        </w:rPr>
      </w:pPr>
      <w:r w:rsidRPr="00B6090A">
        <w:rPr>
          <w:rFonts w:ascii="Times New Roman" w:hAnsi="Times New Roman"/>
          <w:color w:val="000000"/>
        </w:rPr>
        <w:t>РАЗДЕЛ 4</w:t>
      </w:r>
      <w:r w:rsidRPr="00B6090A">
        <w:rPr>
          <w:rFonts w:ascii="Times New Roman" w:hAnsi="Times New Roman"/>
          <w:bCs/>
          <w:color w:val="000000"/>
        </w:rPr>
        <w:t xml:space="preserve"> ПЕРЕЧЕНЬ ПРОЕКТНОЙ И РАБОЧЕЙ ДОКУМЕНТАЦИИ</w:t>
      </w:r>
    </w:p>
    <w:p w:rsidR="00E6359B" w:rsidRPr="00B6090A" w:rsidRDefault="00E6359B" w:rsidP="00E6359B">
      <w:pPr>
        <w:rPr>
          <w:rFonts w:ascii="Times New Roman" w:hAnsi="Times New Roman"/>
          <w:color w:val="000000"/>
        </w:rPr>
      </w:pPr>
      <w:r w:rsidRPr="00B6090A">
        <w:rPr>
          <w:rFonts w:ascii="Times New Roman" w:hAnsi="Times New Roman"/>
          <w:color w:val="000000"/>
        </w:rPr>
        <w:t>РАЗДЕЛ 5. МЕСТО ВЫПОЛНЯЕМЫХ РАБОТ.</w:t>
      </w:r>
    </w:p>
    <w:p w:rsidR="00E6359B" w:rsidRPr="00B6090A" w:rsidRDefault="00E6359B" w:rsidP="00E6359B">
      <w:pPr>
        <w:rPr>
          <w:rFonts w:ascii="Times New Roman" w:hAnsi="Times New Roman"/>
          <w:color w:val="000000"/>
        </w:rPr>
      </w:pPr>
      <w:r w:rsidRPr="00B6090A">
        <w:rPr>
          <w:rFonts w:ascii="Times New Roman" w:hAnsi="Times New Roman"/>
          <w:color w:val="000000"/>
        </w:rPr>
        <w:t>РАЗДЕЛ 6. СРОК ВЫПОЛНЕНИЯ РАБОТ.</w:t>
      </w:r>
    </w:p>
    <w:p w:rsidR="00E6359B" w:rsidRPr="00B6090A" w:rsidRDefault="00E6359B" w:rsidP="00E6359B">
      <w:pPr>
        <w:rPr>
          <w:rFonts w:ascii="Times New Roman" w:hAnsi="Times New Roman"/>
          <w:color w:val="000000"/>
        </w:rPr>
      </w:pPr>
      <w:r w:rsidRPr="00B6090A">
        <w:rPr>
          <w:rFonts w:ascii="Times New Roman" w:hAnsi="Times New Roman"/>
          <w:color w:val="000000"/>
        </w:rPr>
        <w:t>РАЗДЕЛ 7. ТРЕБОВАНИЯ К КАЧЕСТВУ ВЫПОЛНЯЕМЫХ РАБОТ.</w:t>
      </w:r>
    </w:p>
    <w:p w:rsidR="00E6359B" w:rsidRPr="00B6090A" w:rsidRDefault="00E6359B" w:rsidP="00E6359B">
      <w:pPr>
        <w:ind w:left="1418" w:hanging="1418"/>
        <w:rPr>
          <w:rFonts w:ascii="Times New Roman" w:hAnsi="Times New Roman"/>
          <w:color w:val="000000"/>
        </w:rPr>
      </w:pPr>
      <w:r w:rsidRPr="00B6090A">
        <w:rPr>
          <w:rFonts w:ascii="Times New Roman" w:hAnsi="Times New Roman"/>
          <w:color w:val="000000"/>
        </w:rPr>
        <w:t>РАЗДЕЛ 8. ТРЕБОВАНИЯ К СРОКУ И (ИЛИ) ОБЪЕМУ ПРЕДОСТАВЛЕНИЯ ГАРАНТИЙ.</w:t>
      </w:r>
    </w:p>
    <w:p w:rsidR="00E6359B" w:rsidRPr="00B6090A" w:rsidRDefault="00E6359B" w:rsidP="00E6359B">
      <w:pPr>
        <w:rPr>
          <w:rFonts w:ascii="Times New Roman" w:hAnsi="Times New Roman"/>
          <w:color w:val="000000"/>
        </w:rPr>
      </w:pPr>
      <w:r w:rsidRPr="00B6090A">
        <w:rPr>
          <w:rFonts w:ascii="Times New Roman" w:hAnsi="Times New Roman"/>
          <w:color w:val="000000"/>
        </w:rPr>
        <w:t>РАЗДЕЛ 9. ТРЕБОВАНИЯ К БЕЗОПАСНОСТИ ВЫПОЛНЯЕМЫХ РАБОТ.</w:t>
      </w:r>
    </w:p>
    <w:p w:rsidR="00E6359B" w:rsidRPr="00B6090A" w:rsidRDefault="00E6359B" w:rsidP="00E6359B">
      <w:pPr>
        <w:rPr>
          <w:rFonts w:ascii="Times New Roman" w:hAnsi="Times New Roman"/>
          <w:color w:val="000000"/>
        </w:rPr>
      </w:pPr>
      <w:r w:rsidRPr="00B6090A">
        <w:rPr>
          <w:rFonts w:ascii="Times New Roman" w:hAnsi="Times New Roman"/>
          <w:color w:val="000000"/>
        </w:rPr>
        <w:t>РАЗДЕЛ 10. ТРЕБОВАНИЯ К РЕЗУЛЬТАТАМ РАБОТ И ПОРЯДКУ ПРИЕМКИ.</w:t>
      </w:r>
    </w:p>
    <w:p w:rsidR="00E6359B" w:rsidRPr="00B6090A" w:rsidRDefault="00E6359B" w:rsidP="00E6359B">
      <w:pPr>
        <w:jc w:val="both"/>
        <w:rPr>
          <w:rFonts w:ascii="Times New Roman" w:hAnsi="Times New Roman"/>
          <w:color w:val="000000"/>
        </w:rPr>
      </w:pPr>
      <w:r w:rsidRPr="00B6090A">
        <w:rPr>
          <w:rFonts w:ascii="Times New Roman" w:hAnsi="Times New Roman"/>
          <w:color w:val="000000"/>
        </w:rPr>
        <w:t>РАЗДЕЛ 11. ПЕРЕЧЕНЬ ПРИЛОЖЕНИЙ</w:t>
      </w:r>
    </w:p>
    <w:p w:rsidR="00E6359B" w:rsidRPr="00B6090A" w:rsidRDefault="00E6359B" w:rsidP="00E6359B">
      <w:pPr>
        <w:jc w:val="center"/>
        <w:rPr>
          <w:rFonts w:ascii="Times New Roman" w:hAnsi="Times New Roman"/>
          <w:color w:val="000000"/>
        </w:rPr>
      </w:pPr>
      <w:r w:rsidRPr="00B6090A">
        <w:rPr>
          <w:rFonts w:ascii="Times New Roman" w:hAnsi="Times New Roman"/>
          <w:color w:val="000000"/>
          <w:szCs w:val="24"/>
        </w:rPr>
        <w:br w:type="page"/>
      </w:r>
      <w:r w:rsidRPr="00B6090A">
        <w:rPr>
          <w:rFonts w:ascii="Times New Roman" w:hAnsi="Times New Roman"/>
          <w:color w:val="000000"/>
        </w:rPr>
        <w:lastRenderedPageBreak/>
        <w:t>РАЗДЕЛ 1. НАИМЕНОВАНИЕ ВЫПОЛНЯЕМЫХ РАБОТ</w:t>
      </w:r>
    </w:p>
    <w:p w:rsidR="00E6359B" w:rsidRPr="00B6090A" w:rsidRDefault="00E6359B" w:rsidP="00E6359B">
      <w:pPr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6359B" w:rsidRPr="00B6090A" w:rsidTr="00701BF1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59B" w:rsidRPr="00B6090A" w:rsidRDefault="00E6359B" w:rsidP="00701BF1">
            <w:pPr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B6090A">
              <w:rPr>
                <w:rFonts w:ascii="Times New Roman" w:hAnsi="Times New Roman"/>
                <w:color w:val="000000"/>
                <w:szCs w:val="24"/>
              </w:rPr>
              <w:t xml:space="preserve">Монтаж площадок обслуживания рабочего участка стенда </w:t>
            </w:r>
            <w:r w:rsidRPr="00B6090A">
              <w:rPr>
                <w:rFonts w:ascii="Times New Roman" w:hAnsi="Times New Roman"/>
                <w:color w:val="000000"/>
                <w:szCs w:val="24"/>
                <w:lang w:eastAsia="en-US"/>
              </w:rPr>
              <w:t>АРМАТУРА</w:t>
            </w:r>
          </w:p>
        </w:tc>
      </w:tr>
    </w:tbl>
    <w:p w:rsidR="00E6359B" w:rsidRPr="00B6090A" w:rsidRDefault="00E6359B" w:rsidP="00E6359B">
      <w:pPr>
        <w:jc w:val="center"/>
        <w:rPr>
          <w:rFonts w:ascii="Times New Roman" w:hAnsi="Times New Roman"/>
          <w:color w:val="000000"/>
        </w:rPr>
      </w:pPr>
    </w:p>
    <w:p w:rsidR="00E6359B" w:rsidRPr="00B6090A" w:rsidRDefault="00E6359B" w:rsidP="00E6359B">
      <w:pPr>
        <w:jc w:val="center"/>
        <w:rPr>
          <w:rFonts w:ascii="Times New Roman" w:hAnsi="Times New Roman"/>
          <w:color w:val="000000"/>
        </w:rPr>
      </w:pPr>
      <w:r w:rsidRPr="00B6090A">
        <w:rPr>
          <w:rFonts w:ascii="Times New Roman" w:hAnsi="Times New Roman"/>
          <w:color w:val="000000"/>
        </w:rPr>
        <w:t>РАЗДЕЛ 2. ОБЩИЕ ПОЛОЖЕНИЯ, ОСНОВАНИЕ</w:t>
      </w:r>
    </w:p>
    <w:p w:rsidR="00E6359B" w:rsidRPr="00B6090A" w:rsidRDefault="00E6359B" w:rsidP="00E6359B">
      <w:pPr>
        <w:rPr>
          <w:rFonts w:ascii="Times New Roman" w:hAnsi="Times New Roman"/>
          <w:color w:val="000000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6359B" w:rsidRPr="00B6090A" w:rsidTr="00701BF1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59B" w:rsidRPr="00B6090A" w:rsidRDefault="00E6359B" w:rsidP="00701BF1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B6090A">
              <w:rPr>
                <w:rFonts w:ascii="Times New Roman" w:hAnsi="Times New Roman"/>
                <w:color w:val="000000"/>
                <w:szCs w:val="24"/>
              </w:rPr>
              <w:t xml:space="preserve">    Рабочий участок натриевого стенда предназначен для определения </w:t>
            </w:r>
            <w:proofErr w:type="gramStart"/>
            <w:r w:rsidRPr="00B6090A">
              <w:rPr>
                <w:rFonts w:ascii="Times New Roman" w:hAnsi="Times New Roman"/>
                <w:color w:val="000000"/>
                <w:szCs w:val="24"/>
              </w:rPr>
              <w:t>зависимости износа труб моделей испарителя</w:t>
            </w:r>
            <w:proofErr w:type="gramEnd"/>
            <w:r w:rsidRPr="00B6090A">
              <w:rPr>
                <w:rFonts w:ascii="Times New Roman" w:hAnsi="Times New Roman"/>
                <w:color w:val="000000"/>
                <w:szCs w:val="24"/>
              </w:rPr>
              <w:t xml:space="preserve"> и парогенератора ПГ БН-1200 от конструкционных и эксплуатационных параметров. Площадки необходимы для обслуживания стенда.</w:t>
            </w:r>
          </w:p>
          <w:p w:rsidR="00E6359B" w:rsidRPr="00B6090A" w:rsidRDefault="00E6359B" w:rsidP="00701BF1">
            <w:pPr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B6090A">
              <w:rPr>
                <w:rFonts w:ascii="Times New Roman" w:hAnsi="Times New Roman"/>
                <w:color w:val="000000"/>
                <w:szCs w:val="24"/>
              </w:rPr>
              <w:t xml:space="preserve">   Монтаж площадок необходим для удобства обслуживания натриевого стенда и рабочего участка на отметке +6,45м.</w:t>
            </w:r>
          </w:p>
          <w:p w:rsidR="00E6359B" w:rsidRPr="00B6090A" w:rsidRDefault="00E6359B" w:rsidP="00701BF1">
            <w:pPr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B6090A">
              <w:rPr>
                <w:rFonts w:ascii="Times New Roman" w:hAnsi="Times New Roman"/>
                <w:color w:val="000000"/>
                <w:szCs w:val="24"/>
              </w:rPr>
              <w:t xml:space="preserve">   Проект выполнен ОИЦ НИКИМТ, черт.№ ОИ 250.01.00.00.00.</w:t>
            </w:r>
          </w:p>
          <w:p w:rsidR="00E6359B" w:rsidRPr="00B6090A" w:rsidRDefault="00E6359B" w:rsidP="00701BF1">
            <w:pPr>
              <w:rPr>
                <w:rFonts w:ascii="Times New Roman" w:hAnsi="Times New Roman"/>
                <w:szCs w:val="24"/>
              </w:rPr>
            </w:pPr>
            <w:r w:rsidRPr="00B6090A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   Работа проводится по договору № 5845 </w:t>
            </w:r>
            <w:r w:rsidRPr="00B6090A">
              <w:rPr>
                <w:rFonts w:ascii="Times New Roman" w:hAnsi="Times New Roman"/>
                <w:szCs w:val="24"/>
              </w:rPr>
              <w:t>«Проведение комплекса НИОКР в обоснование разработки реактора на быстрых нейтронах с натриевым теплоносителем. Этап 2013-2015 годов».</w:t>
            </w:r>
          </w:p>
          <w:p w:rsidR="00E6359B" w:rsidRPr="00B6090A" w:rsidRDefault="00E6359B" w:rsidP="00701BF1">
            <w:pPr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</w:p>
        </w:tc>
      </w:tr>
    </w:tbl>
    <w:p w:rsidR="00E6359B" w:rsidRPr="001F6931" w:rsidRDefault="00E6359B" w:rsidP="00E6359B">
      <w:pPr>
        <w:jc w:val="center"/>
        <w:rPr>
          <w:color w:val="000000"/>
        </w:rPr>
      </w:pPr>
    </w:p>
    <w:p w:rsidR="00E6359B" w:rsidRPr="00B6090A" w:rsidRDefault="00E6359B" w:rsidP="00E6359B">
      <w:pPr>
        <w:jc w:val="center"/>
        <w:rPr>
          <w:rFonts w:ascii="Times New Roman" w:hAnsi="Times New Roman"/>
          <w:color w:val="000000"/>
        </w:rPr>
      </w:pPr>
      <w:r w:rsidRPr="00B6090A">
        <w:rPr>
          <w:rFonts w:ascii="Times New Roman" w:hAnsi="Times New Roman"/>
          <w:color w:val="000000"/>
        </w:rPr>
        <w:t>РАЗДЕЛ 3. ТРЕБОВАНИЯ К ВЫПОЛНЯЕМЫМ РАБОТАМ</w:t>
      </w:r>
    </w:p>
    <w:p w:rsidR="00E6359B" w:rsidRPr="00B6090A" w:rsidRDefault="00E6359B" w:rsidP="00E6359B">
      <w:pPr>
        <w:rPr>
          <w:rFonts w:ascii="Times New Roman" w:hAnsi="Times New Roman"/>
          <w:color w:val="000000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6359B" w:rsidRPr="00B6090A" w:rsidTr="00701BF1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59B" w:rsidRPr="00B6090A" w:rsidRDefault="00E6359B" w:rsidP="00701BF1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6090A">
              <w:rPr>
                <w:rFonts w:ascii="Times New Roman" w:hAnsi="Times New Roman"/>
                <w:bCs/>
                <w:color w:val="000000"/>
              </w:rPr>
              <w:t>Подраздел 3.1 Цель проведения работ</w:t>
            </w:r>
          </w:p>
        </w:tc>
      </w:tr>
      <w:tr w:rsidR="00E6359B" w:rsidRPr="00B6090A" w:rsidTr="00701BF1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59B" w:rsidRPr="00B6090A" w:rsidRDefault="00E6359B" w:rsidP="00701BF1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B6090A">
              <w:rPr>
                <w:rFonts w:ascii="Times New Roman" w:hAnsi="Times New Roman"/>
                <w:color w:val="000000"/>
                <w:szCs w:val="24"/>
              </w:rPr>
              <w:t>Цель выполняемых работ:</w:t>
            </w:r>
          </w:p>
          <w:p w:rsidR="00E6359B" w:rsidRPr="00B6090A" w:rsidRDefault="00E6359B" w:rsidP="00701BF1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B6090A">
              <w:rPr>
                <w:rFonts w:ascii="Times New Roman" w:hAnsi="Times New Roman"/>
                <w:color w:val="000000"/>
                <w:szCs w:val="24"/>
              </w:rPr>
              <w:t xml:space="preserve">      Смонтировать площадки для удобства обслуживания  рабочего участка натриевого стенда до отметки +6,45м. </w:t>
            </w:r>
          </w:p>
        </w:tc>
      </w:tr>
      <w:tr w:rsidR="00E6359B" w:rsidRPr="00B6090A" w:rsidTr="00701BF1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59B" w:rsidRPr="00B6090A" w:rsidRDefault="00E6359B" w:rsidP="00701BF1">
            <w:pPr>
              <w:jc w:val="center"/>
              <w:rPr>
                <w:rFonts w:ascii="Times New Roman" w:hAnsi="Times New Roman"/>
                <w:color w:val="000000"/>
              </w:rPr>
            </w:pPr>
            <w:r w:rsidRPr="00B6090A">
              <w:rPr>
                <w:rFonts w:ascii="Times New Roman" w:hAnsi="Times New Roman"/>
                <w:bCs/>
                <w:color w:val="000000"/>
              </w:rPr>
              <w:t>Подраздел 3.2 Объем выполняемых работ</w:t>
            </w:r>
          </w:p>
        </w:tc>
      </w:tr>
      <w:tr w:rsidR="00E6359B" w:rsidRPr="00B6090A" w:rsidTr="00701BF1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59B" w:rsidRPr="00B6090A" w:rsidRDefault="00E6359B" w:rsidP="00701BF1">
            <w:pPr>
              <w:ind w:firstLine="567"/>
              <w:rPr>
                <w:rFonts w:ascii="Times New Roman" w:hAnsi="Times New Roman"/>
                <w:color w:val="000000"/>
                <w:szCs w:val="24"/>
              </w:rPr>
            </w:pPr>
            <w:r w:rsidRPr="00B6090A">
              <w:rPr>
                <w:rFonts w:ascii="Times New Roman" w:hAnsi="Times New Roman"/>
                <w:color w:val="000000"/>
                <w:szCs w:val="24"/>
              </w:rPr>
              <w:t>Объем</w:t>
            </w:r>
            <w:r w:rsidRPr="00B6090A">
              <w:rPr>
                <w:rFonts w:ascii="Times New Roman" w:hAnsi="Times New Roman"/>
                <w:color w:val="000000"/>
              </w:rPr>
              <w:t xml:space="preserve"> </w:t>
            </w:r>
            <w:r w:rsidRPr="00B6090A">
              <w:rPr>
                <w:rFonts w:ascii="Times New Roman" w:hAnsi="Times New Roman"/>
                <w:color w:val="000000"/>
                <w:szCs w:val="24"/>
              </w:rPr>
              <w:t>монтажных работ:</w:t>
            </w:r>
          </w:p>
          <w:p w:rsidR="00E6359B" w:rsidRPr="00B6090A" w:rsidRDefault="00E6359B" w:rsidP="00701BF1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B6090A">
              <w:rPr>
                <w:rFonts w:ascii="Times New Roman" w:hAnsi="Times New Roman"/>
                <w:color w:val="000000"/>
                <w:szCs w:val="24"/>
              </w:rPr>
              <w:t>1. Демонтировать часть существующих площадок и оборудование.</w:t>
            </w:r>
          </w:p>
          <w:p w:rsidR="00E6359B" w:rsidRPr="00B6090A" w:rsidRDefault="00E6359B" w:rsidP="00701BF1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B6090A">
              <w:rPr>
                <w:rFonts w:ascii="Times New Roman" w:hAnsi="Times New Roman"/>
                <w:color w:val="000000"/>
                <w:szCs w:val="24"/>
              </w:rPr>
              <w:t>2. Установить опорные конструкции, а затем первую площадку на отметке +2,260</w:t>
            </w:r>
          </w:p>
          <w:p w:rsidR="00E6359B" w:rsidRPr="00B6090A" w:rsidRDefault="00E6359B" w:rsidP="00701BF1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B6090A">
              <w:rPr>
                <w:rFonts w:ascii="Times New Roman" w:hAnsi="Times New Roman"/>
                <w:color w:val="000000"/>
                <w:szCs w:val="24"/>
              </w:rPr>
              <w:t>3. Смонтировать вторую площадку на отметке +4,450.</w:t>
            </w:r>
          </w:p>
          <w:p w:rsidR="00E6359B" w:rsidRPr="00B6090A" w:rsidRDefault="00E6359B" w:rsidP="00701BF1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B6090A">
              <w:rPr>
                <w:rFonts w:ascii="Times New Roman" w:hAnsi="Times New Roman"/>
                <w:color w:val="000000"/>
                <w:szCs w:val="24"/>
              </w:rPr>
              <w:t>4. После поступления от ЗАКАЗЧИКА моделей ПГ закрепить их на опорах.</w:t>
            </w:r>
          </w:p>
          <w:p w:rsidR="00E6359B" w:rsidRPr="00B6090A" w:rsidRDefault="00E6359B" w:rsidP="00701BF1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B6090A">
              <w:rPr>
                <w:rFonts w:ascii="Times New Roman" w:hAnsi="Times New Roman"/>
                <w:color w:val="000000"/>
                <w:szCs w:val="24"/>
              </w:rPr>
              <w:t>5. Установить третью площадку на отметке +6,450.</w:t>
            </w:r>
          </w:p>
        </w:tc>
      </w:tr>
    </w:tbl>
    <w:p w:rsidR="00E6359B" w:rsidRPr="00B6090A" w:rsidRDefault="00E6359B" w:rsidP="00E6359B">
      <w:pPr>
        <w:jc w:val="both"/>
        <w:rPr>
          <w:rFonts w:ascii="Times New Roman" w:hAnsi="Times New Roman"/>
          <w:bCs/>
          <w:color w:val="000000"/>
        </w:rPr>
      </w:pPr>
    </w:p>
    <w:p w:rsidR="00E6359B" w:rsidRPr="00B6090A" w:rsidRDefault="00E6359B" w:rsidP="00E6359B">
      <w:pPr>
        <w:jc w:val="center"/>
        <w:rPr>
          <w:rFonts w:ascii="Times New Roman" w:hAnsi="Times New Roman"/>
          <w:bCs/>
          <w:color w:val="000000"/>
        </w:rPr>
      </w:pPr>
      <w:r w:rsidRPr="00B6090A">
        <w:rPr>
          <w:rFonts w:ascii="Times New Roman" w:hAnsi="Times New Roman"/>
          <w:bCs/>
          <w:color w:val="000000"/>
        </w:rPr>
        <w:t>РАЗДЕЛ 4. ПЕРЕЧЕНЬ ПРОЕКТНОЙ И РАБОЧЕЙ ДОКУМЕНТАЦИИ</w:t>
      </w:r>
    </w:p>
    <w:p w:rsidR="00E6359B" w:rsidRPr="00B6090A" w:rsidRDefault="00E6359B" w:rsidP="00E6359B">
      <w:pPr>
        <w:jc w:val="both"/>
        <w:rPr>
          <w:rFonts w:ascii="Times New Roman" w:hAnsi="Times New Roman"/>
          <w:b/>
          <w:bCs/>
          <w:color w:val="00000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E6359B" w:rsidRPr="00B6090A" w:rsidTr="00701BF1">
        <w:trPr>
          <w:trHeight w:val="1107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59B" w:rsidRPr="00B6090A" w:rsidRDefault="00E6359B" w:rsidP="00701BF1">
            <w:pPr>
              <w:jc w:val="center"/>
              <w:rPr>
                <w:rFonts w:ascii="Times New Roman" w:hAnsi="Times New Roman"/>
                <w:b/>
                <w:i/>
                <w:color w:val="000000"/>
                <w:szCs w:val="24"/>
              </w:rPr>
            </w:pPr>
            <w:r w:rsidRPr="00B6090A">
              <w:rPr>
                <w:rFonts w:ascii="Times New Roman" w:hAnsi="Times New Roman"/>
                <w:b/>
                <w:i/>
                <w:color w:val="000000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p w:rsidR="00E6359B" w:rsidRPr="00B6090A" w:rsidRDefault="00E6359B" w:rsidP="00701BF1">
            <w:pPr>
              <w:rPr>
                <w:rFonts w:ascii="Times New Roman" w:hAnsi="Times New Roman"/>
                <w:color w:val="000000"/>
                <w:szCs w:val="24"/>
              </w:rPr>
            </w:pPr>
            <w:r w:rsidRPr="00B6090A">
              <w:rPr>
                <w:rFonts w:ascii="Times New Roman" w:hAnsi="Times New Roman"/>
                <w:color w:val="000000"/>
                <w:szCs w:val="24"/>
              </w:rPr>
              <w:t xml:space="preserve">Комплект чертежей ОИ 250.01.00.00.00 представлен на </w:t>
            </w:r>
            <w:r w:rsidRPr="00B6090A">
              <w:rPr>
                <w:rFonts w:ascii="Times New Roman" w:hAnsi="Times New Roman"/>
                <w:color w:val="000000"/>
                <w:szCs w:val="24"/>
                <w:lang w:val="en-US"/>
              </w:rPr>
              <w:t>CD</w:t>
            </w:r>
            <w:r w:rsidRPr="00B6090A">
              <w:rPr>
                <w:rFonts w:ascii="Times New Roman" w:hAnsi="Times New Roman"/>
                <w:color w:val="000000"/>
                <w:szCs w:val="24"/>
              </w:rPr>
              <w:t>-носителе.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34"/>
              <w:gridCol w:w="2360"/>
              <w:gridCol w:w="1842"/>
              <w:gridCol w:w="2341"/>
              <w:gridCol w:w="2268"/>
            </w:tblGrid>
            <w:tr w:rsidR="00E6359B" w:rsidRPr="00B6090A" w:rsidTr="00701BF1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359B" w:rsidRPr="00B6090A" w:rsidRDefault="00E6359B" w:rsidP="00701BF1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</w:rPr>
                  </w:pPr>
                  <w:r w:rsidRPr="00B6090A">
                    <w:rPr>
                      <w:rFonts w:ascii="Times New Roman" w:hAnsi="Times New Roman"/>
                      <w:i/>
                      <w:color w:val="000000"/>
                      <w:szCs w:val="24"/>
                    </w:rPr>
                    <w:t xml:space="preserve">№ </w:t>
                  </w:r>
                  <w:proofErr w:type="gramStart"/>
                  <w:r w:rsidRPr="00B6090A">
                    <w:rPr>
                      <w:rFonts w:ascii="Times New Roman" w:hAnsi="Times New Roman"/>
                      <w:i/>
                      <w:color w:val="000000"/>
                      <w:szCs w:val="24"/>
                    </w:rPr>
                    <w:t>п</w:t>
                  </w:r>
                  <w:proofErr w:type="gramEnd"/>
                  <w:r w:rsidRPr="00B6090A">
                    <w:rPr>
                      <w:rFonts w:ascii="Times New Roman" w:hAnsi="Times New Roman"/>
                      <w:i/>
                      <w:color w:val="000000"/>
                      <w:szCs w:val="24"/>
                    </w:rPr>
                    <w:t>/п</w:t>
                  </w:r>
                </w:p>
              </w:tc>
              <w:tc>
                <w:tcPr>
                  <w:tcW w:w="2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359B" w:rsidRPr="00B6090A" w:rsidRDefault="00E6359B" w:rsidP="00701BF1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</w:rPr>
                  </w:pPr>
                  <w:r w:rsidRPr="00B6090A">
                    <w:rPr>
                      <w:rFonts w:ascii="Times New Roman" w:hAnsi="Times New Roman"/>
                      <w:i/>
                      <w:color w:val="000000"/>
                      <w:szCs w:val="24"/>
                    </w:rPr>
                    <w:t>Обозначение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359B" w:rsidRPr="00B6090A" w:rsidRDefault="00E6359B" w:rsidP="00701BF1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</w:rPr>
                  </w:pPr>
                  <w:r w:rsidRPr="00B6090A">
                    <w:rPr>
                      <w:rFonts w:ascii="Times New Roman" w:hAnsi="Times New Roman"/>
                      <w:i/>
                      <w:color w:val="000000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23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359B" w:rsidRPr="00B6090A" w:rsidRDefault="00E6359B" w:rsidP="00701BF1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</w:rPr>
                  </w:pPr>
                  <w:r w:rsidRPr="00B6090A">
                    <w:rPr>
                      <w:rFonts w:ascii="Times New Roman" w:hAnsi="Times New Roman"/>
                      <w:i/>
                      <w:color w:val="000000"/>
                      <w:szCs w:val="24"/>
                    </w:rPr>
                    <w:t>Наименование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359B" w:rsidRPr="00B6090A" w:rsidRDefault="00E6359B" w:rsidP="00701BF1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</w:rPr>
                  </w:pPr>
                  <w:r w:rsidRPr="00B6090A">
                    <w:rPr>
                      <w:rFonts w:ascii="Times New Roman" w:hAnsi="Times New Roman"/>
                      <w:i/>
                      <w:color w:val="000000"/>
                      <w:szCs w:val="24"/>
                    </w:rPr>
                    <w:t>Кол-во листов</w:t>
                  </w:r>
                </w:p>
              </w:tc>
            </w:tr>
            <w:tr w:rsidR="00E6359B" w:rsidRPr="00B6090A" w:rsidTr="00701BF1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359B" w:rsidRPr="00B6090A" w:rsidRDefault="00E6359B" w:rsidP="00701BF1">
                  <w:pPr>
                    <w:jc w:val="right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B6090A">
                    <w:rPr>
                      <w:rFonts w:ascii="Times New Roman" w:hAnsi="Times New Roman"/>
                      <w:color w:val="000000"/>
                      <w:szCs w:val="24"/>
                    </w:rPr>
                    <w:t>1.</w:t>
                  </w:r>
                </w:p>
              </w:tc>
              <w:tc>
                <w:tcPr>
                  <w:tcW w:w="2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359B" w:rsidRPr="00B6090A" w:rsidRDefault="00E6359B" w:rsidP="00701BF1">
                  <w:pPr>
                    <w:jc w:val="right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B6090A">
                    <w:rPr>
                      <w:rFonts w:ascii="Times New Roman" w:hAnsi="Times New Roman"/>
                      <w:color w:val="000000"/>
                      <w:szCs w:val="24"/>
                    </w:rPr>
                    <w:t>ОИ 250.01.00.00.00.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359B" w:rsidRPr="00B6090A" w:rsidRDefault="00E6359B" w:rsidP="00701BF1">
                  <w:pPr>
                    <w:jc w:val="center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B6090A">
                    <w:rPr>
                      <w:rFonts w:ascii="Times New Roman" w:hAnsi="Times New Roman"/>
                      <w:color w:val="000000"/>
                      <w:szCs w:val="24"/>
                    </w:rPr>
                    <w:t>2557</w:t>
                  </w:r>
                </w:p>
              </w:tc>
              <w:tc>
                <w:tcPr>
                  <w:tcW w:w="23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359B" w:rsidRPr="00B6090A" w:rsidRDefault="00E6359B" w:rsidP="00701BF1">
                  <w:pPr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B6090A">
                    <w:rPr>
                      <w:rFonts w:ascii="Times New Roman" w:hAnsi="Times New Roman"/>
                      <w:color w:val="000000"/>
                      <w:szCs w:val="24"/>
                    </w:rPr>
                    <w:t>Площадки обслуживания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359B" w:rsidRPr="00B6090A" w:rsidRDefault="00E6359B" w:rsidP="00701BF1">
                  <w:pPr>
                    <w:jc w:val="right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</w:p>
              </w:tc>
            </w:tr>
          </w:tbl>
          <w:p w:rsidR="00E6359B" w:rsidRPr="00B6090A" w:rsidRDefault="00E6359B" w:rsidP="00701BF1">
            <w:pPr>
              <w:ind w:right="-3"/>
              <w:jc w:val="both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</w:p>
        </w:tc>
      </w:tr>
    </w:tbl>
    <w:p w:rsidR="00E6359B" w:rsidRDefault="00E6359B" w:rsidP="00E6359B">
      <w:pPr>
        <w:jc w:val="center"/>
        <w:rPr>
          <w:color w:val="000000"/>
        </w:rPr>
      </w:pPr>
    </w:p>
    <w:p w:rsidR="00E6359B" w:rsidRPr="00B6090A" w:rsidRDefault="00E6359B" w:rsidP="00E6359B">
      <w:pPr>
        <w:jc w:val="center"/>
        <w:rPr>
          <w:rFonts w:ascii="Times New Roman" w:hAnsi="Times New Roman"/>
          <w:color w:val="000000"/>
        </w:rPr>
      </w:pPr>
      <w:r w:rsidRPr="00B6090A">
        <w:rPr>
          <w:rFonts w:ascii="Times New Roman" w:hAnsi="Times New Roman"/>
          <w:color w:val="000000"/>
        </w:rPr>
        <w:t>РАЗДЕЛ 5. МЕСТО ВЫПОЛНЯЕМЫХ РАБОТ</w:t>
      </w:r>
    </w:p>
    <w:p w:rsidR="00E6359B" w:rsidRPr="00B6090A" w:rsidRDefault="00E6359B" w:rsidP="00E6359B">
      <w:pPr>
        <w:jc w:val="both"/>
        <w:rPr>
          <w:rFonts w:ascii="Times New Roman" w:hAnsi="Times New Roman"/>
          <w:b/>
          <w:bCs/>
          <w:color w:val="00000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6359B" w:rsidRPr="00B6090A" w:rsidTr="00701BF1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59B" w:rsidRPr="00B6090A" w:rsidRDefault="00E6359B" w:rsidP="00701BF1">
            <w:pPr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B6090A">
              <w:rPr>
                <w:rFonts w:ascii="Times New Roman" w:hAnsi="Times New Roman"/>
                <w:color w:val="000000"/>
                <w:szCs w:val="24"/>
                <w:lang w:eastAsia="en-US"/>
              </w:rPr>
              <w:t>Помещение 112 здания 202 ФГУП "ГНЦ РФ-ФЭИ"</w:t>
            </w:r>
          </w:p>
        </w:tc>
      </w:tr>
    </w:tbl>
    <w:p w:rsidR="00E6359B" w:rsidRPr="00B6090A" w:rsidRDefault="00E6359B" w:rsidP="00E6359B">
      <w:pPr>
        <w:jc w:val="both"/>
        <w:rPr>
          <w:rFonts w:ascii="Times New Roman" w:hAnsi="Times New Roman"/>
          <w:color w:val="000000"/>
        </w:rPr>
      </w:pPr>
    </w:p>
    <w:p w:rsidR="00E6359B" w:rsidRPr="00B6090A" w:rsidRDefault="00E6359B" w:rsidP="00E6359B">
      <w:pPr>
        <w:jc w:val="center"/>
        <w:rPr>
          <w:rFonts w:ascii="Times New Roman" w:hAnsi="Times New Roman"/>
          <w:color w:val="000000"/>
        </w:rPr>
      </w:pPr>
      <w:r w:rsidRPr="00B6090A">
        <w:rPr>
          <w:rFonts w:ascii="Times New Roman" w:hAnsi="Times New Roman"/>
          <w:color w:val="000000"/>
        </w:rPr>
        <w:t>РАЗДЕЛ 6. СРОК (ИНТЕРВАЛ) ВЫПОЛНЕНИЯ РАБОТ</w:t>
      </w:r>
    </w:p>
    <w:p w:rsidR="00E6359B" w:rsidRPr="00B6090A" w:rsidRDefault="00E6359B" w:rsidP="00E6359B">
      <w:pPr>
        <w:jc w:val="both"/>
        <w:rPr>
          <w:rFonts w:ascii="Times New Roman" w:hAnsi="Times New Roman"/>
          <w:b/>
          <w:bCs/>
          <w:color w:val="00000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6359B" w:rsidRPr="00B6090A" w:rsidTr="00701BF1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59B" w:rsidRPr="00B6090A" w:rsidRDefault="00E6359B" w:rsidP="00701BF1">
            <w:pPr>
              <w:ind w:right="-3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B6090A">
              <w:rPr>
                <w:rFonts w:ascii="Times New Roman" w:hAnsi="Times New Roman"/>
                <w:color w:val="000000"/>
                <w:szCs w:val="24"/>
              </w:rPr>
              <w:t xml:space="preserve">Окончание работы – 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не позднее </w:t>
            </w:r>
            <w:r w:rsidRPr="00B6090A">
              <w:rPr>
                <w:rFonts w:ascii="Times New Roman" w:hAnsi="Times New Roman"/>
                <w:color w:val="000000"/>
                <w:szCs w:val="24"/>
              </w:rPr>
              <w:t xml:space="preserve">29 ноября 2013 г. </w:t>
            </w:r>
          </w:p>
          <w:p w:rsidR="00E6359B" w:rsidRPr="00B6090A" w:rsidRDefault="00E6359B" w:rsidP="00701BF1">
            <w:pPr>
              <w:ind w:right="-3"/>
              <w:jc w:val="both"/>
              <w:rPr>
                <w:rFonts w:ascii="Times New Roman" w:hAnsi="Times New Roman"/>
                <w:i/>
                <w:color w:val="000000"/>
                <w:szCs w:val="24"/>
                <w:lang w:eastAsia="en-US"/>
              </w:rPr>
            </w:pPr>
            <w:r w:rsidRPr="00B6090A">
              <w:rPr>
                <w:rFonts w:ascii="Times New Roman" w:hAnsi="Times New Roman"/>
                <w:color w:val="000000"/>
                <w:szCs w:val="24"/>
              </w:rPr>
              <w:t xml:space="preserve">Режим работы персонала Исполнителя на территории ФГУП "ГНЦ РФ-ФЭИ": с 8-00 до 17-00 по рабочим дням. Работа в выходные дни возможна по дополнительному согласованию с руководством предприятия. </w:t>
            </w:r>
            <w:r w:rsidRPr="00B6090A">
              <w:rPr>
                <w:rFonts w:ascii="Times New Roman" w:hAnsi="Times New Roman"/>
                <w:i/>
                <w:color w:val="000000"/>
                <w:szCs w:val="24"/>
              </w:rPr>
              <w:t xml:space="preserve"> </w:t>
            </w:r>
          </w:p>
        </w:tc>
      </w:tr>
    </w:tbl>
    <w:p w:rsidR="00E6359B" w:rsidRPr="00DC54F4" w:rsidRDefault="00E6359B" w:rsidP="00E6359B">
      <w:pPr>
        <w:jc w:val="center"/>
        <w:rPr>
          <w:rFonts w:ascii="Times New Roman" w:hAnsi="Times New Roman"/>
          <w:color w:val="000000"/>
        </w:rPr>
      </w:pPr>
      <w:r w:rsidRPr="00DC54F4">
        <w:rPr>
          <w:rFonts w:ascii="Times New Roman" w:hAnsi="Times New Roman"/>
          <w:color w:val="000000"/>
        </w:rPr>
        <w:t>РАЗДЕЛ 7. ТРЕБОВАНИЯ К КАЧЕСТВУ ВЫПОЛНЯЕМЫХ РАБОТ</w:t>
      </w:r>
    </w:p>
    <w:p w:rsidR="00E6359B" w:rsidRPr="00DC54F4" w:rsidRDefault="00E6359B" w:rsidP="00E6359B">
      <w:pPr>
        <w:jc w:val="both"/>
        <w:rPr>
          <w:rFonts w:ascii="Times New Roman" w:hAnsi="Times New Roman"/>
          <w:b/>
          <w:bCs/>
          <w:color w:val="00000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6359B" w:rsidRPr="00DC54F4" w:rsidTr="00701BF1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59B" w:rsidRPr="00DC54F4" w:rsidRDefault="00E6359B" w:rsidP="00701BF1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DC54F4">
              <w:rPr>
                <w:rFonts w:ascii="Times New Roman" w:hAnsi="Times New Roman"/>
                <w:color w:val="000000"/>
                <w:szCs w:val="24"/>
              </w:rPr>
              <w:t>Технология сборки металлоконструкций должна обеспечивать заданную геометрическую форму площадок. Отклонения от геометрической формы не должны превышать предельно допустимых значений, предусмотренных проектом.</w:t>
            </w:r>
          </w:p>
          <w:p w:rsidR="00E6359B" w:rsidRPr="00DC54F4" w:rsidRDefault="00E6359B" w:rsidP="00701BF1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DC54F4">
              <w:rPr>
                <w:rFonts w:ascii="Times New Roman" w:hAnsi="Times New Roman"/>
                <w:color w:val="000000"/>
                <w:szCs w:val="24"/>
              </w:rPr>
              <w:t>Монтаж металлоконструкций вести в соответствии со СНиП 3.03.01-87.</w:t>
            </w:r>
          </w:p>
        </w:tc>
      </w:tr>
    </w:tbl>
    <w:p w:rsidR="00E6359B" w:rsidRPr="00DC54F4" w:rsidRDefault="00E6359B" w:rsidP="00E6359B">
      <w:pPr>
        <w:jc w:val="center"/>
        <w:rPr>
          <w:rFonts w:ascii="Times New Roman" w:hAnsi="Times New Roman"/>
          <w:color w:val="000000"/>
        </w:rPr>
      </w:pPr>
    </w:p>
    <w:p w:rsidR="00E6359B" w:rsidRPr="00DC54F4" w:rsidRDefault="00E6359B" w:rsidP="00E6359B">
      <w:pPr>
        <w:jc w:val="center"/>
        <w:rPr>
          <w:rFonts w:ascii="Times New Roman" w:hAnsi="Times New Roman"/>
          <w:color w:val="000000"/>
        </w:rPr>
      </w:pPr>
      <w:r w:rsidRPr="00DC54F4">
        <w:rPr>
          <w:rFonts w:ascii="Times New Roman" w:hAnsi="Times New Roman"/>
          <w:color w:val="000000"/>
        </w:rPr>
        <w:t>РАЗДЕЛ 8. ТРЕБОВАНИЯ К СРОКУ И (ИЛИ) ОБЪЕМУ ПРЕДОСТАВЛЕНИЯ ГАРАНТИЙ</w:t>
      </w:r>
    </w:p>
    <w:p w:rsidR="00E6359B" w:rsidRPr="00DC54F4" w:rsidRDefault="00E6359B" w:rsidP="00E6359B">
      <w:pPr>
        <w:jc w:val="both"/>
        <w:rPr>
          <w:rFonts w:ascii="Times New Roman" w:hAnsi="Times New Roman"/>
          <w:b/>
          <w:bCs/>
          <w:color w:val="00000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6359B" w:rsidRPr="00DC54F4" w:rsidTr="00701BF1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59B" w:rsidRPr="00DC54F4" w:rsidRDefault="00E6359B" w:rsidP="00701BF1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DC54F4">
              <w:rPr>
                <w:rFonts w:ascii="Times New Roman" w:hAnsi="Times New Roman"/>
                <w:color w:val="000000"/>
                <w:szCs w:val="24"/>
              </w:rPr>
              <w:t>Срок службы площадок – не менее 5 лет</w:t>
            </w:r>
          </w:p>
        </w:tc>
      </w:tr>
    </w:tbl>
    <w:p w:rsidR="00E6359B" w:rsidRPr="00DC54F4" w:rsidRDefault="00E6359B" w:rsidP="00E6359B">
      <w:pPr>
        <w:jc w:val="center"/>
        <w:rPr>
          <w:rFonts w:ascii="Times New Roman" w:hAnsi="Times New Roman"/>
          <w:color w:val="000000"/>
        </w:rPr>
      </w:pPr>
    </w:p>
    <w:p w:rsidR="00E6359B" w:rsidRPr="00DC54F4" w:rsidRDefault="00E6359B" w:rsidP="00E6359B">
      <w:pPr>
        <w:jc w:val="center"/>
        <w:rPr>
          <w:rFonts w:ascii="Times New Roman" w:hAnsi="Times New Roman"/>
          <w:color w:val="000000"/>
        </w:rPr>
      </w:pPr>
      <w:r w:rsidRPr="00DC54F4">
        <w:rPr>
          <w:rFonts w:ascii="Times New Roman" w:hAnsi="Times New Roman"/>
          <w:color w:val="000000"/>
        </w:rPr>
        <w:t>РАЗДЕЛ 9. ТРЕБОВАНИЯ К БЕЗОПАСНОСТИ ВЫПОЛНЯЕМЫХ РАБОТ</w:t>
      </w:r>
    </w:p>
    <w:p w:rsidR="00E6359B" w:rsidRPr="00DC54F4" w:rsidRDefault="00E6359B" w:rsidP="00E6359B">
      <w:pPr>
        <w:jc w:val="both"/>
        <w:rPr>
          <w:rFonts w:ascii="Times New Roman" w:hAnsi="Times New Roman"/>
          <w:b/>
          <w:bCs/>
          <w:color w:val="00000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6359B" w:rsidRPr="001F6931" w:rsidTr="00701BF1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59B" w:rsidRPr="00DC54F4" w:rsidRDefault="00E6359B" w:rsidP="00701BF1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DC54F4">
              <w:rPr>
                <w:rFonts w:ascii="Times New Roman" w:hAnsi="Times New Roman"/>
                <w:color w:val="000000"/>
                <w:szCs w:val="24"/>
              </w:rPr>
              <w:t>Требования по обеспечению безопасности производства монтажных работ:</w:t>
            </w:r>
          </w:p>
          <w:p w:rsidR="00E6359B" w:rsidRPr="00DC54F4" w:rsidRDefault="00E6359B" w:rsidP="00701BF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DC54F4">
              <w:rPr>
                <w:rFonts w:ascii="Times New Roman" w:hAnsi="Times New Roman"/>
                <w:color w:val="000000"/>
                <w:szCs w:val="24"/>
              </w:rPr>
              <w:t>- Технический регламент о требованиях пожарной безопасности № 123-ФЗ от 22 июля 2008;</w:t>
            </w:r>
          </w:p>
          <w:p w:rsidR="00E6359B" w:rsidRPr="00DC54F4" w:rsidRDefault="00E6359B" w:rsidP="00701BF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DC54F4">
              <w:rPr>
                <w:rFonts w:ascii="Times New Roman" w:hAnsi="Times New Roman"/>
                <w:color w:val="000000"/>
                <w:szCs w:val="24"/>
              </w:rPr>
              <w:t>- Технический регламент о безопасности зданий и сооружений N 384-ФЗ от 30 декабря 2009 года;</w:t>
            </w:r>
          </w:p>
          <w:p w:rsidR="00E6359B" w:rsidRPr="00DC54F4" w:rsidRDefault="00E6359B" w:rsidP="00701BF1">
            <w:pPr>
              <w:ind w:firstLine="567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DC54F4">
              <w:rPr>
                <w:rFonts w:ascii="Times New Roman" w:hAnsi="Times New Roman"/>
                <w:color w:val="000000"/>
                <w:szCs w:val="24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E6359B" w:rsidRPr="00DC54F4" w:rsidRDefault="00E6359B" w:rsidP="00701BF1">
            <w:pPr>
              <w:ind w:firstLine="567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DC54F4">
              <w:rPr>
                <w:rFonts w:ascii="Times New Roman" w:hAnsi="Times New Roman"/>
                <w:color w:val="000000"/>
                <w:szCs w:val="24"/>
              </w:rPr>
              <w:t xml:space="preserve">-  ППР-2012 «Правила противопожарного режима в Российской Федерации»»; </w:t>
            </w:r>
          </w:p>
          <w:p w:rsidR="00E6359B" w:rsidRPr="00DC54F4" w:rsidRDefault="00E6359B" w:rsidP="00701BF1">
            <w:pPr>
              <w:ind w:firstLine="567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DC54F4">
              <w:rPr>
                <w:rFonts w:ascii="Times New Roman" w:hAnsi="Times New Roman"/>
                <w:color w:val="000000"/>
                <w:szCs w:val="24"/>
              </w:rPr>
              <w:t>- СНиП 12-01-2004 «Организация строительства»;</w:t>
            </w:r>
          </w:p>
          <w:p w:rsidR="00E6359B" w:rsidRPr="00DC54F4" w:rsidRDefault="00E6359B" w:rsidP="00701BF1">
            <w:pPr>
              <w:ind w:firstLine="567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DC54F4">
              <w:rPr>
                <w:rFonts w:ascii="Times New Roman" w:hAnsi="Times New Roman"/>
                <w:color w:val="000000"/>
                <w:szCs w:val="24"/>
              </w:rPr>
              <w:t>- СНиП 12-03-2001 «Безопасность труда в строительстве». Часть 1.</w:t>
            </w:r>
          </w:p>
          <w:p w:rsidR="00E6359B" w:rsidRPr="00DC54F4" w:rsidRDefault="00E6359B" w:rsidP="00701BF1">
            <w:pPr>
              <w:ind w:firstLine="567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DC54F4">
              <w:rPr>
                <w:rFonts w:ascii="Times New Roman" w:hAnsi="Times New Roman"/>
                <w:color w:val="000000"/>
                <w:szCs w:val="24"/>
              </w:rPr>
              <w:t>- СНиП 12-04-2002 «Безопасность труда в строительстве». Часть 2.</w:t>
            </w:r>
          </w:p>
          <w:p w:rsidR="00E6359B" w:rsidRPr="00DC54F4" w:rsidRDefault="00E6359B" w:rsidP="00701BF1">
            <w:pPr>
              <w:ind w:firstLine="567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DC54F4">
              <w:rPr>
                <w:rFonts w:ascii="Times New Roman" w:hAnsi="Times New Roman"/>
                <w:color w:val="000000"/>
                <w:szCs w:val="24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E6359B" w:rsidRPr="00D50A65" w:rsidRDefault="00E6359B" w:rsidP="00701BF1">
            <w:pPr>
              <w:ind w:firstLine="567"/>
              <w:jc w:val="both"/>
              <w:rPr>
                <w:color w:val="000000"/>
                <w:szCs w:val="24"/>
              </w:rPr>
            </w:pPr>
            <w:r w:rsidRPr="00DC54F4">
              <w:rPr>
                <w:rFonts w:ascii="Times New Roman" w:hAnsi="Times New Roman"/>
                <w:color w:val="000000"/>
                <w:szCs w:val="24"/>
              </w:rPr>
              <w:t>- ГОСТ 12.1.046-85 «Нормы освещения строительных площадок»;</w:t>
            </w:r>
          </w:p>
        </w:tc>
      </w:tr>
    </w:tbl>
    <w:p w:rsidR="00E6359B" w:rsidRPr="00DC54F4" w:rsidRDefault="00E6359B" w:rsidP="00E6359B">
      <w:pPr>
        <w:jc w:val="both"/>
        <w:rPr>
          <w:rFonts w:ascii="Times New Roman" w:hAnsi="Times New Roman"/>
          <w:color w:val="000000"/>
        </w:rPr>
      </w:pPr>
    </w:p>
    <w:p w:rsidR="00E6359B" w:rsidRPr="00DC54F4" w:rsidRDefault="00E6359B" w:rsidP="00E6359B">
      <w:pPr>
        <w:jc w:val="center"/>
        <w:rPr>
          <w:rFonts w:ascii="Times New Roman" w:hAnsi="Times New Roman"/>
          <w:color w:val="000000"/>
        </w:rPr>
      </w:pPr>
      <w:r w:rsidRPr="00DC54F4">
        <w:rPr>
          <w:rFonts w:ascii="Times New Roman" w:hAnsi="Times New Roman"/>
          <w:color w:val="000000"/>
        </w:rPr>
        <w:t>РАЗДЕЛ 10. ТРЕБОВАНИЯ К РЕЗУЛЬТАТАМ РАБОТ И ПОРЯДКУ ПРИЕМКИ</w:t>
      </w:r>
    </w:p>
    <w:p w:rsidR="00E6359B" w:rsidRPr="00DC54F4" w:rsidRDefault="00E6359B" w:rsidP="00E6359B">
      <w:pPr>
        <w:jc w:val="both"/>
        <w:rPr>
          <w:rFonts w:ascii="Times New Roman" w:hAnsi="Times New Roman"/>
          <w:b/>
          <w:bCs/>
          <w:color w:val="00000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6359B" w:rsidRPr="00DC54F4" w:rsidTr="00701BF1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59B" w:rsidRPr="00DC54F4" w:rsidRDefault="00E6359B" w:rsidP="00701BF1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DC54F4">
              <w:rPr>
                <w:rFonts w:ascii="Times New Roman" w:hAnsi="Times New Roman"/>
                <w:color w:val="000000"/>
                <w:szCs w:val="24"/>
              </w:rPr>
              <w:t>Приемка выполненных работ осуществляется на основании технического акта. В случае мотивированного отказа Заказчика от приемки в пятидневный срок составляется двухсторонний Акт с перечнем необходимых доработок и сроков их выполнения.</w:t>
            </w:r>
          </w:p>
        </w:tc>
      </w:tr>
    </w:tbl>
    <w:p w:rsidR="00E6359B" w:rsidRDefault="00E6359B" w:rsidP="00E6359B">
      <w:pPr>
        <w:jc w:val="both"/>
        <w:rPr>
          <w:b/>
          <w:bCs/>
          <w:color w:val="000000"/>
          <w:szCs w:val="24"/>
        </w:rPr>
      </w:pPr>
    </w:p>
    <w:p w:rsidR="00E6359B" w:rsidRPr="00DC54F4" w:rsidRDefault="00E6359B" w:rsidP="00E6359B">
      <w:pPr>
        <w:jc w:val="center"/>
        <w:rPr>
          <w:rFonts w:ascii="Times New Roman" w:hAnsi="Times New Roman"/>
          <w:color w:val="000000"/>
        </w:rPr>
      </w:pPr>
      <w:r w:rsidRPr="00DC54F4">
        <w:rPr>
          <w:rFonts w:ascii="Times New Roman" w:hAnsi="Times New Roman"/>
          <w:color w:val="000000"/>
        </w:rPr>
        <w:t>РАЗДЕЛ 11. ПЕРЕЧЕНЬ ПРИЛОЖЕНИЙ</w:t>
      </w:r>
    </w:p>
    <w:p w:rsidR="00E6359B" w:rsidRPr="00DC54F4" w:rsidRDefault="00E6359B" w:rsidP="00E6359B">
      <w:pPr>
        <w:jc w:val="both"/>
        <w:rPr>
          <w:rFonts w:ascii="Times New Roman" w:hAnsi="Times New Roman"/>
          <w:color w:val="000000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1418"/>
      </w:tblGrid>
      <w:tr w:rsidR="00E6359B" w:rsidRPr="00DC54F4" w:rsidTr="00701BF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59B" w:rsidRPr="00DC54F4" w:rsidRDefault="00E6359B" w:rsidP="00701BF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C54F4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DC54F4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DC54F4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59B" w:rsidRPr="00DC54F4" w:rsidRDefault="00E6359B" w:rsidP="00701B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C54F4">
              <w:rPr>
                <w:rFonts w:ascii="Times New Roman" w:hAnsi="Times New Roman"/>
                <w:color w:val="000000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59B" w:rsidRPr="00DC54F4" w:rsidRDefault="00E6359B" w:rsidP="00701BF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C54F4">
              <w:rPr>
                <w:rFonts w:ascii="Times New Roman" w:hAnsi="Times New Roman"/>
                <w:color w:val="000000"/>
                <w:szCs w:val="24"/>
              </w:rPr>
              <w:t>Номер страницы</w:t>
            </w:r>
          </w:p>
        </w:tc>
      </w:tr>
      <w:tr w:rsidR="00E6359B" w:rsidRPr="00DC54F4" w:rsidTr="00701BF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59B" w:rsidRPr="00DC54F4" w:rsidRDefault="00E6359B" w:rsidP="00701BF1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59B" w:rsidRPr="00DC54F4" w:rsidRDefault="00E6359B" w:rsidP="00701BF1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4F4">
              <w:rPr>
                <w:rFonts w:ascii="Times New Roman" w:hAnsi="Times New Roman"/>
                <w:color w:val="000000"/>
                <w:szCs w:val="24"/>
              </w:rPr>
              <w:t xml:space="preserve">Комплект чертежей ОИ 250.01.00.00.00 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 размещен  на сайте в виде отдельных файлов</w:t>
            </w:r>
            <w:r w:rsidRPr="00DC54F4">
              <w:rPr>
                <w:rFonts w:ascii="Times New Roman" w:hAnsi="Times New Roman"/>
                <w:color w:val="000000"/>
                <w:szCs w:val="24"/>
              </w:rPr>
              <w:t>.</w:t>
            </w:r>
          </w:p>
          <w:p w:rsidR="00E6359B" w:rsidRPr="00DC54F4" w:rsidRDefault="00E6359B" w:rsidP="00701BF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59B" w:rsidRPr="00DC54F4" w:rsidRDefault="00E6359B" w:rsidP="00701BF1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</w:tr>
    </w:tbl>
    <w:p w:rsidR="00E6359B" w:rsidRPr="001F6931" w:rsidRDefault="00E6359B" w:rsidP="00E6359B">
      <w:pPr>
        <w:rPr>
          <w:color w:val="000000"/>
        </w:rPr>
      </w:pPr>
    </w:p>
    <w:p w:rsidR="00E6359B" w:rsidRPr="0030724B" w:rsidRDefault="00E6359B" w:rsidP="00E6359B">
      <w:pPr>
        <w:rPr>
          <w:rFonts w:ascii="Times New Roman" w:hAnsi="Times New Roman"/>
          <w:szCs w:val="24"/>
        </w:rPr>
      </w:pPr>
    </w:p>
    <w:p w:rsidR="00E6359B" w:rsidRPr="00D226DA" w:rsidRDefault="00E6359B" w:rsidP="00E6359B">
      <w:pPr>
        <w:rPr>
          <w:rFonts w:ascii="Times New Roman" w:hAnsi="Times New Roman"/>
          <w:caps/>
          <w:color w:val="000000"/>
          <w:szCs w:val="24"/>
        </w:rPr>
      </w:pPr>
    </w:p>
    <w:p w:rsidR="00E6359B" w:rsidRPr="00D226DA" w:rsidRDefault="00E6359B" w:rsidP="00E6359B">
      <w:pPr>
        <w:rPr>
          <w:rFonts w:ascii="Times New Roman" w:hAnsi="Times New Roman"/>
          <w:caps/>
          <w:color w:val="000000"/>
          <w:szCs w:val="24"/>
        </w:rPr>
      </w:pPr>
    </w:p>
    <w:p w:rsidR="00E6359B" w:rsidRDefault="00E6359B" w:rsidP="00E6359B">
      <w:pPr>
        <w:ind w:left="708"/>
        <w:jc w:val="both"/>
      </w:pPr>
      <w:r w:rsidRPr="008D641A">
        <w:rPr>
          <w:rFonts w:ascii="Times New Roman" w:hAnsi="Times New Roman"/>
          <w:b/>
          <w:szCs w:val="24"/>
        </w:rPr>
        <w:t>Контактное лицо</w:t>
      </w:r>
      <w:r w:rsidRPr="00A2736A">
        <w:rPr>
          <w:rFonts w:ascii="Times New Roman" w:hAnsi="Times New Roman"/>
          <w:szCs w:val="24"/>
        </w:rPr>
        <w:t xml:space="preserve">:  </w:t>
      </w:r>
      <w:r>
        <w:rPr>
          <w:rFonts w:ascii="Times New Roman" w:hAnsi="Times New Roman"/>
          <w:szCs w:val="24"/>
        </w:rPr>
        <w:t>Просветов Владимир Васильевич</w:t>
      </w:r>
      <w:r w:rsidRPr="00270078">
        <w:rPr>
          <w:rFonts w:ascii="Times New Roman" w:hAnsi="Times New Roman"/>
          <w:szCs w:val="24"/>
        </w:rPr>
        <w:t xml:space="preserve"> </w:t>
      </w:r>
      <w:r w:rsidRPr="000D25C1">
        <w:rPr>
          <w:rFonts w:ascii="Times New Roman" w:hAnsi="Times New Roman"/>
          <w:szCs w:val="24"/>
        </w:rPr>
        <w:t xml:space="preserve">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42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84</w:t>
      </w: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EB3"/>
    <w:rsid w:val="00761EB3"/>
    <w:rsid w:val="008E3C0C"/>
    <w:rsid w:val="00D42E6F"/>
    <w:rsid w:val="00E6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59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59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728</Words>
  <Characters>4153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2013-10-10T13:14:00Z</dcterms:created>
  <dcterms:modified xsi:type="dcterms:W3CDTF">2013-10-10T13:15:00Z</dcterms:modified>
</cp:coreProperties>
</file>