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D305AC" w:rsidRDefault="00D305AC" w:rsidP="009208D2">
      <w:pPr>
        <w:jc w:val="center"/>
        <w:rPr>
          <w:b/>
          <w:bCs/>
          <w:sz w:val="28"/>
          <w:szCs w:val="28"/>
        </w:rPr>
      </w:pPr>
      <w:r w:rsidRPr="00D305AC">
        <w:rPr>
          <w:b/>
          <w:bCs/>
          <w:sz w:val="28"/>
          <w:szCs w:val="28"/>
        </w:rPr>
        <w:t>ДОКУМЕНТАЦИЯ ПО ПРОВЕДЕНИЮ ОТКРЫТОГО ЗАПРОСА ПРЕДЛОЖЕНИЙ В ЭЛЕКТРОННОЙ ФОРМЕ</w:t>
      </w:r>
    </w:p>
    <w:p w:rsidR="00346360" w:rsidRPr="008862D5" w:rsidRDefault="00F466BA" w:rsidP="00346360">
      <w:pPr>
        <w:pStyle w:val="af2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на </w:t>
      </w:r>
      <w:r w:rsidRPr="00270C0E">
        <w:rPr>
          <w:b/>
        </w:rPr>
        <w:t xml:space="preserve">право </w:t>
      </w:r>
      <w:r>
        <w:rPr>
          <w:b/>
        </w:rPr>
        <w:t xml:space="preserve">заключения </w:t>
      </w:r>
      <w:proofErr w:type="gramStart"/>
      <w:r>
        <w:rPr>
          <w:b/>
        </w:rPr>
        <w:t>договора</w:t>
      </w:r>
      <w:proofErr w:type="gramEnd"/>
      <w:r>
        <w:rPr>
          <w:b/>
        </w:rPr>
        <w:t xml:space="preserve"> на </w:t>
      </w:r>
      <w:r w:rsidR="00270C0E">
        <w:rPr>
          <w:b/>
        </w:rPr>
        <w:t xml:space="preserve">изготовление и доставку </w:t>
      </w:r>
      <w:r w:rsidR="00270C0E" w:rsidRPr="00B44EDC">
        <w:rPr>
          <w:b/>
        </w:rPr>
        <w:t>кильбалок грузоподъемностью 400 т.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270C0E" w:rsidRDefault="00680B64" w:rsidP="00795B09">
      <w:pPr>
        <w:numPr>
          <w:ilvl w:val="0"/>
          <w:numId w:val="39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130044">
        <w:rPr>
          <w:bCs/>
          <w:sz w:val="18"/>
          <w:szCs w:val="18"/>
        </w:rPr>
        <w:br w:type="page"/>
      </w:r>
      <w:r w:rsidR="00270C0E" w:rsidRPr="00852EC9">
        <w:rPr>
          <w:b/>
          <w:bCs/>
        </w:rPr>
        <w:lastRenderedPageBreak/>
        <w:t>Общие положения.</w:t>
      </w:r>
    </w:p>
    <w:p w:rsidR="00270C0E" w:rsidRDefault="00270C0E" w:rsidP="00795B09">
      <w:pPr>
        <w:ind w:firstLine="567"/>
        <w:jc w:val="both"/>
      </w:pPr>
      <w:r w:rsidRPr="00852EC9">
        <w:t xml:space="preserve">1.1. Название работы (предмет договора): </w:t>
      </w:r>
      <w:r w:rsidRPr="00E73F0C">
        <w:t>Изготовление и доставка кильбалок грузоподъемностью 400 т</w:t>
      </w:r>
      <w:r>
        <w:t>.</w:t>
      </w:r>
    </w:p>
    <w:p w:rsidR="00270C0E" w:rsidRPr="00B468E2" w:rsidRDefault="00270C0E" w:rsidP="00795B09">
      <w:pPr>
        <w:ind w:firstLine="567"/>
        <w:jc w:val="both"/>
        <w:rPr>
          <w:b/>
        </w:rPr>
      </w:pPr>
      <w:r w:rsidRPr="00E73F0C">
        <w:t xml:space="preserve"> 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 xml:space="preserve">исполняющего обязанности </w:t>
      </w:r>
      <w:r w:rsidRPr="00B468E2">
        <w:t>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Амбарцумяна Вазгена Койруновича</w:t>
      </w:r>
      <w:r w:rsidRPr="00B468E2">
        <w:t xml:space="preserve">, действующего на основании доверенности № </w:t>
      </w:r>
      <w:r>
        <w:t>04/Ф-01</w:t>
      </w:r>
      <w:r w:rsidRPr="00B468E2">
        <w:t xml:space="preserve"> от </w:t>
      </w:r>
      <w:r>
        <w:t>18.01.2013</w:t>
      </w:r>
      <w:r w:rsidRPr="00B468E2">
        <w:t xml:space="preserve"> г.</w:t>
      </w:r>
      <w:proofErr w:type="gramEnd"/>
    </w:p>
    <w:p w:rsidR="00270C0E" w:rsidRPr="00D305AC" w:rsidRDefault="00270C0E" w:rsidP="00795B09">
      <w:pPr>
        <w:pStyle w:val="aff6"/>
        <w:tabs>
          <w:tab w:val="num" w:pos="142"/>
        </w:tabs>
        <w:ind w:left="0" w:right="0" w:firstLine="567"/>
        <w:rPr>
          <w:b/>
          <w:i w:val="0"/>
        </w:rPr>
      </w:pPr>
      <w:r w:rsidRPr="00D305AC">
        <w:rPr>
          <w:i w:val="0"/>
        </w:rPr>
        <w:t xml:space="preserve">1.3. Сроки выполнения работ: не </w:t>
      </w:r>
      <w:r w:rsidRPr="00370EDE">
        <w:rPr>
          <w:i w:val="0"/>
        </w:rPr>
        <w:t xml:space="preserve">позднее </w:t>
      </w:r>
      <w:r w:rsidR="00370EDE" w:rsidRPr="00370EDE">
        <w:rPr>
          <w:i w:val="0"/>
        </w:rPr>
        <w:t>15</w:t>
      </w:r>
      <w:r w:rsidRPr="00370EDE">
        <w:rPr>
          <w:i w:val="0"/>
        </w:rPr>
        <w:t xml:space="preserve"> ию</w:t>
      </w:r>
      <w:r w:rsidR="00370EDE" w:rsidRPr="00370EDE">
        <w:rPr>
          <w:i w:val="0"/>
        </w:rPr>
        <w:t>л</w:t>
      </w:r>
      <w:r w:rsidRPr="00370EDE">
        <w:rPr>
          <w:i w:val="0"/>
        </w:rPr>
        <w:t>я 2013</w:t>
      </w:r>
      <w:r w:rsidRPr="00D305AC">
        <w:rPr>
          <w:i w:val="0"/>
        </w:rPr>
        <w:t xml:space="preserve"> года.</w:t>
      </w:r>
    </w:p>
    <w:p w:rsidR="00270C0E" w:rsidRDefault="00270C0E" w:rsidP="00795B09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2.  Цель и назначение работ.</w:t>
      </w:r>
    </w:p>
    <w:p w:rsidR="00270C0E" w:rsidRPr="000A5574" w:rsidRDefault="00270C0E" w:rsidP="00795B0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2.1. </w:t>
      </w:r>
      <w:r w:rsidRPr="000A5574">
        <w:rPr>
          <w:color w:val="000000"/>
        </w:rPr>
        <w:t>В результате выполнения работы должны быть изготовлены</w:t>
      </w:r>
      <w:r>
        <w:rPr>
          <w:color w:val="000000"/>
        </w:rPr>
        <w:t xml:space="preserve"> </w:t>
      </w:r>
      <w:r w:rsidRPr="000A5574">
        <w:rPr>
          <w:color w:val="000000"/>
        </w:rPr>
        <w:t xml:space="preserve">соответствии с </w:t>
      </w:r>
      <w:r>
        <w:rPr>
          <w:color w:val="000000"/>
        </w:rPr>
        <w:t xml:space="preserve">техническими требованиями чертежа 265-754, испытаны, доставлены в </w:t>
      </w:r>
      <w:r>
        <w:t xml:space="preserve">отделение Сайда 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</w:t>
      </w:r>
      <w:r w:rsidRPr="000A5574">
        <w:rPr>
          <w:color w:val="000000"/>
        </w:rPr>
        <w:t xml:space="preserve"> </w:t>
      </w:r>
      <w:r>
        <w:rPr>
          <w:color w:val="000000"/>
        </w:rPr>
        <w:t xml:space="preserve">и переданы Заказчику </w:t>
      </w:r>
      <w:r w:rsidRPr="000A5574">
        <w:rPr>
          <w:color w:val="000000"/>
        </w:rPr>
        <w:t>следующие изделия:</w:t>
      </w:r>
    </w:p>
    <w:p w:rsidR="00270C0E" w:rsidRDefault="00270C0E" w:rsidP="00795B09">
      <w:pPr>
        <w:ind w:firstLine="567"/>
        <w:jc w:val="both"/>
      </w:pPr>
      <w:r w:rsidRPr="000A5574">
        <w:rPr>
          <w:color w:val="000000"/>
        </w:rPr>
        <w:t xml:space="preserve">- </w:t>
      </w:r>
      <w:proofErr w:type="spellStart"/>
      <w:r>
        <w:t>кильбалки</w:t>
      </w:r>
      <w:proofErr w:type="spellEnd"/>
      <w:r>
        <w:t xml:space="preserve"> </w:t>
      </w:r>
      <w:r w:rsidRPr="000A5574">
        <w:t xml:space="preserve">– </w:t>
      </w:r>
      <w:r>
        <w:t>1</w:t>
      </w:r>
      <w:r w:rsidR="000C3DA3">
        <w:t>3</w:t>
      </w:r>
      <w:bookmarkStart w:id="0" w:name="_GoBack"/>
      <w:bookmarkEnd w:id="0"/>
      <w:r w:rsidRPr="000A5574">
        <w:t xml:space="preserve"> шт.</w:t>
      </w:r>
    </w:p>
    <w:p w:rsidR="00270C0E" w:rsidRDefault="00270C0E" w:rsidP="00795B09">
      <w:pPr>
        <w:ind w:firstLine="567"/>
        <w:jc w:val="both"/>
      </w:pPr>
      <w:r>
        <w:t>2.2. Краткая характеристика изделия:</w:t>
      </w:r>
    </w:p>
    <w:p w:rsidR="00270C0E" w:rsidRDefault="00270C0E" w:rsidP="00795B09">
      <w:pPr>
        <w:ind w:firstLine="567"/>
        <w:jc w:val="both"/>
      </w:pPr>
    </w:p>
    <w:tbl>
      <w:tblPr>
        <w:tblW w:w="98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1136"/>
        <w:gridCol w:w="1914"/>
        <w:gridCol w:w="2864"/>
        <w:gridCol w:w="1915"/>
      </w:tblGrid>
      <w:tr w:rsidR="00270C0E" w:rsidRPr="00D237FF" w:rsidTr="00B96AA9">
        <w:tc>
          <w:tcPr>
            <w:tcW w:w="1978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Наименование</w:t>
            </w:r>
          </w:p>
        </w:tc>
        <w:tc>
          <w:tcPr>
            <w:tcW w:w="1136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Чертеж</w:t>
            </w:r>
          </w:p>
        </w:tc>
        <w:tc>
          <w:tcPr>
            <w:tcW w:w="1914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Марка материала</w:t>
            </w:r>
          </w:p>
        </w:tc>
        <w:tc>
          <w:tcPr>
            <w:tcW w:w="2864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Испытания</w:t>
            </w:r>
          </w:p>
        </w:tc>
        <w:tc>
          <w:tcPr>
            <w:tcW w:w="1915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Требования к лакокрасочному покрытию</w:t>
            </w:r>
          </w:p>
        </w:tc>
      </w:tr>
      <w:tr w:rsidR="00270C0E" w:rsidRPr="00D237FF" w:rsidTr="00B96AA9">
        <w:tc>
          <w:tcPr>
            <w:tcW w:w="1978" w:type="dxa"/>
            <w:shd w:val="clear" w:color="auto" w:fill="auto"/>
          </w:tcPr>
          <w:p w:rsidR="00270C0E" w:rsidRPr="00D237FF" w:rsidRDefault="00270C0E" w:rsidP="00795B09">
            <w:pPr>
              <w:jc w:val="both"/>
              <w:rPr>
                <w:color w:val="000000"/>
              </w:rPr>
            </w:pPr>
          </w:p>
          <w:p w:rsidR="00270C0E" w:rsidRPr="00D237FF" w:rsidRDefault="00270C0E" w:rsidP="00795B09">
            <w:pPr>
              <w:jc w:val="both"/>
              <w:rPr>
                <w:color w:val="000000"/>
              </w:rPr>
            </w:pPr>
            <w:proofErr w:type="spellStart"/>
            <w:r w:rsidRPr="00D237FF">
              <w:rPr>
                <w:color w:val="000000"/>
              </w:rPr>
              <w:t>Кильбалка</w:t>
            </w:r>
            <w:proofErr w:type="spellEnd"/>
            <w:r w:rsidRPr="00D237FF">
              <w:rPr>
                <w:color w:val="000000"/>
              </w:rPr>
              <w:t xml:space="preserve"> грузоподъемностью</w:t>
            </w:r>
          </w:p>
          <w:p w:rsidR="00270C0E" w:rsidRPr="00D237FF" w:rsidRDefault="00270C0E" w:rsidP="00795B09">
            <w:pPr>
              <w:jc w:val="both"/>
              <w:rPr>
                <w:color w:val="000000"/>
              </w:rPr>
            </w:pPr>
            <w:r w:rsidRPr="00D237FF">
              <w:rPr>
                <w:color w:val="000000"/>
              </w:rPr>
              <w:t>400 тонн.</w:t>
            </w:r>
          </w:p>
        </w:tc>
        <w:tc>
          <w:tcPr>
            <w:tcW w:w="1136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</w:p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265-754</w:t>
            </w:r>
          </w:p>
        </w:tc>
        <w:tc>
          <w:tcPr>
            <w:tcW w:w="1914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</w:p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Сталь 10ХСНД ГОСТ 19281-89</w:t>
            </w:r>
          </w:p>
        </w:tc>
        <w:tc>
          <w:tcPr>
            <w:tcW w:w="2864" w:type="dxa"/>
            <w:shd w:val="clear" w:color="auto" w:fill="auto"/>
          </w:tcPr>
          <w:p w:rsidR="00270C0E" w:rsidRPr="00D237FF" w:rsidRDefault="00270C0E" w:rsidP="00795B09">
            <w:pPr>
              <w:rPr>
                <w:color w:val="000000"/>
              </w:rPr>
            </w:pPr>
            <w:r w:rsidRPr="00D237FF">
              <w:rPr>
                <w:color w:val="000000"/>
              </w:rPr>
              <w:t xml:space="preserve">В соответствии со схемой 271-216 ступенчато до нагрузки 500 тонн (125% </w:t>
            </w:r>
            <w:proofErr w:type="gramStart"/>
            <w:r w:rsidRPr="00D237FF">
              <w:rPr>
                <w:color w:val="000000"/>
              </w:rPr>
              <w:t>от</w:t>
            </w:r>
            <w:proofErr w:type="gramEnd"/>
            <w:r w:rsidRPr="00D237FF">
              <w:rPr>
                <w:color w:val="000000"/>
              </w:rPr>
              <w:t xml:space="preserve"> номинальной). С последующей проверкой отсутствия трещин в сварных швах и остаточной деформации изделия</w:t>
            </w:r>
          </w:p>
        </w:tc>
        <w:tc>
          <w:tcPr>
            <w:tcW w:w="1915" w:type="dxa"/>
            <w:shd w:val="clear" w:color="auto" w:fill="auto"/>
          </w:tcPr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Внутренние поверхности: грунт ФЛ-03К.</w:t>
            </w:r>
          </w:p>
          <w:p w:rsidR="00270C0E" w:rsidRPr="00D237FF" w:rsidRDefault="00270C0E" w:rsidP="00795B09">
            <w:pPr>
              <w:jc w:val="center"/>
              <w:rPr>
                <w:color w:val="000000"/>
              </w:rPr>
            </w:pPr>
            <w:r w:rsidRPr="00D237FF">
              <w:rPr>
                <w:color w:val="000000"/>
              </w:rPr>
              <w:t>Снаружи: грунт ВЛ-02 (ВЛ-023)</w:t>
            </w:r>
          </w:p>
        </w:tc>
      </w:tr>
    </w:tbl>
    <w:p w:rsidR="00270C0E" w:rsidRPr="000A5574" w:rsidRDefault="00270C0E" w:rsidP="00795B09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2.3. Гарантийные обязательства не менее 24 месяцев </w:t>
      </w:r>
      <w:r w:rsidR="00370EDE" w:rsidRPr="00370EDE">
        <w:rPr>
          <w:color w:val="000000"/>
        </w:rPr>
        <w:t>с даты подписания акта выполненных работ</w:t>
      </w:r>
      <w:r>
        <w:rPr>
          <w:color w:val="000000"/>
        </w:rPr>
        <w:t>.</w:t>
      </w:r>
    </w:p>
    <w:p w:rsidR="00270C0E" w:rsidRDefault="00270C0E" w:rsidP="00795B09">
      <w:pPr>
        <w:shd w:val="clear" w:color="auto" w:fill="FFFFFF"/>
        <w:tabs>
          <w:tab w:val="left" w:pos="1022"/>
        </w:tabs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3. </w:t>
      </w:r>
      <w:r w:rsidRPr="00852EC9">
        <w:rPr>
          <w:b/>
          <w:bCs/>
          <w:color w:val="000000"/>
        </w:rPr>
        <w:t>Основные стадии и этапы выполнения работ.</w:t>
      </w:r>
    </w:p>
    <w:p w:rsidR="00270C0E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852EC9">
        <w:t>Работы выполняются в соответствии с Календарным планом и включают в себя:</w:t>
      </w:r>
    </w:p>
    <w:p w:rsidR="00270C0E" w:rsidRPr="000A5574" w:rsidRDefault="00270C0E" w:rsidP="00795B09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  <w:rPr>
          <w:color w:val="000000"/>
        </w:rPr>
      </w:pPr>
      <w:r w:rsidRPr="000A5574">
        <w:rPr>
          <w:color w:val="000000"/>
        </w:rPr>
        <w:t>3.1. Закупка материалов</w:t>
      </w:r>
      <w:r>
        <w:rPr>
          <w:color w:val="000000"/>
        </w:rPr>
        <w:t>, предъявление сертификатов Заказчику для получения разрешения на начало работ.</w:t>
      </w:r>
    </w:p>
    <w:p w:rsidR="00270C0E" w:rsidRDefault="00270C0E" w:rsidP="00795B09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</w:pPr>
      <w:r w:rsidRPr="000A5574">
        <w:rPr>
          <w:color w:val="000000"/>
        </w:rPr>
        <w:t xml:space="preserve">3.2. </w:t>
      </w:r>
      <w:r>
        <w:rPr>
          <w:color w:val="000000"/>
        </w:rPr>
        <w:t>И</w:t>
      </w:r>
      <w:r w:rsidRPr="0011066B">
        <w:rPr>
          <w:color w:val="000000"/>
        </w:rPr>
        <w:t>згот</w:t>
      </w:r>
      <w:r>
        <w:rPr>
          <w:color w:val="000000"/>
        </w:rPr>
        <w:t xml:space="preserve">овление изделий в соответствии с техническими требованиями и в комплектации </w:t>
      </w:r>
      <w:r>
        <w:t>чертежа</w:t>
      </w:r>
      <w:r w:rsidRPr="00E73F0C">
        <w:rPr>
          <w:color w:val="000000"/>
        </w:rPr>
        <w:t xml:space="preserve"> </w:t>
      </w:r>
      <w:r>
        <w:rPr>
          <w:color w:val="000000"/>
        </w:rPr>
        <w:t xml:space="preserve">265-754. </w:t>
      </w:r>
      <w:r>
        <w:t xml:space="preserve">Проведение испытаний кильбалок в присутствии представителя Заказчика. </w:t>
      </w:r>
      <w:r w:rsidRPr="000A5574">
        <w:rPr>
          <w:color w:val="000000"/>
        </w:rPr>
        <w:t xml:space="preserve">Доставка </w:t>
      </w:r>
      <w:r>
        <w:rPr>
          <w:color w:val="000000"/>
        </w:rPr>
        <w:t xml:space="preserve">готовых изделий в </w:t>
      </w:r>
      <w:r>
        <w:t xml:space="preserve">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 и их передача Заказчику</w:t>
      </w:r>
      <w:r w:rsidRPr="000A5574">
        <w:t>.</w:t>
      </w:r>
    </w:p>
    <w:p w:rsidR="00270C0E" w:rsidRPr="000A5574" w:rsidRDefault="00270C0E" w:rsidP="00795B09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>
        <w:t xml:space="preserve">3.3. Допускается поэтапная доставка кильбалок в отделение Сайда-Губа СЗЦ «СевРАО» - филиала ФГУП «РосРАО» (ЗАТО г. Александровск, </w:t>
      </w:r>
      <w:r w:rsidRPr="000A5574">
        <w:t>Мурманск</w:t>
      </w:r>
      <w:r>
        <w:t>ой</w:t>
      </w:r>
      <w:r w:rsidRPr="000A5574">
        <w:t xml:space="preserve"> област</w:t>
      </w:r>
      <w:r>
        <w:t>и) в зависимости от технологических возможностей предприятия и логистики.</w:t>
      </w:r>
    </w:p>
    <w:p w:rsidR="00270C0E" w:rsidRDefault="00270C0E" w:rsidP="00795B09">
      <w:pPr>
        <w:shd w:val="clear" w:color="auto" w:fill="FFFFFF"/>
        <w:tabs>
          <w:tab w:val="num" w:pos="142"/>
        </w:tabs>
        <w:ind w:firstLine="567"/>
        <w:jc w:val="both"/>
        <w:rPr>
          <w:b/>
          <w:bCs/>
          <w:color w:val="000000"/>
        </w:rPr>
      </w:pPr>
      <w:r w:rsidRPr="00852EC9">
        <w:rPr>
          <w:b/>
          <w:bCs/>
          <w:color w:val="000000"/>
        </w:rPr>
        <w:t>4.  Порядок контроля и приемки.</w:t>
      </w:r>
    </w:p>
    <w:p w:rsidR="00270C0E" w:rsidRPr="000A5574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</w:pPr>
      <w:r w:rsidRPr="000A5574">
        <w:rPr>
          <w:color w:val="000000"/>
        </w:rPr>
        <w:t>4.1.</w:t>
      </w:r>
      <w:r w:rsidRPr="000A5574">
        <w:t xml:space="preserve"> 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</w:t>
      </w:r>
      <w:r>
        <w:t>,</w:t>
      </w:r>
      <w:r w:rsidRPr="000A5574">
        <w:t xml:space="preserve"> являющихся основанием для финансовых расчетов между Заказчиком и Исполнителем.</w:t>
      </w:r>
    </w:p>
    <w:p w:rsidR="00270C0E" w:rsidRPr="000A5574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0A5574">
        <w:t xml:space="preserve">4.2. </w:t>
      </w:r>
      <w:r>
        <w:t>Изделие</w:t>
      </w:r>
      <w:r w:rsidRPr="000A5574">
        <w:rPr>
          <w:color w:val="000000"/>
        </w:rPr>
        <w:t xml:space="preserve"> должно быть изготовлено в соответствии с </w:t>
      </w:r>
      <w:r>
        <w:rPr>
          <w:color w:val="000000"/>
        </w:rPr>
        <w:t>техническими требованиями чертежа 265-754 и испытано в соответствии с п. 2.2. технического задания</w:t>
      </w:r>
    </w:p>
    <w:p w:rsidR="00270C0E" w:rsidRDefault="00270C0E" w:rsidP="00795B09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4.3. В период изготовления изделий должен вестись журнал операционного контроля с отражением номеров сертификатов используемых материалов и электродов, квалификации работников предприятия, выполняющих работы и контрольные функции.</w:t>
      </w:r>
    </w:p>
    <w:p w:rsidR="00270C0E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4.4. По окончании работ на каждое изделие должен быть оформлен технический паспорт с отметкой ОТК о соответствии изделия техническим требованиям чертежа и результатам испытаний.</w:t>
      </w:r>
    </w:p>
    <w:p w:rsidR="00270C0E" w:rsidRPr="000A5574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4.5. </w:t>
      </w:r>
      <w:r w:rsidRPr="000A5574">
        <w:rPr>
          <w:color w:val="000000"/>
        </w:rPr>
        <w:t>Контроль качества сварных швов произв</w:t>
      </w:r>
      <w:r>
        <w:rPr>
          <w:color w:val="000000"/>
        </w:rPr>
        <w:t>о</w:t>
      </w:r>
      <w:r w:rsidRPr="000A5574">
        <w:rPr>
          <w:color w:val="000000"/>
        </w:rPr>
        <w:t>д</w:t>
      </w:r>
      <w:r>
        <w:rPr>
          <w:color w:val="000000"/>
        </w:rPr>
        <w:t xml:space="preserve">ить </w:t>
      </w:r>
      <w:r w:rsidRPr="000A5574">
        <w:rPr>
          <w:color w:val="000000"/>
        </w:rPr>
        <w:t xml:space="preserve">по </w:t>
      </w:r>
      <w:r>
        <w:rPr>
          <w:color w:val="000000"/>
        </w:rPr>
        <w:t>ГОСТ 3242-72 «Соединения сварные. Методы контроля качества» внешним осмотром и измерением.</w:t>
      </w:r>
    </w:p>
    <w:p w:rsidR="00270C0E" w:rsidRPr="000A5574" w:rsidRDefault="00270C0E" w:rsidP="00795B09">
      <w:pPr>
        <w:ind w:firstLine="567"/>
        <w:jc w:val="both"/>
        <w:rPr>
          <w:color w:val="000000"/>
        </w:rPr>
      </w:pPr>
      <w:r w:rsidRPr="000A5574">
        <w:rPr>
          <w:color w:val="000000"/>
        </w:rPr>
        <w:t xml:space="preserve">Отметка о контроле должна </w:t>
      </w:r>
      <w:r>
        <w:rPr>
          <w:color w:val="000000"/>
        </w:rPr>
        <w:t xml:space="preserve">быть </w:t>
      </w:r>
      <w:r w:rsidRPr="000A5574">
        <w:rPr>
          <w:color w:val="000000"/>
        </w:rPr>
        <w:t>занесена в паспорт изделия.</w:t>
      </w:r>
    </w:p>
    <w:p w:rsidR="00270C0E" w:rsidRPr="000A5574" w:rsidRDefault="00270C0E" w:rsidP="00795B09">
      <w:pPr>
        <w:ind w:firstLine="567"/>
        <w:jc w:val="both"/>
        <w:rPr>
          <w:color w:val="000000"/>
        </w:rPr>
      </w:pPr>
      <w:r w:rsidRPr="000A5574">
        <w:rPr>
          <w:color w:val="000000"/>
        </w:rPr>
        <w:t>4.</w:t>
      </w:r>
      <w:r>
        <w:rPr>
          <w:color w:val="000000"/>
        </w:rPr>
        <w:t>6</w:t>
      </w:r>
      <w:r w:rsidRPr="000A5574">
        <w:rPr>
          <w:color w:val="000000"/>
        </w:rPr>
        <w:t>. Отчётные документы:</w:t>
      </w:r>
    </w:p>
    <w:p w:rsidR="00270C0E" w:rsidRDefault="00270C0E" w:rsidP="00795B09">
      <w:pPr>
        <w:keepNext/>
        <w:suppressLineNumbers/>
        <w:suppressAutoHyphens/>
        <w:ind w:firstLine="567"/>
      </w:pPr>
      <w:r w:rsidRPr="000A5574">
        <w:t xml:space="preserve">- </w:t>
      </w:r>
      <w:r>
        <w:t>а</w:t>
      </w:r>
      <w:r w:rsidRPr="000A5574">
        <w:t>кт выполненных работ;</w:t>
      </w:r>
    </w:p>
    <w:p w:rsidR="00270C0E" w:rsidRPr="000A5574" w:rsidRDefault="00270C0E" w:rsidP="00795B09">
      <w:pPr>
        <w:keepNext/>
        <w:suppressLineNumbers/>
        <w:suppressAutoHyphens/>
      </w:pPr>
      <w:r>
        <w:t>- паспорта на каждое изделие с отметкой ОТК Исполнителя о соответствии требованиям чертежа и настоящему техническому заданию;</w:t>
      </w:r>
    </w:p>
    <w:p w:rsidR="00270C0E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 w:rsidRPr="000A5574">
        <w:t xml:space="preserve">- </w:t>
      </w:r>
      <w:r>
        <w:t>а</w:t>
      </w:r>
      <w:r w:rsidRPr="000A5574">
        <w:t>кт приёмки работ, подписанный производственным отделом Заказчика;</w:t>
      </w:r>
    </w:p>
    <w:p w:rsidR="00270C0E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 накладные на передачу изделий;</w:t>
      </w:r>
    </w:p>
    <w:p w:rsidR="00270C0E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 товарно-транспортные накладные;</w:t>
      </w:r>
    </w:p>
    <w:p w:rsidR="00270C0E" w:rsidRPr="000A5574" w:rsidRDefault="00270C0E" w:rsidP="00795B09">
      <w:pPr>
        <w:keepNext/>
        <w:suppressLineNumbers/>
        <w:tabs>
          <w:tab w:val="num" w:pos="142"/>
        </w:tabs>
        <w:suppressAutoHyphens/>
        <w:ind w:firstLine="567"/>
        <w:jc w:val="both"/>
      </w:pPr>
      <w:r>
        <w:t>- копия журнала операционного контроля;</w:t>
      </w:r>
    </w:p>
    <w:p w:rsidR="00270C0E" w:rsidRPr="000A5574" w:rsidRDefault="00270C0E" w:rsidP="00795B09">
      <w:pPr>
        <w:keepNext/>
        <w:suppressLineNumbers/>
        <w:suppressAutoHyphens/>
        <w:ind w:firstLine="567"/>
        <w:jc w:val="both"/>
      </w:pPr>
      <w:r w:rsidRPr="000A5574">
        <w:t xml:space="preserve">- </w:t>
      </w:r>
      <w:r>
        <w:t>ф</w:t>
      </w:r>
      <w:r w:rsidRPr="000A5574">
        <w:t>отоматериалы.</w:t>
      </w:r>
    </w:p>
    <w:p w:rsidR="00270C0E" w:rsidRPr="008B3675" w:rsidRDefault="00270C0E" w:rsidP="00795B09">
      <w:pPr>
        <w:tabs>
          <w:tab w:val="num" w:pos="142"/>
        </w:tabs>
        <w:ind w:firstLine="567"/>
        <w:jc w:val="both"/>
        <w:rPr>
          <w:b/>
          <w:bCs/>
        </w:rPr>
      </w:pPr>
      <w:r w:rsidRPr="008B3675">
        <w:rPr>
          <w:b/>
          <w:bCs/>
        </w:rPr>
        <w:t>5.Требования к исполнителю работ.</w:t>
      </w:r>
    </w:p>
    <w:p w:rsidR="00270C0E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5.1. </w:t>
      </w:r>
      <w:r w:rsidRPr="008B3675">
        <w:rPr>
          <w:color w:val="000000"/>
        </w:rPr>
        <w:t xml:space="preserve">Наличие </w:t>
      </w:r>
      <w:r>
        <w:rPr>
          <w:color w:val="000000"/>
        </w:rPr>
        <w:t>всех необходимых для выполнения работ документов, производственных мощностей, и оборудования или согласие привлеченных контрагентских организаций на предоставление услуг в ходе изготовления изделий.</w:t>
      </w:r>
    </w:p>
    <w:p w:rsidR="00270C0E" w:rsidRPr="008B3675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>5.2. Подтверждение квалификации работников, задействованных на выполнении сварочных работ.</w:t>
      </w:r>
    </w:p>
    <w:p w:rsidR="00270C0E" w:rsidRDefault="00270C0E" w:rsidP="00795B09">
      <w:pPr>
        <w:tabs>
          <w:tab w:val="num" w:pos="142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5.3. </w:t>
      </w:r>
      <w:r w:rsidRPr="008B3675">
        <w:rPr>
          <w:color w:val="000000"/>
        </w:rPr>
        <w:t xml:space="preserve">Наличие опыта выполнения аналогичных работ не менее </w:t>
      </w:r>
      <w:r>
        <w:rPr>
          <w:color w:val="000000"/>
        </w:rPr>
        <w:t>5</w:t>
      </w:r>
      <w:r w:rsidRPr="008B3675">
        <w:rPr>
          <w:color w:val="000000"/>
        </w:rPr>
        <w:t xml:space="preserve"> лет.</w:t>
      </w: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Pr="00E87F33" w:rsidRDefault="00270C0E" w:rsidP="00795B09">
      <w:pPr>
        <w:tabs>
          <w:tab w:val="num" w:pos="142"/>
        </w:tabs>
        <w:ind w:firstLine="567"/>
        <w:jc w:val="both"/>
      </w:pPr>
      <w:r w:rsidRPr="00E87F33">
        <w:t>Приложение:</w:t>
      </w:r>
    </w:p>
    <w:p w:rsidR="00270C0E" w:rsidRPr="00852EC9" w:rsidRDefault="00270C0E" w:rsidP="00795B09">
      <w:pPr>
        <w:tabs>
          <w:tab w:val="num" w:pos="142"/>
        </w:tabs>
        <w:ind w:firstLine="567"/>
        <w:jc w:val="both"/>
      </w:pPr>
      <w:r w:rsidRPr="00E87F33">
        <w:t>- комплект РКД – на 25 листах</w:t>
      </w:r>
    </w:p>
    <w:p w:rsidR="00270C0E" w:rsidRPr="0050059C" w:rsidRDefault="00270C0E" w:rsidP="00795B09">
      <w:pPr>
        <w:tabs>
          <w:tab w:val="num" w:pos="142"/>
        </w:tabs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795B09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70C0E" w:rsidRDefault="00270C0E" w:rsidP="00270C0E">
      <w:pPr>
        <w:tabs>
          <w:tab w:val="num" w:pos="142"/>
        </w:tabs>
        <w:ind w:firstLine="567"/>
        <w:jc w:val="both"/>
      </w:pPr>
    </w:p>
    <w:p w:rsidR="002E6EAA" w:rsidRPr="0031157A" w:rsidRDefault="002E6EAA" w:rsidP="00270C0E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A06" w:rsidRDefault="00985A06">
      <w:r>
        <w:separator/>
      </w:r>
    </w:p>
  </w:endnote>
  <w:endnote w:type="continuationSeparator" w:id="0">
    <w:p w:rsidR="00985A06" w:rsidRDefault="0098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C3DA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A06" w:rsidRDefault="00985A06">
      <w:r>
        <w:separator/>
      </w:r>
    </w:p>
  </w:footnote>
  <w:footnote w:type="continuationSeparator" w:id="0">
    <w:p w:rsidR="00985A06" w:rsidRDefault="00985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7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5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9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6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8"/>
  </w:num>
  <w:num w:numId="36">
    <w:abstractNumId w:val="16"/>
  </w:num>
  <w:num w:numId="37">
    <w:abstractNumId w:val="6"/>
  </w:num>
  <w:num w:numId="38">
    <w:abstractNumId w:val="27"/>
  </w:num>
  <w:num w:numId="39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C78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DA3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0EDE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5F91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861"/>
    <w:rsid w:val="00974A14"/>
    <w:rsid w:val="00975A9A"/>
    <w:rsid w:val="0097692A"/>
    <w:rsid w:val="00980074"/>
    <w:rsid w:val="00981BF7"/>
    <w:rsid w:val="00982C96"/>
    <w:rsid w:val="009842EA"/>
    <w:rsid w:val="00984DC4"/>
    <w:rsid w:val="00985A06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3218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5AC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5DE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E1033-4650-40DE-8412-E253846C6D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F07899-2B3A-47B0-914A-92CB29991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64</cp:revision>
  <cp:lastPrinted>2013-02-27T10:24:00Z</cp:lastPrinted>
  <dcterms:created xsi:type="dcterms:W3CDTF">2012-11-15T12:52:00Z</dcterms:created>
  <dcterms:modified xsi:type="dcterms:W3CDTF">2013-03-18T11:20:00Z</dcterms:modified>
</cp:coreProperties>
</file>