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51093" w:rsidRDefault="0023160E" w:rsidP="00E51093">
      <w:pPr>
        <w:pStyle w:val="2"/>
        <w:tabs>
          <w:tab w:val="clear" w:pos="576"/>
        </w:tabs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Приложение № 2</w:t>
      </w:r>
    </w:p>
    <w:p w:rsidR="00E51093" w:rsidRDefault="00E51093" w:rsidP="00221022">
      <w:pPr>
        <w:jc w:val="center"/>
      </w:pPr>
      <w:r>
        <w:t>(обязательное)</w:t>
      </w:r>
    </w:p>
    <w:p w:rsidR="00E51093" w:rsidRPr="00E51093" w:rsidRDefault="00E51093" w:rsidP="00E51093"/>
    <w:p w:rsidR="00F839C2" w:rsidRPr="00221022" w:rsidRDefault="00F839C2" w:rsidP="00221022">
      <w:pPr>
        <w:pStyle w:val="2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Договор </w:t>
      </w:r>
      <w:r w:rsidR="00E51093">
        <w:rPr>
          <w:rFonts w:ascii="Arial" w:hAnsi="Arial" w:cs="Arial"/>
          <w:b w:val="0"/>
        </w:rPr>
        <w:t>_______________</w:t>
      </w:r>
    </w:p>
    <w:p w:rsidR="00F839C2" w:rsidRDefault="00F839C2">
      <w:pPr>
        <w:tabs>
          <w:tab w:val="left" w:pos="8364"/>
        </w:tabs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г. </w:t>
      </w:r>
      <w:r w:rsidR="00E51093">
        <w:rPr>
          <w:rFonts w:ascii="Arial" w:hAnsi="Arial" w:cs="Arial"/>
          <w:iCs/>
        </w:rPr>
        <w:t>________________</w:t>
      </w:r>
      <w:r>
        <w:rPr>
          <w:rFonts w:ascii="Arial" w:hAnsi="Arial" w:cs="Arial"/>
          <w:iCs/>
        </w:rPr>
        <w:t xml:space="preserve">                                                                               </w:t>
      </w:r>
      <w:r w:rsidR="00E51093">
        <w:rPr>
          <w:rFonts w:ascii="Arial" w:hAnsi="Arial" w:cs="Arial"/>
          <w:iCs/>
        </w:rPr>
        <w:t xml:space="preserve">           «____» _________</w:t>
      </w:r>
      <w:r w:rsidR="00221022">
        <w:rPr>
          <w:rFonts w:ascii="Arial" w:hAnsi="Arial" w:cs="Arial"/>
          <w:iCs/>
        </w:rPr>
        <w:t xml:space="preserve">  2012</w:t>
      </w:r>
      <w:r>
        <w:rPr>
          <w:rFonts w:ascii="Arial" w:hAnsi="Arial" w:cs="Arial"/>
          <w:iCs/>
        </w:rPr>
        <w:t xml:space="preserve"> г.</w:t>
      </w:r>
    </w:p>
    <w:p w:rsidR="00F839C2" w:rsidRDefault="00F839C2">
      <w:pPr>
        <w:tabs>
          <w:tab w:val="left" w:pos="7873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F839C2" w:rsidRDefault="00F839C2">
      <w:pPr>
        <w:pStyle w:val="a6"/>
        <w:ind w:firstLine="709"/>
        <w:jc w:val="both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b/>
          <w:sz w:val="20"/>
          <w:lang w:val="ru-RU"/>
        </w:rPr>
        <w:t>Общество с ограниченной ответственностью «Новоуральский научно-конструкторский центр» (ООО «ННКЦ»),</w:t>
      </w:r>
      <w:r>
        <w:rPr>
          <w:rFonts w:ascii="Arial" w:hAnsi="Arial" w:cs="Arial"/>
          <w:sz w:val="20"/>
          <w:lang w:val="ru-RU"/>
        </w:rPr>
        <w:t xml:space="preserve"> именуемое в дальнейшем Заказчик, в лице генерального директора  Баженова Павла Владимировича, действующего на основании Устава, с одной стороны и </w:t>
      </w:r>
      <w:r w:rsidR="00E51093">
        <w:rPr>
          <w:rFonts w:ascii="Arial" w:hAnsi="Arial" w:cs="Arial"/>
          <w:b/>
          <w:sz w:val="20"/>
          <w:lang w:val="ru-RU"/>
        </w:rPr>
        <w:t>______________________________________________</w:t>
      </w:r>
      <w:r>
        <w:rPr>
          <w:rFonts w:ascii="Arial" w:hAnsi="Arial" w:cs="Arial"/>
          <w:sz w:val="20"/>
          <w:lang w:val="ru-RU"/>
        </w:rPr>
        <w:t xml:space="preserve">, именуемое в дальнейшем Исполнитель, в лице </w:t>
      </w:r>
      <w:r w:rsidR="00E51093">
        <w:rPr>
          <w:rFonts w:ascii="Arial" w:hAnsi="Arial" w:cs="Arial"/>
          <w:sz w:val="20"/>
          <w:lang w:val="ru-RU"/>
        </w:rPr>
        <w:t>___________________________</w:t>
      </w:r>
      <w:r>
        <w:rPr>
          <w:rFonts w:ascii="Arial" w:hAnsi="Arial" w:cs="Arial"/>
          <w:sz w:val="20"/>
          <w:lang w:val="ru-RU"/>
        </w:rPr>
        <w:t>, действующего на основании Устава, с другой стороны, в дальнейшем совместно именуемые Стороны, заключили настоящий договор о нижеследующем:</w:t>
      </w:r>
    </w:p>
    <w:p w:rsidR="00F839C2" w:rsidRDefault="00F839C2">
      <w:pPr>
        <w:rPr>
          <w:rFonts w:ascii="Arial" w:hAnsi="Arial" w:cs="Arial"/>
        </w:rPr>
      </w:pPr>
    </w:p>
    <w:p w:rsidR="00F839C2" w:rsidRDefault="00F839C2" w:rsidP="00221022">
      <w:pPr>
        <w:numPr>
          <w:ilvl w:val="0"/>
          <w:numId w:val="9"/>
        </w:numPr>
        <w:jc w:val="center"/>
        <w:rPr>
          <w:rFonts w:ascii="Arial" w:hAnsi="Arial" w:cs="Arial"/>
          <w:b/>
          <w:bCs/>
        </w:rPr>
      </w:pPr>
      <w:r w:rsidRPr="002577DB">
        <w:rPr>
          <w:rFonts w:ascii="Arial" w:hAnsi="Arial" w:cs="Arial"/>
          <w:b/>
          <w:bCs/>
        </w:rPr>
        <w:t>Предмет договора</w:t>
      </w:r>
    </w:p>
    <w:p w:rsidR="00221022" w:rsidRPr="002577DB" w:rsidRDefault="00221022" w:rsidP="00221022">
      <w:pPr>
        <w:tabs>
          <w:tab w:val="left" w:pos="360"/>
        </w:tabs>
        <w:ind w:left="360"/>
        <w:rPr>
          <w:rFonts w:ascii="Arial" w:hAnsi="Arial" w:cs="Arial"/>
          <w:b/>
          <w:bCs/>
        </w:rPr>
      </w:pPr>
    </w:p>
    <w:p w:rsidR="00221022" w:rsidRDefault="001D26B1" w:rsidP="00221022">
      <w:pPr>
        <w:pStyle w:val="a6"/>
        <w:numPr>
          <w:ilvl w:val="1"/>
          <w:numId w:val="9"/>
        </w:numPr>
        <w:tabs>
          <w:tab w:val="left" w:pos="1418"/>
        </w:tabs>
        <w:ind w:left="709" w:hanging="709"/>
        <w:jc w:val="both"/>
        <w:rPr>
          <w:rFonts w:ascii="Arial" w:hAnsi="Arial" w:cs="Arial"/>
          <w:sz w:val="20"/>
          <w:lang w:val="ru-RU"/>
        </w:rPr>
      </w:pPr>
      <w:r w:rsidRPr="00221022">
        <w:rPr>
          <w:rFonts w:ascii="Arial" w:hAnsi="Arial" w:cs="Arial"/>
          <w:sz w:val="20"/>
          <w:lang w:val="ru-RU"/>
        </w:rPr>
        <w:t>ЗАКАЗЧИК поручает, а ИСПОЛНИТЕЛЬ принимает на себя организацию оказания информационно-консультационных услуг на семинар</w:t>
      </w:r>
      <w:r w:rsidR="00AA1C82">
        <w:rPr>
          <w:rFonts w:ascii="Arial" w:hAnsi="Arial" w:cs="Arial"/>
          <w:sz w:val="20"/>
          <w:lang w:val="ru-RU"/>
        </w:rPr>
        <w:t>ах по теме: «Актуальный вопросы кадрового делопроизводства и регулирования трудовых отношений»</w:t>
      </w:r>
    </w:p>
    <w:p w:rsidR="001D26B1" w:rsidRPr="00221022" w:rsidRDefault="001D26B1" w:rsidP="00221022">
      <w:pPr>
        <w:pStyle w:val="a6"/>
        <w:numPr>
          <w:ilvl w:val="1"/>
          <w:numId w:val="9"/>
        </w:numPr>
        <w:tabs>
          <w:tab w:val="left" w:pos="1418"/>
        </w:tabs>
        <w:ind w:left="709" w:hanging="709"/>
        <w:jc w:val="both"/>
        <w:rPr>
          <w:rFonts w:ascii="Arial" w:hAnsi="Arial" w:cs="Arial"/>
          <w:sz w:val="20"/>
          <w:lang w:val="ru-RU"/>
        </w:rPr>
      </w:pPr>
      <w:r w:rsidRPr="00221022">
        <w:rPr>
          <w:rFonts w:ascii="Arial" w:hAnsi="Arial" w:cs="Arial"/>
          <w:sz w:val="20"/>
          <w:lang w:val="ru-RU"/>
        </w:rPr>
        <w:t>Место очной формы оказания услуг:________________</w:t>
      </w:r>
    </w:p>
    <w:p w:rsidR="001D26B1" w:rsidRDefault="001D26B1">
      <w:pPr>
        <w:pStyle w:val="a6"/>
        <w:numPr>
          <w:ilvl w:val="1"/>
          <w:numId w:val="9"/>
        </w:numPr>
        <w:tabs>
          <w:tab w:val="left" w:pos="1418"/>
        </w:tabs>
        <w:ind w:left="709" w:hanging="709"/>
        <w:jc w:val="both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 xml:space="preserve"> ИСПОЛНИТЕЛЬ обязуется оказать услуги в срок</w:t>
      </w:r>
      <w:r w:rsidR="00221022">
        <w:rPr>
          <w:rFonts w:ascii="Arial" w:hAnsi="Arial" w:cs="Arial"/>
          <w:sz w:val="20"/>
          <w:lang w:val="ru-RU"/>
        </w:rPr>
        <w:t>: 1.</w:t>
      </w:r>
      <w:r>
        <w:rPr>
          <w:rFonts w:ascii="Arial" w:hAnsi="Arial" w:cs="Arial"/>
          <w:sz w:val="20"/>
          <w:lang w:val="ru-RU"/>
        </w:rPr>
        <w:t xml:space="preserve"> с ________ по _________ - заочная форма оказания услуг, с ___________ по __________</w:t>
      </w:r>
      <w:r w:rsidR="00221022">
        <w:rPr>
          <w:rFonts w:ascii="Arial" w:hAnsi="Arial" w:cs="Arial"/>
          <w:sz w:val="20"/>
          <w:lang w:val="ru-RU"/>
        </w:rPr>
        <w:t>__ - очная форма оказания услуг; 2. с ________ по _________ - заочная форма оказания услуг, с ___________ по ____________ - очная форма оказания услуг.</w:t>
      </w:r>
    </w:p>
    <w:p w:rsidR="00F839C2" w:rsidRDefault="00F839C2">
      <w:pPr>
        <w:pStyle w:val="a6"/>
        <w:jc w:val="both"/>
        <w:rPr>
          <w:rFonts w:ascii="Arial" w:hAnsi="Arial" w:cs="Arial"/>
          <w:sz w:val="20"/>
          <w:lang w:val="ru-RU"/>
        </w:rPr>
      </w:pPr>
    </w:p>
    <w:p w:rsidR="00F839C2" w:rsidRPr="002577DB" w:rsidRDefault="00F839C2">
      <w:pPr>
        <w:tabs>
          <w:tab w:val="left" w:pos="360"/>
        </w:tabs>
        <w:jc w:val="center"/>
        <w:rPr>
          <w:rFonts w:ascii="Arial" w:hAnsi="Arial" w:cs="Arial"/>
          <w:b/>
          <w:bCs/>
        </w:rPr>
      </w:pPr>
      <w:r w:rsidRPr="002577DB">
        <w:rPr>
          <w:rFonts w:ascii="Arial" w:hAnsi="Arial" w:cs="Arial"/>
          <w:b/>
          <w:bCs/>
        </w:rPr>
        <w:t xml:space="preserve">2. </w:t>
      </w:r>
      <w:r w:rsidR="001D26B1" w:rsidRPr="002577DB">
        <w:rPr>
          <w:rFonts w:ascii="Arial" w:hAnsi="Arial" w:cs="Arial"/>
          <w:b/>
          <w:bCs/>
        </w:rPr>
        <w:t xml:space="preserve">Права и </w:t>
      </w:r>
      <w:r w:rsidRPr="002577DB">
        <w:rPr>
          <w:rFonts w:ascii="Arial" w:hAnsi="Arial" w:cs="Arial"/>
          <w:b/>
          <w:bCs/>
        </w:rPr>
        <w:t>Обязанности сторон</w:t>
      </w:r>
    </w:p>
    <w:p w:rsidR="00F839C2" w:rsidRDefault="00F839C2">
      <w:pPr>
        <w:pStyle w:val="a6"/>
        <w:numPr>
          <w:ilvl w:val="1"/>
          <w:numId w:val="4"/>
        </w:numPr>
        <w:tabs>
          <w:tab w:val="left" w:pos="1702"/>
        </w:tabs>
        <w:ind w:left="851" w:hanging="851"/>
        <w:jc w:val="both"/>
        <w:rPr>
          <w:rFonts w:ascii="Arial" w:hAnsi="Arial" w:cs="Arial"/>
          <w:sz w:val="20"/>
          <w:u w:val="single"/>
          <w:lang w:val="ru-RU"/>
        </w:rPr>
      </w:pPr>
      <w:r>
        <w:rPr>
          <w:rFonts w:ascii="Arial" w:hAnsi="Arial" w:cs="Arial"/>
          <w:sz w:val="20"/>
          <w:lang w:val="ru-RU"/>
        </w:rPr>
        <w:t>Исполнитель обязан</w:t>
      </w:r>
      <w:r w:rsidRPr="00AA1C82">
        <w:rPr>
          <w:rFonts w:ascii="Arial" w:hAnsi="Arial" w:cs="Arial"/>
          <w:sz w:val="20"/>
          <w:lang w:val="ru-RU"/>
        </w:rPr>
        <w:t>:</w:t>
      </w:r>
    </w:p>
    <w:p w:rsidR="001D26B1" w:rsidRDefault="001D26B1">
      <w:pPr>
        <w:pStyle w:val="a6"/>
        <w:numPr>
          <w:ilvl w:val="2"/>
          <w:numId w:val="4"/>
        </w:numPr>
        <w:tabs>
          <w:tab w:val="left" w:pos="1702"/>
        </w:tabs>
        <w:ind w:left="851" w:hanging="851"/>
        <w:jc w:val="both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Обеспечить организацию оказания услуг в соответствии с разделом 1 настоящего Договора.</w:t>
      </w:r>
    </w:p>
    <w:p w:rsidR="001D26B1" w:rsidRDefault="001D26B1">
      <w:pPr>
        <w:pStyle w:val="a6"/>
        <w:numPr>
          <w:ilvl w:val="2"/>
          <w:numId w:val="4"/>
        </w:numPr>
        <w:tabs>
          <w:tab w:val="left" w:pos="1702"/>
        </w:tabs>
        <w:ind w:left="851" w:hanging="851"/>
        <w:jc w:val="both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Выдать представителю ЗАКАЗЧИКА пакет информационно-консультационных материалов по вышеуказанной теме.</w:t>
      </w:r>
    </w:p>
    <w:p w:rsidR="001D26B1" w:rsidRDefault="001D26B1">
      <w:pPr>
        <w:pStyle w:val="a6"/>
        <w:numPr>
          <w:ilvl w:val="2"/>
          <w:numId w:val="4"/>
        </w:numPr>
        <w:tabs>
          <w:tab w:val="left" w:pos="1702"/>
        </w:tabs>
        <w:ind w:left="851" w:hanging="851"/>
        <w:jc w:val="both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 xml:space="preserve">Обеспечить </w:t>
      </w:r>
      <w:r w:rsidR="00221022">
        <w:rPr>
          <w:rFonts w:ascii="Arial" w:hAnsi="Arial" w:cs="Arial"/>
          <w:sz w:val="20"/>
          <w:lang w:val="ru-RU"/>
        </w:rPr>
        <w:t>прохождение аттестации с выдачей удостоверения о краткосрочном повышении квалификации государственного образца (72 часа очно-заочной формы) в соответствии с ______________________________________________________________________________</w:t>
      </w:r>
      <w:r>
        <w:rPr>
          <w:rFonts w:ascii="Arial" w:hAnsi="Arial" w:cs="Arial"/>
          <w:sz w:val="20"/>
          <w:lang w:val="ru-RU"/>
        </w:rPr>
        <w:t>.</w:t>
      </w:r>
    </w:p>
    <w:p w:rsidR="00AA1C82" w:rsidRPr="00AA1C82" w:rsidRDefault="00AA1C82" w:rsidP="00AA1C82">
      <w:pPr>
        <w:pStyle w:val="a6"/>
        <w:numPr>
          <w:ilvl w:val="2"/>
          <w:numId w:val="4"/>
        </w:numPr>
        <w:tabs>
          <w:tab w:val="clear" w:pos="720"/>
          <w:tab w:val="num" w:pos="567"/>
        </w:tabs>
        <w:ind w:left="567" w:hanging="567"/>
        <w:jc w:val="both"/>
        <w:rPr>
          <w:rFonts w:ascii="Arial" w:hAnsi="Arial" w:cs="Arial"/>
          <w:color w:val="000000" w:themeColor="text1"/>
          <w:sz w:val="20"/>
          <w:lang w:val="ru-RU"/>
        </w:rPr>
      </w:pPr>
      <w:r>
        <w:rPr>
          <w:rFonts w:ascii="Arial" w:hAnsi="Arial" w:cs="Arial"/>
          <w:color w:val="000000" w:themeColor="text1"/>
          <w:sz w:val="20"/>
          <w:lang w:val="ru-RU"/>
        </w:rPr>
        <w:t>П</w:t>
      </w:r>
      <w:r w:rsidRPr="00AA1C82">
        <w:rPr>
          <w:rFonts w:ascii="Arial" w:hAnsi="Arial" w:cs="Arial"/>
          <w:color w:val="000000" w:themeColor="text1"/>
          <w:sz w:val="20"/>
          <w:lang w:val="ru-RU"/>
        </w:rPr>
        <w:t>редоставить в срок до (дата начала оказания информационно-консультационных услуг),  информацию в отношении цепочки собственников, включая бенефициаров (в том числе конечных), по форме, установленной в Приложении № 1 к Договору, с приложением соответствующих подтверждающих документов. В случае каких-либо изменений в цепочке собственников, включая бенефициаров (в том числе конечных) и/или в исполнительных органах контрагента предоставлять соответствующую информацию».</w:t>
      </w:r>
    </w:p>
    <w:p w:rsidR="00F839C2" w:rsidRDefault="001D26B1">
      <w:pPr>
        <w:pStyle w:val="a6"/>
        <w:jc w:val="both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2.2. ЗАКАЗЧИК обязан:</w:t>
      </w:r>
    </w:p>
    <w:p w:rsidR="001D26B1" w:rsidRDefault="001D26B1">
      <w:pPr>
        <w:pStyle w:val="a6"/>
        <w:jc w:val="both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2.2.1. Оплатить услуги в соответствии с разделом 3 настоящего Договора.</w:t>
      </w:r>
    </w:p>
    <w:p w:rsidR="001D26B1" w:rsidRDefault="001D26B1">
      <w:pPr>
        <w:pStyle w:val="a6"/>
        <w:jc w:val="both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2.2.2. Подписать акт оказанных услуг или предоставить мотивированный отказ и вернуть один экземпляр ИСПОЛНИТЕЛЮ в течение 10 (десяти) календарных</w:t>
      </w:r>
      <w:r w:rsidR="002577DB">
        <w:rPr>
          <w:rFonts w:ascii="Arial" w:hAnsi="Arial" w:cs="Arial"/>
          <w:sz w:val="20"/>
          <w:lang w:val="ru-RU"/>
        </w:rPr>
        <w:t xml:space="preserve"> дней с момента получения акта.</w:t>
      </w:r>
    </w:p>
    <w:p w:rsidR="00221022" w:rsidRDefault="00221022">
      <w:pPr>
        <w:pStyle w:val="a6"/>
        <w:jc w:val="both"/>
        <w:rPr>
          <w:rFonts w:ascii="Arial" w:hAnsi="Arial" w:cs="Arial"/>
          <w:sz w:val="20"/>
          <w:lang w:val="ru-RU"/>
        </w:rPr>
      </w:pPr>
    </w:p>
    <w:p w:rsidR="00F839C2" w:rsidRDefault="002577DB" w:rsidP="00221022">
      <w:pPr>
        <w:pStyle w:val="a6"/>
        <w:numPr>
          <w:ilvl w:val="0"/>
          <w:numId w:val="2"/>
        </w:numPr>
        <w:jc w:val="center"/>
        <w:rPr>
          <w:rFonts w:ascii="Arial" w:hAnsi="Arial" w:cs="Arial"/>
          <w:b/>
          <w:bCs/>
          <w:sz w:val="20"/>
          <w:lang w:val="ru-RU"/>
        </w:rPr>
      </w:pPr>
      <w:r>
        <w:rPr>
          <w:rFonts w:ascii="Arial" w:hAnsi="Arial" w:cs="Arial"/>
          <w:b/>
          <w:bCs/>
          <w:sz w:val="20"/>
          <w:lang w:val="ru-RU"/>
        </w:rPr>
        <w:t>Стоимость услуг и порядок расчетов</w:t>
      </w:r>
      <w:r w:rsidR="00221022">
        <w:rPr>
          <w:rFonts w:ascii="Arial" w:hAnsi="Arial" w:cs="Arial"/>
          <w:b/>
          <w:bCs/>
          <w:sz w:val="20"/>
          <w:lang w:val="ru-RU"/>
        </w:rPr>
        <w:t>.</w:t>
      </w:r>
    </w:p>
    <w:p w:rsidR="00221022" w:rsidRPr="002577DB" w:rsidRDefault="00221022" w:rsidP="00221022">
      <w:pPr>
        <w:pStyle w:val="a6"/>
        <w:ind w:left="720"/>
        <w:rPr>
          <w:rFonts w:ascii="Arial" w:hAnsi="Arial" w:cs="Arial"/>
          <w:b/>
          <w:bCs/>
          <w:sz w:val="20"/>
          <w:lang w:val="ru-RU"/>
        </w:rPr>
      </w:pPr>
    </w:p>
    <w:p w:rsidR="00F839C2" w:rsidRDefault="00F839C2" w:rsidP="002577DB">
      <w:pPr>
        <w:pStyle w:val="a6"/>
        <w:numPr>
          <w:ilvl w:val="1"/>
          <w:numId w:val="2"/>
        </w:numPr>
        <w:tabs>
          <w:tab w:val="left" w:pos="7666"/>
        </w:tabs>
        <w:jc w:val="both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Стоимость Услуги составляет:</w:t>
      </w:r>
      <w:r w:rsidR="002577DB">
        <w:rPr>
          <w:rFonts w:ascii="Arial" w:hAnsi="Arial" w:cs="Arial"/>
          <w:sz w:val="20"/>
          <w:lang w:val="ru-RU"/>
        </w:rPr>
        <w:t xml:space="preserve"> </w:t>
      </w:r>
      <w:r w:rsidR="00E51093" w:rsidRPr="00E51093">
        <w:rPr>
          <w:rFonts w:ascii="Arial" w:hAnsi="Arial" w:cs="Arial"/>
          <w:b/>
          <w:sz w:val="20"/>
          <w:lang w:val="ru-RU"/>
        </w:rPr>
        <w:t>____________</w:t>
      </w:r>
      <w:r w:rsidRPr="00E51093">
        <w:rPr>
          <w:rFonts w:ascii="Arial" w:hAnsi="Arial" w:cs="Arial"/>
          <w:b/>
          <w:sz w:val="20"/>
          <w:lang w:val="ru-RU"/>
        </w:rPr>
        <w:t xml:space="preserve"> </w:t>
      </w:r>
      <w:r>
        <w:rPr>
          <w:rFonts w:ascii="Arial" w:hAnsi="Arial" w:cs="Arial"/>
          <w:b/>
          <w:sz w:val="20"/>
          <w:u w:val="single"/>
          <w:lang w:val="ru-RU"/>
        </w:rPr>
        <w:t>руб.</w:t>
      </w:r>
      <w:r>
        <w:rPr>
          <w:rFonts w:ascii="Arial" w:hAnsi="Arial" w:cs="Arial"/>
          <w:sz w:val="20"/>
          <w:lang w:val="ru-RU"/>
        </w:rPr>
        <w:t xml:space="preserve"> (</w:t>
      </w:r>
      <w:r w:rsidR="00E51093">
        <w:rPr>
          <w:rFonts w:ascii="Arial" w:hAnsi="Arial" w:cs="Arial"/>
          <w:sz w:val="20"/>
          <w:lang w:val="ru-RU"/>
        </w:rPr>
        <w:t>Сумма прописью</w:t>
      </w:r>
      <w:r>
        <w:rPr>
          <w:rFonts w:ascii="Arial" w:hAnsi="Arial" w:cs="Arial"/>
          <w:sz w:val="20"/>
          <w:lang w:val="ru-RU"/>
        </w:rPr>
        <w:t xml:space="preserve">). НДС </w:t>
      </w:r>
      <w:r w:rsidR="00E51093">
        <w:rPr>
          <w:rFonts w:ascii="Arial" w:hAnsi="Arial" w:cs="Arial"/>
          <w:sz w:val="20"/>
          <w:lang w:val="ru-RU"/>
        </w:rPr>
        <w:t>облагается/н</w:t>
      </w:r>
      <w:r>
        <w:rPr>
          <w:rFonts w:ascii="Arial" w:hAnsi="Arial" w:cs="Arial"/>
          <w:sz w:val="20"/>
          <w:lang w:val="ru-RU"/>
        </w:rPr>
        <w:t xml:space="preserve">е облагается – </w:t>
      </w:r>
      <w:r w:rsidR="00E51093">
        <w:rPr>
          <w:rFonts w:ascii="Arial" w:hAnsi="Arial" w:cs="Arial"/>
          <w:sz w:val="20"/>
          <w:lang w:val="ru-RU"/>
        </w:rPr>
        <w:t>_____________________________</w:t>
      </w:r>
    </w:p>
    <w:p w:rsidR="002577DB" w:rsidRDefault="002577DB">
      <w:pPr>
        <w:pStyle w:val="a6"/>
        <w:numPr>
          <w:ilvl w:val="1"/>
          <w:numId w:val="2"/>
        </w:numPr>
        <w:jc w:val="both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Заказчик оплачивает у</w:t>
      </w:r>
      <w:r w:rsidR="00F839C2">
        <w:rPr>
          <w:rFonts w:ascii="Arial" w:hAnsi="Arial" w:cs="Arial"/>
          <w:sz w:val="20"/>
          <w:lang w:val="ru-RU"/>
        </w:rPr>
        <w:t xml:space="preserve">слуги Исполнителя </w:t>
      </w:r>
      <w:r>
        <w:rPr>
          <w:rFonts w:ascii="Arial" w:hAnsi="Arial" w:cs="Arial"/>
          <w:sz w:val="20"/>
          <w:lang w:val="ru-RU"/>
        </w:rPr>
        <w:t>на условиях 100 % предварительной оплаты путем перечисления вышеуказанных денежных средств на расчетный счет ИСПОЛНИТЕЛЯ.</w:t>
      </w:r>
    </w:p>
    <w:p w:rsidR="00F839C2" w:rsidRDefault="002577DB" w:rsidP="002577DB">
      <w:pPr>
        <w:pStyle w:val="a6"/>
        <w:numPr>
          <w:ilvl w:val="1"/>
          <w:numId w:val="2"/>
        </w:numPr>
        <w:jc w:val="both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Оказанные услуги оформляются актом сдачи-приемки и счет-фактурой</w:t>
      </w:r>
      <w:r w:rsidR="00F839C2">
        <w:rPr>
          <w:rFonts w:ascii="Arial" w:hAnsi="Arial" w:cs="Arial"/>
          <w:sz w:val="20"/>
          <w:lang w:val="ru-RU"/>
        </w:rPr>
        <w:t>.</w:t>
      </w:r>
    </w:p>
    <w:p w:rsidR="00221022" w:rsidRPr="002577DB" w:rsidRDefault="00221022" w:rsidP="002577DB">
      <w:pPr>
        <w:pStyle w:val="a6"/>
        <w:numPr>
          <w:ilvl w:val="1"/>
          <w:numId w:val="2"/>
        </w:numPr>
        <w:jc w:val="both"/>
        <w:rPr>
          <w:rFonts w:ascii="Arial" w:hAnsi="Arial" w:cs="Arial"/>
          <w:sz w:val="20"/>
          <w:lang w:val="ru-RU"/>
        </w:rPr>
      </w:pPr>
    </w:p>
    <w:p w:rsidR="00F839C2" w:rsidRDefault="00A96644" w:rsidP="00221022">
      <w:pPr>
        <w:numPr>
          <w:ilvl w:val="0"/>
          <w:numId w:val="10"/>
        </w:num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Ответственнос</w:t>
      </w:r>
      <w:r w:rsidR="00221022">
        <w:rPr>
          <w:rFonts w:ascii="Arial" w:hAnsi="Arial" w:cs="Arial"/>
          <w:b/>
        </w:rPr>
        <w:t>ть сторон. Разрешение спо</w:t>
      </w:r>
      <w:r>
        <w:rPr>
          <w:rFonts w:ascii="Arial" w:hAnsi="Arial" w:cs="Arial"/>
          <w:b/>
        </w:rPr>
        <w:t>ров</w:t>
      </w:r>
      <w:r w:rsidR="00221022">
        <w:rPr>
          <w:rFonts w:ascii="Arial" w:hAnsi="Arial" w:cs="Arial"/>
          <w:b/>
        </w:rPr>
        <w:t>.</w:t>
      </w:r>
    </w:p>
    <w:p w:rsidR="00221022" w:rsidRPr="00A96644" w:rsidRDefault="00221022" w:rsidP="00221022">
      <w:pPr>
        <w:ind w:left="360"/>
        <w:rPr>
          <w:rFonts w:ascii="Arial" w:hAnsi="Arial" w:cs="Arial"/>
          <w:b/>
        </w:rPr>
      </w:pPr>
    </w:p>
    <w:p w:rsidR="00F839C2" w:rsidRDefault="00A96644" w:rsidP="00A96644">
      <w:pPr>
        <w:numPr>
          <w:ilvl w:val="1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РФ.</w:t>
      </w:r>
    </w:p>
    <w:p w:rsidR="00A96644" w:rsidRDefault="00A96644" w:rsidP="00A96644">
      <w:pPr>
        <w:numPr>
          <w:ilvl w:val="1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Стороны обязуются устранять возможные разногласия путем переговоров. В случае невозможности решения разногласий путем переговоров стороны рассматривают их в ________________________________________________________________.</w:t>
      </w:r>
    </w:p>
    <w:p w:rsidR="00A96644" w:rsidRDefault="007E4FF9" w:rsidP="00A96644">
      <w:pPr>
        <w:numPr>
          <w:ilvl w:val="1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В случае</w:t>
      </w:r>
      <w:r w:rsidR="00A96644">
        <w:rPr>
          <w:rFonts w:ascii="Arial" w:hAnsi="Arial" w:cs="Arial"/>
        </w:rPr>
        <w:t xml:space="preserve"> если ЗАКАЗЧИК не подпишет акт или не предоставит мотивированный отказ от подписания акта в срок, указанный в п. 2.2.2. настоящего договора, услуги считаются оказанными должным образом и в срок.</w:t>
      </w:r>
    </w:p>
    <w:p w:rsidR="007E4FF9" w:rsidRDefault="007E4FF9" w:rsidP="007E4FF9">
      <w:pPr>
        <w:ind w:left="360"/>
        <w:jc w:val="both"/>
        <w:rPr>
          <w:rFonts w:ascii="Arial" w:hAnsi="Arial" w:cs="Arial"/>
        </w:rPr>
      </w:pPr>
    </w:p>
    <w:p w:rsidR="007E4FF9" w:rsidRPr="007E4FF9" w:rsidRDefault="007E4FF9" w:rsidP="007E4FF9">
      <w:pPr>
        <w:pStyle w:val="a6"/>
        <w:jc w:val="both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4</w:t>
      </w:r>
      <w:r w:rsidRPr="007E4FF9">
        <w:rPr>
          <w:rFonts w:ascii="Arial" w:hAnsi="Arial" w:cs="Arial"/>
          <w:sz w:val="20"/>
          <w:lang w:val="ru-RU"/>
        </w:rPr>
        <w:t xml:space="preserve">.4. Исполнитель гарантирует Заказчику, что сведения в отношении всей цепочки собственников и руководителей, включая бенефициаров (в том числе конечных) Исполнителя, направленные с адреса электронной почты Исполнителя </w:t>
      </w:r>
      <w:r>
        <w:rPr>
          <w:rFonts w:ascii="Arial" w:hAnsi="Arial" w:cs="Arial"/>
          <w:sz w:val="20"/>
        </w:rPr>
        <w:t>client</w:t>
      </w:r>
      <w:r w:rsidRPr="007E4FF9">
        <w:rPr>
          <w:rFonts w:ascii="Arial" w:hAnsi="Arial" w:cs="Arial"/>
          <w:sz w:val="20"/>
          <w:lang w:val="ru-RU"/>
        </w:rPr>
        <w:t>@</w:t>
      </w:r>
      <w:r>
        <w:rPr>
          <w:rFonts w:ascii="Arial" w:hAnsi="Arial" w:cs="Arial"/>
          <w:sz w:val="20"/>
        </w:rPr>
        <w:t>cntiprogress</w:t>
      </w:r>
      <w:r w:rsidRPr="007E4FF9">
        <w:rPr>
          <w:rFonts w:ascii="Arial" w:hAnsi="Arial" w:cs="Arial"/>
          <w:sz w:val="20"/>
          <w:lang w:val="ru-RU"/>
        </w:rPr>
        <w:t>.</w:t>
      </w:r>
      <w:r w:rsidRPr="007E4FF9">
        <w:rPr>
          <w:rFonts w:ascii="Arial" w:hAnsi="Arial" w:cs="Arial"/>
          <w:sz w:val="20"/>
        </w:rPr>
        <w:t>ru</w:t>
      </w:r>
      <w:r w:rsidRPr="007E4FF9">
        <w:rPr>
          <w:rFonts w:ascii="Arial" w:hAnsi="Arial" w:cs="Arial"/>
          <w:sz w:val="20"/>
          <w:lang w:val="ru-RU"/>
        </w:rPr>
        <w:t xml:space="preserve"> на адрес электронной почты Заказчика </w:t>
      </w:r>
      <w:r w:rsidRPr="007E4FF9">
        <w:rPr>
          <w:rFonts w:ascii="Arial" w:hAnsi="Arial" w:cs="Arial"/>
          <w:sz w:val="20"/>
        </w:rPr>
        <w:t>Dotsenko</w:t>
      </w:r>
      <w:r w:rsidRPr="007E4FF9">
        <w:rPr>
          <w:rFonts w:ascii="Arial" w:hAnsi="Arial" w:cs="Arial"/>
          <w:sz w:val="20"/>
          <w:lang w:val="ru-RU"/>
        </w:rPr>
        <w:t>@</w:t>
      </w:r>
      <w:r w:rsidRPr="007E4FF9">
        <w:rPr>
          <w:rFonts w:ascii="Arial" w:hAnsi="Arial" w:cs="Arial"/>
          <w:sz w:val="20"/>
        </w:rPr>
        <w:t>nrdc</w:t>
      </w:r>
      <w:r w:rsidRPr="007E4FF9">
        <w:rPr>
          <w:rFonts w:ascii="Arial" w:hAnsi="Arial" w:cs="Arial"/>
          <w:sz w:val="20"/>
          <w:lang w:val="ru-RU"/>
        </w:rPr>
        <w:t>.</w:t>
      </w:r>
      <w:r w:rsidRPr="007E4FF9">
        <w:rPr>
          <w:rFonts w:ascii="Arial" w:hAnsi="Arial" w:cs="Arial"/>
          <w:sz w:val="20"/>
        </w:rPr>
        <w:t>ru</w:t>
      </w:r>
      <w:r w:rsidRPr="007E4FF9">
        <w:rPr>
          <w:rFonts w:ascii="Arial" w:hAnsi="Arial" w:cs="Arial"/>
          <w:sz w:val="20"/>
          <w:lang w:val="ru-RU"/>
        </w:rPr>
        <w:t>, (далее – Сведения), являются полными, точными и достоверными.</w:t>
      </w:r>
    </w:p>
    <w:p w:rsidR="007E4FF9" w:rsidRPr="007E4FF9" w:rsidRDefault="007E4FF9" w:rsidP="007E4FF9">
      <w:pPr>
        <w:tabs>
          <w:tab w:val="left" w:pos="1080"/>
        </w:tabs>
        <w:spacing w:before="200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7E4FF9">
        <w:rPr>
          <w:rFonts w:ascii="Arial" w:hAnsi="Arial" w:cs="Arial"/>
        </w:rPr>
        <w:t>.5. 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Исполнитель.</w:t>
      </w:r>
    </w:p>
    <w:p w:rsidR="007E4FF9" w:rsidRPr="007E4FF9" w:rsidRDefault="007E4FF9" w:rsidP="007E4FF9">
      <w:pPr>
        <w:tabs>
          <w:tab w:val="left" w:pos="1080"/>
        </w:tabs>
        <w:ind w:firstLine="680"/>
        <w:jc w:val="both"/>
        <w:rPr>
          <w:rFonts w:ascii="Arial" w:hAnsi="Arial" w:cs="Arial"/>
        </w:rPr>
      </w:pPr>
      <w:r w:rsidRPr="007E4FF9">
        <w:rPr>
          <w:rFonts w:ascii="Arial" w:hAnsi="Arial" w:cs="Arial"/>
        </w:rPr>
        <w:lastRenderedPageBreak/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заинтересованных или причастных к Сведениям лиц на обработку предоставленных Сведений Заказчику, а также на раскрытие Заказчику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«Росатом», ОАО «ТВЭЛ»)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7E4FF9" w:rsidRDefault="007E4FF9" w:rsidP="007E4FF9">
      <w:pPr>
        <w:tabs>
          <w:tab w:val="left" w:pos="1080"/>
        </w:tabs>
        <w:ind w:firstLine="680"/>
        <w:jc w:val="both"/>
        <w:rPr>
          <w:rFonts w:ascii="Arial" w:hAnsi="Arial" w:cs="Arial"/>
          <w:lang w:val="en-US"/>
        </w:rPr>
      </w:pPr>
      <w:r w:rsidRPr="007E4FF9">
        <w:rPr>
          <w:rFonts w:ascii="Arial" w:hAnsi="Arial" w:cs="Arial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E4FF9" w:rsidRPr="007E4FF9" w:rsidRDefault="007E4FF9" w:rsidP="007E4FF9">
      <w:pPr>
        <w:tabs>
          <w:tab w:val="left" w:pos="1080"/>
        </w:tabs>
        <w:ind w:firstLine="680"/>
        <w:jc w:val="both"/>
        <w:rPr>
          <w:rFonts w:ascii="Arial" w:hAnsi="Arial" w:cs="Arial"/>
          <w:sz w:val="24"/>
          <w:szCs w:val="24"/>
          <w:lang w:val="en-US"/>
        </w:rPr>
      </w:pPr>
    </w:p>
    <w:p w:rsidR="007E4FF9" w:rsidRPr="007E4FF9" w:rsidRDefault="007E4FF9" w:rsidP="007E4FF9">
      <w:pPr>
        <w:jc w:val="both"/>
        <w:rPr>
          <w:rFonts w:ascii="Arial" w:hAnsi="Arial" w:cs="Arial"/>
        </w:rPr>
      </w:pPr>
      <w:r>
        <w:rPr>
          <w:rFonts w:ascii="Arial" w:hAnsi="Arial" w:cs="Arial"/>
          <w:szCs w:val="24"/>
        </w:rPr>
        <w:t>4.</w:t>
      </w:r>
      <w:r w:rsidRPr="007E4FF9">
        <w:rPr>
          <w:rFonts w:ascii="Arial" w:hAnsi="Arial" w:cs="Arial"/>
          <w:szCs w:val="24"/>
        </w:rPr>
        <w:t>6.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Заказчику требования о возмещении убытков, причиненных прекращением Договора. Договор считается расторгнутым с даты получения Контрагентом соответствующего письменного уведомления Заказчика, если более поздняя дата не будет установлена в уведомлении.</w:t>
      </w:r>
    </w:p>
    <w:p w:rsidR="00AA1C82" w:rsidRDefault="00AA1C82" w:rsidP="00AA1C82">
      <w:pPr>
        <w:ind w:left="360"/>
        <w:jc w:val="both"/>
        <w:rPr>
          <w:rFonts w:ascii="Arial" w:hAnsi="Arial" w:cs="Arial"/>
        </w:rPr>
      </w:pPr>
    </w:p>
    <w:p w:rsidR="00A96644" w:rsidRDefault="00A96644" w:rsidP="00A9664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5. Срок действия договора и общие положения</w:t>
      </w:r>
    </w:p>
    <w:p w:rsidR="00AA1C82" w:rsidRPr="00A96644" w:rsidRDefault="00AA1C82" w:rsidP="00A96644">
      <w:pPr>
        <w:jc w:val="center"/>
        <w:rPr>
          <w:rFonts w:ascii="Arial" w:hAnsi="Arial" w:cs="Arial"/>
          <w:b/>
        </w:rPr>
      </w:pPr>
    </w:p>
    <w:p w:rsidR="00A96644" w:rsidRDefault="00A96644" w:rsidP="00A9664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5.1. Настоящий договор вступает в силу с момента подписания и действует по ______________, а в части расчетов – до их полного исполнения.</w:t>
      </w:r>
    </w:p>
    <w:p w:rsidR="00A96644" w:rsidRPr="00221022" w:rsidRDefault="00A96644" w:rsidP="0022102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5.2.Стороны признают действительность документов, полученных по факсимильной связи и заверенных факсимильными подписями.</w:t>
      </w:r>
    </w:p>
    <w:p w:rsidR="00221022" w:rsidRDefault="00221022" w:rsidP="00AA1C82">
      <w:pPr>
        <w:pStyle w:val="211"/>
        <w:widowControl w:val="0"/>
        <w:ind w:left="0" w:firstLine="0"/>
        <w:rPr>
          <w:rFonts w:ascii="Arial" w:hAnsi="Arial" w:cs="Arial"/>
          <w:b/>
          <w:sz w:val="20"/>
        </w:rPr>
      </w:pPr>
    </w:p>
    <w:p w:rsidR="00AA1C82" w:rsidRDefault="00AA1C82" w:rsidP="00A96644">
      <w:pPr>
        <w:pStyle w:val="211"/>
        <w:widowControl w:val="0"/>
        <w:ind w:left="0" w:firstLine="0"/>
        <w:jc w:val="center"/>
        <w:rPr>
          <w:rFonts w:ascii="Arial" w:hAnsi="Arial" w:cs="Arial"/>
          <w:b/>
          <w:sz w:val="20"/>
        </w:rPr>
      </w:pPr>
    </w:p>
    <w:p w:rsidR="00F839C2" w:rsidRPr="00A96644" w:rsidRDefault="00A96644" w:rsidP="00A96644">
      <w:pPr>
        <w:pStyle w:val="211"/>
        <w:widowControl w:val="0"/>
        <w:ind w:left="0" w:firstLine="0"/>
        <w:jc w:val="center"/>
        <w:rPr>
          <w:rFonts w:ascii="Arial" w:hAnsi="Arial" w:cs="Arial"/>
          <w:b/>
          <w:bCs/>
          <w:color w:val="000000"/>
          <w:sz w:val="20"/>
        </w:rPr>
      </w:pPr>
      <w:r>
        <w:rPr>
          <w:rFonts w:ascii="Arial" w:hAnsi="Arial" w:cs="Arial"/>
          <w:b/>
          <w:sz w:val="20"/>
        </w:rPr>
        <w:t>6. Адреса и реквизиты сторон</w:t>
      </w:r>
    </w:p>
    <w:p w:rsidR="00F839C2" w:rsidRDefault="00F839C2">
      <w:pPr>
        <w:rPr>
          <w:rFonts w:ascii="Arial" w:hAnsi="Arial" w:cs="Arial"/>
        </w:rPr>
      </w:pPr>
    </w:p>
    <w:tbl>
      <w:tblPr>
        <w:tblW w:w="0" w:type="auto"/>
        <w:tblLayout w:type="fixed"/>
        <w:tblLook w:val="0000"/>
      </w:tblPr>
      <w:tblGrid>
        <w:gridCol w:w="5099"/>
        <w:gridCol w:w="4729"/>
      </w:tblGrid>
      <w:tr w:rsidR="00F839C2">
        <w:trPr>
          <w:trHeight w:val="181"/>
        </w:trPr>
        <w:tc>
          <w:tcPr>
            <w:tcW w:w="5099" w:type="dxa"/>
          </w:tcPr>
          <w:p w:rsidR="00F839C2" w:rsidRDefault="00F839C2">
            <w:pPr>
              <w:pStyle w:val="4"/>
              <w:snapToGrid w:val="0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Исполнитель</w:t>
            </w:r>
          </w:p>
        </w:tc>
        <w:tc>
          <w:tcPr>
            <w:tcW w:w="4729" w:type="dxa"/>
          </w:tcPr>
          <w:p w:rsidR="00F839C2" w:rsidRDefault="00F839C2">
            <w:pPr>
              <w:pStyle w:val="4"/>
              <w:snapToGrid w:val="0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Заказчик</w:t>
            </w:r>
          </w:p>
        </w:tc>
      </w:tr>
      <w:tr w:rsidR="00F839C2" w:rsidTr="00221022">
        <w:trPr>
          <w:trHeight w:hRule="exact" w:val="3030"/>
        </w:trPr>
        <w:tc>
          <w:tcPr>
            <w:tcW w:w="5099" w:type="dxa"/>
          </w:tcPr>
          <w:p w:rsidR="00F839C2" w:rsidRDefault="00A4153C">
            <w:pPr>
              <w:pStyle w:val="a9"/>
              <w:snapToGrid w:val="0"/>
              <w:rPr>
                <w:rFonts w:ascii="Arial" w:hAnsi="Arial" w:cs="Arial"/>
                <w:b/>
              </w:rPr>
            </w:pPr>
            <w:r w:rsidRPr="00A4153C">
              <w:pict>
                <v:line id="_x0000_s1026" style="position:absolute;z-index:251657728;mso-position-horizontal-relative:page;mso-position-vertical-relative:page" from="85.05pt,747.2pt" to="526.05pt,747.2pt" strokecolor="navy" strokeweight=".53mm">
                  <v:stroke color2="#ffff7f" joinstyle="miter"/>
                  <w10:wrap anchorx="page" anchory="page"/>
                </v:line>
              </w:pict>
            </w:r>
            <w:r w:rsidR="00E51093">
              <w:rPr>
                <w:rFonts w:ascii="Arial" w:hAnsi="Arial" w:cs="Arial"/>
                <w:b/>
              </w:rPr>
              <w:t>___________________________</w:t>
            </w:r>
          </w:p>
          <w:p w:rsidR="00E51093" w:rsidRDefault="00E51093">
            <w:pPr>
              <w:pStyle w:val="a9"/>
              <w:snapToGri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(наименование организации)</w:t>
            </w:r>
          </w:p>
          <w:p w:rsidR="00F839C2" w:rsidRDefault="00F839C2">
            <w:pPr>
              <w:pStyle w:val="a9"/>
              <w:rPr>
                <w:rFonts w:ascii="Arial" w:hAnsi="Arial" w:cs="Arial"/>
                <w:b/>
              </w:rPr>
            </w:pPr>
          </w:p>
          <w:p w:rsidR="00F839C2" w:rsidRDefault="00E510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Адрес:_________________________________</w:t>
            </w:r>
          </w:p>
          <w:p w:rsidR="00F839C2" w:rsidRDefault="00F83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ИНН </w:t>
            </w:r>
            <w:r w:rsidR="00E51093">
              <w:rPr>
                <w:rFonts w:ascii="Arial" w:hAnsi="Arial" w:cs="Arial"/>
              </w:rPr>
              <w:t>______________</w:t>
            </w:r>
          </w:p>
          <w:p w:rsidR="00F839C2" w:rsidRDefault="00F83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Банк: </w:t>
            </w:r>
            <w:r w:rsidR="00E51093">
              <w:rPr>
                <w:rFonts w:ascii="Arial" w:hAnsi="Arial" w:cs="Arial"/>
              </w:rPr>
              <w:t>__________________________________</w:t>
            </w:r>
          </w:p>
          <w:p w:rsidR="00F839C2" w:rsidRDefault="00F83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К/с № </w:t>
            </w:r>
            <w:r w:rsidR="00E51093">
              <w:rPr>
                <w:rFonts w:ascii="Arial" w:hAnsi="Arial" w:cs="Arial"/>
              </w:rPr>
              <w:t>____________________________________</w:t>
            </w:r>
          </w:p>
          <w:p w:rsidR="00F839C2" w:rsidRDefault="00F83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БИК </w:t>
            </w:r>
            <w:r w:rsidR="00E51093">
              <w:rPr>
                <w:rFonts w:ascii="Arial" w:hAnsi="Arial" w:cs="Arial"/>
              </w:rPr>
              <w:t>________________________</w:t>
            </w:r>
          </w:p>
          <w:p w:rsidR="00F839C2" w:rsidRDefault="00F83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р/с </w:t>
            </w:r>
            <w:r w:rsidR="00E51093">
              <w:rPr>
                <w:rFonts w:ascii="Arial" w:hAnsi="Arial" w:cs="Arial"/>
              </w:rPr>
              <w:t>_________________________</w:t>
            </w:r>
          </w:p>
          <w:p w:rsidR="00F839C2" w:rsidRDefault="00F83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ОГРН </w:t>
            </w:r>
            <w:r w:rsidR="00E51093">
              <w:rPr>
                <w:rFonts w:ascii="Arial" w:hAnsi="Arial" w:cs="Arial"/>
              </w:rPr>
              <w:t>___________________________</w:t>
            </w:r>
          </w:p>
          <w:p w:rsidR="00F839C2" w:rsidRDefault="00F839C2">
            <w:pPr>
              <w:pStyle w:val="a9"/>
              <w:jc w:val="both"/>
              <w:rPr>
                <w:rFonts w:ascii="Arial" w:hAnsi="Arial" w:cs="Arial"/>
              </w:rPr>
            </w:pPr>
          </w:p>
          <w:p w:rsidR="00F839C2" w:rsidRDefault="00E5109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Фамилия И.О.</w:t>
            </w:r>
            <w:r w:rsidR="00F839C2">
              <w:rPr>
                <w:rFonts w:ascii="Arial" w:hAnsi="Arial" w:cs="Arial"/>
                <w:b/>
              </w:rPr>
              <w:t>________________________</w:t>
            </w:r>
          </w:p>
          <w:p w:rsidR="00F839C2" w:rsidRDefault="00F83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Директор</w:t>
            </w:r>
          </w:p>
        </w:tc>
        <w:tc>
          <w:tcPr>
            <w:tcW w:w="4729" w:type="dxa"/>
          </w:tcPr>
          <w:p w:rsidR="00F839C2" w:rsidRDefault="00F839C2">
            <w:pPr>
              <w:pStyle w:val="a9"/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ООО «ННКЦ»</w:t>
            </w:r>
          </w:p>
          <w:p w:rsidR="00F839C2" w:rsidRDefault="00F839C2">
            <w:pPr>
              <w:rPr>
                <w:rFonts w:ascii="Arial" w:hAnsi="Arial" w:cs="Arial"/>
                <w:b/>
              </w:rPr>
            </w:pPr>
          </w:p>
          <w:p w:rsidR="00F839C2" w:rsidRDefault="00F839C2">
            <w:pPr>
              <w:rPr>
                <w:rFonts w:ascii="Arial" w:hAnsi="Arial" w:cs="Arial"/>
                <w:bCs/>
              </w:rPr>
            </w:pPr>
            <w:smartTag w:uri="urn:schemas-microsoft-com:office:smarttags" w:element="metricconverter">
              <w:smartTagPr>
                <w:attr w:name="ProductID" w:val="624130 г"/>
              </w:smartTagPr>
              <w:r>
                <w:rPr>
                  <w:rFonts w:ascii="Arial" w:hAnsi="Arial" w:cs="Arial"/>
                  <w:bCs/>
                </w:rPr>
                <w:t>624130 г</w:t>
              </w:r>
            </w:smartTag>
            <w:r>
              <w:rPr>
                <w:rFonts w:ascii="Arial" w:hAnsi="Arial" w:cs="Arial"/>
                <w:bCs/>
              </w:rPr>
              <w:t>. Новоуральск, Свердловская область, ул. Дзержинского, д. 2</w:t>
            </w:r>
          </w:p>
          <w:p w:rsidR="00F839C2" w:rsidRDefault="00F839C2">
            <w:pPr>
              <w:snapToGri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ИНН/КПП 6629020806/662901001</w:t>
            </w:r>
          </w:p>
          <w:p w:rsidR="00F839C2" w:rsidRDefault="00F839C2">
            <w:pPr>
              <w:snapToGri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ОГРН </w:t>
            </w:r>
            <w:r>
              <w:rPr>
                <w:rFonts w:ascii="Arial" w:hAnsi="Arial" w:cs="Arial"/>
                <w:bCs/>
              </w:rPr>
              <w:t>1076629000700</w:t>
            </w:r>
          </w:p>
          <w:p w:rsidR="00F839C2" w:rsidRDefault="00F839C2">
            <w:pPr>
              <w:snapToGri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р/с 40702810928050005063 в Банке ВТБ г. Екатеринбург</w:t>
            </w:r>
          </w:p>
          <w:p w:rsidR="00F839C2" w:rsidRDefault="00F839C2">
            <w:pPr>
              <w:snapToGri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кор/счет 30101810400000000952</w:t>
            </w:r>
          </w:p>
          <w:p w:rsidR="00F839C2" w:rsidRDefault="00F839C2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БИК 046577952</w:t>
            </w:r>
          </w:p>
          <w:p w:rsidR="00221022" w:rsidRDefault="00221022">
            <w:pPr>
              <w:rPr>
                <w:rFonts w:ascii="Arial" w:hAnsi="Arial" w:cs="Arial"/>
                <w:b/>
              </w:rPr>
            </w:pPr>
          </w:p>
          <w:p w:rsidR="00F839C2" w:rsidRDefault="00F839C2">
            <w:pPr>
              <w:snapToGri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>Баженов П.В.</w:t>
            </w:r>
            <w: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</w:rPr>
              <w:t>_______________________</w:t>
            </w:r>
          </w:p>
          <w:p w:rsidR="00F839C2" w:rsidRPr="00221022" w:rsidRDefault="00F839C2" w:rsidP="002210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Генеральный директо</w:t>
            </w:r>
            <w:r w:rsidR="00221022">
              <w:rPr>
                <w:rFonts w:ascii="Arial" w:hAnsi="Arial" w:cs="Arial"/>
              </w:rPr>
              <w:t>р</w:t>
            </w:r>
          </w:p>
        </w:tc>
      </w:tr>
    </w:tbl>
    <w:p w:rsidR="00F839C2" w:rsidRDefault="00F839C2">
      <w:pPr>
        <w:spacing w:after="120"/>
      </w:pPr>
    </w:p>
    <w:sectPr w:rsidR="00F839C2" w:rsidSect="00221022">
      <w:footerReference w:type="default" r:id="rId7"/>
      <w:footerReference w:type="first" r:id="rId8"/>
      <w:footnotePr>
        <w:pos w:val="beneathText"/>
      </w:footnotePr>
      <w:pgSz w:w="11905" w:h="16837"/>
      <w:pgMar w:top="284" w:right="567" w:bottom="284" w:left="56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1C1B" w:rsidRDefault="00D31C1B">
      <w:r>
        <w:separator/>
      </w:r>
    </w:p>
  </w:endnote>
  <w:endnote w:type="continuationSeparator" w:id="1">
    <w:p w:rsidR="00D31C1B" w:rsidRDefault="00D31C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9C2" w:rsidRDefault="00F839C2">
    <w:pPr>
      <w:pStyle w:val="a9"/>
      <w:rPr>
        <w:sz w:val="16"/>
        <w:lang w:val="en-US"/>
      </w:rPr>
    </w:pPr>
  </w:p>
  <w:p w:rsidR="00F839C2" w:rsidRDefault="00F839C2">
    <w:pPr>
      <w:pStyle w:val="a9"/>
      <w:rPr>
        <w:rFonts w:ascii="Arial" w:hAnsi="Arial"/>
        <w:sz w:val="12"/>
        <w:lang w:val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9C2" w:rsidRDefault="00F839C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1C1B" w:rsidRDefault="00D31C1B">
      <w:r>
        <w:separator/>
      </w:r>
    </w:p>
  </w:footnote>
  <w:footnote w:type="continuationSeparator" w:id="1">
    <w:p w:rsidR="00D31C1B" w:rsidRDefault="00D31C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9pt;height:9pt" o:bullet="t" filled="t">
        <v:fill color2="black"/>
        <v:imagedata r:id="rId1" o:title=""/>
      </v:shape>
    </w:pict>
  </w:numPicBullet>
  <w:numPicBullet w:numPicBulletId="1">
    <w:pict>
      <v:shape id="_x0000_i1036" type="#_x0000_t75" style="width:9pt;height:9pt" o:bullet="t" filled="t">
        <v:fill color2="black"/>
        <v:imagedata r:id="rId2" o:title=""/>
      </v:shape>
    </w:pict>
  </w:numPicBullet>
  <w:numPicBullet w:numPicBulletId="2">
    <w:pict>
      <v:shape id="_x0000_i1037" type="#_x0000_t75" style="width:9pt;height:9pt" o:bullet="t" filled="t">
        <v:fill color2="black"/>
        <v:imagedata r:id="rId3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3"/>
    <w:multiLevelType w:val="multilevel"/>
    <w:tmpl w:val="00000003"/>
    <w:name w:val="WW8Num5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4"/>
    <w:multiLevelType w:val="multilevel"/>
    <w:tmpl w:val="00000004"/>
    <w:name w:val="WW8Num6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0000005"/>
    <w:multiLevelType w:val="multilevel"/>
    <w:tmpl w:val="00000005"/>
    <w:name w:val="WW8Num10"/>
    <w:lvl w:ilvl="0">
      <w:start w:val="5"/>
      <w:numFmt w:val="decimal"/>
      <w:lvlText w:val="%1."/>
      <w:lvlJc w:val="left"/>
      <w:pPr>
        <w:tabs>
          <w:tab w:val="num" w:pos="525"/>
        </w:tabs>
        <w:ind w:left="525" w:hanging="52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5">
    <w:nsid w:val="00000006"/>
    <w:multiLevelType w:val="singleLevel"/>
    <w:tmpl w:val="00000006"/>
    <w:name w:val="WW8Num12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/>
        <w:sz w:val="12"/>
      </w:rPr>
    </w:lvl>
  </w:abstractNum>
  <w:abstractNum w:abstractNumId="6">
    <w:nsid w:val="00000007"/>
    <w:multiLevelType w:val="multilevel"/>
    <w:tmpl w:val="00000007"/>
    <w:name w:val="WW8Num17"/>
    <w:lvl w:ilvl="0">
      <w:start w:val="4"/>
      <w:numFmt w:val="decimal"/>
      <w:lvlText w:val="%1."/>
      <w:lvlJc w:val="left"/>
      <w:pPr>
        <w:tabs>
          <w:tab w:val="num" w:pos="525"/>
        </w:tabs>
        <w:ind w:left="525" w:hanging="52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7">
    <w:nsid w:val="00000008"/>
    <w:multiLevelType w:val="singleLevel"/>
    <w:tmpl w:val="00000008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>
    <w:nsid w:val="00000009"/>
    <w:multiLevelType w:val="multilevel"/>
    <w:tmpl w:val="00000009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7FC6EF1"/>
    <w:multiLevelType w:val="multilevel"/>
    <w:tmpl w:val="EA92677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E51093"/>
    <w:rsid w:val="001D26B1"/>
    <w:rsid w:val="00221022"/>
    <w:rsid w:val="0023160E"/>
    <w:rsid w:val="002577DB"/>
    <w:rsid w:val="005C61D4"/>
    <w:rsid w:val="007E4FF9"/>
    <w:rsid w:val="008829FB"/>
    <w:rsid w:val="00A4153C"/>
    <w:rsid w:val="00A661E2"/>
    <w:rsid w:val="00A96644"/>
    <w:rsid w:val="00AA1C82"/>
    <w:rsid w:val="00D17A01"/>
    <w:rsid w:val="00D31C1B"/>
    <w:rsid w:val="00E51093"/>
    <w:rsid w:val="00EB43B2"/>
    <w:rsid w:val="00F83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C61D4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C61D4"/>
    <w:pPr>
      <w:keepNext/>
      <w:tabs>
        <w:tab w:val="num" w:pos="432"/>
      </w:tabs>
      <w:ind w:left="432" w:hanging="432"/>
      <w:outlineLvl w:val="0"/>
    </w:pPr>
    <w:rPr>
      <w:sz w:val="24"/>
    </w:rPr>
  </w:style>
  <w:style w:type="paragraph" w:styleId="2">
    <w:name w:val="heading 2"/>
    <w:basedOn w:val="a"/>
    <w:next w:val="a"/>
    <w:qFormat/>
    <w:rsid w:val="005C61D4"/>
    <w:pPr>
      <w:keepNext/>
      <w:tabs>
        <w:tab w:val="num" w:pos="576"/>
      </w:tabs>
      <w:ind w:left="576" w:hanging="576"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5C61D4"/>
    <w:pPr>
      <w:keepNext/>
      <w:tabs>
        <w:tab w:val="num" w:pos="720"/>
      </w:tabs>
      <w:ind w:left="720" w:hanging="720"/>
      <w:jc w:val="both"/>
      <w:outlineLvl w:val="2"/>
    </w:pPr>
    <w:rPr>
      <w:color w:val="000000"/>
      <w:sz w:val="24"/>
    </w:rPr>
  </w:style>
  <w:style w:type="paragraph" w:styleId="4">
    <w:name w:val="heading 4"/>
    <w:basedOn w:val="a"/>
    <w:next w:val="a"/>
    <w:qFormat/>
    <w:rsid w:val="005C61D4"/>
    <w:pPr>
      <w:keepNext/>
      <w:tabs>
        <w:tab w:val="num" w:pos="864"/>
      </w:tabs>
      <w:ind w:left="864" w:hanging="864"/>
      <w:jc w:val="center"/>
      <w:outlineLvl w:val="3"/>
    </w:pPr>
    <w:rPr>
      <w:rFonts w:ascii="Arial" w:hAnsi="Arial"/>
      <w:sz w:val="24"/>
    </w:rPr>
  </w:style>
  <w:style w:type="paragraph" w:styleId="5">
    <w:name w:val="heading 5"/>
    <w:basedOn w:val="a"/>
    <w:next w:val="a"/>
    <w:qFormat/>
    <w:rsid w:val="005C61D4"/>
    <w:pPr>
      <w:keepNext/>
      <w:tabs>
        <w:tab w:val="num" w:pos="1008"/>
      </w:tabs>
      <w:ind w:left="1008" w:hanging="1008"/>
      <w:outlineLvl w:val="4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3z0">
    <w:name w:val="WW8Num3z0"/>
    <w:rsid w:val="005C61D4"/>
    <w:rPr>
      <w:rFonts w:ascii="Symbol" w:hAnsi="Symbol"/>
      <w:color w:val="auto"/>
    </w:rPr>
  </w:style>
  <w:style w:type="character" w:customStyle="1" w:styleId="WW8Num3z1">
    <w:name w:val="WW8Num3z1"/>
    <w:rsid w:val="005C61D4"/>
    <w:rPr>
      <w:rFonts w:ascii="Wingdings" w:hAnsi="Wingdings"/>
    </w:rPr>
  </w:style>
  <w:style w:type="character" w:customStyle="1" w:styleId="WW8Num3z3">
    <w:name w:val="WW8Num3z3"/>
    <w:rsid w:val="005C61D4"/>
    <w:rPr>
      <w:rFonts w:ascii="Symbol" w:hAnsi="Symbol"/>
    </w:rPr>
  </w:style>
  <w:style w:type="character" w:customStyle="1" w:styleId="WW8Num4z0">
    <w:name w:val="WW8Num4z0"/>
    <w:rsid w:val="005C61D4"/>
    <w:rPr>
      <w:b/>
      <w:sz w:val="22"/>
    </w:rPr>
  </w:style>
  <w:style w:type="character" w:customStyle="1" w:styleId="WW8Num8z0">
    <w:name w:val="WW8Num8z0"/>
    <w:rsid w:val="005C61D4"/>
    <w:rPr>
      <w:color w:val="auto"/>
    </w:rPr>
  </w:style>
  <w:style w:type="character" w:customStyle="1" w:styleId="WW8Num8z1">
    <w:name w:val="WW8Num8z1"/>
    <w:rsid w:val="005C61D4"/>
    <w:rPr>
      <w:rFonts w:ascii="Wingdings" w:hAnsi="Wingdings"/>
    </w:rPr>
  </w:style>
  <w:style w:type="character" w:customStyle="1" w:styleId="WW8Num8z3">
    <w:name w:val="WW8Num8z3"/>
    <w:rsid w:val="005C61D4"/>
    <w:rPr>
      <w:rFonts w:ascii="Symbol" w:hAnsi="Symbol"/>
    </w:rPr>
  </w:style>
  <w:style w:type="character" w:customStyle="1" w:styleId="WW8Num9z0">
    <w:name w:val="WW8Num9z0"/>
    <w:rsid w:val="005C61D4"/>
    <w:rPr>
      <w:rFonts w:ascii="Symbol" w:hAnsi="Symbol"/>
    </w:rPr>
  </w:style>
  <w:style w:type="character" w:customStyle="1" w:styleId="WW8Num11z0">
    <w:name w:val="WW8Num11z0"/>
    <w:rsid w:val="005C61D4"/>
    <w:rPr>
      <w:rFonts w:ascii="Symbol" w:hAnsi="Symbol"/>
      <w:color w:val="auto"/>
    </w:rPr>
  </w:style>
  <w:style w:type="character" w:customStyle="1" w:styleId="WW8Num11z1">
    <w:name w:val="WW8Num11z1"/>
    <w:rsid w:val="005C61D4"/>
    <w:rPr>
      <w:rFonts w:ascii="Wingdings" w:hAnsi="Wingdings"/>
    </w:rPr>
  </w:style>
  <w:style w:type="character" w:customStyle="1" w:styleId="WW8Num11z3">
    <w:name w:val="WW8Num11z3"/>
    <w:rsid w:val="005C61D4"/>
    <w:rPr>
      <w:rFonts w:ascii="Symbol" w:hAnsi="Symbol"/>
    </w:rPr>
  </w:style>
  <w:style w:type="character" w:customStyle="1" w:styleId="WW8Num12z0">
    <w:name w:val="WW8Num12z0"/>
    <w:rsid w:val="005C61D4"/>
    <w:rPr>
      <w:rFonts w:ascii="Wingdings" w:hAnsi="Wingdings"/>
      <w:sz w:val="12"/>
    </w:rPr>
  </w:style>
  <w:style w:type="character" w:customStyle="1" w:styleId="WW8Num14z0">
    <w:name w:val="WW8Num14z0"/>
    <w:rsid w:val="005C61D4"/>
    <w:rPr>
      <w:rFonts w:ascii="Symbol" w:hAnsi="Symbol"/>
    </w:rPr>
  </w:style>
  <w:style w:type="character" w:customStyle="1" w:styleId="WW8Num14z1">
    <w:name w:val="WW8Num14z1"/>
    <w:rsid w:val="005C61D4"/>
    <w:rPr>
      <w:rFonts w:ascii="Courier New" w:hAnsi="Courier New" w:cs="Courier New"/>
    </w:rPr>
  </w:style>
  <w:style w:type="character" w:customStyle="1" w:styleId="WW8Num14z2">
    <w:name w:val="WW8Num14z2"/>
    <w:rsid w:val="005C61D4"/>
    <w:rPr>
      <w:rFonts w:ascii="Wingdings" w:hAnsi="Wingdings"/>
    </w:rPr>
  </w:style>
  <w:style w:type="character" w:customStyle="1" w:styleId="WW8Num15z0">
    <w:name w:val="WW8Num15z0"/>
    <w:rsid w:val="005C61D4"/>
    <w:rPr>
      <w:rFonts w:ascii="Symbol" w:hAnsi="Symbol"/>
      <w:color w:val="auto"/>
    </w:rPr>
  </w:style>
  <w:style w:type="character" w:customStyle="1" w:styleId="WW8Num15z1">
    <w:name w:val="WW8Num15z1"/>
    <w:rsid w:val="005C61D4"/>
    <w:rPr>
      <w:rFonts w:ascii="Wingdings" w:hAnsi="Wingdings"/>
    </w:rPr>
  </w:style>
  <w:style w:type="character" w:customStyle="1" w:styleId="WW8Num15z3">
    <w:name w:val="WW8Num15z3"/>
    <w:rsid w:val="005C61D4"/>
    <w:rPr>
      <w:rFonts w:ascii="Symbol" w:hAnsi="Symbol"/>
    </w:rPr>
  </w:style>
  <w:style w:type="character" w:customStyle="1" w:styleId="WW8Num16z0">
    <w:name w:val="WW8Num16z0"/>
    <w:rsid w:val="005C61D4"/>
    <w:rPr>
      <w:rFonts w:ascii="Symbol" w:hAnsi="Symbol"/>
    </w:rPr>
  </w:style>
  <w:style w:type="character" w:customStyle="1" w:styleId="WW8Num16z1">
    <w:name w:val="WW8Num16z1"/>
    <w:rsid w:val="005C61D4"/>
    <w:rPr>
      <w:rFonts w:ascii="Courier New" w:hAnsi="Courier New" w:cs="Courier New"/>
    </w:rPr>
  </w:style>
  <w:style w:type="character" w:customStyle="1" w:styleId="WW8Num16z2">
    <w:name w:val="WW8Num16z2"/>
    <w:rsid w:val="005C61D4"/>
    <w:rPr>
      <w:rFonts w:ascii="Wingdings" w:hAnsi="Wingdings"/>
    </w:rPr>
  </w:style>
  <w:style w:type="character" w:customStyle="1" w:styleId="WW8Num20z0">
    <w:name w:val="WW8Num20z0"/>
    <w:rsid w:val="005C61D4"/>
    <w:rPr>
      <w:rFonts w:ascii="Symbol" w:hAnsi="Symbol"/>
    </w:rPr>
  </w:style>
  <w:style w:type="character" w:customStyle="1" w:styleId="WW8Num20z1">
    <w:name w:val="WW8Num20z1"/>
    <w:rsid w:val="005C61D4"/>
    <w:rPr>
      <w:rFonts w:ascii="Courier New" w:hAnsi="Courier New" w:cs="Courier New"/>
    </w:rPr>
  </w:style>
  <w:style w:type="character" w:customStyle="1" w:styleId="WW8Num20z2">
    <w:name w:val="WW8Num20z2"/>
    <w:rsid w:val="005C61D4"/>
    <w:rPr>
      <w:rFonts w:ascii="Wingdings" w:hAnsi="Wingdings"/>
    </w:rPr>
  </w:style>
  <w:style w:type="character" w:customStyle="1" w:styleId="WW8Num21z0">
    <w:name w:val="WW8Num21z0"/>
    <w:rsid w:val="005C61D4"/>
    <w:rPr>
      <w:rFonts w:ascii="Symbol" w:hAnsi="Symbol"/>
    </w:rPr>
  </w:style>
  <w:style w:type="character" w:customStyle="1" w:styleId="WW8Num21z1">
    <w:name w:val="WW8Num21z1"/>
    <w:rsid w:val="005C61D4"/>
    <w:rPr>
      <w:rFonts w:ascii="Courier New" w:hAnsi="Courier New" w:cs="Courier New"/>
    </w:rPr>
  </w:style>
  <w:style w:type="character" w:customStyle="1" w:styleId="WW8Num21z2">
    <w:name w:val="WW8Num21z2"/>
    <w:rsid w:val="005C61D4"/>
    <w:rPr>
      <w:rFonts w:ascii="Wingdings" w:hAnsi="Wingdings"/>
    </w:rPr>
  </w:style>
  <w:style w:type="character" w:customStyle="1" w:styleId="WW8Num23z0">
    <w:name w:val="WW8Num23z0"/>
    <w:rsid w:val="005C61D4"/>
    <w:rPr>
      <w:rFonts w:ascii="Symbol" w:hAnsi="Symbol"/>
    </w:rPr>
  </w:style>
  <w:style w:type="character" w:customStyle="1" w:styleId="WW8Num23z1">
    <w:name w:val="WW8Num23z1"/>
    <w:rsid w:val="005C61D4"/>
    <w:rPr>
      <w:rFonts w:ascii="Courier New" w:hAnsi="Courier New" w:cs="Courier New"/>
    </w:rPr>
  </w:style>
  <w:style w:type="character" w:customStyle="1" w:styleId="WW8Num23z2">
    <w:name w:val="WW8Num23z2"/>
    <w:rsid w:val="005C61D4"/>
    <w:rPr>
      <w:rFonts w:ascii="Wingdings" w:hAnsi="Wingdings"/>
    </w:rPr>
  </w:style>
  <w:style w:type="character" w:customStyle="1" w:styleId="WW8Num24z0">
    <w:name w:val="WW8Num24z0"/>
    <w:rsid w:val="005C61D4"/>
    <w:rPr>
      <w:rFonts w:ascii="Symbol" w:hAnsi="Symbol"/>
      <w:color w:val="auto"/>
    </w:rPr>
  </w:style>
  <w:style w:type="character" w:customStyle="1" w:styleId="WW8Num24z1">
    <w:name w:val="WW8Num24z1"/>
    <w:rsid w:val="005C61D4"/>
    <w:rPr>
      <w:rFonts w:ascii="Wingdings" w:hAnsi="Wingdings"/>
    </w:rPr>
  </w:style>
  <w:style w:type="character" w:customStyle="1" w:styleId="WW8Num24z3">
    <w:name w:val="WW8Num24z3"/>
    <w:rsid w:val="005C61D4"/>
    <w:rPr>
      <w:rFonts w:ascii="Symbol" w:hAnsi="Symbol"/>
    </w:rPr>
  </w:style>
  <w:style w:type="character" w:customStyle="1" w:styleId="WW8Num28z0">
    <w:name w:val="WW8Num28z0"/>
    <w:rsid w:val="005C61D4"/>
    <w:rPr>
      <w:rFonts w:ascii="Symbol" w:hAnsi="Symbol"/>
    </w:rPr>
  </w:style>
  <w:style w:type="character" w:customStyle="1" w:styleId="WW8Num28z1">
    <w:name w:val="WW8Num28z1"/>
    <w:rsid w:val="005C61D4"/>
    <w:rPr>
      <w:rFonts w:ascii="Courier New" w:hAnsi="Courier New" w:cs="Courier New"/>
    </w:rPr>
  </w:style>
  <w:style w:type="character" w:customStyle="1" w:styleId="WW8Num28z2">
    <w:name w:val="WW8Num28z2"/>
    <w:rsid w:val="005C61D4"/>
    <w:rPr>
      <w:rFonts w:ascii="Wingdings" w:hAnsi="Wingdings"/>
    </w:rPr>
  </w:style>
  <w:style w:type="character" w:customStyle="1" w:styleId="WW8NumSt2z0">
    <w:name w:val="WW8NumSt2z0"/>
    <w:rsid w:val="005C61D4"/>
    <w:rPr>
      <w:rFonts w:ascii="Symbol" w:hAnsi="Symbol"/>
    </w:rPr>
  </w:style>
  <w:style w:type="character" w:customStyle="1" w:styleId="10">
    <w:name w:val="Основной шрифт абзаца1"/>
    <w:rsid w:val="005C61D4"/>
  </w:style>
  <w:style w:type="character" w:styleId="a3">
    <w:name w:val="Strong"/>
    <w:basedOn w:val="10"/>
    <w:qFormat/>
    <w:rsid w:val="005C61D4"/>
    <w:rPr>
      <w:b/>
    </w:rPr>
  </w:style>
  <w:style w:type="character" w:styleId="a4">
    <w:name w:val="Hyperlink"/>
    <w:basedOn w:val="10"/>
    <w:rsid w:val="005C61D4"/>
    <w:rPr>
      <w:color w:val="0000FF"/>
      <w:u w:val="single"/>
    </w:rPr>
  </w:style>
  <w:style w:type="character" w:customStyle="1" w:styleId="11">
    <w:name w:val="Знак примечания1"/>
    <w:basedOn w:val="10"/>
    <w:rsid w:val="005C61D4"/>
    <w:rPr>
      <w:sz w:val="16"/>
      <w:szCs w:val="16"/>
    </w:rPr>
  </w:style>
  <w:style w:type="paragraph" w:customStyle="1" w:styleId="a5">
    <w:name w:val="Заголовок"/>
    <w:basedOn w:val="a"/>
    <w:next w:val="a6"/>
    <w:rsid w:val="005C61D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rsid w:val="005C61D4"/>
    <w:rPr>
      <w:rFonts w:ascii="Arial Black" w:hAnsi="Arial Black"/>
      <w:sz w:val="16"/>
      <w:lang w:val="en-US"/>
    </w:rPr>
  </w:style>
  <w:style w:type="paragraph" w:styleId="a7">
    <w:name w:val="List"/>
    <w:basedOn w:val="a6"/>
    <w:rsid w:val="005C61D4"/>
    <w:rPr>
      <w:rFonts w:ascii="Arial" w:hAnsi="Arial" w:cs="Tahoma"/>
    </w:rPr>
  </w:style>
  <w:style w:type="paragraph" w:customStyle="1" w:styleId="12">
    <w:name w:val="Название1"/>
    <w:basedOn w:val="a"/>
    <w:rsid w:val="005C61D4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13">
    <w:name w:val="Указатель1"/>
    <w:basedOn w:val="a"/>
    <w:rsid w:val="005C61D4"/>
    <w:pPr>
      <w:suppressLineNumbers/>
    </w:pPr>
    <w:rPr>
      <w:rFonts w:ascii="Arial" w:hAnsi="Arial" w:cs="Tahoma"/>
    </w:rPr>
  </w:style>
  <w:style w:type="paragraph" w:styleId="a8">
    <w:name w:val="header"/>
    <w:basedOn w:val="a"/>
    <w:rsid w:val="005C61D4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5C61D4"/>
    <w:pPr>
      <w:tabs>
        <w:tab w:val="center" w:pos="4153"/>
        <w:tab w:val="right" w:pos="8306"/>
      </w:tabs>
    </w:pPr>
  </w:style>
  <w:style w:type="paragraph" w:customStyle="1" w:styleId="21">
    <w:name w:val="Основной текст 21"/>
    <w:basedOn w:val="a"/>
    <w:rsid w:val="005C61D4"/>
    <w:pPr>
      <w:ind w:left="567" w:hanging="567"/>
      <w:jc w:val="both"/>
    </w:pPr>
    <w:rPr>
      <w:sz w:val="24"/>
    </w:rPr>
  </w:style>
  <w:style w:type="paragraph" w:customStyle="1" w:styleId="210">
    <w:name w:val="Основной текст с отступом 21"/>
    <w:basedOn w:val="a"/>
    <w:rsid w:val="005C61D4"/>
    <w:pPr>
      <w:ind w:left="426" w:hanging="426"/>
      <w:jc w:val="both"/>
    </w:pPr>
    <w:rPr>
      <w:sz w:val="24"/>
    </w:rPr>
  </w:style>
  <w:style w:type="paragraph" w:customStyle="1" w:styleId="31">
    <w:name w:val="Основной текст с отступом 31"/>
    <w:basedOn w:val="a"/>
    <w:rsid w:val="005C61D4"/>
    <w:pPr>
      <w:ind w:left="426" w:hanging="567"/>
      <w:jc w:val="both"/>
    </w:pPr>
    <w:rPr>
      <w:sz w:val="24"/>
    </w:rPr>
  </w:style>
  <w:style w:type="paragraph" w:customStyle="1" w:styleId="aa">
    <w:name w:val="Цитаты"/>
    <w:basedOn w:val="a"/>
    <w:rsid w:val="005C61D4"/>
    <w:pPr>
      <w:spacing w:before="100" w:after="100"/>
      <w:ind w:left="360" w:right="360"/>
    </w:pPr>
    <w:rPr>
      <w:sz w:val="24"/>
    </w:rPr>
  </w:style>
  <w:style w:type="paragraph" w:styleId="ab">
    <w:name w:val="Body Text Indent"/>
    <w:basedOn w:val="a"/>
    <w:rsid w:val="005C61D4"/>
    <w:pPr>
      <w:ind w:left="720"/>
    </w:pPr>
    <w:rPr>
      <w:sz w:val="24"/>
    </w:rPr>
  </w:style>
  <w:style w:type="paragraph" w:customStyle="1" w:styleId="211">
    <w:name w:val="Основной текст с отступом 21"/>
    <w:basedOn w:val="a"/>
    <w:rsid w:val="005C61D4"/>
    <w:pPr>
      <w:ind w:left="851" w:hanging="851"/>
    </w:pPr>
    <w:rPr>
      <w:sz w:val="24"/>
    </w:rPr>
  </w:style>
  <w:style w:type="paragraph" w:customStyle="1" w:styleId="14">
    <w:name w:val="Цитата1"/>
    <w:basedOn w:val="a"/>
    <w:rsid w:val="005C61D4"/>
    <w:pPr>
      <w:ind w:left="851" w:right="992" w:hanging="851"/>
    </w:pPr>
    <w:rPr>
      <w:b/>
      <w:sz w:val="22"/>
    </w:rPr>
  </w:style>
  <w:style w:type="paragraph" w:styleId="ac">
    <w:name w:val="Title"/>
    <w:basedOn w:val="a"/>
    <w:next w:val="ad"/>
    <w:qFormat/>
    <w:rsid w:val="005C61D4"/>
    <w:pPr>
      <w:jc w:val="center"/>
    </w:pPr>
    <w:rPr>
      <w:sz w:val="32"/>
    </w:rPr>
  </w:style>
  <w:style w:type="paragraph" w:styleId="ad">
    <w:name w:val="Subtitle"/>
    <w:basedOn w:val="a"/>
    <w:next w:val="a6"/>
    <w:qFormat/>
    <w:rsid w:val="005C61D4"/>
    <w:pPr>
      <w:jc w:val="center"/>
    </w:pPr>
    <w:rPr>
      <w:sz w:val="28"/>
    </w:rPr>
  </w:style>
  <w:style w:type="paragraph" w:customStyle="1" w:styleId="212">
    <w:name w:val="Основной текст 21"/>
    <w:basedOn w:val="a"/>
    <w:rsid w:val="005C61D4"/>
    <w:rPr>
      <w:sz w:val="22"/>
    </w:rPr>
  </w:style>
  <w:style w:type="paragraph" w:customStyle="1" w:styleId="310">
    <w:name w:val="Основной текст 31"/>
    <w:basedOn w:val="a"/>
    <w:rsid w:val="005C61D4"/>
    <w:pPr>
      <w:jc w:val="both"/>
    </w:pPr>
    <w:rPr>
      <w:color w:val="000000"/>
      <w:sz w:val="22"/>
    </w:rPr>
  </w:style>
  <w:style w:type="paragraph" w:customStyle="1" w:styleId="15">
    <w:name w:val="Текст примечания1"/>
    <w:basedOn w:val="a"/>
    <w:rsid w:val="005C61D4"/>
  </w:style>
  <w:style w:type="paragraph" w:styleId="ae">
    <w:name w:val="annotation subject"/>
    <w:basedOn w:val="15"/>
    <w:next w:val="15"/>
    <w:rsid w:val="005C61D4"/>
    <w:rPr>
      <w:b/>
      <w:bCs/>
    </w:rPr>
  </w:style>
  <w:style w:type="paragraph" w:styleId="af">
    <w:name w:val="Balloon Text"/>
    <w:basedOn w:val="a"/>
    <w:rsid w:val="005C61D4"/>
    <w:rPr>
      <w:rFonts w:ascii="Tahoma" w:hAnsi="Tahoma" w:cs="Tahoma"/>
      <w:sz w:val="16"/>
      <w:szCs w:val="16"/>
    </w:rPr>
  </w:style>
  <w:style w:type="paragraph" w:customStyle="1" w:styleId="BodyText21">
    <w:name w:val="Body Text 21"/>
    <w:basedOn w:val="a"/>
    <w:rsid w:val="005C61D4"/>
    <w:pPr>
      <w:ind w:left="567" w:hanging="567"/>
      <w:jc w:val="both"/>
    </w:pPr>
    <w:rPr>
      <w:sz w:val="24"/>
    </w:rPr>
  </w:style>
  <w:style w:type="paragraph" w:customStyle="1" w:styleId="BodyTextIndent21">
    <w:name w:val="Body Text Indent 21"/>
    <w:basedOn w:val="a"/>
    <w:rsid w:val="005C61D4"/>
    <w:pPr>
      <w:ind w:left="426" w:hanging="426"/>
      <w:jc w:val="both"/>
    </w:pPr>
    <w:rPr>
      <w:sz w:val="24"/>
    </w:rPr>
  </w:style>
  <w:style w:type="paragraph" w:customStyle="1" w:styleId="af0">
    <w:name w:val="форм_осн"/>
    <w:basedOn w:val="a"/>
    <w:rsid w:val="005C61D4"/>
    <w:pPr>
      <w:tabs>
        <w:tab w:val="num" w:pos="360"/>
      </w:tabs>
      <w:ind w:left="360" w:hanging="360"/>
    </w:pPr>
    <w:rPr>
      <w:sz w:val="24"/>
      <w:szCs w:val="24"/>
    </w:rPr>
  </w:style>
  <w:style w:type="paragraph" w:customStyle="1" w:styleId="menu0">
    <w:name w:val="menu0"/>
    <w:basedOn w:val="a"/>
    <w:rsid w:val="005C61D4"/>
    <w:pPr>
      <w:spacing w:before="100" w:after="100"/>
    </w:pPr>
    <w:rPr>
      <w:rFonts w:ascii="Verdana" w:hAnsi="Verdana"/>
      <w:b/>
      <w:bCs/>
      <w:color w:val="005AAA"/>
      <w:sz w:val="15"/>
      <w:szCs w:val="15"/>
    </w:rPr>
  </w:style>
  <w:style w:type="paragraph" w:customStyle="1" w:styleId="16">
    <w:name w:val="Схема документа1"/>
    <w:basedOn w:val="a"/>
    <w:rsid w:val="005C61D4"/>
    <w:pPr>
      <w:shd w:val="clear" w:color="auto" w:fill="000080"/>
    </w:pPr>
    <w:rPr>
      <w:rFonts w:ascii="Tahoma" w:hAnsi="Tahoma" w:cs="Tahoma"/>
    </w:rPr>
  </w:style>
  <w:style w:type="paragraph" w:customStyle="1" w:styleId="af1">
    <w:name w:val="Знак Знак Знак"/>
    <w:basedOn w:val="a"/>
    <w:rsid w:val="005C61D4"/>
    <w:pPr>
      <w:spacing w:after="160" w:line="240" w:lineRule="exact"/>
      <w:ind w:firstLine="780"/>
      <w:jc w:val="both"/>
    </w:pPr>
    <w:rPr>
      <w:rFonts w:ascii="Verdana" w:hAnsi="Verdana"/>
      <w:bCs/>
      <w:sz w:val="24"/>
      <w:szCs w:val="24"/>
      <w:lang w:val="en-US"/>
    </w:rPr>
  </w:style>
  <w:style w:type="paragraph" w:customStyle="1" w:styleId="CharChar">
    <w:name w:val="Char Char Знак Знак Знак Знак Знак Знак Знак Знак Знак"/>
    <w:basedOn w:val="a"/>
    <w:rsid w:val="005C61D4"/>
    <w:pPr>
      <w:spacing w:after="160" w:line="240" w:lineRule="exact"/>
      <w:ind w:firstLine="780"/>
      <w:jc w:val="both"/>
    </w:pPr>
    <w:rPr>
      <w:rFonts w:ascii="Verdana" w:hAnsi="Verdana"/>
      <w:bCs/>
      <w:sz w:val="24"/>
      <w:szCs w:val="24"/>
      <w:lang w:val="en-US"/>
    </w:rPr>
  </w:style>
  <w:style w:type="paragraph" w:customStyle="1" w:styleId="CharChar0">
    <w:name w:val="Char Char Знак Знак Знак Знак Знак Знак Знак Знак Знак Знак Знак Знак"/>
    <w:basedOn w:val="a"/>
    <w:rsid w:val="005C61D4"/>
    <w:pPr>
      <w:spacing w:after="160" w:line="240" w:lineRule="exact"/>
      <w:ind w:firstLine="780"/>
      <w:jc w:val="both"/>
    </w:pPr>
    <w:rPr>
      <w:rFonts w:ascii="Verdana" w:hAnsi="Verdana"/>
      <w:bCs/>
      <w:sz w:val="24"/>
      <w:szCs w:val="24"/>
      <w:lang w:val="en-US"/>
    </w:rPr>
  </w:style>
  <w:style w:type="paragraph" w:customStyle="1" w:styleId="af2">
    <w:name w:val="Содержимое таблицы"/>
    <w:basedOn w:val="a"/>
    <w:rsid w:val="005C61D4"/>
    <w:pPr>
      <w:suppressLineNumbers/>
    </w:pPr>
  </w:style>
  <w:style w:type="paragraph" w:customStyle="1" w:styleId="af3">
    <w:name w:val="Заголовок таблицы"/>
    <w:basedOn w:val="af2"/>
    <w:rsid w:val="005C61D4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1044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</vt:lpstr>
    </vt:vector>
  </TitlesOfParts>
  <Company>ННКЦ</Company>
  <LinksUpToDate>false</LinksUpToDate>
  <CharactersWithSpaces>6983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</dc:title>
  <dc:subject/>
  <dc:creator>Nickart</dc:creator>
  <cp:keywords/>
  <cp:lastModifiedBy>Koryukova_IU</cp:lastModifiedBy>
  <cp:revision>3</cp:revision>
  <cp:lastPrinted>2011-03-03T03:22:00Z</cp:lastPrinted>
  <dcterms:created xsi:type="dcterms:W3CDTF">2012-03-15T04:57:00Z</dcterms:created>
  <dcterms:modified xsi:type="dcterms:W3CDTF">2012-03-16T07:38:00Z</dcterms:modified>
</cp:coreProperties>
</file>