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173" w:type="dxa"/>
        <w:tblLook w:val="04A0" w:firstRow="1" w:lastRow="0" w:firstColumn="1" w:lastColumn="0" w:noHBand="0" w:noVBand="1"/>
      </w:tblPr>
      <w:tblGrid>
        <w:gridCol w:w="4077"/>
        <w:gridCol w:w="6096"/>
      </w:tblGrid>
      <w:tr w:rsidR="00A4152A">
        <w:trPr>
          <w:trHeight w:val="1135"/>
        </w:trPr>
        <w:tc>
          <w:tcPr>
            <w:tcW w:w="4077" w:type="dxa"/>
            <w:hideMark/>
          </w:tcPr>
          <w:p w:rsidR="00A4152A" w:rsidRDefault="00A4152A">
            <w:pPr>
              <w:rPr>
                <w:sz w:val="20"/>
                <w:szCs w:val="20"/>
              </w:rPr>
            </w:pPr>
          </w:p>
        </w:tc>
        <w:tc>
          <w:tcPr>
            <w:tcW w:w="6096" w:type="dxa"/>
            <w:hideMark/>
          </w:tcPr>
          <w:p w:rsidR="00A4152A" w:rsidRDefault="001937DE" w:rsidP="00CE08EF">
            <w:pPr>
              <w:pStyle w:val="HTML"/>
              <w:suppressAutoHyphens/>
              <w:ind w:left="1735"/>
              <w:rPr>
                <w:rFonts w:ascii="Times New Roman" w:hAnsi="Times New Roman" w:cs="Times New Roman"/>
                <w:bCs/>
                <w:sz w:val="28"/>
                <w:szCs w:val="28"/>
              </w:rPr>
            </w:pPr>
            <w:r>
              <w:rPr>
                <w:rFonts w:ascii="Times New Roman" w:hAnsi="Times New Roman" w:cs="Times New Roman"/>
                <w:bCs/>
                <w:sz w:val="28"/>
                <w:szCs w:val="28"/>
              </w:rPr>
              <w:t>УТВЕРЖДАЮ</w:t>
            </w:r>
          </w:p>
          <w:p w:rsidR="00A4152A" w:rsidRDefault="00CE08EF" w:rsidP="00CE08EF">
            <w:pPr>
              <w:pStyle w:val="HTML"/>
              <w:suppressAutoHyphens/>
              <w:ind w:left="1735"/>
              <w:rPr>
                <w:rFonts w:ascii="Times New Roman" w:hAnsi="Times New Roman" w:cs="Times New Roman"/>
                <w:sz w:val="28"/>
                <w:szCs w:val="28"/>
              </w:rPr>
            </w:pPr>
            <w:r>
              <w:rPr>
                <w:rFonts w:ascii="Times New Roman" w:hAnsi="Times New Roman" w:cs="Times New Roman"/>
                <w:sz w:val="28"/>
                <w:szCs w:val="28"/>
              </w:rPr>
              <w:t>Генеральный директор</w:t>
            </w:r>
            <w:r w:rsidR="001937DE">
              <w:rPr>
                <w:rFonts w:ascii="Times New Roman" w:hAnsi="Times New Roman" w:cs="Times New Roman"/>
                <w:sz w:val="28"/>
                <w:szCs w:val="28"/>
              </w:rPr>
              <w:t xml:space="preserve"> </w:t>
            </w:r>
          </w:p>
          <w:p w:rsidR="00A4152A" w:rsidRDefault="00CE08EF" w:rsidP="00CE08EF">
            <w:pPr>
              <w:pStyle w:val="HTML"/>
              <w:suppressAutoHyphens/>
              <w:ind w:left="1735"/>
              <w:rPr>
                <w:rFonts w:ascii="Times New Roman" w:hAnsi="Times New Roman" w:cs="Times New Roman"/>
                <w:sz w:val="28"/>
                <w:szCs w:val="28"/>
              </w:rPr>
            </w:pPr>
            <w:r>
              <w:rPr>
                <w:rFonts w:ascii="Times New Roman" w:hAnsi="Times New Roman" w:cs="Times New Roman"/>
                <w:sz w:val="28"/>
                <w:szCs w:val="28"/>
              </w:rPr>
              <w:t>Ерошкин В.В.</w:t>
            </w:r>
          </w:p>
          <w:p w:rsidR="00A4152A" w:rsidRDefault="00CE08EF" w:rsidP="00CE08EF">
            <w:pPr>
              <w:pStyle w:val="HTML"/>
              <w:suppressAutoHyphens/>
              <w:ind w:left="1735"/>
              <w:rPr>
                <w:rFonts w:ascii="Times New Roman" w:hAnsi="Times New Roman" w:cs="Times New Roman"/>
                <w:sz w:val="28"/>
                <w:szCs w:val="28"/>
              </w:rPr>
            </w:pPr>
            <w:r>
              <w:rPr>
                <w:rFonts w:ascii="Times New Roman" w:hAnsi="Times New Roman" w:cs="Times New Roman"/>
                <w:sz w:val="28"/>
                <w:szCs w:val="28"/>
              </w:rPr>
              <w:t>Закрытое акционерное общество «Атомтрубопроводмонтаж»</w:t>
            </w:r>
          </w:p>
          <w:p w:rsidR="00A4152A" w:rsidRDefault="001937DE" w:rsidP="00CE08EF">
            <w:pPr>
              <w:pStyle w:val="HTML"/>
              <w:suppressAutoHyphens/>
              <w:ind w:left="1735"/>
              <w:rPr>
                <w:rFonts w:ascii="Times New Roman" w:hAnsi="Times New Roman" w:cs="Times New Roman"/>
                <w:sz w:val="28"/>
                <w:szCs w:val="28"/>
              </w:rPr>
            </w:pPr>
            <w:r>
              <w:rPr>
                <w:rFonts w:ascii="Times New Roman" w:hAnsi="Times New Roman" w:cs="Times New Roman"/>
                <w:sz w:val="28"/>
                <w:szCs w:val="28"/>
              </w:rPr>
              <w:t>«</w:t>
            </w:r>
            <w:r w:rsidR="00CE08EF">
              <w:rPr>
                <w:rFonts w:ascii="Times New Roman" w:hAnsi="Times New Roman" w:cs="Times New Roman"/>
                <w:sz w:val="28"/>
                <w:szCs w:val="28"/>
              </w:rPr>
              <w:t>14</w:t>
            </w:r>
            <w:r>
              <w:rPr>
                <w:rFonts w:ascii="Times New Roman" w:hAnsi="Times New Roman" w:cs="Times New Roman"/>
                <w:sz w:val="28"/>
                <w:szCs w:val="28"/>
              </w:rPr>
              <w:t>»</w:t>
            </w:r>
            <w:r w:rsidR="00CE08EF">
              <w:rPr>
                <w:rFonts w:ascii="Times New Roman" w:hAnsi="Times New Roman" w:cs="Times New Roman"/>
                <w:sz w:val="28"/>
                <w:szCs w:val="28"/>
              </w:rPr>
              <w:t xml:space="preserve"> февраля </w:t>
            </w:r>
            <w:r>
              <w:rPr>
                <w:rFonts w:ascii="Times New Roman" w:hAnsi="Times New Roman" w:cs="Times New Roman"/>
                <w:sz w:val="28"/>
                <w:szCs w:val="28"/>
              </w:rPr>
              <w:t>2014 года</w:t>
            </w:r>
          </w:p>
        </w:tc>
      </w:tr>
    </w:tbl>
    <w:p w:rsidR="00A4152A" w:rsidRDefault="00A4152A">
      <w:pPr>
        <w:jc w:val="center"/>
        <w:rPr>
          <w:bCs/>
          <w:sz w:val="28"/>
        </w:rPr>
      </w:pPr>
    </w:p>
    <w:p w:rsidR="00A4152A" w:rsidRDefault="00A4152A">
      <w:pPr>
        <w:pStyle w:val="111"/>
        <w:keepNext w:val="0"/>
        <w:rPr>
          <w:bCs/>
          <w:sz w:val="28"/>
          <w:szCs w:val="24"/>
        </w:rPr>
      </w:pPr>
    </w:p>
    <w:p w:rsidR="00A4152A" w:rsidRDefault="00A4152A">
      <w:pPr>
        <w:jc w:val="center"/>
        <w:rPr>
          <w:bCs/>
          <w:sz w:val="28"/>
        </w:rPr>
      </w:pPr>
    </w:p>
    <w:p w:rsidR="00A4152A" w:rsidRDefault="00A4152A">
      <w:pPr>
        <w:jc w:val="center"/>
        <w:rPr>
          <w:bCs/>
          <w:sz w:val="28"/>
        </w:rPr>
      </w:pPr>
    </w:p>
    <w:p w:rsidR="00A4152A" w:rsidRDefault="00A4152A">
      <w:pPr>
        <w:jc w:val="center"/>
        <w:rPr>
          <w:bCs/>
          <w:sz w:val="28"/>
        </w:rPr>
      </w:pPr>
    </w:p>
    <w:p w:rsidR="00CE08EF" w:rsidRDefault="00CE08EF">
      <w:pPr>
        <w:jc w:val="center"/>
        <w:rPr>
          <w:bCs/>
          <w:sz w:val="28"/>
        </w:rPr>
      </w:pPr>
    </w:p>
    <w:p w:rsidR="00CE08EF" w:rsidRDefault="00CE08EF">
      <w:pPr>
        <w:jc w:val="center"/>
        <w:rPr>
          <w:bCs/>
          <w:sz w:val="28"/>
        </w:rPr>
      </w:pPr>
    </w:p>
    <w:p w:rsidR="00CE08EF" w:rsidRDefault="00CE08EF">
      <w:pPr>
        <w:jc w:val="center"/>
        <w:rPr>
          <w:bCs/>
          <w:sz w:val="28"/>
        </w:rPr>
      </w:pPr>
    </w:p>
    <w:p w:rsidR="00CE08EF" w:rsidRDefault="00CE08EF">
      <w:pPr>
        <w:jc w:val="center"/>
        <w:rPr>
          <w:bCs/>
          <w:sz w:val="28"/>
        </w:rPr>
      </w:pPr>
    </w:p>
    <w:p w:rsidR="00CE08EF" w:rsidRDefault="00CE08EF">
      <w:pPr>
        <w:jc w:val="center"/>
        <w:rPr>
          <w:bCs/>
          <w:sz w:val="28"/>
        </w:rPr>
      </w:pPr>
    </w:p>
    <w:p w:rsidR="00CE08EF" w:rsidRDefault="00CE08EF">
      <w:pPr>
        <w:jc w:val="center"/>
        <w:rPr>
          <w:bCs/>
          <w:sz w:val="28"/>
        </w:rPr>
      </w:pPr>
    </w:p>
    <w:p w:rsidR="00CE08EF" w:rsidRDefault="00CE08EF">
      <w:pPr>
        <w:jc w:val="center"/>
        <w:rPr>
          <w:bCs/>
          <w:sz w:val="28"/>
        </w:rPr>
      </w:pPr>
    </w:p>
    <w:p w:rsidR="00CE08EF" w:rsidRDefault="00CE08EF">
      <w:pPr>
        <w:jc w:val="center"/>
        <w:rPr>
          <w:bCs/>
          <w:sz w:val="28"/>
        </w:rPr>
      </w:pPr>
    </w:p>
    <w:p w:rsidR="00CE08EF" w:rsidRDefault="00CE08EF">
      <w:pPr>
        <w:jc w:val="center"/>
        <w:rPr>
          <w:bCs/>
          <w:sz w:val="28"/>
        </w:rPr>
      </w:pPr>
    </w:p>
    <w:p w:rsidR="00A4152A" w:rsidRDefault="00A4152A">
      <w:pPr>
        <w:jc w:val="center"/>
        <w:rPr>
          <w:bCs/>
          <w:sz w:val="28"/>
          <w:szCs w:val="28"/>
        </w:rPr>
      </w:pPr>
    </w:p>
    <w:p w:rsidR="00A4152A" w:rsidRDefault="001937DE">
      <w:pPr>
        <w:jc w:val="center"/>
        <w:outlineLvl w:val="0"/>
        <w:rPr>
          <w:bCs/>
          <w:sz w:val="28"/>
          <w:szCs w:val="28"/>
        </w:rPr>
      </w:pPr>
      <w:bookmarkStart w:id="0" w:name="_Toc380167956"/>
      <w:r>
        <w:rPr>
          <w:bCs/>
          <w:sz w:val="28"/>
          <w:szCs w:val="28"/>
        </w:rPr>
        <w:t>ДОКУМЕНТАЦИЯ ПО ЗАПРОСУ ЦЕН</w:t>
      </w:r>
      <w:bookmarkEnd w:id="0"/>
    </w:p>
    <w:p w:rsidR="00A4152A" w:rsidRDefault="001937DE">
      <w:pPr>
        <w:jc w:val="center"/>
        <w:rPr>
          <w:sz w:val="28"/>
          <w:szCs w:val="28"/>
        </w:rPr>
      </w:pPr>
      <w:r>
        <w:rPr>
          <w:sz w:val="28"/>
          <w:szCs w:val="28"/>
        </w:rPr>
        <w:t>открытый запрос цен в электронной форме на право заключения договора на поставку трубы 426х25 09Г2С</w:t>
      </w:r>
    </w:p>
    <w:p w:rsidR="00A4152A" w:rsidRDefault="00A4152A">
      <w:pPr>
        <w:jc w:val="center"/>
        <w:rPr>
          <w:sz w:val="28"/>
          <w:szCs w:val="28"/>
        </w:rPr>
      </w:pPr>
    </w:p>
    <w:p w:rsidR="00A4152A" w:rsidRDefault="00A4152A">
      <w:pPr>
        <w:jc w:val="center"/>
        <w:rPr>
          <w:sz w:val="28"/>
          <w:szCs w:val="28"/>
        </w:rPr>
      </w:pPr>
    </w:p>
    <w:p w:rsidR="00A4152A" w:rsidRDefault="00A4152A">
      <w:pPr>
        <w:jc w:val="center"/>
        <w:rPr>
          <w:sz w:val="28"/>
          <w:szCs w:val="28"/>
        </w:rPr>
      </w:pPr>
    </w:p>
    <w:p w:rsidR="00A4152A" w:rsidRDefault="001937DE">
      <w:pPr>
        <w:jc w:val="center"/>
        <w:rPr>
          <w:caps/>
          <w:sz w:val="28"/>
          <w:szCs w:val="28"/>
        </w:rPr>
      </w:pPr>
      <w:r>
        <w:rPr>
          <w:caps/>
          <w:sz w:val="28"/>
          <w:szCs w:val="28"/>
        </w:rPr>
        <w:t>том 1 «общая и коммерческая части»</w:t>
      </w:r>
    </w:p>
    <w:p w:rsidR="00A4152A" w:rsidRDefault="00A4152A">
      <w:pPr>
        <w:jc w:val="center"/>
        <w:rPr>
          <w:sz w:val="28"/>
          <w:szCs w:val="28"/>
        </w:rPr>
      </w:pPr>
    </w:p>
    <w:p w:rsidR="00A4152A" w:rsidRDefault="00A4152A">
      <w:pPr>
        <w:jc w:val="center"/>
        <w:rPr>
          <w:sz w:val="28"/>
          <w:szCs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rPr>
          <w:sz w:val="28"/>
        </w:rPr>
      </w:pPr>
    </w:p>
    <w:p w:rsidR="00A4152A" w:rsidRDefault="00A4152A">
      <w:pPr>
        <w:jc w:val="center"/>
      </w:pPr>
    </w:p>
    <w:p w:rsidR="00A4152A" w:rsidRDefault="001937DE">
      <w:pPr>
        <w:ind w:left="3545" w:firstLine="709"/>
      </w:pPr>
      <w:r>
        <w:rPr>
          <w:sz w:val="28"/>
          <w:szCs w:val="28"/>
        </w:rPr>
        <w:t>2014</w:t>
      </w:r>
    </w:p>
    <w:p w:rsidR="00A4152A" w:rsidRDefault="00A4152A">
      <w:pPr>
        <w:sectPr w:rsidR="00A4152A">
          <w:footerReference w:type="even" r:id="rId9"/>
          <w:pgSz w:w="11907" w:h="16840"/>
          <w:pgMar w:top="1134" w:right="567" w:bottom="1134" w:left="1418" w:header="709" w:footer="1072" w:gutter="0"/>
          <w:cols w:space="708"/>
          <w:docGrid w:linePitch="360"/>
        </w:sectPr>
      </w:pPr>
    </w:p>
    <w:p w:rsidR="00A4152A" w:rsidRDefault="001937DE">
      <w:pPr>
        <w:pStyle w:val="17"/>
        <w:widowControl/>
        <w:outlineLvl w:val="0"/>
        <w:rPr>
          <w:bCs/>
          <w:sz w:val="28"/>
          <w:szCs w:val="24"/>
          <w:lang w:val="en-US"/>
        </w:rPr>
      </w:pPr>
      <w:bookmarkStart w:id="1" w:name="_Toc318388607"/>
      <w:bookmarkStart w:id="2" w:name="_Toc320285820"/>
      <w:bookmarkStart w:id="3" w:name="_Toc380167957"/>
      <w:r>
        <w:rPr>
          <w:b w:val="0"/>
          <w:bCs/>
          <w:sz w:val="28"/>
          <w:szCs w:val="24"/>
        </w:rPr>
        <w:lastRenderedPageBreak/>
        <w:t>СОДЕРЖАНИЕ</w:t>
      </w:r>
      <w:bookmarkEnd w:id="1"/>
      <w:bookmarkEnd w:id="2"/>
      <w:bookmarkEnd w:id="3"/>
    </w:p>
    <w:p w:rsidR="00A4152A" w:rsidRDefault="00A4152A">
      <w:pPr>
        <w:pStyle w:val="af6"/>
        <w:keepNext w:val="0"/>
        <w:keepLines w:val="0"/>
        <w:numPr>
          <w:ilvl w:val="0"/>
          <w:numId w:val="0"/>
        </w:numPr>
        <w:tabs>
          <w:tab w:val="left" w:pos="709"/>
        </w:tabs>
        <w:spacing w:before="0" w:after="0" w:line="240" w:lineRule="auto"/>
        <w:rPr>
          <w:b w:val="0"/>
          <w:spacing w:val="0"/>
          <w:kern w:val="0"/>
          <w:szCs w:val="24"/>
          <w:lang w:eastAsia="ru-RU"/>
        </w:rPr>
      </w:pPr>
    </w:p>
    <w:p w:rsidR="00AD4738" w:rsidRDefault="001937DE" w:rsidP="00AD4738">
      <w:pPr>
        <w:pStyle w:val="1d"/>
        <w:tabs>
          <w:tab w:val="right" w:leader="dot" w:pos="9912"/>
        </w:tabs>
        <w:rPr>
          <w:noProof/>
        </w:rPr>
      </w:pPr>
      <w:r>
        <w:rPr>
          <w:bCs/>
          <w:noProof/>
        </w:rPr>
        <w:fldChar w:fldCharType="begin"/>
      </w:r>
      <w:r>
        <w:rPr>
          <w:bCs/>
          <w:noProof/>
        </w:rPr>
        <w:instrText xml:space="preserve"> TOC \o "1-3" \h \z \u </w:instrText>
      </w:r>
      <w:r>
        <w:rPr>
          <w:bCs/>
          <w:noProof/>
        </w:rPr>
        <w:fldChar w:fldCharType="separate"/>
      </w:r>
      <w:hyperlink w:anchor="_Toc380167956" w:history="1">
        <w:r w:rsidR="00AD4738" w:rsidRPr="008013C3">
          <w:rPr>
            <w:rStyle w:val="a7"/>
            <w:rFonts w:eastAsia="Arial Unicode MS"/>
            <w:bCs/>
            <w:noProof/>
          </w:rPr>
          <w:t>ДОКУМЕНТАЦИЯ ПО ЗАПРОСУ ЦЕН</w:t>
        </w:r>
        <w:r w:rsidR="00AD4738">
          <w:rPr>
            <w:noProof/>
            <w:webHidden/>
          </w:rPr>
          <w:tab/>
        </w:r>
        <w:r w:rsidR="00AD4738">
          <w:rPr>
            <w:noProof/>
            <w:webHidden/>
          </w:rPr>
          <w:fldChar w:fldCharType="begin"/>
        </w:r>
        <w:r w:rsidR="00AD4738">
          <w:rPr>
            <w:noProof/>
            <w:webHidden/>
          </w:rPr>
          <w:instrText xml:space="preserve"> PAGEREF _Toc380167956 \h </w:instrText>
        </w:r>
        <w:r w:rsidR="00AD4738">
          <w:rPr>
            <w:noProof/>
            <w:webHidden/>
          </w:rPr>
        </w:r>
        <w:r w:rsidR="00AD4738">
          <w:rPr>
            <w:noProof/>
            <w:webHidden/>
          </w:rPr>
          <w:fldChar w:fldCharType="separate"/>
        </w:r>
        <w:r w:rsidR="00AD4738">
          <w:rPr>
            <w:noProof/>
            <w:webHidden/>
          </w:rPr>
          <w:t>1</w:t>
        </w:r>
        <w:r w:rsidR="00AD4738">
          <w:rPr>
            <w:noProof/>
            <w:webHidden/>
          </w:rPr>
          <w:fldChar w:fldCharType="end"/>
        </w:r>
      </w:hyperlink>
    </w:p>
    <w:p w:rsidR="00AD4738" w:rsidRDefault="00C00A9B" w:rsidP="00AD4738">
      <w:pPr>
        <w:pStyle w:val="1d"/>
        <w:tabs>
          <w:tab w:val="right" w:leader="dot" w:pos="9912"/>
        </w:tabs>
        <w:rPr>
          <w:noProof/>
        </w:rPr>
      </w:pPr>
      <w:hyperlink w:anchor="_Toc380167957" w:history="1">
        <w:r w:rsidR="00AD4738" w:rsidRPr="008013C3">
          <w:rPr>
            <w:rStyle w:val="a7"/>
            <w:rFonts w:eastAsia="Arial Unicode MS"/>
            <w:bCs/>
            <w:noProof/>
          </w:rPr>
          <w:t>СОДЕРЖАНИЕ</w:t>
        </w:r>
        <w:r w:rsidR="00AD4738">
          <w:rPr>
            <w:noProof/>
            <w:webHidden/>
          </w:rPr>
          <w:tab/>
        </w:r>
        <w:r w:rsidR="00AD4738">
          <w:rPr>
            <w:noProof/>
            <w:webHidden/>
          </w:rPr>
          <w:fldChar w:fldCharType="begin"/>
        </w:r>
        <w:r w:rsidR="00AD4738">
          <w:rPr>
            <w:noProof/>
            <w:webHidden/>
          </w:rPr>
          <w:instrText xml:space="preserve"> PAGEREF _Toc380167957 \h </w:instrText>
        </w:r>
        <w:r w:rsidR="00AD4738">
          <w:rPr>
            <w:noProof/>
            <w:webHidden/>
          </w:rPr>
        </w:r>
        <w:r w:rsidR="00AD4738">
          <w:rPr>
            <w:noProof/>
            <w:webHidden/>
          </w:rPr>
          <w:fldChar w:fldCharType="separate"/>
        </w:r>
        <w:r w:rsidR="00AD4738">
          <w:rPr>
            <w:noProof/>
            <w:webHidden/>
          </w:rPr>
          <w:t>2</w:t>
        </w:r>
        <w:r w:rsidR="00AD4738">
          <w:rPr>
            <w:noProof/>
            <w:webHidden/>
          </w:rPr>
          <w:fldChar w:fldCharType="end"/>
        </w:r>
      </w:hyperlink>
    </w:p>
    <w:p w:rsidR="00AD4738" w:rsidRDefault="00C00A9B" w:rsidP="00AD4738">
      <w:pPr>
        <w:pStyle w:val="1d"/>
        <w:tabs>
          <w:tab w:val="right" w:leader="dot" w:pos="9912"/>
        </w:tabs>
        <w:rPr>
          <w:noProof/>
        </w:rPr>
      </w:pPr>
      <w:hyperlink w:anchor="_Toc380167958" w:history="1">
        <w:r w:rsidR="00AD4738" w:rsidRPr="008013C3">
          <w:rPr>
            <w:rStyle w:val="a7"/>
            <w:b/>
            <w:noProof/>
          </w:rPr>
          <w:t>ЧАСТЬ 1.</w:t>
        </w:r>
        <w:r w:rsidR="00AD4738">
          <w:rPr>
            <w:noProof/>
            <w:webHidden/>
          </w:rPr>
          <w:tab/>
        </w:r>
        <w:r w:rsidR="00AD4738">
          <w:rPr>
            <w:noProof/>
            <w:webHidden/>
          </w:rPr>
          <w:fldChar w:fldCharType="begin"/>
        </w:r>
        <w:r w:rsidR="00AD4738">
          <w:rPr>
            <w:noProof/>
            <w:webHidden/>
          </w:rPr>
          <w:instrText xml:space="preserve"> PAGEREF _Toc380167958 \h </w:instrText>
        </w:r>
        <w:r w:rsidR="00AD4738">
          <w:rPr>
            <w:noProof/>
            <w:webHidden/>
          </w:rPr>
        </w:r>
        <w:r w:rsidR="00AD4738">
          <w:rPr>
            <w:noProof/>
            <w:webHidden/>
          </w:rPr>
          <w:fldChar w:fldCharType="separate"/>
        </w:r>
        <w:r w:rsidR="00AD4738">
          <w:rPr>
            <w:noProof/>
            <w:webHidden/>
          </w:rPr>
          <w:t>3</w:t>
        </w:r>
        <w:r w:rsidR="00AD4738">
          <w:rPr>
            <w:noProof/>
            <w:webHidden/>
          </w:rPr>
          <w:fldChar w:fldCharType="end"/>
        </w:r>
      </w:hyperlink>
    </w:p>
    <w:p w:rsidR="00AD4738" w:rsidRDefault="00C00A9B" w:rsidP="00AD4738">
      <w:pPr>
        <w:pStyle w:val="1d"/>
        <w:tabs>
          <w:tab w:val="left" w:pos="440"/>
          <w:tab w:val="right" w:leader="dot" w:pos="9912"/>
        </w:tabs>
        <w:rPr>
          <w:noProof/>
        </w:rPr>
      </w:pPr>
      <w:hyperlink w:anchor="_Toc380167959" w:history="1">
        <w:r w:rsidR="00AD4738" w:rsidRPr="008013C3">
          <w:rPr>
            <w:rStyle w:val="a7"/>
            <w:noProof/>
          </w:rPr>
          <w:t>1.</w:t>
        </w:r>
        <w:r w:rsidR="00AD4738">
          <w:rPr>
            <w:noProof/>
          </w:rPr>
          <w:tab/>
        </w:r>
        <w:r w:rsidR="00AD4738" w:rsidRPr="008013C3">
          <w:rPr>
            <w:rStyle w:val="a7"/>
            <w:noProof/>
          </w:rPr>
          <w:t>ТЕРМИНЫ И ОПРЕДЕЛЕНИЯ</w:t>
        </w:r>
        <w:r w:rsidR="00AD4738">
          <w:rPr>
            <w:noProof/>
            <w:webHidden/>
          </w:rPr>
          <w:tab/>
        </w:r>
        <w:r w:rsidR="00AD4738">
          <w:rPr>
            <w:noProof/>
            <w:webHidden/>
          </w:rPr>
          <w:fldChar w:fldCharType="begin"/>
        </w:r>
        <w:r w:rsidR="00AD4738">
          <w:rPr>
            <w:noProof/>
            <w:webHidden/>
          </w:rPr>
          <w:instrText xml:space="preserve"> PAGEREF _Toc380167959 \h </w:instrText>
        </w:r>
        <w:r w:rsidR="00AD4738">
          <w:rPr>
            <w:noProof/>
            <w:webHidden/>
          </w:rPr>
        </w:r>
        <w:r w:rsidR="00AD4738">
          <w:rPr>
            <w:noProof/>
            <w:webHidden/>
          </w:rPr>
          <w:fldChar w:fldCharType="separate"/>
        </w:r>
        <w:r w:rsidR="00AD4738">
          <w:rPr>
            <w:noProof/>
            <w:webHidden/>
          </w:rPr>
          <w:t>3</w:t>
        </w:r>
        <w:r w:rsidR="00AD4738">
          <w:rPr>
            <w:noProof/>
            <w:webHidden/>
          </w:rPr>
          <w:fldChar w:fldCharType="end"/>
        </w:r>
      </w:hyperlink>
    </w:p>
    <w:p w:rsidR="00AD4738" w:rsidRDefault="00C00A9B" w:rsidP="00AD4738">
      <w:pPr>
        <w:pStyle w:val="1d"/>
        <w:tabs>
          <w:tab w:val="right" w:leader="dot" w:pos="9912"/>
        </w:tabs>
        <w:rPr>
          <w:noProof/>
        </w:rPr>
      </w:pPr>
      <w:hyperlink w:anchor="_Toc380167960" w:history="1">
        <w:r w:rsidR="00AD4738" w:rsidRPr="008013C3">
          <w:rPr>
            <w:rStyle w:val="a7"/>
            <w:b/>
            <w:noProof/>
          </w:rPr>
          <w:t>СОКРАЩЕНИЯ</w:t>
        </w:r>
        <w:r w:rsidR="00AD4738">
          <w:rPr>
            <w:noProof/>
            <w:webHidden/>
          </w:rPr>
          <w:tab/>
        </w:r>
        <w:r w:rsidR="00AD4738">
          <w:rPr>
            <w:noProof/>
            <w:webHidden/>
          </w:rPr>
          <w:fldChar w:fldCharType="begin"/>
        </w:r>
        <w:r w:rsidR="00AD4738">
          <w:rPr>
            <w:noProof/>
            <w:webHidden/>
          </w:rPr>
          <w:instrText xml:space="preserve"> PAGEREF _Toc380167960 \h </w:instrText>
        </w:r>
        <w:r w:rsidR="00AD4738">
          <w:rPr>
            <w:noProof/>
            <w:webHidden/>
          </w:rPr>
        </w:r>
        <w:r w:rsidR="00AD4738">
          <w:rPr>
            <w:noProof/>
            <w:webHidden/>
          </w:rPr>
          <w:fldChar w:fldCharType="separate"/>
        </w:r>
        <w:r w:rsidR="00AD4738">
          <w:rPr>
            <w:noProof/>
            <w:webHidden/>
          </w:rPr>
          <w:t>4</w:t>
        </w:r>
        <w:r w:rsidR="00AD4738">
          <w:rPr>
            <w:noProof/>
            <w:webHidden/>
          </w:rPr>
          <w:fldChar w:fldCharType="end"/>
        </w:r>
      </w:hyperlink>
    </w:p>
    <w:p w:rsidR="00AD4738" w:rsidRDefault="00C00A9B" w:rsidP="00AD4738">
      <w:pPr>
        <w:pStyle w:val="1d"/>
        <w:tabs>
          <w:tab w:val="left" w:pos="440"/>
          <w:tab w:val="right" w:leader="dot" w:pos="9912"/>
        </w:tabs>
        <w:rPr>
          <w:noProof/>
        </w:rPr>
      </w:pPr>
      <w:hyperlink w:anchor="_Toc380167961" w:history="1">
        <w:r w:rsidR="00AD4738" w:rsidRPr="008013C3">
          <w:rPr>
            <w:rStyle w:val="a7"/>
            <w:noProof/>
          </w:rPr>
          <w:t>2.</w:t>
        </w:r>
        <w:r w:rsidR="00AD4738">
          <w:rPr>
            <w:noProof/>
          </w:rPr>
          <w:tab/>
        </w:r>
        <w:r w:rsidR="00AD4738" w:rsidRPr="008013C3">
          <w:rPr>
            <w:rStyle w:val="a7"/>
            <w:noProof/>
          </w:rPr>
          <w:t>ОБЩИЕ ПОЛОЖЕНИЯ.</w:t>
        </w:r>
        <w:r w:rsidR="00AD4738">
          <w:rPr>
            <w:noProof/>
            <w:webHidden/>
          </w:rPr>
          <w:tab/>
        </w:r>
        <w:r w:rsidR="00AD4738">
          <w:rPr>
            <w:noProof/>
            <w:webHidden/>
          </w:rPr>
          <w:fldChar w:fldCharType="begin"/>
        </w:r>
        <w:r w:rsidR="00AD4738">
          <w:rPr>
            <w:noProof/>
            <w:webHidden/>
          </w:rPr>
          <w:instrText xml:space="preserve"> PAGEREF _Toc380167961 \h </w:instrText>
        </w:r>
        <w:r w:rsidR="00AD4738">
          <w:rPr>
            <w:noProof/>
            <w:webHidden/>
          </w:rPr>
        </w:r>
        <w:r w:rsidR="00AD4738">
          <w:rPr>
            <w:noProof/>
            <w:webHidden/>
          </w:rPr>
          <w:fldChar w:fldCharType="separate"/>
        </w:r>
        <w:r w:rsidR="00AD4738">
          <w:rPr>
            <w:noProof/>
            <w:webHidden/>
          </w:rPr>
          <w:t>5</w:t>
        </w:r>
        <w:r w:rsidR="00AD4738">
          <w:rPr>
            <w:noProof/>
            <w:webHidden/>
          </w:rPr>
          <w:fldChar w:fldCharType="end"/>
        </w:r>
      </w:hyperlink>
    </w:p>
    <w:p w:rsidR="00AD4738" w:rsidRDefault="00C00A9B" w:rsidP="00AD4738">
      <w:pPr>
        <w:pStyle w:val="1d"/>
        <w:tabs>
          <w:tab w:val="left" w:pos="440"/>
          <w:tab w:val="right" w:leader="dot" w:pos="9912"/>
        </w:tabs>
        <w:rPr>
          <w:noProof/>
        </w:rPr>
      </w:pPr>
      <w:hyperlink w:anchor="_Toc380167962" w:history="1">
        <w:r w:rsidR="00AD4738" w:rsidRPr="008013C3">
          <w:rPr>
            <w:rStyle w:val="a7"/>
            <w:noProof/>
          </w:rPr>
          <w:t>3.</w:t>
        </w:r>
        <w:r w:rsidR="00AD4738">
          <w:rPr>
            <w:noProof/>
          </w:rPr>
          <w:tab/>
        </w:r>
        <w:r w:rsidR="00AD4738" w:rsidRPr="008013C3">
          <w:rPr>
            <w:rStyle w:val="a7"/>
            <w:noProof/>
            <w:lang w:val="en-US"/>
          </w:rPr>
          <w:t>ПОРЯДОК ПРОВЕДЕНИЯ ЗАПРОСА ЦЕН</w:t>
        </w:r>
        <w:r w:rsidR="00AD4738">
          <w:rPr>
            <w:noProof/>
            <w:webHidden/>
          </w:rPr>
          <w:tab/>
        </w:r>
        <w:r w:rsidR="00AD4738">
          <w:rPr>
            <w:noProof/>
            <w:webHidden/>
          </w:rPr>
          <w:fldChar w:fldCharType="begin"/>
        </w:r>
        <w:r w:rsidR="00AD4738">
          <w:rPr>
            <w:noProof/>
            <w:webHidden/>
          </w:rPr>
          <w:instrText xml:space="preserve"> PAGEREF _Toc380167962 \h </w:instrText>
        </w:r>
        <w:r w:rsidR="00AD4738">
          <w:rPr>
            <w:noProof/>
            <w:webHidden/>
          </w:rPr>
        </w:r>
        <w:r w:rsidR="00AD4738">
          <w:rPr>
            <w:noProof/>
            <w:webHidden/>
          </w:rPr>
          <w:fldChar w:fldCharType="separate"/>
        </w:r>
        <w:r w:rsidR="00AD4738">
          <w:rPr>
            <w:noProof/>
            <w:webHidden/>
          </w:rPr>
          <w:t>7</w:t>
        </w:r>
        <w:r w:rsidR="00AD4738">
          <w:rPr>
            <w:noProof/>
            <w:webHidden/>
          </w:rPr>
          <w:fldChar w:fldCharType="end"/>
        </w:r>
      </w:hyperlink>
    </w:p>
    <w:p w:rsidR="00AD4738" w:rsidRDefault="00C00A9B" w:rsidP="00AD4738">
      <w:pPr>
        <w:pStyle w:val="1d"/>
        <w:tabs>
          <w:tab w:val="left" w:pos="440"/>
          <w:tab w:val="right" w:leader="dot" w:pos="9912"/>
        </w:tabs>
        <w:rPr>
          <w:noProof/>
        </w:rPr>
      </w:pPr>
      <w:hyperlink w:anchor="_Toc380167963" w:history="1">
        <w:r w:rsidR="00AD4738" w:rsidRPr="008013C3">
          <w:rPr>
            <w:rStyle w:val="a7"/>
            <w:noProof/>
          </w:rPr>
          <w:t>4.</w:t>
        </w:r>
        <w:r w:rsidR="00AD4738">
          <w:rPr>
            <w:noProof/>
          </w:rPr>
          <w:tab/>
        </w:r>
        <w:r w:rsidR="00AD4738" w:rsidRPr="008013C3">
          <w:rPr>
            <w:rStyle w:val="a7"/>
            <w:noProof/>
          </w:rPr>
          <w:t>ИНФОРМАЦИОННАЯ КАРТА ЗАПРОСА ЦЕН</w:t>
        </w:r>
        <w:r w:rsidR="00AD4738">
          <w:rPr>
            <w:noProof/>
            <w:webHidden/>
          </w:rPr>
          <w:tab/>
        </w:r>
        <w:r w:rsidR="00AD4738">
          <w:rPr>
            <w:noProof/>
            <w:webHidden/>
          </w:rPr>
          <w:fldChar w:fldCharType="begin"/>
        </w:r>
        <w:r w:rsidR="00AD4738">
          <w:rPr>
            <w:noProof/>
            <w:webHidden/>
          </w:rPr>
          <w:instrText xml:space="preserve"> PAGEREF _Toc380167963 \h </w:instrText>
        </w:r>
        <w:r w:rsidR="00AD4738">
          <w:rPr>
            <w:noProof/>
            <w:webHidden/>
          </w:rPr>
        </w:r>
        <w:r w:rsidR="00AD4738">
          <w:rPr>
            <w:noProof/>
            <w:webHidden/>
          </w:rPr>
          <w:fldChar w:fldCharType="separate"/>
        </w:r>
        <w:r w:rsidR="00AD4738">
          <w:rPr>
            <w:noProof/>
            <w:webHidden/>
          </w:rPr>
          <w:t>15</w:t>
        </w:r>
        <w:r w:rsidR="00AD4738">
          <w:rPr>
            <w:noProof/>
            <w:webHidden/>
          </w:rPr>
          <w:fldChar w:fldCharType="end"/>
        </w:r>
      </w:hyperlink>
    </w:p>
    <w:p w:rsidR="00AD4738" w:rsidRDefault="00C00A9B" w:rsidP="00AD4738">
      <w:pPr>
        <w:pStyle w:val="1d"/>
        <w:tabs>
          <w:tab w:val="left" w:pos="440"/>
          <w:tab w:val="right" w:leader="dot" w:pos="9912"/>
        </w:tabs>
        <w:rPr>
          <w:noProof/>
        </w:rPr>
      </w:pPr>
      <w:hyperlink w:anchor="_Toc380167964" w:history="1">
        <w:r w:rsidR="00AD4738" w:rsidRPr="008013C3">
          <w:rPr>
            <w:rStyle w:val="a7"/>
            <w:noProof/>
          </w:rPr>
          <w:t>5.</w:t>
        </w:r>
        <w:r w:rsidR="00AD4738">
          <w:rPr>
            <w:noProof/>
          </w:rPr>
          <w:tab/>
        </w:r>
        <w:r w:rsidR="00AD4738" w:rsidRPr="008013C3">
          <w:rPr>
            <w:rStyle w:val="a7"/>
            <w:noProof/>
          </w:rPr>
          <w:t>ОБРАЗЦЫ ФОРМ ОСНОВНЫХ ДОКУМЕНТОВ, ВКЛЮЧАЕМЫХ В ЗАЯВКУ НА УЧАСТИЕ В ЗАПРОСЕ ЦЕН</w:t>
        </w:r>
        <w:r w:rsidR="00AD4738">
          <w:rPr>
            <w:noProof/>
            <w:webHidden/>
          </w:rPr>
          <w:tab/>
        </w:r>
        <w:r w:rsidR="00AD4738">
          <w:rPr>
            <w:noProof/>
            <w:webHidden/>
          </w:rPr>
          <w:fldChar w:fldCharType="begin"/>
        </w:r>
        <w:r w:rsidR="00AD4738">
          <w:rPr>
            <w:noProof/>
            <w:webHidden/>
          </w:rPr>
          <w:instrText xml:space="preserve"> PAGEREF _Toc380167964 \h </w:instrText>
        </w:r>
        <w:r w:rsidR="00AD4738">
          <w:rPr>
            <w:noProof/>
            <w:webHidden/>
          </w:rPr>
        </w:r>
        <w:r w:rsidR="00AD4738">
          <w:rPr>
            <w:noProof/>
            <w:webHidden/>
          </w:rPr>
          <w:fldChar w:fldCharType="separate"/>
        </w:r>
        <w:r w:rsidR="00AD4738">
          <w:rPr>
            <w:noProof/>
            <w:webHidden/>
          </w:rPr>
          <w:t>21</w:t>
        </w:r>
        <w:r w:rsidR="00AD4738">
          <w:rPr>
            <w:noProof/>
            <w:webHidden/>
          </w:rPr>
          <w:fldChar w:fldCharType="end"/>
        </w:r>
      </w:hyperlink>
    </w:p>
    <w:p w:rsidR="00AD4738" w:rsidRDefault="00C00A9B" w:rsidP="00AD4738">
      <w:pPr>
        <w:pStyle w:val="2c"/>
        <w:tabs>
          <w:tab w:val="right" w:leader="dot" w:pos="9912"/>
        </w:tabs>
        <w:rPr>
          <w:noProof/>
        </w:rPr>
      </w:pPr>
      <w:hyperlink w:anchor="_Toc380167965" w:history="1">
        <w:r w:rsidR="00AD4738" w:rsidRPr="008013C3">
          <w:rPr>
            <w:rStyle w:val="a7"/>
            <w:noProof/>
          </w:rPr>
          <w:t>ЗАЯВКА НА УЧАСТИЕ В ЗАПРОСЕ ЦЕН (Форма 1.)</w:t>
        </w:r>
        <w:r w:rsidR="00AD4738">
          <w:rPr>
            <w:noProof/>
            <w:webHidden/>
          </w:rPr>
          <w:tab/>
        </w:r>
        <w:r w:rsidR="00AD4738">
          <w:rPr>
            <w:noProof/>
            <w:webHidden/>
          </w:rPr>
          <w:fldChar w:fldCharType="begin"/>
        </w:r>
        <w:r w:rsidR="00AD4738">
          <w:rPr>
            <w:noProof/>
            <w:webHidden/>
          </w:rPr>
          <w:instrText xml:space="preserve"> PAGEREF _Toc380167965 \h </w:instrText>
        </w:r>
        <w:r w:rsidR="00AD4738">
          <w:rPr>
            <w:noProof/>
            <w:webHidden/>
          </w:rPr>
        </w:r>
        <w:r w:rsidR="00AD4738">
          <w:rPr>
            <w:noProof/>
            <w:webHidden/>
          </w:rPr>
          <w:fldChar w:fldCharType="separate"/>
        </w:r>
        <w:r w:rsidR="00AD4738">
          <w:rPr>
            <w:noProof/>
            <w:webHidden/>
          </w:rPr>
          <w:t>21</w:t>
        </w:r>
        <w:r w:rsidR="00AD4738">
          <w:rPr>
            <w:noProof/>
            <w:webHidden/>
          </w:rPr>
          <w:fldChar w:fldCharType="end"/>
        </w:r>
      </w:hyperlink>
    </w:p>
    <w:p w:rsidR="00AD4738" w:rsidRDefault="00C00A9B" w:rsidP="00AD4738">
      <w:pPr>
        <w:pStyle w:val="2c"/>
        <w:tabs>
          <w:tab w:val="right" w:leader="dot" w:pos="9912"/>
        </w:tabs>
        <w:rPr>
          <w:noProof/>
        </w:rPr>
      </w:pPr>
      <w:hyperlink w:anchor="_Toc380167966" w:history="1">
        <w:r w:rsidR="00AD4738" w:rsidRPr="008013C3">
          <w:rPr>
            <w:rStyle w:val="a7"/>
            <w:noProof/>
          </w:rPr>
          <w:t>АНКЕТА УЧАСТНИКА ЗАПРОСА ЦЕН (Форма 2.)</w:t>
        </w:r>
        <w:r w:rsidR="00AD4738">
          <w:rPr>
            <w:noProof/>
            <w:webHidden/>
          </w:rPr>
          <w:tab/>
        </w:r>
        <w:r w:rsidR="00AD4738">
          <w:rPr>
            <w:noProof/>
            <w:webHidden/>
          </w:rPr>
          <w:fldChar w:fldCharType="begin"/>
        </w:r>
        <w:r w:rsidR="00AD4738">
          <w:rPr>
            <w:noProof/>
            <w:webHidden/>
          </w:rPr>
          <w:instrText xml:space="preserve"> PAGEREF _Toc380167966 \h </w:instrText>
        </w:r>
        <w:r w:rsidR="00AD4738">
          <w:rPr>
            <w:noProof/>
            <w:webHidden/>
          </w:rPr>
        </w:r>
        <w:r w:rsidR="00AD4738">
          <w:rPr>
            <w:noProof/>
            <w:webHidden/>
          </w:rPr>
          <w:fldChar w:fldCharType="separate"/>
        </w:r>
        <w:r w:rsidR="00AD4738">
          <w:rPr>
            <w:noProof/>
            <w:webHidden/>
          </w:rPr>
          <w:t>25</w:t>
        </w:r>
        <w:r w:rsidR="00AD4738">
          <w:rPr>
            <w:noProof/>
            <w:webHidden/>
          </w:rPr>
          <w:fldChar w:fldCharType="end"/>
        </w:r>
      </w:hyperlink>
    </w:p>
    <w:p w:rsidR="00AD4738" w:rsidRDefault="00C00A9B" w:rsidP="00AD4738">
      <w:pPr>
        <w:pStyle w:val="2c"/>
        <w:tabs>
          <w:tab w:val="right" w:leader="dot" w:pos="9912"/>
        </w:tabs>
        <w:rPr>
          <w:noProof/>
        </w:rPr>
      </w:pPr>
      <w:hyperlink w:anchor="_Toc380167967" w:history="1">
        <w:r w:rsidR="00AD4738" w:rsidRPr="008013C3">
          <w:rPr>
            <w:rStyle w:val="a7"/>
            <w:noProof/>
          </w:rPr>
          <w:t>ТЕХНИЧЕСКОЕ ПРЕДЛОЖЕНИЕ (Форма 3.)</w:t>
        </w:r>
        <w:r w:rsidR="00AD4738">
          <w:rPr>
            <w:noProof/>
            <w:webHidden/>
          </w:rPr>
          <w:tab/>
        </w:r>
        <w:r w:rsidR="00AD4738">
          <w:rPr>
            <w:noProof/>
            <w:webHidden/>
          </w:rPr>
          <w:fldChar w:fldCharType="begin"/>
        </w:r>
        <w:r w:rsidR="00AD4738">
          <w:rPr>
            <w:noProof/>
            <w:webHidden/>
          </w:rPr>
          <w:instrText xml:space="preserve"> PAGEREF _Toc380167967 \h </w:instrText>
        </w:r>
        <w:r w:rsidR="00AD4738">
          <w:rPr>
            <w:noProof/>
            <w:webHidden/>
          </w:rPr>
        </w:r>
        <w:r w:rsidR="00AD4738">
          <w:rPr>
            <w:noProof/>
            <w:webHidden/>
          </w:rPr>
          <w:fldChar w:fldCharType="separate"/>
        </w:r>
        <w:r w:rsidR="00AD4738">
          <w:rPr>
            <w:noProof/>
            <w:webHidden/>
          </w:rPr>
          <w:t>31</w:t>
        </w:r>
        <w:r w:rsidR="00AD4738">
          <w:rPr>
            <w:noProof/>
            <w:webHidden/>
          </w:rPr>
          <w:fldChar w:fldCharType="end"/>
        </w:r>
      </w:hyperlink>
    </w:p>
    <w:p w:rsidR="00AD4738" w:rsidRDefault="00C00A9B" w:rsidP="00AD4738">
      <w:pPr>
        <w:pStyle w:val="2c"/>
        <w:tabs>
          <w:tab w:val="right" w:leader="dot" w:pos="9912"/>
        </w:tabs>
        <w:rPr>
          <w:noProof/>
        </w:rPr>
      </w:pPr>
      <w:hyperlink w:anchor="_Toc380167968" w:history="1">
        <w:r w:rsidR="00AD4738" w:rsidRPr="008013C3">
          <w:rPr>
            <w:rStyle w:val="a7"/>
            <w:noProof/>
          </w:rPr>
          <w:t>СВИДЕТЕЛЬСТВО ИЗГОТОВИТЕЛЯ ОБОРУДОВАНИЯ (Форма 4.)</w:t>
        </w:r>
        <w:r w:rsidR="00AD4738">
          <w:rPr>
            <w:noProof/>
            <w:webHidden/>
          </w:rPr>
          <w:tab/>
        </w:r>
        <w:r w:rsidR="00AD4738">
          <w:rPr>
            <w:noProof/>
            <w:webHidden/>
          </w:rPr>
          <w:fldChar w:fldCharType="begin"/>
        </w:r>
        <w:r w:rsidR="00AD4738">
          <w:rPr>
            <w:noProof/>
            <w:webHidden/>
          </w:rPr>
          <w:instrText xml:space="preserve"> PAGEREF _Toc380167968 \h </w:instrText>
        </w:r>
        <w:r w:rsidR="00AD4738">
          <w:rPr>
            <w:noProof/>
            <w:webHidden/>
          </w:rPr>
        </w:r>
        <w:r w:rsidR="00AD4738">
          <w:rPr>
            <w:noProof/>
            <w:webHidden/>
          </w:rPr>
          <w:fldChar w:fldCharType="separate"/>
        </w:r>
        <w:r w:rsidR="00AD4738">
          <w:rPr>
            <w:noProof/>
            <w:webHidden/>
          </w:rPr>
          <w:t>32</w:t>
        </w:r>
        <w:r w:rsidR="00AD4738">
          <w:rPr>
            <w:noProof/>
            <w:webHidden/>
          </w:rPr>
          <w:fldChar w:fldCharType="end"/>
        </w:r>
      </w:hyperlink>
    </w:p>
    <w:p w:rsidR="00AD4738" w:rsidRDefault="00C00A9B" w:rsidP="00AD4738">
      <w:pPr>
        <w:pStyle w:val="1d"/>
        <w:tabs>
          <w:tab w:val="left" w:pos="1100"/>
          <w:tab w:val="right" w:leader="dot" w:pos="9912"/>
        </w:tabs>
        <w:rPr>
          <w:noProof/>
        </w:rPr>
      </w:pPr>
      <w:hyperlink w:anchor="_Toc380167969" w:history="1">
        <w:r w:rsidR="00AD4738" w:rsidRPr="008013C3">
          <w:rPr>
            <w:rStyle w:val="a7"/>
            <w:b/>
            <w:noProof/>
          </w:rPr>
          <w:t>ЧАСТЬ 2.</w:t>
        </w:r>
        <w:r w:rsidR="00AD4738">
          <w:rPr>
            <w:noProof/>
          </w:rPr>
          <w:tab/>
        </w:r>
        <w:r w:rsidR="00AD4738" w:rsidRPr="008013C3">
          <w:rPr>
            <w:rStyle w:val="a7"/>
            <w:b/>
            <w:noProof/>
          </w:rPr>
          <w:t>«ПРОЕКТ ДОГОВОРА»</w:t>
        </w:r>
        <w:r w:rsidR="00AD4738">
          <w:rPr>
            <w:noProof/>
            <w:webHidden/>
          </w:rPr>
          <w:tab/>
        </w:r>
        <w:r w:rsidR="00AD4738">
          <w:rPr>
            <w:noProof/>
            <w:webHidden/>
          </w:rPr>
          <w:fldChar w:fldCharType="begin"/>
        </w:r>
        <w:r w:rsidR="00AD4738">
          <w:rPr>
            <w:noProof/>
            <w:webHidden/>
          </w:rPr>
          <w:instrText xml:space="preserve"> PAGEREF _Toc380167969 \h </w:instrText>
        </w:r>
        <w:r w:rsidR="00AD4738">
          <w:rPr>
            <w:noProof/>
            <w:webHidden/>
          </w:rPr>
        </w:r>
        <w:r w:rsidR="00AD4738">
          <w:rPr>
            <w:noProof/>
            <w:webHidden/>
          </w:rPr>
          <w:fldChar w:fldCharType="separate"/>
        </w:r>
        <w:r w:rsidR="00AD4738">
          <w:rPr>
            <w:noProof/>
            <w:webHidden/>
          </w:rPr>
          <w:t>34</w:t>
        </w:r>
        <w:r w:rsidR="00AD4738">
          <w:rPr>
            <w:noProof/>
            <w:webHidden/>
          </w:rPr>
          <w:fldChar w:fldCharType="end"/>
        </w:r>
      </w:hyperlink>
    </w:p>
    <w:p w:rsidR="00A4152A" w:rsidRDefault="001937DE" w:rsidP="00AD4738">
      <w:pPr>
        <w:rPr>
          <w:bCs/>
          <w:sz w:val="28"/>
          <w:szCs w:val="28"/>
        </w:rPr>
      </w:pPr>
      <w:r>
        <w:rPr>
          <w:bCs/>
        </w:rPr>
        <w:fldChar w:fldCharType="end"/>
      </w:r>
    </w:p>
    <w:p w:rsidR="00A4152A" w:rsidRDefault="00A4152A">
      <w:pPr>
        <w:rPr>
          <w:bCs/>
          <w:sz w:val="28"/>
          <w:szCs w:val="28"/>
        </w:rPr>
        <w:sectPr w:rsidR="00A4152A">
          <w:headerReference w:type="default" r:id="rId10"/>
          <w:footerReference w:type="default" r:id="rId11"/>
          <w:pgSz w:w="11907" w:h="16840"/>
          <w:pgMar w:top="1134" w:right="567" w:bottom="1134" w:left="1418" w:header="709" w:footer="624" w:gutter="0"/>
          <w:cols w:space="720"/>
        </w:sectPr>
      </w:pPr>
    </w:p>
    <w:p w:rsidR="00A4152A" w:rsidRDefault="00A4152A" w:rsidP="001937D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4" w:name="_Toc380167958"/>
      <w:bookmarkEnd w:id="4"/>
    </w:p>
    <w:p w:rsidR="00A4152A" w:rsidRDefault="00A4152A"/>
    <w:p w:rsidR="00A4152A" w:rsidRDefault="001937DE" w:rsidP="001937DE">
      <w:pPr>
        <w:pStyle w:val="10"/>
        <w:numPr>
          <w:ilvl w:val="1"/>
          <w:numId w:val="12"/>
        </w:numPr>
        <w:tabs>
          <w:tab w:val="num" w:pos="1134"/>
        </w:tabs>
        <w:ind w:hanging="731"/>
        <w:jc w:val="left"/>
        <w:rPr>
          <w:rFonts w:eastAsia="Times New Roman"/>
          <w:sz w:val="28"/>
          <w:szCs w:val="28"/>
        </w:rPr>
      </w:pPr>
      <w:bookmarkStart w:id="5" w:name="_Ref317259002"/>
      <w:bookmarkStart w:id="6" w:name="_Toc380167959"/>
      <w:r>
        <w:rPr>
          <w:rFonts w:eastAsia="Times New Roman"/>
          <w:sz w:val="28"/>
          <w:szCs w:val="28"/>
        </w:rPr>
        <w:t>ТЕРМИНЫ И ОПРЕДЕЛЕНИЯ</w:t>
      </w:r>
      <w:bookmarkEnd w:id="5"/>
      <w:bookmarkEnd w:id="6"/>
    </w:p>
    <w:p w:rsidR="00A4152A" w:rsidRDefault="001937DE">
      <w:pPr>
        <w:ind w:firstLine="709"/>
        <w:jc w:val="both"/>
        <w:rPr>
          <w:sz w:val="28"/>
          <w:szCs w:val="28"/>
        </w:rPr>
      </w:pPr>
      <w:r>
        <w:rPr>
          <w:b/>
          <w:sz w:val="28"/>
          <w:szCs w:val="28"/>
        </w:rPr>
        <w:t>Заказчик</w:t>
      </w:r>
      <w:r>
        <w:rPr>
          <w:sz w:val="28"/>
          <w:szCs w:val="28"/>
        </w:rPr>
        <w:t xml:space="preserve"> – организация атомной отрасли, указанная в пункте </w:t>
      </w:r>
      <w:r>
        <w:rPr>
          <w:sz w:val="28"/>
          <w:szCs w:val="28"/>
        </w:rPr>
        <w:fldChar w:fldCharType="begin"/>
      </w:r>
      <w:r>
        <w:rPr>
          <w:sz w:val="28"/>
          <w:szCs w:val="28"/>
        </w:rPr>
        <w:instrText xml:space="preserve"> REF _Ref317249928 \r \h  \* MERGEFORMAT </w:instrText>
      </w:r>
      <w:r>
        <w:rPr>
          <w:sz w:val="28"/>
          <w:szCs w:val="28"/>
        </w:rPr>
      </w:r>
      <w:r>
        <w:rPr>
          <w:sz w:val="28"/>
          <w:szCs w:val="28"/>
        </w:rPr>
        <w:fldChar w:fldCharType="separate"/>
      </w:r>
      <w:r>
        <w:rPr>
          <w:sz w:val="28"/>
          <w:szCs w:val="28"/>
        </w:rPr>
        <w:t>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_Ref317250097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A4152A" w:rsidRDefault="001937DE">
      <w:pPr>
        <w:ind w:firstLine="709"/>
        <w:jc w:val="both"/>
        <w:rPr>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A4152A" w:rsidRDefault="001937DE">
      <w:pPr>
        <w:ind w:firstLine="709"/>
        <w:jc w:val="both"/>
        <w:rPr>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A4152A" w:rsidRDefault="001937DE">
      <w:pPr>
        <w:ind w:firstLine="709"/>
        <w:jc w:val="both"/>
        <w:rPr>
          <w:szCs w:val="28"/>
        </w:rPr>
      </w:pPr>
      <w:r>
        <w:rPr>
          <w:b/>
          <w:sz w:val="28"/>
          <w:szCs w:val="28"/>
        </w:rPr>
        <w:t>Начальная (максимальная) цена договор</w:t>
      </w:r>
      <w:proofErr w:type="gramStart"/>
      <w:r>
        <w:rPr>
          <w:b/>
          <w:sz w:val="28"/>
          <w:szCs w:val="28"/>
        </w:rPr>
        <w:t>а</w:t>
      </w:r>
      <w:r>
        <w:rPr>
          <w:sz w:val="28"/>
          <w:szCs w:val="28"/>
        </w:rPr>
        <w:t>–</w:t>
      </w:r>
      <w:proofErr w:type="gramEnd"/>
      <w:r>
        <w:rPr>
          <w:sz w:val="28"/>
          <w:szCs w:val="28"/>
        </w:rPr>
        <w:t xml:space="preserve"> указанная в пункте </w:t>
      </w:r>
      <w:r>
        <w:rPr>
          <w:sz w:val="28"/>
          <w:szCs w:val="28"/>
        </w:rPr>
        <w:fldChar w:fldCharType="begin"/>
      </w:r>
      <w:r>
        <w:rPr>
          <w:sz w:val="28"/>
          <w:szCs w:val="28"/>
        </w:rPr>
        <w:instrText xml:space="preserve"> REF _Ref317250440 \r \h  \* MERGEFORMAT </w:instrText>
      </w:r>
      <w:r>
        <w:rPr>
          <w:sz w:val="28"/>
          <w:szCs w:val="28"/>
        </w:rPr>
      </w:r>
      <w:r>
        <w:rPr>
          <w:sz w:val="28"/>
          <w:szCs w:val="28"/>
        </w:rPr>
        <w:fldChar w:fldCharType="separate"/>
      </w:r>
      <w:r>
        <w:rPr>
          <w:sz w:val="28"/>
          <w:szCs w:val="28"/>
        </w:rPr>
        <w:t>8</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_Ref317250449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Pr>
          <w:sz w:val="28"/>
          <w:szCs w:val="28"/>
        </w:rPr>
        <w:t>Росатом</w:t>
      </w:r>
      <w:proofErr w:type="spellEnd"/>
      <w:r>
        <w:rPr>
          <w:sz w:val="28"/>
          <w:szCs w:val="28"/>
        </w:rPr>
        <w:t>».</w:t>
      </w:r>
    </w:p>
    <w:p w:rsidR="00A4152A" w:rsidRDefault="001937DE">
      <w:pPr>
        <w:ind w:firstLine="709"/>
        <w:jc w:val="both"/>
      </w:pPr>
      <w:r>
        <w:rPr>
          <w:b/>
          <w:sz w:val="28"/>
          <w:szCs w:val="28"/>
        </w:rPr>
        <w:t xml:space="preserve">Оператор электронной торговой площадки </w:t>
      </w:r>
      <w:r>
        <w:rPr>
          <w:sz w:val="28"/>
          <w:szCs w:val="28"/>
        </w:rPr>
        <w:t>–</w:t>
      </w:r>
      <w:r>
        <w:t xml:space="preserve"> </w:t>
      </w:r>
      <w:r>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A4152A" w:rsidRDefault="001937DE">
      <w:pPr>
        <w:ind w:firstLine="709"/>
        <w:jc w:val="both"/>
        <w:rPr>
          <w:b/>
        </w:rPr>
      </w:pPr>
      <w:r>
        <w:rPr>
          <w:b/>
          <w:sz w:val="28"/>
          <w:szCs w:val="28"/>
        </w:rPr>
        <w:t>Организатор запроса цен</w:t>
      </w:r>
      <w:r>
        <w:rPr>
          <w:sz w:val="28"/>
          <w:szCs w:val="28"/>
        </w:rPr>
        <w:t xml:space="preserve"> – организация, указанная в пункте </w:t>
      </w:r>
      <w:r>
        <w:rPr>
          <w:sz w:val="28"/>
          <w:szCs w:val="28"/>
        </w:rPr>
        <w:fldChar w:fldCharType="begin"/>
      </w:r>
      <w:r>
        <w:rPr>
          <w:sz w:val="28"/>
          <w:szCs w:val="28"/>
        </w:rPr>
        <w:instrText xml:space="preserve"> REF _Ref317250471 \r \h  \* MERGEFORMAT </w:instrText>
      </w:r>
      <w:r>
        <w:rPr>
          <w:sz w:val="28"/>
          <w:szCs w:val="28"/>
        </w:rPr>
      </w:r>
      <w:r>
        <w:rPr>
          <w:sz w:val="28"/>
          <w:szCs w:val="28"/>
        </w:rPr>
        <w:fldChar w:fldCharType="separate"/>
      </w:r>
      <w:r>
        <w:rPr>
          <w:sz w:val="28"/>
          <w:szCs w:val="28"/>
        </w:rPr>
        <w:t>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_Ref317250478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A4152A" w:rsidRDefault="001937DE">
      <w:pPr>
        <w:ind w:firstLine="720"/>
        <w:jc w:val="both"/>
        <w:rPr>
          <w:sz w:val="28"/>
          <w:szCs w:val="28"/>
        </w:rPr>
      </w:pPr>
      <w:r>
        <w:rPr>
          <w:b/>
          <w:sz w:val="28"/>
          <w:szCs w:val="28"/>
        </w:rPr>
        <w:t>Официальный сайт</w:t>
      </w:r>
      <w:r>
        <w:rPr>
          <w:sz w:val="28"/>
          <w:szCs w:val="28"/>
        </w:rPr>
        <w:t xml:space="preserve"> – официальный сайт в информационно-телекоммуникационной сети «Интернет», имеющий адрес </w:t>
      </w:r>
      <w:r>
        <w:rPr>
          <w:sz w:val="28"/>
          <w:szCs w:val="28"/>
          <w:u w:val="single"/>
        </w:rPr>
        <w:t>www.zakupki.rosatom.ru</w:t>
      </w:r>
      <w:r>
        <w:rPr>
          <w:sz w:val="28"/>
          <w:szCs w:val="28"/>
        </w:rPr>
        <w:t>, предназначенный для публикации информации о закупках атомной отрасли.</w:t>
      </w:r>
    </w:p>
    <w:p w:rsidR="00A4152A" w:rsidRDefault="001937DE">
      <w:pPr>
        <w:ind w:firstLine="709"/>
        <w:jc w:val="both"/>
        <w:rPr>
          <w:sz w:val="28"/>
          <w:szCs w:val="28"/>
        </w:rPr>
      </w:pPr>
      <w:r>
        <w:rPr>
          <w:b/>
          <w:sz w:val="28"/>
          <w:szCs w:val="28"/>
        </w:rPr>
        <w:t>Переторжка</w:t>
      </w:r>
      <w:r>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A4152A" w:rsidRDefault="001937DE">
      <w:pPr>
        <w:ind w:firstLine="709"/>
        <w:jc w:val="both"/>
        <w:rPr>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A4152A" w:rsidRDefault="001937DE">
      <w:pPr>
        <w:ind w:firstLine="709"/>
        <w:jc w:val="both"/>
        <w:rPr>
          <w:sz w:val="28"/>
          <w:szCs w:val="28"/>
        </w:rPr>
      </w:pPr>
      <w:r>
        <w:rPr>
          <w:b/>
          <w:sz w:val="28"/>
          <w:szCs w:val="28"/>
        </w:rPr>
        <w:t>Поставщик</w:t>
      </w:r>
      <w:r>
        <w:rPr>
          <w:sz w:val="28"/>
          <w:szCs w:val="28"/>
        </w:rPr>
        <w:t xml:space="preserve"> </w:t>
      </w:r>
      <w:r>
        <w:rPr>
          <w:b/>
          <w:sz w:val="28"/>
          <w:szCs w:val="28"/>
        </w:rPr>
        <w:t>товара</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товаров, иных объектов гражданских прав, приобретаемых заказчиком на возмездной основе.</w:t>
      </w:r>
    </w:p>
    <w:p w:rsidR="00A4152A" w:rsidRDefault="001937DE">
      <w:pPr>
        <w:ind w:firstLine="709"/>
        <w:jc w:val="both"/>
        <w:rPr>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A4152A" w:rsidRDefault="001937DE">
      <w:pPr>
        <w:ind w:firstLine="709"/>
        <w:jc w:val="both"/>
        <w:rPr>
          <w:b/>
          <w:i/>
        </w:rPr>
      </w:pPr>
      <w:r>
        <w:rPr>
          <w:b/>
          <w:sz w:val="28"/>
          <w:szCs w:val="28"/>
        </w:rPr>
        <w:t>Участник запроса цен</w:t>
      </w:r>
      <w:r>
        <w:rPr>
          <w:sz w:val="28"/>
          <w:szCs w:val="28"/>
        </w:rPr>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w:t>
      </w:r>
      <w:r>
        <w:rPr>
          <w:sz w:val="28"/>
          <w:szCs w:val="28"/>
        </w:rPr>
        <w:lastRenderedPageBreak/>
        <w:t xml:space="preserve">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w:t>
      </w:r>
      <w:r>
        <w:rPr>
          <w:b/>
          <w:i/>
        </w:rPr>
        <w:t xml:space="preserve"> </w:t>
      </w:r>
      <w:r>
        <w:rPr>
          <w:sz w:val="28"/>
          <w:szCs w:val="28"/>
        </w:rPr>
        <w:t>после истечения срока подачи заявок на участие в запросе цен, если такой участник своевременно не подал свою заявку на участие в запросе цен</w:t>
      </w:r>
      <w:r>
        <w:rPr>
          <w:b/>
          <w:i/>
        </w:rPr>
        <w:t>.</w:t>
      </w:r>
    </w:p>
    <w:p w:rsidR="00A4152A" w:rsidRDefault="001937DE">
      <w:pPr>
        <w:ind w:firstLine="720"/>
        <w:jc w:val="both"/>
        <w:rPr>
          <w:bCs/>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A4152A" w:rsidRDefault="001937DE">
      <w:pPr>
        <w:ind w:firstLine="709"/>
        <w:jc w:val="both"/>
        <w:rPr>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A4152A" w:rsidRDefault="001937DE">
      <w:pPr>
        <w:ind w:firstLine="709"/>
        <w:jc w:val="both"/>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A4152A" w:rsidRDefault="001937DE">
      <w:pPr>
        <w:spacing w:after="120"/>
        <w:ind w:firstLine="709"/>
        <w:jc w:val="both"/>
        <w:rPr>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A4152A" w:rsidRDefault="001937DE">
      <w:pPr>
        <w:pStyle w:val="10"/>
        <w:numPr>
          <w:ilvl w:val="0"/>
          <w:numId w:val="0"/>
        </w:numPr>
        <w:tabs>
          <w:tab w:val="left" w:pos="709"/>
        </w:tabs>
        <w:ind w:firstLine="720"/>
        <w:jc w:val="left"/>
        <w:rPr>
          <w:rFonts w:eastAsia="Times New Roman"/>
          <w:b/>
          <w:sz w:val="28"/>
          <w:szCs w:val="28"/>
        </w:rPr>
      </w:pPr>
      <w:bookmarkStart w:id="8" w:name="_Toc314731698"/>
      <w:bookmarkStart w:id="9" w:name="_Toc380167960"/>
      <w:r>
        <w:rPr>
          <w:rFonts w:eastAsia="Times New Roman"/>
          <w:b/>
          <w:sz w:val="28"/>
          <w:szCs w:val="28"/>
        </w:rPr>
        <w:t>СОКРАЩЕНИЯ</w:t>
      </w:r>
      <w:bookmarkEnd w:id="8"/>
      <w:bookmarkEnd w:id="9"/>
    </w:p>
    <w:p w:rsidR="00A4152A" w:rsidRDefault="001937DE">
      <w:pPr>
        <w:ind w:firstLine="720"/>
        <w:jc w:val="both"/>
        <w:rPr>
          <w:sz w:val="28"/>
          <w:szCs w:val="28"/>
        </w:rPr>
      </w:pPr>
      <w:r>
        <w:rPr>
          <w:sz w:val="28"/>
          <w:szCs w:val="28"/>
        </w:rPr>
        <w:t>АЭС — атомная электростанция.</w:t>
      </w:r>
    </w:p>
    <w:p w:rsidR="00A4152A" w:rsidRDefault="001937DE">
      <w:pPr>
        <w:ind w:firstLine="720"/>
        <w:jc w:val="both"/>
        <w:rPr>
          <w:sz w:val="28"/>
          <w:szCs w:val="28"/>
        </w:rPr>
      </w:pPr>
      <w:r>
        <w:rPr>
          <w:sz w:val="28"/>
          <w:szCs w:val="28"/>
        </w:rPr>
        <w:t>ДЗО — дочерние либо зависимые общества.</w:t>
      </w:r>
    </w:p>
    <w:p w:rsidR="00A4152A" w:rsidRDefault="001937DE">
      <w:pPr>
        <w:ind w:firstLine="720"/>
        <w:jc w:val="both"/>
        <w:rPr>
          <w:sz w:val="28"/>
          <w:szCs w:val="28"/>
        </w:rPr>
      </w:pPr>
      <w:r>
        <w:rPr>
          <w:sz w:val="28"/>
          <w:szCs w:val="28"/>
        </w:rPr>
        <w:t>ЕОСЗ — Единый отраслевой стандарт закупок (Положение о закупке) Государственной корпорации по атомной энергии «</w:t>
      </w:r>
      <w:proofErr w:type="spellStart"/>
      <w:r>
        <w:rPr>
          <w:sz w:val="28"/>
          <w:szCs w:val="28"/>
        </w:rPr>
        <w:t>Росатом</w:t>
      </w:r>
      <w:proofErr w:type="spellEnd"/>
      <w:r>
        <w:rPr>
          <w:sz w:val="28"/>
          <w:szCs w:val="28"/>
        </w:rPr>
        <w:t xml:space="preserve">», утвержденный решением наблюдательного совета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 (протокол от 07.02.2012 № 37).</w:t>
      </w:r>
    </w:p>
    <w:p w:rsidR="00A4152A" w:rsidRDefault="001937DE">
      <w:pPr>
        <w:ind w:firstLine="720"/>
        <w:jc w:val="both"/>
        <w:rPr>
          <w:sz w:val="28"/>
          <w:szCs w:val="28"/>
        </w:rPr>
      </w:pPr>
      <w:r>
        <w:rPr>
          <w:sz w:val="28"/>
          <w:szCs w:val="28"/>
        </w:rPr>
        <w:t>НДС — налог на добавленную стоимость.</w:t>
      </w:r>
    </w:p>
    <w:p w:rsidR="00A4152A" w:rsidRDefault="001937DE">
      <w:pPr>
        <w:ind w:firstLine="720"/>
        <w:jc w:val="both"/>
        <w:rPr>
          <w:sz w:val="28"/>
          <w:szCs w:val="28"/>
        </w:rPr>
      </w:pPr>
      <w:r>
        <w:rPr>
          <w:sz w:val="28"/>
          <w:szCs w:val="28"/>
        </w:rPr>
        <w:t xml:space="preserve">ЦАК — Центральный арбитражный комитет в сфере закупок </w:t>
      </w:r>
      <w:proofErr w:type="spellStart"/>
      <w:r>
        <w:rPr>
          <w:sz w:val="28"/>
          <w:szCs w:val="28"/>
        </w:rPr>
        <w:t>Госкорпорации</w:t>
      </w:r>
      <w:proofErr w:type="spellEnd"/>
      <w:r>
        <w:rPr>
          <w:sz w:val="28"/>
          <w:szCs w:val="28"/>
        </w:rPr>
        <w:t xml:space="preserve"> «</w:t>
      </w:r>
      <w:proofErr w:type="spellStart"/>
      <w:r>
        <w:rPr>
          <w:sz w:val="28"/>
          <w:szCs w:val="28"/>
        </w:rPr>
        <w:t>Росатом</w:t>
      </w:r>
      <w:proofErr w:type="spellEnd"/>
      <w:r>
        <w:rPr>
          <w:sz w:val="28"/>
          <w:szCs w:val="28"/>
        </w:rPr>
        <w:t>».</w:t>
      </w:r>
    </w:p>
    <w:p w:rsidR="00A4152A" w:rsidRDefault="001937DE">
      <w:pPr>
        <w:ind w:firstLine="720"/>
        <w:jc w:val="both"/>
        <w:rPr>
          <w:sz w:val="28"/>
          <w:szCs w:val="28"/>
        </w:rPr>
      </w:pPr>
      <w:r>
        <w:rPr>
          <w:sz w:val="28"/>
          <w:szCs w:val="28"/>
        </w:rPr>
        <w:t>ЭТП — электронная торговая площадка.</w:t>
      </w:r>
    </w:p>
    <w:p w:rsidR="00A4152A" w:rsidRDefault="001937DE">
      <w:pPr>
        <w:ind w:firstLine="720"/>
        <w:jc w:val="both"/>
        <w:rPr>
          <w:sz w:val="28"/>
          <w:szCs w:val="28"/>
        </w:rPr>
      </w:pPr>
      <w:r>
        <w:rPr>
          <w:sz w:val="28"/>
          <w:szCs w:val="28"/>
        </w:rPr>
        <w:t>ЭЦП — электронная цифровая подпись.</w:t>
      </w:r>
    </w:p>
    <w:p w:rsidR="00A4152A" w:rsidRDefault="001937DE">
      <w:pPr>
        <w:spacing w:after="120"/>
        <w:jc w:val="both"/>
      </w:pPr>
      <w:r>
        <w:br w:type="page"/>
      </w:r>
    </w:p>
    <w:p w:rsidR="00A4152A" w:rsidRDefault="001937DE" w:rsidP="001937DE">
      <w:pPr>
        <w:pStyle w:val="10"/>
        <w:numPr>
          <w:ilvl w:val="1"/>
          <w:numId w:val="12"/>
        </w:numPr>
        <w:tabs>
          <w:tab w:val="num" w:pos="1134"/>
        </w:tabs>
        <w:ind w:left="1434" w:hanging="725"/>
        <w:jc w:val="left"/>
        <w:rPr>
          <w:rFonts w:eastAsia="Times New Roman"/>
          <w:b/>
          <w:sz w:val="28"/>
          <w:szCs w:val="28"/>
          <w:lang w:val="ru-RU"/>
        </w:rPr>
      </w:pPr>
      <w:bookmarkStart w:id="10" w:name="_Toc380167961"/>
      <w:r>
        <w:rPr>
          <w:rFonts w:eastAsia="Times New Roman"/>
          <w:sz w:val="28"/>
          <w:szCs w:val="28"/>
        </w:rPr>
        <w:lastRenderedPageBreak/>
        <w:t>ОБЩИЕ ПОЛОЖЕНИЯ</w:t>
      </w:r>
      <w:r>
        <w:rPr>
          <w:rFonts w:eastAsia="Times New Roman"/>
          <w:sz w:val="28"/>
          <w:szCs w:val="28"/>
          <w:lang w:val="ru-RU"/>
        </w:rPr>
        <w:t>.</w:t>
      </w:r>
      <w:bookmarkEnd w:id="10"/>
    </w:p>
    <w:p w:rsidR="00A4152A" w:rsidRDefault="001937DE" w:rsidP="001937D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1" w:name="_Ref126000848"/>
      <w:r>
        <w:rPr>
          <w:rFonts w:ascii="Times New Roman" w:hAnsi="Times New Roman" w:cs="Times New Roman"/>
          <w:sz w:val="28"/>
          <w:szCs w:val="28"/>
          <w:lang w:val="x-none" w:eastAsia="x-none"/>
        </w:rPr>
        <w:t xml:space="preserve">Открытый запрос цен </w:t>
      </w:r>
      <w:bookmarkEnd w:id="11"/>
      <w:r>
        <w:rPr>
          <w:rFonts w:ascii="Times New Roman" w:hAnsi="Times New Roman" w:cs="Times New Roman"/>
          <w:sz w:val="28"/>
          <w:szCs w:val="28"/>
          <w:lang w:val="x-none" w:eastAsia="x-none"/>
        </w:rPr>
        <w:t>в электронной форме на право заключения договора на поставку товаров, выполнение работ или оказание услуг.</w:t>
      </w:r>
    </w:p>
    <w:p w:rsidR="00A4152A" w:rsidRDefault="001937DE">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w:t>
      </w:r>
      <w:proofErr w:type="gramStart"/>
      <w:r>
        <w:rPr>
          <w:spacing w:val="-6"/>
          <w:sz w:val="28"/>
          <w:szCs w:val="28"/>
        </w:rPr>
        <w:t>указанной</w:t>
      </w:r>
      <w:proofErr w:type="gramEnd"/>
      <w:r>
        <w:rPr>
          <w:spacing w:val="-6"/>
          <w:sz w:val="28"/>
          <w:szCs w:val="28"/>
        </w:rPr>
        <w:t xml:space="preserve"> в пункте </w:t>
      </w:r>
      <w:r>
        <w:rPr>
          <w:spacing w:val="-6"/>
          <w:sz w:val="28"/>
          <w:szCs w:val="28"/>
        </w:rPr>
        <w:fldChar w:fldCharType="begin"/>
      </w:r>
      <w:r>
        <w:rPr>
          <w:spacing w:val="-6"/>
          <w:sz w:val="28"/>
          <w:szCs w:val="28"/>
        </w:rPr>
        <w:instrText xml:space="preserve"> REF _Ref317250534 \r \h  \* MERGEFORMAT </w:instrText>
      </w:r>
      <w:r>
        <w:rPr>
          <w:spacing w:val="-6"/>
          <w:sz w:val="28"/>
          <w:szCs w:val="28"/>
        </w:rPr>
      </w:r>
      <w:r>
        <w:rPr>
          <w:spacing w:val="-6"/>
          <w:sz w:val="28"/>
          <w:szCs w:val="28"/>
        </w:rPr>
        <w:fldChar w:fldCharType="separate"/>
      </w:r>
      <w:r>
        <w:rPr>
          <w:spacing w:val="-6"/>
          <w:sz w:val="28"/>
          <w:szCs w:val="28"/>
        </w:rPr>
        <w:t>д</w:t>
      </w:r>
      <w:r>
        <w:rPr>
          <w:spacing w:val="-6"/>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_Ref317250543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w:t>
      </w:r>
    </w:p>
    <w:p w:rsidR="00A4152A" w:rsidRDefault="001937DE" w:rsidP="001937D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w:t>
      </w:r>
      <w:r w:rsidRPr="00CE08EF">
        <w:rPr>
          <w:rFonts w:ascii="Times New Roman" w:hAnsi="Times New Roman" w:cs="Times New Roman"/>
          <w:sz w:val="28"/>
          <w:szCs w:val="28"/>
          <w:lang w:val="x-none" w:eastAsia="x-none"/>
        </w:rPr>
        <w:t xml:space="preserve">полняемых работ, оказываемых услуг потребностям заказчика указаны </w:t>
      </w:r>
      <w:r w:rsidR="00CE08EF" w:rsidRPr="00CE08EF">
        <w:rPr>
          <w:rFonts w:ascii="Times New Roman" w:hAnsi="Times New Roman" w:cs="Times New Roman"/>
          <w:sz w:val="28"/>
          <w:szCs w:val="28"/>
          <w:lang w:val="x-none" w:eastAsia="x-none"/>
        </w:rPr>
        <w:t>в</w:t>
      </w:r>
      <w:r w:rsidRPr="00CE08EF">
        <w:rPr>
          <w:rFonts w:ascii="Times New Roman" w:hAnsi="Times New Roman" w:cs="Times New Roman"/>
          <w:sz w:val="28"/>
          <w:szCs w:val="28"/>
          <w:lang w:val="x-none" w:eastAsia="x-none"/>
        </w:rPr>
        <w:t xml:space="preserve"> «ТЕХНИЧЕСКАЯ ЧАСТЬ»</w:t>
      </w:r>
      <w:r w:rsidRPr="00CE08EF">
        <w:rPr>
          <w:rFonts w:ascii="Times New Roman" w:hAnsi="Times New Roman" w:cs="Times New Roman"/>
          <w:sz w:val="28"/>
          <w:szCs w:val="28"/>
          <w:lang w:eastAsia="x-none"/>
        </w:rPr>
        <w:t xml:space="preserve">. </w:t>
      </w:r>
      <w:r w:rsidRPr="00CE08EF">
        <w:rPr>
          <w:rFonts w:ascii="Times New Roman" w:hAnsi="Times New Roman" w:cs="Times New Roman"/>
          <w:sz w:val="28"/>
          <w:szCs w:val="28"/>
          <w:lang w:val="x-none" w:eastAsia="x-none"/>
        </w:rPr>
        <w:t xml:space="preserve">Проект договора, который будет заключен по результатам </w:t>
      </w:r>
      <w:r w:rsidRPr="00CE08EF">
        <w:rPr>
          <w:rFonts w:ascii="Times New Roman" w:hAnsi="Times New Roman" w:cs="Times New Roman"/>
          <w:sz w:val="28"/>
          <w:szCs w:val="28"/>
          <w:lang w:eastAsia="x-none"/>
        </w:rPr>
        <w:t xml:space="preserve">запроса цен, </w:t>
      </w:r>
      <w:r w:rsidRPr="00CE08EF">
        <w:rPr>
          <w:rFonts w:ascii="Times New Roman" w:hAnsi="Times New Roman" w:cs="Times New Roman"/>
          <w:sz w:val="28"/>
          <w:szCs w:val="28"/>
          <w:lang w:val="x-none" w:eastAsia="x-none"/>
        </w:rPr>
        <w:t>приведен в</w:t>
      </w:r>
      <w:r w:rsidRPr="00CE08EF">
        <w:rPr>
          <w:rFonts w:ascii="Times New Roman" w:hAnsi="Times New Roman" w:cs="Times New Roman"/>
          <w:iCs/>
          <w:sz w:val="28"/>
          <w:szCs w:val="28"/>
          <w:lang w:val="x-none" w:eastAsia="x-none"/>
        </w:rPr>
        <w:t xml:space="preserve"> </w:t>
      </w:r>
      <w:r w:rsidR="00CE08EF" w:rsidRPr="00CE08EF">
        <w:rPr>
          <w:rFonts w:ascii="Times New Roman" w:hAnsi="Times New Roman" w:cs="Times New Roman"/>
          <w:iCs/>
          <w:sz w:val="28"/>
          <w:szCs w:val="28"/>
          <w:lang w:eastAsia="x-none"/>
        </w:rPr>
        <w:t>«Проект договора»</w:t>
      </w:r>
      <w:r w:rsidRPr="00CE08EF">
        <w:rPr>
          <w:rFonts w:ascii="Times New Roman" w:hAnsi="Times New Roman" w:cs="Times New Roman"/>
          <w:sz w:val="28"/>
          <w:szCs w:val="28"/>
          <w:lang w:val="x-none" w:eastAsia="x-none"/>
        </w:rPr>
        <w:t>.</w:t>
      </w:r>
    </w:p>
    <w:p w:rsidR="00A4152A" w:rsidRDefault="001937DE" w:rsidP="001937D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утвержденным решением наблюдательного совета </w:t>
      </w:r>
      <w:proofErr w:type="spellStart"/>
      <w:r>
        <w:rPr>
          <w:rFonts w:ascii="Times New Roman" w:hAnsi="Times New Roman" w:cs="Times New Roman"/>
          <w:sz w:val="28"/>
          <w:szCs w:val="28"/>
          <w:lang w:val="x-none" w:eastAsia="x-none"/>
        </w:rPr>
        <w:t>Госкорпорации</w:t>
      </w:r>
      <w:proofErr w:type="spellEnd"/>
      <w:r>
        <w:rPr>
          <w:rFonts w:ascii="Times New Roman" w:hAnsi="Times New Roman" w:cs="Times New Roman"/>
          <w:sz w:val="28"/>
          <w:szCs w:val="28"/>
          <w:lang w:val="x-none" w:eastAsia="x-none"/>
        </w:rPr>
        <w:t xml:space="preserve"> «</w:t>
      </w:r>
      <w:proofErr w:type="spellStart"/>
      <w:r>
        <w:rPr>
          <w:rFonts w:ascii="Times New Roman" w:hAnsi="Times New Roman" w:cs="Times New Roman"/>
          <w:sz w:val="28"/>
          <w:szCs w:val="28"/>
          <w:lang w:val="x-none" w:eastAsia="x-none"/>
        </w:rPr>
        <w:t>Росатом</w:t>
      </w:r>
      <w:proofErr w:type="spellEnd"/>
      <w:r>
        <w:rPr>
          <w:rFonts w:ascii="Times New Roman" w:hAnsi="Times New Roman" w:cs="Times New Roman"/>
          <w:sz w:val="28"/>
          <w:szCs w:val="28"/>
          <w:lang w:val="x-none" w:eastAsia="x-none"/>
        </w:rPr>
        <w:t xml:space="preserve">» (протокол от 07.02.2012 № 37) в редакции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_Ref320260537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раздела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_Ref317249938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4</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«Информационная карта запроса </w:t>
      </w:r>
      <w:r>
        <w:rPr>
          <w:rFonts w:ascii="Times New Roman" w:hAnsi="Times New Roman" w:cs="Times New Roman"/>
          <w:sz w:val="28"/>
          <w:szCs w:val="28"/>
          <w:lang w:eastAsia="x-none"/>
        </w:rPr>
        <w:t>цен</w:t>
      </w:r>
      <w:r>
        <w:rPr>
          <w:rFonts w:ascii="Times New Roman" w:hAnsi="Times New Roman" w:cs="Times New Roman"/>
          <w:sz w:val="28"/>
          <w:szCs w:val="28"/>
          <w:lang w:val="x-none" w:eastAsia="x-none"/>
        </w:rPr>
        <w:t>», регламентом работы и инструкциями ЭТП.</w:t>
      </w:r>
    </w:p>
    <w:p w:rsidR="00A4152A" w:rsidRDefault="001937DE" w:rsidP="001937D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A4152A" w:rsidRDefault="001937DE" w:rsidP="001937D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bookmarkStart w:id="12" w:name="_Ref317172396"/>
      <w:r>
        <w:rPr>
          <w:rFonts w:ascii="Times New Roman" w:hAnsi="Times New Roman" w:cs="Times New Roman"/>
          <w:sz w:val="28"/>
          <w:szCs w:val="28"/>
          <w:lang w:val="x-none" w:eastAsia="x-none"/>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Pr>
          <w:rFonts w:ascii="Times New Roman" w:hAnsi="Times New Roman" w:cs="Times New Roman"/>
          <w:sz w:val="28"/>
          <w:szCs w:val="28"/>
          <w:lang w:val="x-none" w:eastAsia="x-none"/>
        </w:rPr>
        <w:t xml:space="preserve"> </w:t>
      </w:r>
    </w:p>
    <w:p w:rsidR="00A4152A" w:rsidRDefault="001937DE" w:rsidP="001937DE">
      <w:pPr>
        <w:numPr>
          <w:ilvl w:val="0"/>
          <w:numId w:val="14"/>
        </w:numPr>
        <w:tabs>
          <w:tab w:val="left" w:pos="0"/>
          <w:tab w:val="left" w:pos="1134"/>
        </w:tabs>
        <w:ind w:left="0" w:right="-1" w:firstLine="709"/>
        <w:jc w:val="both"/>
        <w:rPr>
          <w:sz w:val="28"/>
          <w:szCs w:val="28"/>
        </w:rPr>
      </w:pPr>
      <w:bookmarkStart w:id="13" w:name="_Ref317173209"/>
      <w:r>
        <w:rPr>
          <w:sz w:val="28"/>
          <w:szCs w:val="28"/>
        </w:rPr>
        <w:t>обнаружения недостоверных сведений об участнике запроса цен, а также привлекаемых</w:t>
      </w:r>
      <w:r>
        <w:rPr>
          <w:b/>
          <w:bCs/>
          <w:i/>
          <w:szCs w:val="22"/>
        </w:rPr>
        <w:t xml:space="preserve"> </w:t>
      </w:r>
      <w:r>
        <w:rPr>
          <w:sz w:val="28"/>
          <w:szCs w:val="28"/>
        </w:rPr>
        <w:t>поставщиках в заявке на участие в запросе цен и (или) ее уточнениях согласно пункту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существенных для допуска данного участника к запросу цен и (или) установления его места в </w:t>
      </w:r>
      <w:proofErr w:type="spellStart"/>
      <w:r>
        <w:rPr>
          <w:sz w:val="28"/>
          <w:szCs w:val="28"/>
        </w:rPr>
        <w:t>ранжировке</w:t>
      </w:r>
      <w:proofErr w:type="spellEnd"/>
      <w:r>
        <w:rPr>
          <w:sz w:val="28"/>
          <w:szCs w:val="28"/>
        </w:rPr>
        <w:t>;</w:t>
      </w:r>
      <w:bookmarkEnd w:id="13"/>
    </w:p>
    <w:p w:rsidR="00A4152A" w:rsidRDefault="001937DE" w:rsidP="001937DE">
      <w:pPr>
        <w:numPr>
          <w:ilvl w:val="0"/>
          <w:numId w:val="14"/>
        </w:numPr>
        <w:tabs>
          <w:tab w:val="left" w:pos="0"/>
          <w:tab w:val="left" w:pos="1134"/>
        </w:tabs>
        <w:ind w:left="0" w:right="-1" w:firstLine="709"/>
        <w:jc w:val="both"/>
        <w:rPr>
          <w:sz w:val="28"/>
          <w:szCs w:val="28"/>
        </w:rPr>
      </w:pPr>
      <w:r>
        <w:rPr>
          <w:sz w:val="28"/>
          <w:szCs w:val="28"/>
        </w:rPr>
        <w:t xml:space="preserve">получения заключения ЦАК или Контрольной комиссии (пункт </w:t>
      </w:r>
      <w:r>
        <w:rPr>
          <w:sz w:val="28"/>
          <w:szCs w:val="28"/>
        </w:rPr>
        <w:fldChar w:fldCharType="begin"/>
      </w:r>
      <w:r>
        <w:rPr>
          <w:sz w:val="28"/>
          <w:szCs w:val="28"/>
        </w:rPr>
        <w:instrText xml:space="preserve"> REF _Ref321836744 \r \h  \* MERGEFORMAT </w:instrText>
      </w:r>
      <w:r>
        <w:rPr>
          <w:sz w:val="28"/>
          <w:szCs w:val="28"/>
        </w:rPr>
      </w:r>
      <w:r>
        <w:rPr>
          <w:sz w:val="28"/>
          <w:szCs w:val="28"/>
        </w:rPr>
        <w:fldChar w:fldCharType="separate"/>
      </w:r>
      <w:r>
        <w:rPr>
          <w:sz w:val="28"/>
          <w:szCs w:val="28"/>
        </w:rPr>
        <w:t>21</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_Ref317249938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 отмене процедуры запроса цен, принятого в порядке рассмотрения жалоб;</w:t>
      </w:r>
    </w:p>
    <w:p w:rsidR="00A4152A" w:rsidRDefault="001937DE" w:rsidP="001937DE">
      <w:pPr>
        <w:numPr>
          <w:ilvl w:val="0"/>
          <w:numId w:val="14"/>
        </w:numPr>
        <w:tabs>
          <w:tab w:val="left" w:pos="0"/>
          <w:tab w:val="left" w:pos="1134"/>
        </w:tabs>
        <w:ind w:left="0" w:right="-1" w:firstLine="709"/>
        <w:jc w:val="both"/>
        <w:rPr>
          <w:sz w:val="28"/>
          <w:szCs w:val="28"/>
        </w:rPr>
      </w:pPr>
      <w:r>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4152A" w:rsidRDefault="001937DE" w:rsidP="001937D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После подведения итогов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до подписания договора </w:t>
      </w:r>
      <w:r>
        <w:rPr>
          <w:rFonts w:ascii="Times New Roman" w:hAnsi="Times New Roman" w:cs="Times New Roman"/>
          <w:sz w:val="28"/>
          <w:szCs w:val="28"/>
          <w:lang w:eastAsia="x-none"/>
        </w:rPr>
        <w:t>закупочная</w:t>
      </w:r>
      <w:r>
        <w:rPr>
          <w:rFonts w:ascii="Times New Roman" w:hAnsi="Times New Roman" w:cs="Times New Roman"/>
          <w:sz w:val="28"/>
          <w:szCs w:val="28"/>
          <w:lang w:val="x-none" w:eastAsia="x-none"/>
        </w:rPr>
        <w:t xml:space="preserve"> комиссия вправе отстранить любого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том числе победителя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в случае обнаружения недостоверных сведений в заявке на участие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и (или) ее уточнениях согласно пункту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_Ref317251555 \r \h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eastAsia="x-none"/>
        </w:rPr>
        <w:t>3.17</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xml:space="preserve">, существенных для допуска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к участию в </w:t>
      </w:r>
      <w:r>
        <w:rPr>
          <w:rFonts w:ascii="Times New Roman" w:hAnsi="Times New Roman" w:cs="Times New Roman"/>
          <w:sz w:val="28"/>
          <w:szCs w:val="28"/>
          <w:lang w:eastAsia="x-none"/>
        </w:rPr>
        <w:t>запросе цен</w:t>
      </w:r>
      <w:r>
        <w:rPr>
          <w:rFonts w:ascii="Times New Roman" w:hAnsi="Times New Roman" w:cs="Times New Roman"/>
          <w:sz w:val="28"/>
          <w:szCs w:val="28"/>
          <w:lang w:val="x-none" w:eastAsia="x-none"/>
        </w:rPr>
        <w:t xml:space="preserve">, не </w:t>
      </w:r>
      <w:r>
        <w:rPr>
          <w:rFonts w:ascii="Times New Roman" w:hAnsi="Times New Roman" w:cs="Times New Roman"/>
          <w:sz w:val="28"/>
          <w:szCs w:val="28"/>
          <w:lang w:val="x-none" w:eastAsia="x-none"/>
        </w:rPr>
        <w:lastRenderedPageBreak/>
        <w:t xml:space="preserve">указанных в подпункте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_Ref317173209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а)</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 xml:space="preserve"> пункта </w:t>
      </w:r>
      <w:r>
        <w:rPr>
          <w:rFonts w:ascii="Times New Roman" w:hAnsi="Times New Roman" w:cs="Times New Roman"/>
          <w:sz w:val="28"/>
          <w:szCs w:val="28"/>
          <w:lang w:eastAsia="x-none"/>
        </w:rPr>
        <w:fldChar w:fldCharType="begin"/>
      </w:r>
      <w:r>
        <w:rPr>
          <w:rFonts w:ascii="Times New Roman" w:hAnsi="Times New Roman" w:cs="Times New Roman"/>
          <w:sz w:val="28"/>
          <w:szCs w:val="28"/>
          <w:lang w:eastAsia="x-none"/>
        </w:rPr>
        <w:instrText xml:space="preserve"> REF _Ref317172396 \r \h  \* MERGEFORMAT </w:instrText>
      </w:r>
      <w:r>
        <w:rPr>
          <w:rFonts w:ascii="Times New Roman" w:hAnsi="Times New Roman" w:cs="Times New Roman"/>
          <w:sz w:val="28"/>
          <w:szCs w:val="28"/>
          <w:lang w:eastAsia="x-none"/>
        </w:rPr>
      </w:r>
      <w:r>
        <w:rPr>
          <w:rFonts w:ascii="Times New Roman" w:hAnsi="Times New Roman" w:cs="Times New Roman"/>
          <w:sz w:val="28"/>
          <w:szCs w:val="28"/>
          <w:lang w:eastAsia="x-none"/>
        </w:rPr>
        <w:fldChar w:fldCharType="separate"/>
      </w:r>
      <w:r>
        <w:rPr>
          <w:rFonts w:ascii="Times New Roman" w:hAnsi="Times New Roman" w:cs="Times New Roman"/>
          <w:sz w:val="28"/>
          <w:szCs w:val="28"/>
          <w:lang w:val="x-none" w:eastAsia="x-none"/>
        </w:rPr>
        <w:t>2.5</w:t>
      </w:r>
      <w:r>
        <w:rPr>
          <w:rFonts w:ascii="Times New Roman" w:hAnsi="Times New Roman" w:cs="Times New Roman"/>
          <w:sz w:val="28"/>
          <w:szCs w:val="28"/>
          <w:lang w:eastAsia="x-none"/>
        </w:rPr>
        <w:fldChar w:fldCharType="end"/>
      </w:r>
      <w:r>
        <w:rPr>
          <w:rFonts w:ascii="Times New Roman" w:hAnsi="Times New Roman" w:cs="Times New Roman"/>
          <w:sz w:val="28"/>
          <w:szCs w:val="28"/>
          <w:lang w:val="x-none" w:eastAsia="x-none"/>
        </w:rPr>
        <w:t>, если факт недостоверности сведений имеет документальное подтверждение</w:t>
      </w:r>
      <w:r>
        <w:rPr>
          <w:rFonts w:ascii="Times New Roman" w:hAnsi="Times New Roman" w:cs="Times New Roman"/>
          <w:sz w:val="28"/>
          <w:szCs w:val="28"/>
          <w:lang w:eastAsia="x-none"/>
        </w:rPr>
        <w:t>.</w:t>
      </w:r>
    </w:p>
    <w:p w:rsidR="00A4152A" w:rsidRDefault="001937DE" w:rsidP="001937DE">
      <w:pPr>
        <w:pStyle w:val="aa"/>
        <w:keepNext/>
        <w:numPr>
          <w:ilvl w:val="1"/>
          <w:numId w:val="13"/>
        </w:numPr>
        <w:tabs>
          <w:tab w:val="num" w:pos="1418"/>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или третьими лицами, которым такое действие может принести убытки</w:t>
      </w:r>
    </w:p>
    <w:p w:rsidR="00A4152A" w:rsidRDefault="001937DE">
      <w:pPr>
        <w:pStyle w:val="aa"/>
        <w:ind w:firstLine="709"/>
        <w:jc w:val="both"/>
        <w:rPr>
          <w:rFonts w:ascii="Times New Roman" w:hAnsi="Times New Roman" w:cs="Times New Roman"/>
          <w:sz w:val="28"/>
          <w:szCs w:val="28"/>
        </w:rPr>
      </w:pPr>
      <w:r>
        <w:rPr>
          <w:rFonts w:ascii="Times New Roman" w:hAnsi="Times New Roman" w:cs="Times New Roman"/>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w:t>
      </w:r>
      <w:r>
        <w:rPr>
          <w:rFonts w:ascii="Times New Roman" w:hAnsi="Times New Roman" w:cs="Times New Roman"/>
          <w:sz w:val="28"/>
          <w:szCs w:val="24"/>
        </w:rPr>
        <w:t xml:space="preserve"> на официальном сайте и на ЭТП.</w:t>
      </w:r>
    </w:p>
    <w:p w:rsidR="00A4152A" w:rsidRDefault="001937DE">
      <w:pPr>
        <w:pStyle w:val="Times12"/>
        <w:spacing w:after="120"/>
        <w:ind w:firstLine="0"/>
        <w:rPr>
          <w:szCs w:val="24"/>
        </w:rPr>
      </w:pPr>
      <w:r>
        <w:br w:type="page"/>
      </w:r>
    </w:p>
    <w:p w:rsidR="00A4152A" w:rsidRDefault="001937DE" w:rsidP="001937DE">
      <w:pPr>
        <w:pStyle w:val="10"/>
        <w:numPr>
          <w:ilvl w:val="1"/>
          <w:numId w:val="12"/>
        </w:numPr>
        <w:tabs>
          <w:tab w:val="left" w:pos="709"/>
        </w:tabs>
        <w:ind w:left="1134" w:hanging="425"/>
        <w:jc w:val="left"/>
        <w:rPr>
          <w:rFonts w:eastAsia="Times New Roman"/>
          <w:sz w:val="28"/>
          <w:szCs w:val="28"/>
        </w:rPr>
      </w:pPr>
      <w:bookmarkStart w:id="14" w:name="_Ref317259044"/>
      <w:bookmarkStart w:id="15" w:name="_Toc380167962"/>
      <w:r>
        <w:rPr>
          <w:rFonts w:eastAsia="Times New Roman"/>
          <w:sz w:val="28"/>
          <w:szCs w:val="28"/>
          <w:lang w:val="en-US"/>
        </w:rPr>
        <w:lastRenderedPageBreak/>
        <w:t>ПОРЯДОК ПРОВЕДЕНИЯ ЗАПРОСА ЦЕН</w:t>
      </w:r>
      <w:bookmarkEnd w:id="14"/>
      <w:bookmarkEnd w:id="15"/>
    </w:p>
    <w:p w:rsidR="00A4152A" w:rsidRDefault="001937DE" w:rsidP="001937DE">
      <w:pPr>
        <w:numPr>
          <w:ilvl w:val="1"/>
          <w:numId w:val="15"/>
        </w:numPr>
        <w:ind w:left="0" w:firstLine="709"/>
        <w:jc w:val="both"/>
        <w:rPr>
          <w:sz w:val="28"/>
          <w:szCs w:val="28"/>
        </w:rPr>
      </w:pPr>
      <w:proofErr w:type="gramStart"/>
      <w:r>
        <w:rPr>
          <w:sz w:val="28"/>
          <w:szCs w:val="28"/>
        </w:rPr>
        <w:t>Для целей настоящей документации по запросу цен под</w:t>
      </w:r>
      <w:r>
        <w:rPr>
          <w:sz w:val="28"/>
          <w:szCs w:val="28"/>
          <w:lang w:val="en-US"/>
        </w:rPr>
        <w:t> </w:t>
      </w:r>
      <w:r>
        <w:rPr>
          <w:bCs/>
          <w:sz w:val="28"/>
          <w:szCs w:val="28"/>
        </w:rPr>
        <w:t xml:space="preserve">заявкой на участие в запросе цен </w:t>
      </w:r>
      <w:r>
        <w:rPr>
          <w:sz w:val="28"/>
          <w:szCs w:val="28"/>
        </w:rPr>
        <w:t>понимается предоставляемое участником запроса цен с использованием функционала и в</w:t>
      </w:r>
      <w:r>
        <w:rPr>
          <w:sz w:val="28"/>
          <w:szCs w:val="28"/>
          <w:lang w:val="en-US"/>
        </w:rPr>
        <w:t> </w:t>
      </w:r>
      <w:r>
        <w:rPr>
          <w:sz w:val="28"/>
          <w:szCs w:val="28"/>
        </w:rPr>
        <w:t>соответствии с регламентом ЭТП</w:t>
      </w:r>
      <w:r>
        <w:t xml:space="preserve"> </w:t>
      </w:r>
      <w:r>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Pr>
          <w:sz w:val="28"/>
          <w:szCs w:val="28"/>
        </w:rPr>
        <w:fldChar w:fldCharType="begin"/>
      </w:r>
      <w:r>
        <w:rPr>
          <w:sz w:val="28"/>
          <w:szCs w:val="28"/>
        </w:rPr>
        <w:instrText xml:space="preserve"> REF _Ref317252608 \r \h  \* MERGEFORMAT </w:instrText>
      </w:r>
      <w:r>
        <w:rPr>
          <w:sz w:val="28"/>
          <w:szCs w:val="28"/>
        </w:rPr>
      </w:r>
      <w:r>
        <w:rPr>
          <w:sz w:val="28"/>
          <w:szCs w:val="28"/>
        </w:rPr>
        <w:fldChar w:fldCharType="separate"/>
      </w:r>
      <w:r>
        <w:rPr>
          <w:sz w:val="28"/>
          <w:szCs w:val="28"/>
        </w:rPr>
        <w:t>14</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_Ref317252621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оформленных в соответствии с положениями</w:t>
      </w:r>
      <w:proofErr w:type="gramEnd"/>
      <w:r>
        <w:rPr>
          <w:sz w:val="28"/>
          <w:szCs w:val="28"/>
        </w:rPr>
        <w:t xml:space="preserve"> настоящего подраздела, содержание которых соответствует требованиям настоящей документации по запросу цен.</w:t>
      </w:r>
    </w:p>
    <w:p w:rsidR="00A4152A" w:rsidRDefault="001937DE" w:rsidP="001937DE">
      <w:pPr>
        <w:numPr>
          <w:ilvl w:val="1"/>
          <w:numId w:val="15"/>
        </w:numPr>
        <w:ind w:left="0" w:firstLine="709"/>
        <w:jc w:val="both"/>
        <w:rPr>
          <w:sz w:val="28"/>
          <w:szCs w:val="28"/>
        </w:rPr>
      </w:pPr>
      <w:r>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A4152A" w:rsidRDefault="001937DE" w:rsidP="001937DE">
      <w:pPr>
        <w:numPr>
          <w:ilvl w:val="1"/>
          <w:numId w:val="15"/>
        </w:numPr>
        <w:ind w:left="0" w:firstLine="709"/>
        <w:jc w:val="both"/>
        <w:rPr>
          <w:sz w:val="28"/>
          <w:szCs w:val="28"/>
        </w:rPr>
      </w:pPr>
      <w:r>
        <w:rPr>
          <w:sz w:val="28"/>
          <w:szCs w:val="28"/>
        </w:rPr>
        <w:t>Участник запроса цен вправе подать только одну заявку на участие в запросе цен, внесение изменений в которую не допускается.</w:t>
      </w:r>
    </w:p>
    <w:p w:rsidR="00A4152A" w:rsidRDefault="001937DE" w:rsidP="001937DE">
      <w:pPr>
        <w:numPr>
          <w:ilvl w:val="1"/>
          <w:numId w:val="15"/>
        </w:numPr>
        <w:tabs>
          <w:tab w:val="num" w:pos="1560"/>
          <w:tab w:val="num" w:pos="2367"/>
        </w:tabs>
        <w:ind w:left="0" w:firstLine="709"/>
        <w:jc w:val="both"/>
        <w:rPr>
          <w:sz w:val="28"/>
          <w:szCs w:val="28"/>
        </w:rPr>
      </w:pPr>
      <w:r>
        <w:rPr>
          <w:sz w:val="28"/>
          <w:szCs w:val="28"/>
        </w:rPr>
        <w:t>Заявки на участие в запросе цен должны быть поданы на</w:t>
      </w:r>
      <w:r>
        <w:rPr>
          <w:sz w:val="28"/>
          <w:szCs w:val="28"/>
          <w:lang w:val="en-US"/>
        </w:rPr>
        <w:t> </w:t>
      </w:r>
      <w:r>
        <w:rPr>
          <w:sz w:val="28"/>
          <w:szCs w:val="28"/>
        </w:rPr>
        <w:t>ЭТП до истечения срока, установленного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_Ref317253730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A4152A" w:rsidRDefault="001937DE" w:rsidP="001937DE">
      <w:pPr>
        <w:numPr>
          <w:ilvl w:val="1"/>
          <w:numId w:val="15"/>
        </w:numPr>
        <w:ind w:left="0" w:firstLine="709"/>
        <w:jc w:val="both"/>
        <w:rPr>
          <w:sz w:val="28"/>
          <w:szCs w:val="28"/>
        </w:rPr>
      </w:pPr>
      <w:bookmarkStart w:id="16"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A4152A" w:rsidRDefault="001937DE" w:rsidP="001937DE">
      <w:pPr>
        <w:numPr>
          <w:ilvl w:val="1"/>
          <w:numId w:val="15"/>
        </w:numPr>
        <w:ind w:left="0" w:firstLine="709"/>
        <w:jc w:val="both"/>
        <w:rPr>
          <w:sz w:val="28"/>
          <w:szCs w:val="28"/>
        </w:rPr>
      </w:pPr>
      <w:bookmarkStart w:id="17"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A4152A" w:rsidRDefault="001937DE" w:rsidP="001937DE">
      <w:pPr>
        <w:numPr>
          <w:ilvl w:val="1"/>
          <w:numId w:val="15"/>
        </w:numPr>
        <w:ind w:left="0" w:firstLine="709"/>
        <w:jc w:val="both"/>
        <w:rPr>
          <w:sz w:val="28"/>
          <w:szCs w:val="28"/>
        </w:rPr>
      </w:pPr>
      <w:r>
        <w:rPr>
          <w:sz w:val="28"/>
          <w:szCs w:val="28"/>
        </w:rPr>
        <w:t>Рекомендации пунктов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 xml:space="preserve"> и </w:t>
      </w:r>
      <w:r>
        <w:rPr>
          <w:sz w:val="28"/>
          <w:szCs w:val="28"/>
        </w:rPr>
        <w:fldChar w:fldCharType="begin"/>
      </w:r>
      <w:r>
        <w:rPr>
          <w:sz w:val="28"/>
          <w:szCs w:val="28"/>
        </w:rPr>
        <w:instrText xml:space="preserve"> REF _Ref317252433 \r \h  \* MERGEFORMAT </w:instrText>
      </w:r>
      <w:r>
        <w:rPr>
          <w:sz w:val="28"/>
          <w:szCs w:val="28"/>
        </w:rPr>
      </w:r>
      <w:r>
        <w:rPr>
          <w:sz w:val="28"/>
          <w:szCs w:val="28"/>
        </w:rPr>
        <w:fldChar w:fldCharType="separate"/>
      </w:r>
      <w:r>
        <w:rPr>
          <w:sz w:val="28"/>
          <w:szCs w:val="28"/>
        </w:rPr>
        <w:t>3.6</w:t>
      </w:r>
      <w:r>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A4152A" w:rsidRDefault="001937DE" w:rsidP="001937DE">
      <w:pPr>
        <w:numPr>
          <w:ilvl w:val="1"/>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Pr>
          <w:sz w:val="28"/>
          <w:szCs w:val="28"/>
          <w:lang w:val="en-US"/>
        </w:rPr>
        <w:t> </w:t>
      </w:r>
      <w:r>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A4152A" w:rsidRDefault="001937DE" w:rsidP="001937DE">
      <w:pPr>
        <w:numPr>
          <w:ilvl w:val="1"/>
          <w:numId w:val="15"/>
        </w:numPr>
        <w:ind w:left="0" w:firstLine="709"/>
        <w:jc w:val="both"/>
        <w:rPr>
          <w:sz w:val="28"/>
          <w:szCs w:val="28"/>
        </w:rPr>
      </w:pPr>
      <w:bookmarkStart w:id="18" w:name="_Ref317253302"/>
      <w:r>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A4152A" w:rsidRDefault="001937DE" w:rsidP="001937DE">
      <w:pPr>
        <w:numPr>
          <w:ilvl w:val="1"/>
          <w:numId w:val="15"/>
        </w:numPr>
        <w:ind w:left="0" w:firstLine="709"/>
        <w:jc w:val="both"/>
        <w:rPr>
          <w:sz w:val="28"/>
          <w:szCs w:val="28"/>
        </w:rPr>
      </w:pPr>
      <w:r>
        <w:rPr>
          <w:sz w:val="28"/>
          <w:szCs w:val="28"/>
        </w:rPr>
        <w:t>Все документы (формы, заполненные в соответствии с</w:t>
      </w:r>
      <w:r>
        <w:rPr>
          <w:sz w:val="28"/>
          <w:szCs w:val="28"/>
          <w:lang w:val="en-US"/>
        </w:rPr>
        <w:t> </w:t>
      </w:r>
      <w:r>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Pr>
          <w:sz w:val="28"/>
          <w:szCs w:val="28"/>
        </w:rPr>
        <w:t>pdf</w:t>
      </w:r>
      <w:proofErr w:type="spellEnd"/>
      <w:r>
        <w:rPr>
          <w:sz w:val="28"/>
          <w:szCs w:val="28"/>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Pr>
          <w:sz w:val="28"/>
          <w:szCs w:val="28"/>
          <w:lang w:val="en-US"/>
        </w:rPr>
        <w:t> </w:t>
      </w:r>
      <w:r>
        <w:rPr>
          <w:sz w:val="28"/>
          <w:szCs w:val="28"/>
        </w:rPr>
        <w:t>соответствии с рекомендациями, указанными в пунктах </w:t>
      </w:r>
      <w:r>
        <w:rPr>
          <w:sz w:val="28"/>
          <w:szCs w:val="28"/>
        </w:rPr>
        <w:fldChar w:fldCharType="begin"/>
      </w:r>
      <w:r>
        <w:rPr>
          <w:sz w:val="28"/>
          <w:szCs w:val="28"/>
        </w:rPr>
        <w:instrText xml:space="preserve"> REF _Ref317252426 \r \h  \* MERGEFORMAT </w:instrText>
      </w:r>
      <w:r>
        <w:rPr>
          <w:sz w:val="28"/>
          <w:szCs w:val="28"/>
        </w:rPr>
      </w:r>
      <w:r>
        <w:rPr>
          <w:sz w:val="28"/>
          <w:szCs w:val="28"/>
        </w:rPr>
        <w:fldChar w:fldCharType="separate"/>
      </w:r>
      <w:r>
        <w:rPr>
          <w:sz w:val="28"/>
          <w:szCs w:val="28"/>
        </w:rPr>
        <w:t>3.5</w:t>
      </w:r>
      <w:r>
        <w:rPr>
          <w:sz w:val="28"/>
          <w:szCs w:val="28"/>
        </w:rPr>
        <w:fldChar w:fldCharType="end"/>
      </w:r>
      <w:r>
        <w:rPr>
          <w:sz w:val="28"/>
          <w:szCs w:val="28"/>
        </w:rPr>
        <w:t>-</w:t>
      </w:r>
      <w:r>
        <w:rPr>
          <w:sz w:val="28"/>
          <w:szCs w:val="28"/>
        </w:rPr>
        <w:fldChar w:fldCharType="begin"/>
      </w:r>
      <w:r>
        <w:rPr>
          <w:sz w:val="28"/>
          <w:szCs w:val="28"/>
        </w:rPr>
        <w:instrText xml:space="preserve"> REF _Ref317253302 \r \h  \* MERGEFORMAT </w:instrText>
      </w:r>
      <w:r>
        <w:rPr>
          <w:sz w:val="28"/>
          <w:szCs w:val="28"/>
        </w:rPr>
      </w:r>
      <w:r>
        <w:rPr>
          <w:sz w:val="28"/>
          <w:szCs w:val="28"/>
        </w:rPr>
        <w:fldChar w:fldCharType="separate"/>
      </w:r>
      <w:r>
        <w:rPr>
          <w:sz w:val="28"/>
          <w:szCs w:val="28"/>
        </w:rPr>
        <w:t>3.9</w:t>
      </w:r>
      <w:r>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w:t>
      </w:r>
      <w:r>
        <w:rPr>
          <w:bCs/>
          <w:sz w:val="28"/>
          <w:szCs w:val="28"/>
          <w:lang w:val="en-US"/>
        </w:rPr>
        <w:t> </w:t>
      </w:r>
      <w:r>
        <w:rPr>
          <w:bCs/>
          <w:sz w:val="28"/>
          <w:szCs w:val="28"/>
        </w:rPr>
        <w:t>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A4152A" w:rsidRDefault="001937DE" w:rsidP="001937DE">
      <w:pPr>
        <w:numPr>
          <w:ilvl w:val="1"/>
          <w:numId w:val="15"/>
        </w:numPr>
        <w:ind w:left="0" w:firstLine="709"/>
        <w:jc w:val="both"/>
        <w:rPr>
          <w:sz w:val="28"/>
          <w:szCs w:val="28"/>
        </w:rPr>
      </w:pPr>
      <w:bookmarkStart w:id="19" w:name="_Ref317252532"/>
      <w:proofErr w:type="gramStart"/>
      <w:r>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fldChar w:fldCharType="begin"/>
      </w:r>
      <w:r>
        <w:instrText xml:space="preserve"> REF _Ref317250471 \r \h  \* MERGEFORMAT </w:instrText>
      </w:r>
      <w:r>
        <w:fldChar w:fldCharType="separate"/>
      </w:r>
      <w:r>
        <w:rPr>
          <w:sz w:val="28"/>
          <w:szCs w:val="28"/>
        </w:rPr>
        <w:t>6</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19"/>
    </w:p>
    <w:p w:rsidR="00A4152A" w:rsidRDefault="001937DE" w:rsidP="001937DE">
      <w:pPr>
        <w:numPr>
          <w:ilvl w:val="1"/>
          <w:numId w:val="15"/>
        </w:numPr>
        <w:ind w:left="0" w:firstLine="709"/>
        <w:jc w:val="both"/>
        <w:rPr>
          <w:sz w:val="28"/>
          <w:szCs w:val="28"/>
        </w:rPr>
      </w:pPr>
      <w:r>
        <w:rPr>
          <w:sz w:val="28"/>
          <w:szCs w:val="28"/>
        </w:rPr>
        <w:t>Организатор запроса цен в течение 1 (одного) рабочего дня после получения запроса, сделанного в порядке, определенном пунктом </w:t>
      </w:r>
      <w:r>
        <w:rPr>
          <w:sz w:val="28"/>
          <w:szCs w:val="28"/>
        </w:rPr>
        <w:fldChar w:fldCharType="begin"/>
      </w:r>
      <w:r>
        <w:rPr>
          <w:sz w:val="28"/>
          <w:szCs w:val="28"/>
        </w:rPr>
        <w:instrText xml:space="preserve"> REF _Ref317252532 \r \h  \* MERGEFORMAT </w:instrText>
      </w:r>
      <w:r>
        <w:rPr>
          <w:sz w:val="28"/>
          <w:szCs w:val="28"/>
        </w:rPr>
      </w:r>
      <w:r>
        <w:rPr>
          <w:sz w:val="28"/>
          <w:szCs w:val="28"/>
        </w:rPr>
        <w:fldChar w:fldCharType="separate"/>
      </w:r>
      <w:r>
        <w:rPr>
          <w:sz w:val="28"/>
          <w:szCs w:val="28"/>
        </w:rPr>
        <w:t>3.11</w:t>
      </w:r>
      <w:r>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A4152A" w:rsidRDefault="001937DE" w:rsidP="001937DE">
      <w:pPr>
        <w:numPr>
          <w:ilvl w:val="1"/>
          <w:numId w:val="15"/>
        </w:numPr>
        <w:ind w:left="0" w:firstLine="709"/>
        <w:jc w:val="both"/>
        <w:rPr>
          <w:sz w:val="28"/>
          <w:szCs w:val="28"/>
        </w:rPr>
      </w:pPr>
      <w:r>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Pr>
          <w:bCs/>
          <w:iCs/>
          <w:sz w:val="28"/>
          <w:szCs w:val="28"/>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A4152A" w:rsidRDefault="001937DE" w:rsidP="001937DE">
      <w:pPr>
        <w:numPr>
          <w:ilvl w:val="1"/>
          <w:numId w:val="15"/>
        </w:numPr>
        <w:ind w:left="0" w:firstLine="709"/>
        <w:jc w:val="both"/>
        <w:rPr>
          <w:sz w:val="28"/>
          <w:szCs w:val="28"/>
        </w:rPr>
      </w:pPr>
      <w:r>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A4152A" w:rsidRDefault="001937DE" w:rsidP="001937DE">
      <w:pPr>
        <w:numPr>
          <w:ilvl w:val="1"/>
          <w:numId w:val="15"/>
        </w:numPr>
        <w:ind w:left="0" w:firstLine="709"/>
        <w:jc w:val="both"/>
        <w:rPr>
          <w:sz w:val="28"/>
          <w:szCs w:val="28"/>
        </w:rPr>
      </w:pPr>
      <w:r>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Pr>
          <w:b/>
          <w:i/>
        </w:rPr>
        <w:t xml:space="preserve"> </w:t>
      </w:r>
      <w:r>
        <w:rPr>
          <w:sz w:val="28"/>
          <w:szCs w:val="28"/>
        </w:rPr>
        <w:t xml:space="preserve">должна </w:t>
      </w:r>
      <w:r>
        <w:rPr>
          <w:sz w:val="28"/>
          <w:szCs w:val="28"/>
        </w:rPr>
        <w:lastRenderedPageBreak/>
        <w:t>быть не менее 4 (четырех) рабочих дней со дня, следующего за извещением о продлении срока.</w:t>
      </w:r>
    </w:p>
    <w:p w:rsidR="00A4152A" w:rsidRDefault="001937DE" w:rsidP="001937DE">
      <w:pPr>
        <w:numPr>
          <w:ilvl w:val="1"/>
          <w:numId w:val="15"/>
        </w:numPr>
        <w:ind w:left="0" w:firstLine="709"/>
        <w:jc w:val="both"/>
        <w:rPr>
          <w:sz w:val="28"/>
          <w:szCs w:val="28"/>
        </w:rPr>
      </w:pPr>
      <w:r>
        <w:rPr>
          <w:sz w:val="28"/>
          <w:szCs w:val="28"/>
        </w:rPr>
        <w:t>В срок, установленный в извещении о проведении запроса цен и в пункте </w:t>
      </w:r>
      <w:r>
        <w:rPr>
          <w:sz w:val="28"/>
          <w:szCs w:val="28"/>
        </w:rPr>
        <w:fldChar w:fldCharType="begin"/>
      </w:r>
      <w:r>
        <w:rPr>
          <w:sz w:val="28"/>
          <w:szCs w:val="28"/>
        </w:rPr>
        <w:instrText xml:space="preserve"> REF _Ref317250778 \r \h  \* MERGEFORMAT </w:instrText>
      </w:r>
      <w:r>
        <w:rPr>
          <w:sz w:val="28"/>
          <w:szCs w:val="28"/>
        </w:rPr>
      </w:r>
      <w:r>
        <w:rPr>
          <w:sz w:val="28"/>
          <w:szCs w:val="28"/>
        </w:rPr>
        <w:fldChar w:fldCharType="separate"/>
      </w:r>
      <w:r>
        <w:rPr>
          <w:sz w:val="28"/>
          <w:szCs w:val="28"/>
        </w:rPr>
        <w:t>16</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_Ref317253837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Pr>
          <w:sz w:val="28"/>
          <w:szCs w:val="28"/>
          <w:lang w:val="en-US"/>
        </w:rPr>
        <w:t> </w:t>
      </w:r>
      <w:r>
        <w:rPr>
          <w:sz w:val="28"/>
          <w:szCs w:val="28"/>
        </w:rPr>
        <w:t>содержащимся в них документам и сведениям.</w:t>
      </w:r>
    </w:p>
    <w:p w:rsidR="00A4152A" w:rsidRDefault="001937DE" w:rsidP="001937DE">
      <w:pPr>
        <w:numPr>
          <w:ilvl w:val="1"/>
          <w:numId w:val="15"/>
        </w:numPr>
        <w:ind w:left="0" w:firstLine="709"/>
        <w:jc w:val="both"/>
        <w:rPr>
          <w:sz w:val="28"/>
          <w:szCs w:val="28"/>
        </w:rPr>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6"/>
    </w:p>
    <w:p w:rsidR="00A4152A" w:rsidRDefault="001937DE" w:rsidP="001937DE">
      <w:pPr>
        <w:numPr>
          <w:ilvl w:val="0"/>
          <w:numId w:val="16"/>
        </w:numPr>
        <w:tabs>
          <w:tab w:val="num" w:pos="1134"/>
        </w:tabs>
        <w:autoSpaceDE w:val="0"/>
        <w:autoSpaceDN w:val="0"/>
        <w:adjustRightInd w:val="0"/>
        <w:ind w:left="0" w:firstLine="709"/>
        <w:jc w:val="both"/>
        <w:rPr>
          <w:sz w:val="28"/>
          <w:szCs w:val="28"/>
        </w:rPr>
      </w:pPr>
      <w:r>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Pr>
          <w:sz w:val="28"/>
          <w:szCs w:val="28"/>
          <w:lang w:val="en-US"/>
        </w:rPr>
        <w:t> </w:t>
      </w:r>
      <w:r>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4152A" w:rsidRDefault="001937DE" w:rsidP="001937DE">
      <w:pPr>
        <w:numPr>
          <w:ilvl w:val="0"/>
          <w:numId w:val="16"/>
        </w:numPr>
        <w:tabs>
          <w:tab w:val="num" w:pos="1134"/>
        </w:tabs>
        <w:autoSpaceDE w:val="0"/>
        <w:autoSpaceDN w:val="0"/>
        <w:adjustRightInd w:val="0"/>
        <w:ind w:left="0" w:firstLine="709"/>
        <w:jc w:val="both"/>
        <w:rPr>
          <w:sz w:val="28"/>
          <w:szCs w:val="28"/>
        </w:rPr>
      </w:pPr>
      <w:r>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Pr>
          <w:sz w:val="28"/>
          <w:szCs w:val="28"/>
          <w:lang w:val="en-US"/>
        </w:rPr>
        <w:t> </w:t>
      </w:r>
      <w:r>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A4152A" w:rsidRDefault="001937DE" w:rsidP="001937DE">
      <w:pPr>
        <w:numPr>
          <w:ilvl w:val="0"/>
          <w:numId w:val="17"/>
        </w:numPr>
        <w:tabs>
          <w:tab w:val="left" w:pos="1276"/>
        </w:tabs>
        <w:autoSpaceDE w:val="0"/>
        <w:autoSpaceDN w:val="0"/>
        <w:adjustRightInd w:val="0"/>
        <w:ind w:left="1276" w:hanging="567"/>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A4152A" w:rsidRDefault="001937DE" w:rsidP="001937DE">
      <w:pPr>
        <w:numPr>
          <w:ilvl w:val="0"/>
          <w:numId w:val="17"/>
        </w:numPr>
        <w:tabs>
          <w:tab w:val="left" w:pos="1276"/>
        </w:tabs>
        <w:autoSpaceDE w:val="0"/>
        <w:autoSpaceDN w:val="0"/>
        <w:adjustRightInd w:val="0"/>
        <w:ind w:left="1276" w:hanging="567"/>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A4152A" w:rsidRDefault="001937DE" w:rsidP="001937DE">
      <w:pPr>
        <w:numPr>
          <w:ilvl w:val="0"/>
          <w:numId w:val="17"/>
        </w:numPr>
        <w:tabs>
          <w:tab w:val="left" w:pos="1276"/>
        </w:tabs>
        <w:autoSpaceDE w:val="0"/>
        <w:autoSpaceDN w:val="0"/>
        <w:adjustRightInd w:val="0"/>
        <w:ind w:left="1276" w:hanging="567"/>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A4152A" w:rsidRDefault="001937DE">
      <w:pPr>
        <w:autoSpaceDE w:val="0"/>
        <w:autoSpaceDN w:val="0"/>
        <w:adjustRightInd w:val="0"/>
        <w:ind w:firstLine="709"/>
        <w:jc w:val="both"/>
        <w:rPr>
          <w:sz w:val="28"/>
          <w:szCs w:val="28"/>
        </w:rPr>
      </w:pPr>
      <w:r>
        <w:rPr>
          <w:sz w:val="28"/>
          <w:szCs w:val="28"/>
        </w:rPr>
        <w:t>Исправление иных ошибок не допускается.</w:t>
      </w:r>
    </w:p>
    <w:p w:rsidR="00A4152A" w:rsidRDefault="001937DE" w:rsidP="001937DE">
      <w:pPr>
        <w:numPr>
          <w:ilvl w:val="0"/>
          <w:numId w:val="16"/>
        </w:numPr>
        <w:tabs>
          <w:tab w:val="num" w:pos="1134"/>
        </w:tabs>
        <w:autoSpaceDE w:val="0"/>
        <w:autoSpaceDN w:val="0"/>
        <w:adjustRightInd w:val="0"/>
        <w:ind w:left="0" w:firstLine="709"/>
        <w:jc w:val="both"/>
        <w:rPr>
          <w:sz w:val="28"/>
          <w:szCs w:val="28"/>
        </w:rPr>
      </w:pPr>
      <w:r>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w:t>
      </w:r>
      <w:r>
        <w:rPr>
          <w:sz w:val="28"/>
          <w:szCs w:val="28"/>
        </w:rPr>
        <w:lastRenderedPageBreak/>
        <w:t xml:space="preserve">проводимой процедуры запроса цен и объем, номенклатуру и цену предлагаемых участником товаров, работ, услуг. </w:t>
      </w:r>
    </w:p>
    <w:p w:rsidR="00A4152A" w:rsidRDefault="001937DE" w:rsidP="001937DE">
      <w:pPr>
        <w:numPr>
          <w:ilvl w:val="1"/>
          <w:numId w:val="15"/>
        </w:numPr>
        <w:ind w:left="0" w:firstLine="709"/>
        <w:jc w:val="both"/>
        <w:rPr>
          <w:sz w:val="28"/>
          <w:szCs w:val="28"/>
        </w:rPr>
      </w:pPr>
      <w:bookmarkStart w:id="37" w:name="_Ref266805430"/>
      <w:bookmarkStart w:id="38" w:name="_Ref125833092"/>
      <w:bookmarkStart w:id="39" w:name="_Ref297560912"/>
      <w:r>
        <w:rPr>
          <w:sz w:val="28"/>
          <w:szCs w:val="28"/>
        </w:rPr>
        <w:t>Закупочная комиссия на своем заседании в отношении каждого участника запроса цен</w:t>
      </w:r>
      <w:r>
        <w:rPr>
          <w:b/>
          <w:i/>
        </w:rPr>
        <w:t xml:space="preserve"> </w:t>
      </w:r>
      <w:r>
        <w:rPr>
          <w:sz w:val="28"/>
          <w:szCs w:val="28"/>
        </w:rPr>
        <w:t>принимает решение о</w:t>
      </w:r>
      <w:r>
        <w:rPr>
          <w:sz w:val="28"/>
          <w:szCs w:val="28"/>
          <w:lang w:val="en-US"/>
        </w:rPr>
        <w:t> </w:t>
      </w:r>
      <w:r>
        <w:rPr>
          <w:sz w:val="28"/>
          <w:szCs w:val="28"/>
        </w:rPr>
        <w:t>допуске к дальнейшему участию в запросе цен, либо об отказе в</w:t>
      </w:r>
      <w:r>
        <w:rPr>
          <w:sz w:val="28"/>
          <w:szCs w:val="28"/>
          <w:lang w:val="en-US"/>
        </w:rPr>
        <w:t> </w:t>
      </w:r>
      <w:r>
        <w:rPr>
          <w:sz w:val="28"/>
          <w:szCs w:val="28"/>
        </w:rPr>
        <w:t>допуске</w:t>
      </w:r>
      <w:bookmarkEnd w:id="37"/>
      <w:r>
        <w:rPr>
          <w:sz w:val="28"/>
          <w:szCs w:val="28"/>
        </w:rPr>
        <w:t>, по</w:t>
      </w:r>
      <w:r>
        <w:rPr>
          <w:sz w:val="28"/>
          <w:szCs w:val="28"/>
          <w:lang w:val="en-US"/>
        </w:rPr>
        <w:t> </w:t>
      </w:r>
      <w:r>
        <w:rPr>
          <w:sz w:val="28"/>
          <w:szCs w:val="28"/>
        </w:rPr>
        <w:t>следующим основаниям:</w:t>
      </w:r>
      <w:bookmarkStart w:id="40" w:name="sub_1211"/>
      <w:bookmarkEnd w:id="38"/>
      <w:bookmarkEnd w:id="39"/>
    </w:p>
    <w:p w:rsidR="00A4152A" w:rsidRDefault="001937DE" w:rsidP="001937D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bookmarkStart w:id="41" w:name="_Ref299324479"/>
      <w:r>
        <w:rPr>
          <w:rFonts w:ascii="Times New Roman" w:hAnsi="Times New Roman" w:cs="Times New Roman"/>
          <w:sz w:val="28"/>
          <w:szCs w:val="28"/>
          <w:lang w:val="x-none" w:eastAsia="x-none"/>
        </w:rPr>
        <w:t>несоответствие заявки по составу (за исключением случаев непредставления документов и (или) сведений, необходимых исключительно для</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целей оценки и сопоставления заявок, если это было предусмотрено документацией по запросу цен), содержанию и оформлению</w:t>
      </w:r>
      <w:bookmarkEnd w:id="41"/>
      <w:r>
        <w:rPr>
          <w:rFonts w:ascii="Times New Roman" w:hAnsi="Times New Roman" w:cs="Times New Roman"/>
          <w:sz w:val="28"/>
          <w:szCs w:val="28"/>
          <w:lang w:eastAsia="x-none"/>
        </w:rPr>
        <w:t>,</w:t>
      </w:r>
      <w:r>
        <w:rPr>
          <w:rFonts w:ascii="Times New Roman" w:hAnsi="Times New Roman" w:cs="Times New Roman"/>
          <w:sz w:val="28"/>
          <w:szCs w:val="28"/>
          <w:lang w:val="x-none" w:eastAsia="x-none"/>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Pr>
          <w:rFonts w:ascii="Times New Roman" w:hAnsi="Times New Roman" w:cs="Times New Roman"/>
          <w:sz w:val="28"/>
          <w:szCs w:val="28"/>
          <w:lang w:eastAsia="x-none"/>
        </w:rPr>
        <w:t>поставки товара</w:t>
      </w:r>
      <w:r>
        <w:rPr>
          <w:rFonts w:ascii="Times New Roman" w:hAnsi="Times New Roman" w:cs="Times New Roman"/>
          <w:sz w:val="28"/>
          <w:szCs w:val="28"/>
          <w:lang w:val="x-none" w:eastAsia="x-none"/>
        </w:rPr>
        <w:t>. Если в заявке на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участие в запросе цен указан срок в периодах (дни, недели, месяцы), а</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извещении о</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проведении запроса цен и пункте</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_Ref317250598 \r \h  \* MERGEFORMAT </w:instrText>
      </w:r>
      <w:r>
        <w:fldChar w:fldCharType="separate"/>
      </w:r>
      <w:r>
        <w:rPr>
          <w:rFonts w:ascii="Times New Roman" w:hAnsi="Times New Roman" w:cs="Times New Roman"/>
          <w:sz w:val="28"/>
          <w:szCs w:val="28"/>
          <w:lang w:eastAsia="x-none"/>
        </w:rPr>
        <w:t>3</w:t>
      </w:r>
      <w:r>
        <w:fldChar w:fldCharType="end"/>
      </w:r>
      <w:r>
        <w:rPr>
          <w:rFonts w:ascii="Times New Roman" w:hAnsi="Times New Roman" w:cs="Times New Roman"/>
          <w:sz w:val="28"/>
          <w:szCs w:val="28"/>
          <w:lang w:val="x-none" w:eastAsia="x-none"/>
        </w:rPr>
        <w:t xml:space="preserve"> раздела</w:t>
      </w:r>
      <w:r>
        <w:rPr>
          <w:rFonts w:ascii="Times New Roman" w:hAnsi="Times New Roman" w:cs="Times New Roman"/>
          <w:sz w:val="28"/>
          <w:szCs w:val="28"/>
          <w:lang w:eastAsia="x-none"/>
        </w:rPr>
        <w:t> </w:t>
      </w:r>
      <w:r>
        <w:fldChar w:fldCharType="begin"/>
      </w:r>
      <w:r>
        <w:rPr>
          <w:rFonts w:ascii="Times New Roman" w:hAnsi="Times New Roman" w:cs="Times New Roman"/>
          <w:sz w:val="24"/>
          <w:szCs w:val="24"/>
          <w:lang w:val="x-none" w:eastAsia="x-none"/>
        </w:rPr>
        <w:instrText xml:space="preserve"> REF _Ref317254587 \r \h  \* MERGEFORMAT </w:instrText>
      </w:r>
      <w:r>
        <w:fldChar w:fldCharType="separate"/>
      </w:r>
      <w:r>
        <w:rPr>
          <w:rFonts w:ascii="Times New Roman" w:hAnsi="Times New Roman" w:cs="Times New Roman"/>
          <w:sz w:val="28"/>
          <w:szCs w:val="28"/>
          <w:lang w:eastAsia="x-none"/>
        </w:rPr>
        <w:t>4</w:t>
      </w:r>
      <w:r>
        <w:fldChar w:fldCharType="end"/>
      </w:r>
      <w:r>
        <w:rPr>
          <w:rFonts w:ascii="Times New Roman" w:hAnsi="Times New Roman" w:cs="Times New Roman"/>
          <w:sz w:val="28"/>
          <w:szCs w:val="28"/>
          <w:lang w:val="x-none" w:eastAsia="x-none"/>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Pr>
          <w:rFonts w:ascii="Times New Roman" w:hAnsi="Times New Roman" w:cs="Times New Roman"/>
          <w:sz w:val="28"/>
          <w:szCs w:val="28"/>
          <w:lang w:eastAsia="x-none"/>
        </w:rPr>
        <w:t xml:space="preserve">поставки товара </w:t>
      </w:r>
      <w:r>
        <w:rPr>
          <w:rFonts w:ascii="Times New Roman" w:hAnsi="Times New Roman" w:cs="Times New Roman"/>
          <w:sz w:val="28"/>
          <w:szCs w:val="28"/>
          <w:lang w:val="x-none" w:eastAsia="x-none"/>
        </w:rPr>
        <w:t>отсчитывается от предполагаемой даты заключения договора, рассчитываемой 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соответствии с датой </w:t>
      </w:r>
      <w:r>
        <w:rPr>
          <w:rFonts w:ascii="Times New Roman" w:hAnsi="Times New Roman" w:cs="Times New Roman"/>
          <w:bCs/>
          <w:sz w:val="28"/>
          <w:szCs w:val="28"/>
          <w:lang w:val="x-none" w:eastAsia="x-none"/>
        </w:rPr>
        <w:t>подведения итогов запроса цен, указанной в</w:t>
      </w:r>
      <w:r>
        <w:rPr>
          <w:rFonts w:ascii="Times New Roman" w:hAnsi="Times New Roman" w:cs="Times New Roman"/>
          <w:bCs/>
          <w:sz w:val="28"/>
          <w:szCs w:val="28"/>
          <w:lang w:val="en-US" w:eastAsia="x-none"/>
        </w:rPr>
        <w:t> </w:t>
      </w:r>
      <w:r>
        <w:rPr>
          <w:rFonts w:ascii="Times New Roman" w:hAnsi="Times New Roman" w:cs="Times New Roman"/>
          <w:bCs/>
          <w:sz w:val="28"/>
          <w:szCs w:val="28"/>
          <w:lang w:val="x-none" w:eastAsia="x-none"/>
        </w:rPr>
        <w:t>извещении о проведении запроса цен и пункте</w:t>
      </w:r>
      <w:r>
        <w:rPr>
          <w:rFonts w:ascii="Times New Roman" w:hAnsi="Times New Roman" w:cs="Times New Roman"/>
          <w:bCs/>
          <w:sz w:val="28"/>
          <w:szCs w:val="28"/>
          <w:lang w:val="en-US" w:eastAsia="x-none"/>
        </w:rPr>
        <w:t> </w:t>
      </w:r>
      <w:r>
        <w:fldChar w:fldCharType="begin"/>
      </w:r>
      <w:r>
        <w:rPr>
          <w:rFonts w:ascii="Times New Roman" w:hAnsi="Times New Roman" w:cs="Times New Roman"/>
          <w:sz w:val="24"/>
          <w:szCs w:val="24"/>
          <w:lang w:val="x-none" w:eastAsia="x-none"/>
        </w:rPr>
        <w:instrText xml:space="preserve"> REF _Ref317254136 \r \h  \* MERGEFORMAT </w:instrText>
      </w:r>
      <w:r>
        <w:fldChar w:fldCharType="separate"/>
      </w:r>
      <w:r>
        <w:rPr>
          <w:rFonts w:ascii="Times New Roman" w:hAnsi="Times New Roman" w:cs="Times New Roman"/>
          <w:bCs/>
          <w:sz w:val="28"/>
          <w:szCs w:val="28"/>
          <w:lang w:eastAsia="x-none"/>
        </w:rPr>
        <w:t>17</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_Ref317254624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 и датой заключения </w:t>
      </w:r>
      <w:r>
        <w:rPr>
          <w:rFonts w:ascii="Times New Roman" w:hAnsi="Times New Roman" w:cs="Times New Roman"/>
          <w:sz w:val="28"/>
          <w:szCs w:val="28"/>
          <w:lang w:val="x-none" w:eastAsia="x-none"/>
        </w:rPr>
        <w:t xml:space="preserve">договора, </w:t>
      </w:r>
      <w:r>
        <w:rPr>
          <w:rFonts w:ascii="Times New Roman" w:hAnsi="Times New Roman" w:cs="Times New Roman"/>
          <w:sz w:val="28"/>
          <w:szCs w:val="28"/>
          <w:lang w:eastAsia="x-none"/>
        </w:rPr>
        <w:t>в соответствии с минимально возможным сроком</w:t>
      </w:r>
      <w:r>
        <w:rPr>
          <w:rFonts w:ascii="Times New Roman" w:hAnsi="Times New Roman" w:cs="Times New Roman"/>
          <w:sz w:val="28"/>
          <w:szCs w:val="28"/>
          <w:lang w:val="x-none" w:eastAsia="x-none"/>
        </w:rPr>
        <w:t>, указанн</w:t>
      </w:r>
      <w:r>
        <w:rPr>
          <w:rFonts w:ascii="Times New Roman" w:hAnsi="Times New Roman" w:cs="Times New Roman"/>
          <w:sz w:val="28"/>
          <w:szCs w:val="28"/>
          <w:lang w:eastAsia="x-none"/>
        </w:rPr>
        <w:t xml:space="preserve">ым </w:t>
      </w:r>
      <w:r>
        <w:rPr>
          <w:rFonts w:ascii="Times New Roman" w:hAnsi="Times New Roman" w:cs="Times New Roman"/>
          <w:sz w:val="28"/>
          <w:szCs w:val="28"/>
          <w:lang w:val="x-none" w:eastAsia="x-none"/>
        </w:rPr>
        <w:t>в</w:t>
      </w:r>
      <w:r>
        <w:rPr>
          <w:rFonts w:ascii="Times New Roman" w:hAnsi="Times New Roman" w:cs="Times New Roman"/>
          <w:sz w:val="28"/>
          <w:szCs w:val="28"/>
          <w:lang w:val="en-US" w:eastAsia="x-none"/>
        </w:rPr>
        <w:t> </w:t>
      </w:r>
      <w:r>
        <w:rPr>
          <w:rFonts w:ascii="Times New Roman" w:hAnsi="Times New Roman" w:cs="Times New Roman"/>
          <w:sz w:val="28"/>
          <w:szCs w:val="28"/>
          <w:lang w:val="x-none" w:eastAsia="x-none"/>
        </w:rPr>
        <w:t xml:space="preserve">извещении о проведении запроса цен и </w:t>
      </w:r>
      <w:r>
        <w:rPr>
          <w:rFonts w:ascii="Times New Roman" w:hAnsi="Times New Roman" w:cs="Times New Roman"/>
          <w:bCs/>
          <w:sz w:val="28"/>
          <w:szCs w:val="28"/>
          <w:lang w:val="x-none" w:eastAsia="x-none"/>
        </w:rPr>
        <w:t>пункте</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_Ref317254659 \r \h  \* MERGEFORMAT </w:instrText>
      </w:r>
      <w:r>
        <w:fldChar w:fldCharType="separate"/>
      </w:r>
      <w:r>
        <w:rPr>
          <w:rFonts w:ascii="Times New Roman" w:hAnsi="Times New Roman" w:cs="Times New Roman"/>
          <w:bCs/>
          <w:sz w:val="28"/>
          <w:szCs w:val="28"/>
          <w:lang w:eastAsia="x-none"/>
        </w:rPr>
        <w:t>18</w:t>
      </w:r>
      <w:r>
        <w:fldChar w:fldCharType="end"/>
      </w:r>
      <w:r>
        <w:rPr>
          <w:rFonts w:ascii="Times New Roman" w:hAnsi="Times New Roman" w:cs="Times New Roman"/>
          <w:bCs/>
          <w:sz w:val="28"/>
          <w:szCs w:val="28"/>
          <w:lang w:val="x-none" w:eastAsia="x-none"/>
        </w:rPr>
        <w:t xml:space="preserve"> раздела</w:t>
      </w:r>
      <w:r>
        <w:rPr>
          <w:rFonts w:ascii="Times New Roman" w:hAnsi="Times New Roman" w:cs="Times New Roman"/>
          <w:bCs/>
          <w:sz w:val="28"/>
          <w:szCs w:val="28"/>
          <w:lang w:eastAsia="x-none"/>
        </w:rPr>
        <w:t> </w:t>
      </w:r>
      <w:r>
        <w:fldChar w:fldCharType="begin"/>
      </w:r>
      <w:r>
        <w:rPr>
          <w:rFonts w:ascii="Times New Roman" w:hAnsi="Times New Roman" w:cs="Times New Roman"/>
          <w:sz w:val="24"/>
          <w:szCs w:val="24"/>
          <w:lang w:val="x-none" w:eastAsia="x-none"/>
        </w:rPr>
        <w:instrText xml:space="preserve"> REF _Ref317254668 \r \h  \* MERGEFORMAT </w:instrText>
      </w:r>
      <w:r>
        <w:fldChar w:fldCharType="separate"/>
      </w:r>
      <w:r>
        <w:rPr>
          <w:rFonts w:ascii="Times New Roman" w:hAnsi="Times New Roman" w:cs="Times New Roman"/>
          <w:bCs/>
          <w:sz w:val="28"/>
          <w:szCs w:val="28"/>
          <w:lang w:eastAsia="x-none"/>
        </w:rPr>
        <w:t>4</w:t>
      </w:r>
      <w:r>
        <w:fldChar w:fldCharType="end"/>
      </w:r>
      <w:r>
        <w:rPr>
          <w:rFonts w:ascii="Times New Roman" w:hAnsi="Times New Roman" w:cs="Times New Roman"/>
          <w:bCs/>
          <w:sz w:val="28"/>
          <w:szCs w:val="28"/>
          <w:lang w:val="x-none" w:eastAsia="x-none"/>
        </w:rPr>
        <w:t xml:space="preserve"> «Информационная карта запроса цен»</w:t>
      </w:r>
      <w:r>
        <w:rPr>
          <w:rFonts w:ascii="Times New Roman" w:hAnsi="Times New Roman" w:cs="Times New Roman"/>
          <w:sz w:val="28"/>
          <w:szCs w:val="28"/>
          <w:lang w:val="x-none" w:eastAsia="x-none"/>
        </w:rPr>
        <w:t>;</w:t>
      </w:r>
    </w:p>
    <w:p w:rsidR="00A4152A" w:rsidRDefault="001937DE" w:rsidP="001937D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предоставление участником </w:t>
      </w:r>
      <w:r>
        <w:rPr>
          <w:rFonts w:ascii="Times New Roman" w:hAnsi="Times New Roman" w:cs="Times New Roman"/>
          <w:sz w:val="28"/>
          <w:szCs w:val="28"/>
          <w:lang w:eastAsia="x-none"/>
        </w:rPr>
        <w:t xml:space="preserve">запроса цен </w:t>
      </w:r>
      <w:r>
        <w:rPr>
          <w:rFonts w:ascii="Times New Roman" w:hAnsi="Times New Roman" w:cs="Times New Roman"/>
          <w:sz w:val="28"/>
          <w:szCs w:val="28"/>
          <w:lang w:val="x-none" w:eastAsia="x-none"/>
        </w:rPr>
        <w:t xml:space="preserve">в составе заявки </w:t>
      </w:r>
      <w:r>
        <w:rPr>
          <w:rFonts w:ascii="Times New Roman" w:hAnsi="Times New Roman" w:cs="Times New Roman"/>
          <w:sz w:val="28"/>
          <w:szCs w:val="28"/>
          <w:lang w:eastAsia="x-none"/>
        </w:rPr>
        <w:t>на</w:t>
      </w:r>
      <w:r>
        <w:rPr>
          <w:rFonts w:ascii="Times New Roman" w:hAnsi="Times New Roman" w:cs="Times New Roman"/>
          <w:sz w:val="28"/>
          <w:szCs w:val="28"/>
          <w:lang w:val="en-US" w:eastAsia="x-none"/>
        </w:rPr>
        <w:t> </w:t>
      </w:r>
      <w:r>
        <w:rPr>
          <w:rFonts w:ascii="Times New Roman" w:hAnsi="Times New Roman" w:cs="Times New Roman"/>
          <w:sz w:val="28"/>
          <w:szCs w:val="28"/>
          <w:lang w:eastAsia="x-none"/>
        </w:rPr>
        <w:t xml:space="preserve">участие в запросе цен </w:t>
      </w:r>
      <w:r>
        <w:rPr>
          <w:rFonts w:ascii="Times New Roman" w:hAnsi="Times New Roman" w:cs="Times New Roman"/>
          <w:sz w:val="28"/>
          <w:szCs w:val="28"/>
          <w:lang w:val="x-none" w:eastAsia="x-none"/>
        </w:rPr>
        <w:t>недостоверных сведений;</w:t>
      </w:r>
    </w:p>
    <w:p w:rsidR="00A4152A" w:rsidRDefault="001937DE" w:rsidP="001937D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несоответствие участника запроса цен требованиям документации по запросу цен;</w:t>
      </w:r>
    </w:p>
    <w:p w:rsidR="00A4152A" w:rsidRDefault="001937DE" w:rsidP="001937DE">
      <w:pPr>
        <w:pStyle w:val="aa"/>
        <w:numPr>
          <w:ilvl w:val="0"/>
          <w:numId w:val="18"/>
        </w:numPr>
        <w:tabs>
          <w:tab w:val="clear" w:pos="786"/>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несоответствие </w:t>
      </w:r>
      <w:r>
        <w:rPr>
          <w:rFonts w:ascii="Times New Roman" w:hAnsi="Times New Roman" w:cs="Times New Roman"/>
          <w:sz w:val="28"/>
          <w:szCs w:val="28"/>
          <w:lang w:eastAsia="x-none"/>
        </w:rPr>
        <w:t>товара, работ, услуг</w:t>
      </w:r>
      <w:r>
        <w:rPr>
          <w:rFonts w:ascii="Times New Roman" w:hAnsi="Times New Roman" w:cs="Times New Roman"/>
          <w:sz w:val="28"/>
          <w:szCs w:val="28"/>
          <w:lang w:val="x-none" w:eastAsia="x-none"/>
        </w:rPr>
        <w:t xml:space="preserve"> и (или) договорных условий, указанных в</w:t>
      </w:r>
      <w:r>
        <w:rPr>
          <w:rFonts w:ascii="Times New Roman" w:hAnsi="Times New Roman" w:cs="Times New Roman"/>
          <w:sz w:val="28"/>
          <w:szCs w:val="28"/>
          <w:lang w:eastAsia="x-none"/>
        </w:rPr>
        <w:t> </w:t>
      </w:r>
      <w:r>
        <w:rPr>
          <w:rFonts w:ascii="Times New Roman" w:hAnsi="Times New Roman" w:cs="Times New Roman"/>
          <w:sz w:val="28"/>
          <w:szCs w:val="28"/>
          <w:lang w:val="x-none" w:eastAsia="x-none"/>
        </w:rPr>
        <w:t>заявке на участие в запросе цен, требованиям документации по запросу цен</w:t>
      </w:r>
      <w:r>
        <w:rPr>
          <w:rFonts w:ascii="Times New Roman" w:hAnsi="Times New Roman" w:cs="Times New Roman"/>
          <w:sz w:val="28"/>
          <w:szCs w:val="28"/>
          <w:lang w:eastAsia="x-none"/>
        </w:rPr>
        <w:t>.</w:t>
      </w:r>
    </w:p>
    <w:p w:rsidR="00A4152A" w:rsidRDefault="001937DE" w:rsidP="001937DE">
      <w:pPr>
        <w:numPr>
          <w:ilvl w:val="1"/>
          <w:numId w:val="15"/>
        </w:numPr>
        <w:ind w:left="0" w:firstLine="709"/>
        <w:jc w:val="both"/>
        <w:rPr>
          <w:sz w:val="28"/>
          <w:szCs w:val="28"/>
          <w:lang w:val="x-none" w:eastAsia="x-none"/>
        </w:rPr>
      </w:pPr>
      <w:bookmarkStart w:id="42" w:name="_Ref318811122"/>
      <w:bookmarkStart w:id="43" w:name="sub_1214"/>
      <w:bookmarkEnd w:id="40"/>
      <w:r>
        <w:rPr>
          <w:sz w:val="28"/>
          <w:szCs w:val="28"/>
          <w:lang w:val="x-none"/>
        </w:rPr>
        <w:t xml:space="preserve"> </w:t>
      </w:r>
      <w:r>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Pr>
          <w:sz w:val="28"/>
          <w:szCs w:val="28"/>
        </w:rPr>
        <w:t>непроведении</w:t>
      </w:r>
      <w:proofErr w:type="spellEnd"/>
      <w:r>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Pr>
          <w:sz w:val="28"/>
          <w:szCs w:val="28"/>
        </w:rPr>
        <w:t>непроведении</w:t>
      </w:r>
      <w:proofErr w:type="spellEnd"/>
      <w:r>
        <w:rPr>
          <w:sz w:val="28"/>
          <w:szCs w:val="28"/>
        </w:rPr>
        <w:t xml:space="preserve"> переторжки, закупочная комиссия в том же протоколе определяет итоги запроса цен.</w:t>
      </w:r>
      <w:bookmarkEnd w:id="42"/>
      <w:r>
        <w:rPr>
          <w:sz w:val="28"/>
          <w:szCs w:val="28"/>
        </w:rPr>
        <w:t xml:space="preserve"> </w:t>
      </w:r>
    </w:p>
    <w:p w:rsidR="00A4152A" w:rsidRDefault="001937DE" w:rsidP="001937DE">
      <w:pPr>
        <w:numPr>
          <w:ilvl w:val="1"/>
          <w:numId w:val="15"/>
        </w:numPr>
        <w:ind w:left="0" w:firstLine="709"/>
        <w:jc w:val="both"/>
        <w:rPr>
          <w:sz w:val="28"/>
          <w:szCs w:val="28"/>
          <w:lang w:val="x-none" w:eastAsia="x-none"/>
        </w:rPr>
      </w:pPr>
      <w:r>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43"/>
    <w:p w:rsidR="00A4152A" w:rsidRDefault="001937DE" w:rsidP="001937DE">
      <w:pPr>
        <w:numPr>
          <w:ilvl w:val="1"/>
          <w:numId w:val="15"/>
        </w:numPr>
        <w:ind w:left="0" w:firstLine="709"/>
        <w:jc w:val="both"/>
        <w:rPr>
          <w:sz w:val="28"/>
          <w:szCs w:val="28"/>
        </w:rPr>
      </w:pPr>
      <w:r>
        <w:rPr>
          <w:sz w:val="28"/>
          <w:szCs w:val="28"/>
        </w:rPr>
        <w:t>Переторжка</w:t>
      </w:r>
    </w:p>
    <w:p w:rsidR="00A4152A" w:rsidRDefault="001937DE" w:rsidP="001937DE">
      <w:pPr>
        <w:numPr>
          <w:ilvl w:val="2"/>
          <w:numId w:val="15"/>
        </w:numPr>
        <w:tabs>
          <w:tab w:val="left" w:pos="1418"/>
          <w:tab w:val="left" w:pos="1560"/>
        </w:tabs>
        <w:autoSpaceDE w:val="0"/>
        <w:autoSpaceDN w:val="0"/>
        <w:adjustRightInd w:val="0"/>
        <w:ind w:left="0" w:firstLine="709"/>
        <w:jc w:val="both"/>
        <w:rPr>
          <w:sz w:val="28"/>
          <w:szCs w:val="28"/>
        </w:rPr>
      </w:pPr>
      <w:r>
        <w:rPr>
          <w:sz w:val="28"/>
          <w:szCs w:val="28"/>
        </w:rPr>
        <w:t>Если в пункте </w:t>
      </w:r>
      <w:r>
        <w:rPr>
          <w:sz w:val="28"/>
          <w:szCs w:val="28"/>
        </w:rPr>
        <w:fldChar w:fldCharType="begin"/>
      </w:r>
      <w:r>
        <w:rPr>
          <w:sz w:val="28"/>
          <w:szCs w:val="28"/>
        </w:rPr>
        <w:instrText xml:space="preserve"> REF _Ref317254826 \r \h  \* MERGEFORMAT </w:instrText>
      </w:r>
      <w:r>
        <w:rPr>
          <w:sz w:val="28"/>
          <w:szCs w:val="28"/>
        </w:rPr>
      </w:r>
      <w:r>
        <w:rPr>
          <w:sz w:val="28"/>
          <w:szCs w:val="28"/>
        </w:rPr>
        <w:fldChar w:fldCharType="separate"/>
      </w:r>
      <w:r>
        <w:rPr>
          <w:sz w:val="28"/>
          <w:szCs w:val="28"/>
        </w:rPr>
        <w:t>15</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_Ref317254811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w:t>
      </w:r>
      <w:r>
        <w:rPr>
          <w:sz w:val="28"/>
          <w:szCs w:val="28"/>
        </w:rPr>
        <w:lastRenderedPageBreak/>
        <w:t>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A4152A" w:rsidRDefault="001937DE" w:rsidP="001937D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Pr>
          <w:b/>
          <w:i/>
        </w:rPr>
        <w:t xml:space="preserve"> </w:t>
      </w:r>
      <w:r>
        <w:rPr>
          <w:sz w:val="28"/>
          <w:szCs w:val="28"/>
        </w:rPr>
        <w:t>предложений, указываются в письмах, приглашающих участников запроса цен на процедуру переторжки</w:t>
      </w:r>
      <w:r>
        <w:rPr>
          <w:b/>
          <w:i/>
        </w:rPr>
        <w:t xml:space="preserve">, </w:t>
      </w:r>
      <w:r>
        <w:rPr>
          <w:sz w:val="28"/>
          <w:szCs w:val="28"/>
        </w:rPr>
        <w:t>и направленных одновременно всем участникам, допущенным до участия в запросе цен.</w:t>
      </w:r>
    </w:p>
    <w:p w:rsidR="00A4152A" w:rsidRDefault="001937DE" w:rsidP="001937D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A4152A" w:rsidRDefault="001937DE" w:rsidP="001937D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Предложения</w:t>
      </w:r>
      <w:r>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Pr>
          <w:sz w:val="28"/>
          <w:szCs w:val="28"/>
        </w:rPr>
        <w:t xml:space="preserve">остается </w:t>
      </w:r>
      <w:r>
        <w:rPr>
          <w:iCs/>
          <w:sz w:val="28"/>
          <w:szCs w:val="28"/>
        </w:rPr>
        <w:t>действующим с ранее объявленной ценой.</w:t>
      </w:r>
    </w:p>
    <w:p w:rsidR="00A4152A" w:rsidRDefault="001937DE" w:rsidP="001937DE">
      <w:pPr>
        <w:numPr>
          <w:ilvl w:val="2"/>
          <w:numId w:val="15"/>
        </w:numPr>
        <w:tabs>
          <w:tab w:val="left" w:pos="1418"/>
          <w:tab w:val="left" w:pos="1560"/>
          <w:tab w:val="num" w:pos="2357"/>
        </w:tabs>
        <w:autoSpaceDE w:val="0"/>
        <w:autoSpaceDN w:val="0"/>
        <w:adjustRightInd w:val="0"/>
        <w:ind w:left="0" w:firstLine="709"/>
        <w:jc w:val="both"/>
        <w:rPr>
          <w:sz w:val="28"/>
          <w:szCs w:val="28"/>
        </w:rPr>
      </w:pPr>
      <w:r>
        <w:rPr>
          <w:sz w:val="28"/>
          <w:szCs w:val="28"/>
        </w:rPr>
        <w:t>Переторжка может проводиться в режиме реального времени или иметь заочную форму.</w:t>
      </w:r>
    </w:p>
    <w:p w:rsidR="00A4152A" w:rsidRDefault="001937DE" w:rsidP="001937DE">
      <w:pPr>
        <w:numPr>
          <w:ilvl w:val="1"/>
          <w:numId w:val="15"/>
        </w:numPr>
        <w:ind w:left="0" w:firstLine="709"/>
        <w:jc w:val="both"/>
        <w:rPr>
          <w:sz w:val="28"/>
          <w:szCs w:val="28"/>
        </w:rPr>
      </w:pPr>
      <w:r>
        <w:rPr>
          <w:sz w:val="28"/>
          <w:szCs w:val="28"/>
        </w:rPr>
        <w:t>В рамках оценочной стадии, в срок, указанный в извещении о проведении запроса цен и в пункте </w:t>
      </w:r>
      <w:r>
        <w:rPr>
          <w:sz w:val="28"/>
          <w:szCs w:val="28"/>
        </w:rPr>
        <w:fldChar w:fldCharType="begin"/>
      </w:r>
      <w:r>
        <w:rPr>
          <w:sz w:val="28"/>
          <w:szCs w:val="28"/>
        </w:rPr>
        <w:instrText xml:space="preserve"> REF _Ref317254136 \r \h  \* MERGEFORMAT </w:instrText>
      </w:r>
      <w:r>
        <w:rPr>
          <w:sz w:val="28"/>
          <w:szCs w:val="28"/>
        </w:rPr>
      </w:r>
      <w:r>
        <w:rPr>
          <w:sz w:val="28"/>
          <w:szCs w:val="28"/>
        </w:rPr>
        <w:fldChar w:fldCharType="separate"/>
      </w:r>
      <w:r>
        <w:rPr>
          <w:sz w:val="28"/>
          <w:szCs w:val="28"/>
        </w:rPr>
        <w:t>17</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_Ref317254962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Pr>
          <w:sz w:val="28"/>
          <w:szCs w:val="28"/>
        </w:rPr>
        <w:t>с</w:t>
      </w:r>
      <w:proofErr w:type="gramEnd"/>
      <w:r>
        <w:rPr>
          <w:sz w:val="28"/>
          <w:szCs w:val="28"/>
        </w:rPr>
        <w:t xml:space="preserve"> наименьшей. При равенстве цен заявок различных участников лучшее (более высокое) место в </w:t>
      </w:r>
      <w:proofErr w:type="spellStart"/>
      <w:r>
        <w:rPr>
          <w:sz w:val="28"/>
          <w:szCs w:val="28"/>
        </w:rPr>
        <w:t>ранжировке</w:t>
      </w:r>
      <w:proofErr w:type="spellEnd"/>
      <w:r>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A4152A" w:rsidRDefault="001937DE" w:rsidP="001937DE">
      <w:pPr>
        <w:numPr>
          <w:ilvl w:val="1"/>
          <w:numId w:val="15"/>
        </w:numPr>
        <w:ind w:left="0" w:firstLine="709"/>
        <w:jc w:val="both"/>
        <w:rPr>
          <w:sz w:val="28"/>
          <w:szCs w:val="28"/>
        </w:rPr>
      </w:pPr>
      <w:bookmarkStart w:id="44" w:name="_Ref271022510"/>
      <w:r>
        <w:rPr>
          <w:sz w:val="28"/>
          <w:szCs w:val="28"/>
        </w:rPr>
        <w:t>Запрос цен признается несостоявш</w:t>
      </w:r>
      <w:bookmarkStart w:id="45" w:name="_Ref269912002"/>
      <w:r>
        <w:rPr>
          <w:sz w:val="28"/>
          <w:szCs w:val="28"/>
        </w:rPr>
        <w:t xml:space="preserve">имся, если </w:t>
      </w:r>
      <w:bookmarkEnd w:id="45"/>
      <w:r>
        <w:rPr>
          <w:sz w:val="28"/>
          <w:szCs w:val="28"/>
        </w:rPr>
        <w:t>по окончании срока подачи заявок:</w:t>
      </w:r>
      <w:bookmarkEnd w:id="44"/>
    </w:p>
    <w:p w:rsidR="00A4152A" w:rsidRDefault="001937DE" w:rsidP="001937DE">
      <w:pPr>
        <w:pStyle w:val="-6"/>
        <w:numPr>
          <w:ilvl w:val="0"/>
          <w:numId w:val="19"/>
        </w:numPr>
        <w:tabs>
          <w:tab w:val="left" w:pos="1134"/>
        </w:tabs>
        <w:spacing w:line="240" w:lineRule="auto"/>
        <w:ind w:left="0" w:firstLine="709"/>
      </w:pPr>
      <w:bookmarkStart w:id="46" w:name="_Ref269912007"/>
      <w:r>
        <w:t>подана только одна заявка от одного участника (с учетом отозванных участником заявок);</w:t>
      </w:r>
      <w:bookmarkEnd w:id="46"/>
    </w:p>
    <w:p w:rsidR="00A4152A" w:rsidRDefault="001937DE" w:rsidP="001937DE">
      <w:pPr>
        <w:pStyle w:val="-6"/>
        <w:numPr>
          <w:ilvl w:val="0"/>
          <w:numId w:val="19"/>
        </w:numPr>
        <w:tabs>
          <w:tab w:val="left" w:pos="1134"/>
        </w:tabs>
        <w:spacing w:line="240" w:lineRule="auto"/>
        <w:ind w:left="0" w:firstLine="709"/>
      </w:pPr>
      <w:bookmarkStart w:id="47" w:name="_Ref269912019"/>
      <w:bookmarkStart w:id="48" w:name="_Ref289170414"/>
      <w:r>
        <w:t>не подана ни одна заявка</w:t>
      </w:r>
      <w:bookmarkEnd w:id="47"/>
      <w:r>
        <w:t xml:space="preserve"> (с учетом отозванных участником заявок).</w:t>
      </w:r>
      <w:bookmarkEnd w:id="48"/>
    </w:p>
    <w:p w:rsidR="00A4152A" w:rsidRDefault="001937DE" w:rsidP="001937DE">
      <w:pPr>
        <w:pStyle w:val="-6"/>
        <w:numPr>
          <w:ilvl w:val="0"/>
          <w:numId w:val="19"/>
        </w:numPr>
        <w:tabs>
          <w:tab w:val="left" w:pos="1134"/>
        </w:tabs>
        <w:spacing w:line="240" w:lineRule="auto"/>
        <w:ind w:left="0" w:firstLine="709"/>
      </w:pPr>
      <w:bookmarkStart w:id="49" w:name="_Ref269912021"/>
      <w:r>
        <w:t>принято решение об отказе в допуске всем участникам запроса цен, подавшим заявки;</w:t>
      </w:r>
      <w:bookmarkEnd w:id="49"/>
    </w:p>
    <w:p w:rsidR="00A4152A" w:rsidRDefault="001937DE" w:rsidP="001937DE">
      <w:pPr>
        <w:pStyle w:val="-6"/>
        <w:numPr>
          <w:ilvl w:val="0"/>
          <w:numId w:val="19"/>
        </w:numPr>
        <w:tabs>
          <w:tab w:val="left" w:pos="1134"/>
        </w:tabs>
        <w:spacing w:line="240" w:lineRule="auto"/>
        <w:ind w:left="0" w:firstLine="709"/>
      </w:pPr>
      <w:bookmarkStart w:id="50" w:name="_Ref269912024"/>
      <w:bookmarkStart w:id="51" w:name="_Ref270019244"/>
      <w:r>
        <w:t>принято решение о допуске только одного участника</w:t>
      </w:r>
      <w:bookmarkEnd w:id="50"/>
      <w:r>
        <w:t xml:space="preserve"> запроса цен</w:t>
      </w:r>
      <w:bookmarkEnd w:id="51"/>
      <w:r>
        <w:t>.</w:t>
      </w:r>
    </w:p>
    <w:p w:rsidR="00A4152A" w:rsidRDefault="001937DE" w:rsidP="001937DE">
      <w:pPr>
        <w:numPr>
          <w:ilvl w:val="1"/>
          <w:numId w:val="15"/>
        </w:numPr>
        <w:ind w:left="0" w:firstLine="709"/>
        <w:jc w:val="both"/>
        <w:rPr>
          <w:sz w:val="28"/>
          <w:szCs w:val="28"/>
        </w:rPr>
      </w:pPr>
      <w:bookmarkStart w:id="52" w:name="_Ref297215833"/>
      <w:proofErr w:type="gramStart"/>
      <w:r>
        <w:rPr>
          <w:sz w:val="28"/>
          <w:szCs w:val="28"/>
        </w:rPr>
        <w:t xml:space="preserve">В случае, указанном в подпункте </w:t>
      </w:r>
      <w:r>
        <w:fldChar w:fldCharType="begin"/>
      </w:r>
      <w:r>
        <w:instrText xml:space="preserve"> REF _Ref269912007 \w \h  \* MERGEFORMAT </w:instrText>
      </w:r>
      <w:r>
        <w:fldChar w:fldCharType="separate"/>
      </w:r>
      <w:r>
        <w:rPr>
          <w:sz w:val="28"/>
          <w:szCs w:val="28"/>
        </w:rPr>
        <w:t>а)</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 по согласованию с заказчиком рассматривает единственную заявку в порядке, установленном пунктами </w:t>
      </w:r>
      <w:r>
        <w:fldChar w:fldCharType="begin"/>
      </w:r>
      <w:r>
        <w:instrText xml:space="preserve"> REF _Ref317251555 \r \h  \* MERGEFORMAT </w:instrText>
      </w:r>
      <w:r>
        <w:fldChar w:fldCharType="separate"/>
      </w:r>
      <w:r>
        <w:rPr>
          <w:sz w:val="28"/>
          <w:szCs w:val="28"/>
        </w:rPr>
        <w:t>3.17</w:t>
      </w:r>
      <w:r>
        <w:fldChar w:fldCharType="end"/>
      </w:r>
      <w:r>
        <w:rPr>
          <w:sz w:val="28"/>
          <w:szCs w:val="28"/>
        </w:rPr>
        <w:t xml:space="preserve"> - </w:t>
      </w:r>
      <w:r>
        <w:fldChar w:fldCharType="begin"/>
      </w:r>
      <w:r>
        <w:instrText xml:space="preserve"> REF _Ref318811122 \r \h  \* MERGEFORMAT </w:instrText>
      </w:r>
      <w:r>
        <w:fldChar w:fldCharType="separate"/>
      </w:r>
      <w:r>
        <w:rPr>
          <w:sz w:val="28"/>
          <w:szCs w:val="28"/>
        </w:rPr>
        <w:t>3.19</w:t>
      </w:r>
      <w:r>
        <w:fldChar w:fldCharType="end"/>
      </w:r>
      <w:r>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fldChar w:fldCharType="begin"/>
      </w:r>
      <w:r>
        <w:instrText xml:space="preserve"> REF _Ref270019244 \w \h  \* MERGEFORMAT </w:instrText>
      </w:r>
      <w:r>
        <w:fldChar w:fldCharType="separate"/>
      </w:r>
      <w:r>
        <w:rPr>
          <w:sz w:val="28"/>
          <w:szCs w:val="28"/>
        </w:rPr>
        <w:t>г)</w:t>
      </w:r>
      <w:r>
        <w:fldChar w:fldCharType="end"/>
      </w:r>
      <w:r>
        <w:rPr>
          <w:sz w:val="28"/>
          <w:szCs w:val="28"/>
        </w:rPr>
        <w:t xml:space="preserve"> пункта </w:t>
      </w:r>
      <w:r>
        <w:fldChar w:fldCharType="begin"/>
      </w:r>
      <w:r>
        <w:instrText xml:space="preserve"> REF _Ref271022510 \r \h  \* MERGEFORMAT </w:instrText>
      </w:r>
      <w:r>
        <w:fldChar w:fldCharType="separate"/>
      </w:r>
      <w:r>
        <w:rPr>
          <w:sz w:val="28"/>
          <w:szCs w:val="28"/>
        </w:rPr>
        <w:t>3.23</w:t>
      </w:r>
      <w:r>
        <w:fldChar w:fldCharType="end"/>
      </w:r>
      <w:r>
        <w:rPr>
          <w:sz w:val="28"/>
          <w:szCs w:val="28"/>
        </w:rPr>
        <w:t>, закупочная комиссия</w:t>
      </w:r>
      <w:proofErr w:type="gramEnd"/>
      <w:r>
        <w:rPr>
          <w:sz w:val="28"/>
          <w:szCs w:val="28"/>
        </w:rPr>
        <w:t xml:space="preserve"> вправе дать одну из двух рекомендаций:</w:t>
      </w:r>
    </w:p>
    <w:p w:rsidR="00A4152A" w:rsidRDefault="001937DE" w:rsidP="001937DE">
      <w:pPr>
        <w:pStyle w:val="-6"/>
        <w:numPr>
          <w:ilvl w:val="0"/>
          <w:numId w:val="20"/>
        </w:numPr>
        <w:tabs>
          <w:tab w:val="left" w:pos="1134"/>
        </w:tabs>
        <w:spacing w:line="240" w:lineRule="auto"/>
        <w:ind w:left="0" w:firstLine="709"/>
      </w:pPr>
      <w:bookmarkStart w:id="53" w:name="_Ref310534125"/>
      <w: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3"/>
      <w:r>
        <w:t xml:space="preserve"> </w:t>
      </w:r>
    </w:p>
    <w:p w:rsidR="00A4152A" w:rsidRDefault="001937DE" w:rsidP="001937DE">
      <w:pPr>
        <w:pStyle w:val="-6"/>
        <w:numPr>
          <w:ilvl w:val="0"/>
          <w:numId w:val="20"/>
        </w:numPr>
        <w:tabs>
          <w:tab w:val="left" w:pos="1134"/>
        </w:tabs>
        <w:spacing w:line="240" w:lineRule="auto"/>
        <w:ind w:left="0" w:firstLine="709"/>
      </w:pPr>
      <w:bookmarkStart w:id="54" w:name="_Ref311046445"/>
      <w:r>
        <w:t>рекомендовать заказчику не заключать договор.</w:t>
      </w:r>
      <w:bookmarkEnd w:id="54"/>
    </w:p>
    <w:p w:rsidR="00A4152A" w:rsidRDefault="001937DE">
      <w:pPr>
        <w:jc w:val="both"/>
        <w:rPr>
          <w:sz w:val="28"/>
        </w:rPr>
      </w:pPr>
      <w:r>
        <w:rPr>
          <w:sz w:val="28"/>
        </w:rPr>
        <w:lastRenderedPageBreak/>
        <w:t>Рекомендация закупочной комиссии с обоснованием приводится в соответствующем протоколе ее заседания.</w:t>
      </w:r>
    </w:p>
    <w:p w:rsidR="00A4152A" w:rsidRDefault="001937DE" w:rsidP="001937DE">
      <w:pPr>
        <w:numPr>
          <w:ilvl w:val="1"/>
          <w:numId w:val="15"/>
        </w:numPr>
        <w:ind w:left="0" w:firstLine="709"/>
        <w:jc w:val="both"/>
        <w:rPr>
          <w:sz w:val="28"/>
          <w:szCs w:val="28"/>
        </w:rPr>
      </w:pPr>
      <w:bookmarkStart w:id="55" w:name="_Ref311046448"/>
      <w:r>
        <w:rPr>
          <w:sz w:val="28"/>
          <w:szCs w:val="28"/>
        </w:rPr>
        <w:t>Заказчик при наличии рекомендации закупочной комиссии о</w:t>
      </w:r>
      <w:r>
        <w:rPr>
          <w:sz w:val="28"/>
          <w:szCs w:val="28"/>
          <w:lang w:val="en-US"/>
        </w:rPr>
        <w:t> </w:t>
      </w:r>
      <w:r>
        <w:rPr>
          <w:sz w:val="28"/>
          <w:szCs w:val="28"/>
        </w:rPr>
        <w:t>заключении договора вправе принять решение о заключении (либо не</w:t>
      </w:r>
      <w:r>
        <w:rPr>
          <w:sz w:val="28"/>
          <w:szCs w:val="28"/>
          <w:lang w:val="en-US"/>
        </w:rPr>
        <w:t> </w:t>
      </w:r>
      <w:r>
        <w:rPr>
          <w:sz w:val="28"/>
          <w:szCs w:val="28"/>
        </w:rPr>
        <w:t>заключении) договора с единственным участником запроса цен, либо принять решение о проведении повторной закупки.</w:t>
      </w:r>
      <w:bookmarkEnd w:id="52"/>
      <w:bookmarkEnd w:id="55"/>
    </w:p>
    <w:p w:rsidR="00A4152A" w:rsidRDefault="001937DE" w:rsidP="001937DE">
      <w:pPr>
        <w:numPr>
          <w:ilvl w:val="1"/>
          <w:numId w:val="15"/>
        </w:numPr>
        <w:ind w:left="0" w:firstLine="709"/>
        <w:jc w:val="both"/>
        <w:rPr>
          <w:sz w:val="28"/>
          <w:szCs w:val="28"/>
        </w:rPr>
      </w:pPr>
      <w:bookmarkStart w:id="56" w:name="_Ref317255645"/>
      <w:bookmarkStart w:id="57" w:name="_Ref333852142"/>
      <w:bookmarkStart w:id="58" w:name="sub_291"/>
      <w:bookmarkStart w:id="59" w:name="_Toc269835279"/>
      <w:bookmarkStart w:id="60" w:name="_Toc270595288"/>
      <w:bookmarkStart w:id="61" w:name="_Toc271294290"/>
      <w:proofErr w:type="gramStart"/>
      <w:r>
        <w:rPr>
          <w:sz w:val="28"/>
          <w:szCs w:val="28"/>
        </w:rPr>
        <w:t>В случае принятия решения о заключении договора, заказчик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в</w:t>
      </w:r>
      <w:proofErr w:type="gramEnd"/>
      <w:r>
        <w:rPr>
          <w:sz w:val="28"/>
          <w:szCs w:val="28"/>
        </w:rPr>
        <w:t xml:space="preserve"> заявке на участие в запросе цен, в</w:t>
      </w:r>
      <w:r>
        <w:rPr>
          <w:sz w:val="28"/>
          <w:szCs w:val="28"/>
          <w:lang w:val="en-US"/>
        </w:rPr>
        <w:t> </w:t>
      </w:r>
      <w:r>
        <w:rPr>
          <w:sz w:val="28"/>
          <w:szCs w:val="28"/>
        </w:rPr>
        <w:t xml:space="preserve">проект договора, прилагаемый к документации по запросу цен. </w:t>
      </w:r>
      <w:proofErr w:type="gramStart"/>
      <w:r>
        <w:rPr>
          <w:sz w:val="28"/>
          <w:szCs w:val="28"/>
        </w:rPr>
        <w:t>Победитель запроса цен или участник запроса цен, с которым заключается договор согласно пункту </w:t>
      </w:r>
      <w:r>
        <w:fldChar w:fldCharType="begin"/>
      </w:r>
      <w:r>
        <w:rPr>
          <w:sz w:val="28"/>
          <w:szCs w:val="28"/>
        </w:rPr>
        <w:instrText xml:space="preserve"> REF _Ref311046448 \r \h </w:instrText>
      </w:r>
      <w:r>
        <w:fldChar w:fldCharType="separate"/>
      </w:r>
      <w:r>
        <w:rPr>
          <w:sz w:val="28"/>
          <w:szCs w:val="28"/>
        </w:rPr>
        <w:t>3.25</w:t>
      </w:r>
      <w:r>
        <w:fldChar w:fldCharType="end"/>
      </w:r>
      <w:r>
        <w:rPr>
          <w:b/>
          <w:i/>
        </w:rPr>
        <w:t>,</w:t>
      </w:r>
      <w:r>
        <w:rPr>
          <w:sz w:val="28"/>
          <w:szCs w:val="28"/>
        </w:rPr>
        <w:t xml:space="preserve"> обязан предоставить заказчику подписанный и заверенный печатью со своей стороны договор в</w:t>
      </w:r>
      <w:r>
        <w:rPr>
          <w:sz w:val="28"/>
          <w:szCs w:val="28"/>
          <w:lang w:val="en-US"/>
        </w:rPr>
        <w:t> </w:t>
      </w:r>
      <w:r>
        <w:rPr>
          <w:sz w:val="28"/>
          <w:szCs w:val="28"/>
        </w:rPr>
        <w:t>срок, указанный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56"/>
      <w:r>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Pr>
          <w:sz w:val="28"/>
          <w:szCs w:val="28"/>
        </w:rPr>
        <w:t xml:space="preserve"> исполнительной власти, указанные в пункте </w:t>
      </w:r>
      <w:r>
        <w:fldChar w:fldCharType="begin"/>
      </w:r>
      <w:r>
        <w:rPr>
          <w:sz w:val="28"/>
          <w:szCs w:val="28"/>
        </w:rPr>
        <w:instrText xml:space="preserve"> REF _Ref333851294 \r \h </w:instrText>
      </w:r>
      <w:r>
        <w:fldChar w:fldCharType="separate"/>
      </w:r>
      <w:r>
        <w:rPr>
          <w:sz w:val="28"/>
          <w:szCs w:val="28"/>
        </w:rPr>
        <w:t>13</w:t>
      </w:r>
      <w:r>
        <w:fldChar w:fldCharType="end"/>
      </w:r>
      <w:r>
        <w:rPr>
          <w:sz w:val="28"/>
          <w:szCs w:val="28"/>
        </w:rPr>
        <w:t xml:space="preserve"> раздела </w:t>
      </w:r>
      <w:r>
        <w:fldChar w:fldCharType="begin"/>
      </w:r>
      <w:r>
        <w:instrText xml:space="preserve"> REF _Ref317249938 \r \h  \* MERGEFORMAT </w:instrText>
      </w:r>
      <w:r>
        <w:fldChar w:fldCharType="separate"/>
      </w:r>
      <w:r>
        <w:rPr>
          <w:sz w:val="28"/>
          <w:szCs w:val="28"/>
        </w:rPr>
        <w:t>4</w:t>
      </w:r>
      <w:r>
        <w:fldChar w:fldCharType="end"/>
      </w:r>
      <w:r>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rPr>
        <w:t xml:space="preserve"> </w:t>
      </w:r>
      <w:r>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57"/>
    </w:p>
    <w:p w:rsidR="00A4152A" w:rsidRDefault="001937DE" w:rsidP="001937DE">
      <w:pPr>
        <w:numPr>
          <w:ilvl w:val="1"/>
          <w:numId w:val="15"/>
        </w:numPr>
        <w:ind w:left="0" w:firstLine="709"/>
        <w:jc w:val="both"/>
        <w:rPr>
          <w:sz w:val="28"/>
          <w:szCs w:val="28"/>
        </w:rPr>
      </w:pPr>
      <w:proofErr w:type="gramStart"/>
      <w:r>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A4152A" w:rsidRDefault="001937DE" w:rsidP="001937DE">
      <w:pPr>
        <w:numPr>
          <w:ilvl w:val="1"/>
          <w:numId w:val="15"/>
        </w:numPr>
        <w:ind w:left="0" w:firstLine="709"/>
        <w:jc w:val="both"/>
        <w:rPr>
          <w:sz w:val="28"/>
          <w:szCs w:val="28"/>
        </w:rPr>
      </w:pPr>
      <w:r>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A4152A" w:rsidRDefault="001937DE" w:rsidP="001937DE">
      <w:pPr>
        <w:numPr>
          <w:ilvl w:val="1"/>
          <w:numId w:val="15"/>
        </w:numPr>
        <w:ind w:left="0" w:firstLine="709"/>
        <w:jc w:val="both"/>
        <w:rPr>
          <w:sz w:val="28"/>
          <w:szCs w:val="28"/>
        </w:rPr>
      </w:pPr>
      <w:proofErr w:type="gramStart"/>
      <w:r>
        <w:rPr>
          <w:sz w:val="28"/>
          <w:szCs w:val="28"/>
        </w:rPr>
        <w:t>Победитель запроса цен или участник, с которым заключается договор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признается уклонившимся от заключения договора</w:t>
      </w:r>
      <w:bookmarkStart w:id="62" w:name="_Ref311027194"/>
      <w:r>
        <w:rPr>
          <w:sz w:val="28"/>
          <w:szCs w:val="28"/>
        </w:rPr>
        <w:t>, то есть</w:t>
      </w:r>
      <w:r>
        <w:t xml:space="preserve"> </w:t>
      </w:r>
      <w:r>
        <w:rPr>
          <w:sz w:val="28"/>
          <w:szCs w:val="28"/>
        </w:rPr>
        <w:t>совершившим действия (бездействия), которые не приводят к подписанию договора</w:t>
      </w:r>
      <w:proofErr w:type="gramEnd"/>
      <w:r>
        <w:rPr>
          <w:sz w:val="28"/>
          <w:szCs w:val="28"/>
        </w:rPr>
        <w:t xml:space="preserve"> в сроки, установленные в извещении о проведении запроса цен и в пункте </w:t>
      </w:r>
      <w:r>
        <w:fldChar w:fldCharType="begin"/>
      </w:r>
      <w:r>
        <w:instrText xml:space="preserve"> REF _Ref317254659 \r \h  \* MERGEFORMAT </w:instrText>
      </w:r>
      <w:r>
        <w:fldChar w:fldCharType="separate"/>
      </w:r>
      <w:r>
        <w:rPr>
          <w:sz w:val="28"/>
          <w:szCs w:val="28"/>
        </w:rPr>
        <w:t>18</w:t>
      </w:r>
      <w:r>
        <w:fldChar w:fldCharType="end"/>
      </w:r>
      <w:r>
        <w:rPr>
          <w:sz w:val="28"/>
          <w:szCs w:val="28"/>
        </w:rPr>
        <w:t xml:space="preserve"> раздела </w:t>
      </w:r>
      <w:r>
        <w:fldChar w:fldCharType="begin"/>
      </w:r>
      <w:r>
        <w:instrText xml:space="preserve"> REF _Ref317256048 \r \h  \* MERGEFORMAT </w:instrText>
      </w:r>
      <w:r>
        <w:fldChar w:fldCharType="separate"/>
      </w:r>
      <w:r>
        <w:rPr>
          <w:sz w:val="28"/>
          <w:szCs w:val="28"/>
        </w:rPr>
        <w:t>4</w:t>
      </w:r>
      <w:r>
        <w:fldChar w:fldCharType="end"/>
      </w:r>
      <w:r>
        <w:rPr>
          <w:sz w:val="28"/>
          <w:szCs w:val="28"/>
        </w:rPr>
        <w:t xml:space="preserve"> «Информационная карта запроса цен»</w:t>
      </w:r>
      <w:bookmarkEnd w:id="62"/>
      <w:r>
        <w:rPr>
          <w:sz w:val="28"/>
          <w:szCs w:val="28"/>
        </w:rPr>
        <w:t>:</w:t>
      </w:r>
    </w:p>
    <w:p w:rsidR="00A4152A" w:rsidRDefault="001937DE" w:rsidP="001937D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lastRenderedPageBreak/>
        <w:t>прямой письменный отказ от подписания договора;</w:t>
      </w:r>
    </w:p>
    <w:p w:rsidR="00A4152A" w:rsidRDefault="001937DE" w:rsidP="001937D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подписание участником проекта договора в срок в соответствии с пунктом </w:t>
      </w:r>
      <w:r>
        <w:fldChar w:fldCharType="begin"/>
      </w:r>
      <w:r>
        <w:rPr>
          <w:sz w:val="28"/>
          <w:szCs w:val="28"/>
        </w:rPr>
        <w:instrText xml:space="preserve"> REF _Ref333852142 \r \h </w:instrText>
      </w:r>
      <w:r>
        <w:fldChar w:fldCharType="separate"/>
      </w:r>
      <w:r>
        <w:rPr>
          <w:sz w:val="28"/>
          <w:szCs w:val="28"/>
        </w:rPr>
        <w:t>3.26</w:t>
      </w:r>
      <w:r>
        <w:fldChar w:fldCharType="end"/>
      </w:r>
      <w:r>
        <w:rPr>
          <w:sz w:val="28"/>
          <w:szCs w:val="28"/>
        </w:rPr>
        <w:t>;</w:t>
      </w:r>
    </w:p>
    <w:p w:rsidR="00A4152A" w:rsidRDefault="001937DE" w:rsidP="001937D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A4152A" w:rsidRDefault="001937DE" w:rsidP="001937DE">
      <w:pPr>
        <w:numPr>
          <w:ilvl w:val="0"/>
          <w:numId w:val="21"/>
        </w:numPr>
        <w:tabs>
          <w:tab w:val="left" w:pos="1134"/>
          <w:tab w:val="num" w:pos="1985"/>
          <w:tab w:val="num" w:pos="2357"/>
        </w:tabs>
        <w:autoSpaceDE w:val="0"/>
        <w:autoSpaceDN w:val="0"/>
        <w:adjustRightInd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A4152A" w:rsidRDefault="001937DE" w:rsidP="001937DE">
      <w:pPr>
        <w:numPr>
          <w:ilvl w:val="1"/>
          <w:numId w:val="15"/>
        </w:numPr>
        <w:ind w:left="0" w:firstLine="709"/>
        <w:jc w:val="both"/>
        <w:rPr>
          <w:sz w:val="28"/>
          <w:szCs w:val="28"/>
        </w:rPr>
      </w:pPr>
      <w:bookmarkStart w:id="63"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3"/>
    </w:p>
    <w:p w:rsidR="00A4152A" w:rsidRDefault="001937DE" w:rsidP="001937D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4" w:name="_Ref297565397"/>
      <w:r>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4"/>
    </w:p>
    <w:p w:rsidR="00A4152A" w:rsidRDefault="001937DE" w:rsidP="001937DE">
      <w:pPr>
        <w:numPr>
          <w:ilvl w:val="0"/>
          <w:numId w:val="22"/>
        </w:numPr>
        <w:tabs>
          <w:tab w:val="left" w:pos="1134"/>
          <w:tab w:val="num" w:pos="1985"/>
          <w:tab w:val="num" w:pos="2357"/>
        </w:tabs>
        <w:autoSpaceDE w:val="0"/>
        <w:autoSpaceDN w:val="0"/>
        <w:adjustRightInd w:val="0"/>
        <w:ind w:left="0" w:firstLine="709"/>
        <w:jc w:val="both"/>
        <w:rPr>
          <w:sz w:val="28"/>
          <w:szCs w:val="28"/>
        </w:rPr>
      </w:pPr>
      <w:r>
        <w:rPr>
          <w:sz w:val="28"/>
          <w:szCs w:val="28"/>
        </w:rPr>
        <w:t>провести повторную процедуру закупки;</w:t>
      </w:r>
    </w:p>
    <w:p w:rsidR="00A4152A" w:rsidRDefault="001937DE" w:rsidP="001937DE">
      <w:pPr>
        <w:numPr>
          <w:ilvl w:val="0"/>
          <w:numId w:val="22"/>
        </w:numPr>
        <w:tabs>
          <w:tab w:val="left" w:pos="1134"/>
          <w:tab w:val="num" w:pos="1985"/>
          <w:tab w:val="num" w:pos="2357"/>
        </w:tabs>
        <w:autoSpaceDE w:val="0"/>
        <w:autoSpaceDN w:val="0"/>
        <w:adjustRightInd w:val="0"/>
        <w:ind w:left="0" w:firstLine="709"/>
        <w:jc w:val="both"/>
        <w:rPr>
          <w:sz w:val="28"/>
          <w:szCs w:val="28"/>
        </w:rPr>
      </w:pPr>
      <w:bookmarkStart w:id="65" w:name="_Ref310532857"/>
      <w:r>
        <w:rPr>
          <w:sz w:val="28"/>
          <w:szCs w:val="28"/>
        </w:rPr>
        <w:t>отказаться от заключения договора и прекратить процедуру запроса цен.</w:t>
      </w:r>
      <w:bookmarkEnd w:id="65"/>
    </w:p>
    <w:p w:rsidR="00A4152A" w:rsidRDefault="001937DE" w:rsidP="001937DE">
      <w:pPr>
        <w:numPr>
          <w:ilvl w:val="1"/>
          <w:numId w:val="15"/>
        </w:numPr>
        <w:ind w:left="0" w:firstLine="709"/>
        <w:jc w:val="both"/>
        <w:rPr>
          <w:sz w:val="28"/>
          <w:szCs w:val="28"/>
        </w:rPr>
      </w:pPr>
      <w:proofErr w:type="gramStart"/>
      <w:r>
        <w:rPr>
          <w:sz w:val="28"/>
          <w:szCs w:val="28"/>
        </w:rPr>
        <w:t>В случае уклонения победителя запроса цен или участника, с которым заключается договора в соответствии с пунктом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Pr>
          <w:sz w:val="28"/>
          <w:szCs w:val="28"/>
        </w:rPr>
        <w:t xml:space="preserve"> действий:</w:t>
      </w:r>
    </w:p>
    <w:p w:rsidR="00A4152A" w:rsidRDefault="001937DE" w:rsidP="001937DE">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4152A" w:rsidRDefault="001937DE" w:rsidP="001937DE">
      <w:pPr>
        <w:numPr>
          <w:ilvl w:val="0"/>
          <w:numId w:val="23"/>
        </w:numPr>
        <w:tabs>
          <w:tab w:val="num" w:pos="709"/>
          <w:tab w:val="left" w:pos="1134"/>
          <w:tab w:val="num" w:pos="1985"/>
          <w:tab w:val="num" w:pos="2357"/>
        </w:tabs>
        <w:autoSpaceDE w:val="0"/>
        <w:autoSpaceDN w:val="0"/>
        <w:adjustRightInd w:val="0"/>
        <w:ind w:left="0" w:firstLine="709"/>
        <w:jc w:val="both"/>
        <w:rPr>
          <w:sz w:val="28"/>
          <w:szCs w:val="28"/>
        </w:rPr>
      </w:pPr>
      <w:r>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p>
    <w:bookmarkEnd w:id="58"/>
    <w:p w:rsidR="00A4152A" w:rsidRDefault="001937DE" w:rsidP="001937DE">
      <w:pPr>
        <w:numPr>
          <w:ilvl w:val="1"/>
          <w:numId w:val="15"/>
        </w:numPr>
        <w:ind w:left="0" w:firstLine="709"/>
        <w:jc w:val="both"/>
        <w:rPr>
          <w:sz w:val="28"/>
          <w:szCs w:val="28"/>
        </w:rPr>
      </w:pPr>
      <w:r>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A4152A" w:rsidRDefault="001937DE" w:rsidP="001937DE">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такой участник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w:t>
      </w:r>
    </w:p>
    <w:p w:rsidR="00A4152A" w:rsidRDefault="001937DE" w:rsidP="001937DE">
      <w:pPr>
        <w:numPr>
          <w:ilvl w:val="0"/>
          <w:numId w:val="25"/>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A4152A" w:rsidRDefault="001937DE" w:rsidP="001937DE">
      <w:pPr>
        <w:numPr>
          <w:ilvl w:val="0"/>
          <w:numId w:val="25"/>
        </w:numPr>
        <w:tabs>
          <w:tab w:val="left" w:pos="1134"/>
        </w:tabs>
        <w:ind w:left="0" w:firstLine="709"/>
        <w:jc w:val="both"/>
        <w:rPr>
          <w:sz w:val="28"/>
          <w:szCs w:val="28"/>
        </w:rPr>
      </w:pPr>
      <w:r>
        <w:rPr>
          <w:sz w:val="28"/>
          <w:szCs w:val="28"/>
        </w:rPr>
        <w:t>будучи участником,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Pr>
          <w:sz w:val="28"/>
          <w:szCs w:val="28"/>
        </w:rPr>
        <w:t>ранжировка</w:t>
      </w:r>
      <w:proofErr w:type="spellEnd"/>
      <w:r>
        <w:rPr>
          <w:sz w:val="28"/>
          <w:szCs w:val="28"/>
        </w:rPr>
        <w:t xml:space="preserve"> проводилась), уклонился от заключения договора;</w:t>
      </w:r>
    </w:p>
    <w:p w:rsidR="00A4152A" w:rsidRDefault="001937DE" w:rsidP="001937DE">
      <w:pPr>
        <w:numPr>
          <w:ilvl w:val="0"/>
          <w:numId w:val="25"/>
        </w:numPr>
        <w:tabs>
          <w:tab w:val="left" w:pos="1134"/>
        </w:tabs>
        <w:ind w:left="0" w:firstLine="709"/>
        <w:jc w:val="both"/>
        <w:rPr>
          <w:sz w:val="28"/>
          <w:szCs w:val="28"/>
        </w:rPr>
      </w:pPr>
      <w:r>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A4152A" w:rsidRDefault="001937DE" w:rsidP="001937DE">
      <w:pPr>
        <w:pStyle w:val="aa"/>
        <w:numPr>
          <w:ilvl w:val="0"/>
          <w:numId w:val="24"/>
        </w:numPr>
        <w:tabs>
          <w:tab w:val="clear" w:pos="720"/>
          <w:tab w:val="num" w:pos="1134"/>
        </w:tabs>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если договор, заключенный с участником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A4152A" w:rsidRDefault="001937DE" w:rsidP="001937DE">
      <w:pPr>
        <w:numPr>
          <w:ilvl w:val="1"/>
          <w:numId w:val="15"/>
        </w:numPr>
        <w:ind w:left="0" w:firstLine="709"/>
        <w:jc w:val="both"/>
        <w:rPr>
          <w:sz w:val="28"/>
          <w:szCs w:val="28"/>
        </w:rPr>
      </w:pPr>
      <w:bookmarkStart w:id="66" w:name="_Ref166350669"/>
      <w:bookmarkEnd w:id="59"/>
      <w:bookmarkEnd w:id="60"/>
      <w:bookmarkEnd w:id="61"/>
      <w:r>
        <w:rPr>
          <w:sz w:val="28"/>
          <w:szCs w:val="28"/>
        </w:rPr>
        <w:lastRenderedPageBreak/>
        <w:t>В случае</w:t>
      </w:r>
      <w:proofErr w:type="gramStart"/>
      <w:r>
        <w:rPr>
          <w:sz w:val="28"/>
          <w:szCs w:val="28"/>
        </w:rPr>
        <w:t>,</w:t>
      </w:r>
      <w:proofErr w:type="gramEnd"/>
      <w:r>
        <w:rPr>
          <w:sz w:val="28"/>
          <w:szCs w:val="28"/>
        </w:rPr>
        <w:t xml:space="preserve"> если указано в пункте </w:t>
      </w:r>
      <w:r>
        <w:fldChar w:fldCharType="begin"/>
      </w:r>
      <w:r>
        <w:instrText xml:space="preserve"> REF _Ref317256138 \r \h  \* MERGEFORMAT </w:instrText>
      </w:r>
      <w:r>
        <w:fldChar w:fldCharType="separate"/>
      </w:r>
      <w:r>
        <w:rPr>
          <w:sz w:val="28"/>
          <w:szCs w:val="28"/>
        </w:rPr>
        <w:t>19</w:t>
      </w:r>
      <w:r>
        <w:fldChar w:fldCharType="end"/>
      </w:r>
      <w:r>
        <w:rPr>
          <w:sz w:val="28"/>
          <w:szCs w:val="28"/>
        </w:rPr>
        <w:t xml:space="preserve"> раздела </w:t>
      </w:r>
      <w:r>
        <w:fldChar w:fldCharType="begin"/>
      </w:r>
      <w:r>
        <w:instrText xml:space="preserve"> REF _Ref317256158 \r \h  \* MERGEFORMAT </w:instrText>
      </w:r>
      <w:r>
        <w:fldChar w:fldCharType="separate"/>
      </w:r>
      <w:r>
        <w:rPr>
          <w:sz w:val="28"/>
          <w:szCs w:val="28"/>
        </w:rPr>
        <w:t>4</w:t>
      </w:r>
      <w: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fldChar w:fldCharType="begin"/>
      </w:r>
      <w:r>
        <w:rPr>
          <w:sz w:val="28"/>
          <w:szCs w:val="28"/>
        </w:rPr>
        <w:instrText xml:space="preserve"> REF _Ref311046448 \r \h </w:instrText>
      </w:r>
      <w:r>
        <w:fldChar w:fldCharType="separate"/>
      </w:r>
      <w:r>
        <w:rPr>
          <w:sz w:val="28"/>
          <w:szCs w:val="28"/>
        </w:rPr>
        <w:t>3.25</w:t>
      </w:r>
      <w:r>
        <w:fldChar w:fldCharType="end"/>
      </w:r>
      <w:r>
        <w:rPr>
          <w:sz w:val="28"/>
          <w:szCs w:val="28"/>
        </w:rPr>
        <w:t xml:space="preserve"> и </w:t>
      </w:r>
      <w:r>
        <w:fldChar w:fldCharType="begin"/>
      </w:r>
      <w:r>
        <w:rPr>
          <w:sz w:val="28"/>
          <w:szCs w:val="28"/>
        </w:rPr>
        <w:instrText xml:space="preserve"> REF _Ref317179204 \r \h </w:instrText>
      </w:r>
      <w:r>
        <w:fldChar w:fldCharType="separate"/>
      </w:r>
      <w:r>
        <w:rPr>
          <w:sz w:val="28"/>
          <w:szCs w:val="28"/>
        </w:rPr>
        <w:t>3.30</w:t>
      </w:r>
      <w:r>
        <w:fldChar w:fldCharType="end"/>
      </w:r>
      <w:r>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6"/>
    </w:p>
    <w:p w:rsidR="00A4152A" w:rsidRDefault="001937DE" w:rsidP="001937DE">
      <w:pPr>
        <w:numPr>
          <w:ilvl w:val="2"/>
          <w:numId w:val="15"/>
        </w:numPr>
        <w:tabs>
          <w:tab w:val="num" w:pos="1701"/>
        </w:tabs>
        <w:ind w:left="0" w:firstLine="709"/>
        <w:jc w:val="both"/>
        <w:rPr>
          <w:sz w:val="28"/>
          <w:szCs w:val="28"/>
        </w:rPr>
      </w:pPr>
      <w:r>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Pr>
          <w:sz w:val="28"/>
          <w:szCs w:val="28"/>
        </w:rPr>
        <w:fldChar w:fldCharType="begin"/>
      </w:r>
      <w:r>
        <w:rPr>
          <w:sz w:val="28"/>
          <w:szCs w:val="28"/>
        </w:rPr>
        <w:instrText xml:space="preserve"> REF _Ref317256138 \r \h  \* MERGEFORMAT </w:instrText>
      </w:r>
      <w:r>
        <w:rPr>
          <w:sz w:val="28"/>
          <w:szCs w:val="28"/>
        </w:rPr>
      </w:r>
      <w:r>
        <w:rPr>
          <w:sz w:val="28"/>
          <w:szCs w:val="28"/>
        </w:rPr>
        <w:fldChar w:fldCharType="separate"/>
      </w:r>
      <w:r>
        <w:rPr>
          <w:sz w:val="28"/>
          <w:szCs w:val="28"/>
        </w:rPr>
        <w:t>19</w:t>
      </w:r>
      <w:r>
        <w:rPr>
          <w:sz w:val="28"/>
          <w:szCs w:val="28"/>
        </w:rPr>
        <w:fldChar w:fldCharType="end"/>
      </w:r>
      <w:r>
        <w:rPr>
          <w:sz w:val="28"/>
          <w:szCs w:val="28"/>
        </w:rPr>
        <w:t xml:space="preserve"> раздела </w:t>
      </w:r>
      <w:r>
        <w:rPr>
          <w:sz w:val="28"/>
          <w:szCs w:val="28"/>
        </w:rPr>
        <w:fldChar w:fldCharType="begin"/>
      </w:r>
      <w:r>
        <w:rPr>
          <w:sz w:val="28"/>
          <w:szCs w:val="28"/>
        </w:rPr>
        <w:instrText xml:space="preserve"> REF _Ref317256294 \r \h  \* MERGEFORMAT </w:instrText>
      </w:r>
      <w:r>
        <w:rPr>
          <w:sz w:val="28"/>
          <w:szCs w:val="28"/>
        </w:rPr>
      </w:r>
      <w:r>
        <w:rPr>
          <w:sz w:val="28"/>
          <w:szCs w:val="28"/>
        </w:rPr>
        <w:fldChar w:fldCharType="separate"/>
      </w:r>
      <w:r>
        <w:rPr>
          <w:sz w:val="28"/>
          <w:szCs w:val="28"/>
        </w:rPr>
        <w:t>4</w:t>
      </w:r>
      <w:r>
        <w:rPr>
          <w:sz w:val="28"/>
          <w:szCs w:val="28"/>
        </w:rPr>
        <w:fldChar w:fldCharType="end"/>
      </w:r>
      <w:r>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w:t>
      </w:r>
      <w:r w:rsidR="00CE08EF">
        <w:rPr>
          <w:sz w:val="28"/>
          <w:szCs w:val="28"/>
        </w:rPr>
        <w:t>ора (часть 2 «Проект договора»).</w:t>
      </w:r>
    </w:p>
    <w:p w:rsidR="00A4152A" w:rsidRPr="00CE08EF" w:rsidRDefault="001937DE" w:rsidP="001937DE">
      <w:pPr>
        <w:widowControl w:val="0"/>
        <w:numPr>
          <w:ilvl w:val="2"/>
          <w:numId w:val="15"/>
        </w:numPr>
        <w:tabs>
          <w:tab w:val="num" w:pos="1004"/>
          <w:tab w:val="left" w:pos="1134"/>
          <w:tab w:val="num" w:pos="1288"/>
          <w:tab w:val="num" w:pos="1701"/>
        </w:tabs>
        <w:adjustRightInd w:val="0"/>
        <w:ind w:left="0" w:firstLine="709"/>
        <w:jc w:val="both"/>
        <w:textAlignment w:val="baseline"/>
        <w:rPr>
          <w:sz w:val="28"/>
          <w:szCs w:val="28"/>
        </w:rPr>
      </w:pPr>
      <w:r>
        <w:rPr>
          <w:b/>
          <w:i/>
        </w:rPr>
        <w:t xml:space="preserve"> </w:t>
      </w:r>
      <w:r w:rsidRPr="00CE08EF">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4152A" w:rsidRPr="00CE08EF" w:rsidRDefault="001937DE">
      <w:pPr>
        <w:tabs>
          <w:tab w:val="left" w:pos="709"/>
          <w:tab w:val="num" w:pos="1004"/>
          <w:tab w:val="left" w:pos="1134"/>
          <w:tab w:val="num" w:pos="1701"/>
        </w:tabs>
        <w:ind w:firstLine="709"/>
        <w:jc w:val="both"/>
        <w:rPr>
          <w:sz w:val="28"/>
          <w:szCs w:val="28"/>
        </w:rPr>
      </w:pPr>
      <w:proofErr w:type="gramStart"/>
      <w:r w:rsidRPr="00CE08EF">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Pr="00CE08EF">
        <w:rPr>
          <w:sz w:val="28"/>
          <w:szCs w:val="28"/>
        </w:rPr>
        <w:fldChar w:fldCharType="begin"/>
      </w:r>
      <w:r w:rsidRPr="00CE08EF">
        <w:rPr>
          <w:sz w:val="28"/>
          <w:szCs w:val="28"/>
        </w:rPr>
        <w:instrText xml:space="preserve"> REF _Ref311046448 \r \h  \* MERGEFORMAT </w:instrText>
      </w:r>
      <w:r w:rsidRPr="00CE08EF">
        <w:rPr>
          <w:sz w:val="28"/>
          <w:szCs w:val="28"/>
        </w:rPr>
      </w:r>
      <w:r w:rsidRPr="00CE08EF">
        <w:rPr>
          <w:sz w:val="28"/>
          <w:szCs w:val="28"/>
        </w:rPr>
        <w:fldChar w:fldCharType="separate"/>
      </w:r>
      <w:r w:rsidRPr="00CE08EF">
        <w:rPr>
          <w:sz w:val="28"/>
          <w:szCs w:val="28"/>
        </w:rPr>
        <w:t>3.25</w:t>
      </w:r>
      <w:r w:rsidRPr="00CE08EF">
        <w:rPr>
          <w:sz w:val="28"/>
          <w:szCs w:val="28"/>
        </w:rPr>
        <w:fldChar w:fldCharType="end"/>
      </w:r>
      <w:r w:rsidRPr="00CE08EF">
        <w:rPr>
          <w:sz w:val="28"/>
          <w:szCs w:val="28"/>
        </w:rPr>
        <w:t xml:space="preserve"> и </w:t>
      </w:r>
      <w:r w:rsidRPr="00CE08EF">
        <w:rPr>
          <w:sz w:val="28"/>
          <w:szCs w:val="28"/>
        </w:rPr>
        <w:fldChar w:fldCharType="begin"/>
      </w:r>
      <w:r w:rsidRPr="00CE08EF">
        <w:rPr>
          <w:sz w:val="28"/>
          <w:szCs w:val="28"/>
        </w:rPr>
        <w:instrText xml:space="preserve"> REF _Ref317179204 \r \h  \* MERGEFORMAT </w:instrText>
      </w:r>
      <w:r w:rsidRPr="00CE08EF">
        <w:rPr>
          <w:sz w:val="28"/>
          <w:szCs w:val="28"/>
        </w:rPr>
      </w:r>
      <w:r w:rsidRPr="00CE08EF">
        <w:rPr>
          <w:sz w:val="28"/>
          <w:szCs w:val="28"/>
        </w:rPr>
        <w:fldChar w:fldCharType="separate"/>
      </w:r>
      <w:r w:rsidRPr="00CE08EF">
        <w:rPr>
          <w:sz w:val="28"/>
          <w:szCs w:val="28"/>
        </w:rPr>
        <w:t>3.30</w:t>
      </w:r>
      <w:r w:rsidRPr="00CE08EF">
        <w:rPr>
          <w:sz w:val="28"/>
          <w:szCs w:val="28"/>
        </w:rPr>
        <w:fldChar w:fldCharType="end"/>
      </w:r>
      <w:r w:rsidRPr="00CE08E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4152A" w:rsidRDefault="001937DE">
      <w:pPr>
        <w:tabs>
          <w:tab w:val="num" w:pos="993"/>
          <w:tab w:val="left" w:pos="1134"/>
          <w:tab w:val="num" w:pos="1701"/>
        </w:tabs>
        <w:ind w:firstLine="709"/>
        <w:jc w:val="both"/>
        <w:rPr>
          <w:sz w:val="28"/>
          <w:szCs w:val="28"/>
        </w:rPr>
      </w:pPr>
      <w:r w:rsidRPr="00CE08E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A4152A" w:rsidRDefault="00A4152A">
      <w:pPr>
        <w:tabs>
          <w:tab w:val="num" w:pos="1800"/>
          <w:tab w:val="num" w:pos="2847"/>
        </w:tabs>
        <w:spacing w:after="120"/>
        <w:jc w:val="both"/>
        <w:rPr>
          <w:lang w:val="x-none"/>
        </w:rPr>
      </w:pPr>
    </w:p>
    <w:p w:rsidR="00A4152A" w:rsidRDefault="00A4152A">
      <w:pPr>
        <w:rPr>
          <w:sz w:val="22"/>
          <w:szCs w:val="22"/>
        </w:rPr>
        <w:sectPr w:rsidR="00A4152A">
          <w:pgSz w:w="11907" w:h="16840"/>
          <w:pgMar w:top="1134" w:right="567" w:bottom="1134" w:left="1418" w:header="709" w:footer="624" w:gutter="0"/>
          <w:cols w:space="720"/>
        </w:sectPr>
      </w:pPr>
    </w:p>
    <w:p w:rsidR="00A4152A" w:rsidRDefault="001937DE" w:rsidP="001937DE">
      <w:pPr>
        <w:pStyle w:val="10"/>
        <w:numPr>
          <w:ilvl w:val="1"/>
          <w:numId w:val="12"/>
        </w:numPr>
        <w:tabs>
          <w:tab w:val="num" w:pos="1134"/>
        </w:tabs>
        <w:ind w:left="0" w:firstLine="709"/>
        <w:jc w:val="left"/>
        <w:rPr>
          <w:rFonts w:eastAsia="Times New Roman"/>
          <w:sz w:val="28"/>
          <w:szCs w:val="28"/>
        </w:rPr>
      </w:pPr>
      <w:bookmarkStart w:id="67" w:name="_Ref317249938"/>
      <w:bookmarkStart w:id="68" w:name="_Ref317250097"/>
      <w:bookmarkStart w:id="69" w:name="_Ref317250449"/>
      <w:bookmarkStart w:id="70" w:name="_Ref317250478"/>
      <w:bookmarkStart w:id="71" w:name="_Ref317250543"/>
      <w:bookmarkStart w:id="72" w:name="_Ref317250574"/>
      <w:bookmarkStart w:id="73" w:name="_Ref317250613"/>
      <w:bookmarkStart w:id="74" w:name="_Ref317250658"/>
      <w:bookmarkStart w:id="75" w:name="_Ref317250794"/>
      <w:bookmarkStart w:id="76" w:name="_Ref317250824"/>
      <w:bookmarkStart w:id="77" w:name="_Ref317250960"/>
      <w:bookmarkStart w:id="78" w:name="_Ref317251687"/>
      <w:bookmarkStart w:id="79" w:name="_Ref317251859"/>
      <w:bookmarkStart w:id="80" w:name="_Ref317251922"/>
      <w:bookmarkStart w:id="81" w:name="_Ref317252010"/>
      <w:bookmarkStart w:id="82" w:name="_Ref317252139"/>
      <w:bookmarkStart w:id="83" w:name="_Ref317252218"/>
      <w:bookmarkStart w:id="84" w:name="_Ref317252248"/>
      <w:bookmarkStart w:id="85" w:name="_Ref317252368"/>
      <w:bookmarkStart w:id="86" w:name="_Ref317252507"/>
      <w:bookmarkStart w:id="87" w:name="_Ref317252621"/>
      <w:bookmarkStart w:id="88" w:name="_Ref317252703"/>
      <w:bookmarkStart w:id="89" w:name="_Ref317252728"/>
      <w:bookmarkStart w:id="90" w:name="_Ref317252748"/>
      <w:bookmarkStart w:id="91" w:name="_Ref317253259"/>
      <w:bookmarkStart w:id="92" w:name="_Ref317253402"/>
      <w:bookmarkStart w:id="93" w:name="_Ref317253410"/>
      <w:bookmarkStart w:id="94" w:name="_Ref317253440"/>
      <w:bookmarkStart w:id="95" w:name="_Ref317253501"/>
      <w:bookmarkStart w:id="96" w:name="_Ref317253520"/>
      <w:bookmarkStart w:id="97" w:name="_Ref317253546"/>
      <w:bookmarkStart w:id="98" w:name="_Ref317253575"/>
      <w:bookmarkStart w:id="99" w:name="_Ref317253625"/>
      <w:bookmarkStart w:id="100" w:name="_Ref317253730"/>
      <w:bookmarkStart w:id="101" w:name="_Ref317253746"/>
      <w:bookmarkStart w:id="102" w:name="_Ref317253837"/>
      <w:bookmarkStart w:id="103" w:name="_Ref317253860"/>
      <w:bookmarkStart w:id="104" w:name="_Ref317253928"/>
      <w:bookmarkStart w:id="105" w:name="_Ref317253950"/>
      <w:bookmarkStart w:id="106" w:name="_Ref317254150"/>
      <w:bookmarkStart w:id="107" w:name="_Ref317254376"/>
      <w:bookmarkStart w:id="108" w:name="_Ref317254587"/>
      <w:bookmarkStart w:id="109" w:name="_Ref317254624"/>
      <w:bookmarkStart w:id="110" w:name="_Ref317254668"/>
      <w:bookmarkStart w:id="111" w:name="_Ref317254811"/>
      <w:bookmarkStart w:id="112" w:name="_Ref317254962"/>
      <w:bookmarkStart w:id="113" w:name="_Ref317254984"/>
      <w:bookmarkStart w:id="114" w:name="_Ref317255052"/>
      <w:bookmarkStart w:id="115" w:name="_Ref317255067"/>
      <w:bookmarkStart w:id="116" w:name="_Ref317255152"/>
      <w:bookmarkStart w:id="117" w:name="_Ref317255544"/>
      <w:bookmarkStart w:id="118" w:name="_Ref317255710"/>
      <w:bookmarkStart w:id="119" w:name="_Ref317255807"/>
      <w:bookmarkStart w:id="120" w:name="_Ref317256048"/>
      <w:bookmarkStart w:id="121" w:name="_Ref317256158"/>
      <w:bookmarkStart w:id="122" w:name="_Ref317256294"/>
      <w:bookmarkStart w:id="123" w:name="_Ref317256304"/>
      <w:bookmarkStart w:id="124" w:name="_Ref317256340"/>
      <w:bookmarkStart w:id="125" w:name="_Ref317256731"/>
      <w:bookmarkStart w:id="126" w:name="_Ref317257275"/>
      <w:bookmarkStart w:id="127" w:name="_Ref317257316"/>
      <w:bookmarkStart w:id="128" w:name="_Ref317257380"/>
      <w:bookmarkStart w:id="129" w:name="_Ref317257480"/>
      <w:bookmarkStart w:id="130" w:name="_Ref317257622"/>
      <w:bookmarkStart w:id="131" w:name="_Ref317257653"/>
      <w:bookmarkStart w:id="132" w:name="_Ref317257798"/>
      <w:bookmarkStart w:id="133" w:name="_Ref317257810"/>
      <w:bookmarkStart w:id="134" w:name="_Ref317257897"/>
      <w:bookmarkStart w:id="135" w:name="_Ref317258036"/>
      <w:bookmarkStart w:id="136" w:name="_Toc380167963"/>
      <w:r>
        <w:rPr>
          <w:rFonts w:eastAsia="Times New Roman"/>
          <w:sz w:val="28"/>
          <w:szCs w:val="28"/>
        </w:rPr>
        <w:lastRenderedPageBreak/>
        <w:t>ИНФОРМАЦИОННАЯ КАРТА ЗАПРОСА ЦЕН</w:t>
      </w:r>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p>
    <w:p w:rsidR="00A4152A" w:rsidRDefault="001937DE">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Pr>
          <w:rFonts w:ascii="Times New Roman" w:hAnsi="Times New Roman" w:cs="Times New Roman"/>
          <w:sz w:val="28"/>
          <w:szCs w:val="28"/>
          <w:lang w:val="x-none" w:eastAsia="x-none"/>
        </w:rPr>
        <w:fldChar w:fldCharType="begin"/>
      </w:r>
      <w:r>
        <w:rPr>
          <w:rFonts w:ascii="Times New Roman" w:hAnsi="Times New Roman" w:cs="Times New Roman"/>
          <w:sz w:val="28"/>
          <w:szCs w:val="28"/>
          <w:lang w:val="x-none" w:eastAsia="x-none"/>
        </w:rPr>
        <w:instrText xml:space="preserve"> REF _Ref317259002 \r \h  \* MERGEFORMAT </w:instrText>
      </w:r>
      <w:r>
        <w:rPr>
          <w:rFonts w:ascii="Times New Roman" w:hAnsi="Times New Roman" w:cs="Times New Roman"/>
          <w:sz w:val="28"/>
          <w:szCs w:val="28"/>
          <w:lang w:val="x-none" w:eastAsia="x-none"/>
        </w:rPr>
      </w:r>
      <w:r>
        <w:rPr>
          <w:rFonts w:ascii="Times New Roman" w:hAnsi="Times New Roman" w:cs="Times New Roman"/>
          <w:sz w:val="28"/>
          <w:szCs w:val="28"/>
          <w:lang w:val="x-none" w:eastAsia="x-none"/>
        </w:rPr>
        <w:fldChar w:fldCharType="separate"/>
      </w:r>
      <w:r>
        <w:rPr>
          <w:rFonts w:ascii="Times New Roman" w:hAnsi="Times New Roman" w:cs="Times New Roman"/>
          <w:sz w:val="28"/>
          <w:szCs w:val="28"/>
          <w:lang w:val="x-none" w:eastAsia="x-none"/>
        </w:rPr>
        <w:t>1</w:t>
      </w:r>
      <w:r>
        <w:rPr>
          <w:rFonts w:ascii="Times New Roman" w:hAnsi="Times New Roman" w:cs="Times New Roman"/>
          <w:sz w:val="28"/>
          <w:szCs w:val="28"/>
          <w:lang w:val="x-none" w:eastAsia="x-none"/>
        </w:rPr>
        <w:fldChar w:fldCharType="end"/>
      </w:r>
      <w:r>
        <w:rPr>
          <w:rFonts w:ascii="Times New Roman" w:hAnsi="Times New Roman" w:cs="Times New Roman"/>
          <w:sz w:val="28"/>
          <w:szCs w:val="28"/>
          <w:lang w:val="x-none" w:eastAsia="x-none"/>
        </w:rPr>
        <w:t>…</w:t>
      </w:r>
      <w:r>
        <w:rPr>
          <w:rFonts w:ascii="Times New Roman" w:hAnsi="Times New Roman" w:cs="Times New Roman"/>
          <w:sz w:val="28"/>
          <w:szCs w:val="28"/>
          <w:lang w:eastAsia="x-none"/>
        </w:rPr>
        <w:t xml:space="preserve">3 </w:t>
      </w:r>
      <w:r>
        <w:rPr>
          <w:rFonts w:ascii="Times New Roman" w:hAnsi="Times New Roman" w:cs="Times New Roman"/>
          <w:sz w:val="28"/>
          <w:szCs w:val="28"/>
          <w:lang w:val="x-none" w:eastAsia="x-none"/>
        </w:rPr>
        <w:t>документации по запросу цен</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0"/>
        <w:gridCol w:w="2268"/>
        <w:gridCol w:w="11622"/>
      </w:tblGrid>
      <w:tr w:rsidR="00A4152A">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pPr>
            <w:r>
              <w:t>№ п/п</w:t>
            </w:r>
          </w:p>
        </w:tc>
        <w:tc>
          <w:tcPr>
            <w:tcW w:w="2268" w:type="dxa"/>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Наименование п/п</w:t>
            </w:r>
          </w:p>
        </w:tc>
        <w:tc>
          <w:tcPr>
            <w:tcW w:w="11624" w:type="dxa"/>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A4152A">
        <w:trPr>
          <w:trHeight w:val="1518"/>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37" w:name="_Ref317250566" w:colFirst="0" w:colLast="0"/>
          </w:p>
        </w:tc>
        <w:tc>
          <w:tcPr>
            <w:tcW w:w="2268" w:type="dxa"/>
            <w:tcBorders>
              <w:top w:val="single" w:sz="4" w:space="0" w:color="auto"/>
              <w:left w:val="single" w:sz="4" w:space="0" w:color="auto"/>
              <w:bottom w:val="single" w:sz="4" w:space="0" w:color="auto"/>
              <w:right w:val="single" w:sz="4" w:space="0" w:color="auto"/>
            </w:tcBorders>
          </w:tcPr>
          <w:p w:rsidR="00A4152A" w:rsidRDefault="001937DE">
            <w:r>
              <w:rPr>
                <w:bCs/>
              </w:rPr>
              <w:t xml:space="preserve">Предмет запроса цен </w:t>
            </w:r>
          </w:p>
          <w:p w:rsidR="00A4152A" w:rsidRDefault="00A4152A"/>
          <w:p w:rsidR="00A4152A" w:rsidRDefault="001937DE">
            <w:pPr>
              <w:rPr>
                <w:bCs/>
              </w:rPr>
            </w:pPr>
            <w:r>
              <w:t>Состав и объем товара</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на поставку трубы 426х25 09Г2С </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Состав и объем товаров: </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 соответствии с томом 2 «Техническая часть» документации</w:t>
            </w:r>
          </w:p>
          <w:p w:rsidR="00A4152A" w:rsidRDefault="00A4152A">
            <w:pPr>
              <w:rPr>
                <w:bCs/>
                <w:sz w:val="20"/>
                <w:szCs w:val="20"/>
              </w:rPr>
            </w:pPr>
          </w:p>
        </w:tc>
      </w:tr>
      <w:tr w:rsidR="00A4152A">
        <w:trPr>
          <w:trHeight w:val="641"/>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38" w:name="_Ref320260537" w:colFirst="0" w:colLast="0"/>
            <w:bookmarkEnd w:id="137"/>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ind w:right="70"/>
              <w:rPr>
                <w:bCs/>
              </w:rPr>
            </w:pPr>
            <w:r>
              <w:rPr>
                <w:bCs/>
              </w:rPr>
              <w:t>Нормативный документ, в соответствии с которым проводится запрос цен</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rsidP="00CE08EF">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sidR="00CE08EF">
              <w:rPr>
                <w:rFonts w:ascii="Times New Roman" w:hAnsi="Times New Roman" w:cs="Times New Roman"/>
                <w:bCs/>
                <w:sz w:val="24"/>
                <w:szCs w:val="24"/>
              </w:rPr>
              <w:t>» (протокол от 07.02.2012 № 37).</w:t>
            </w:r>
          </w:p>
        </w:tc>
      </w:tr>
      <w:tr w:rsidR="00A4152A">
        <w:trPr>
          <w:trHeight w:val="152"/>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39" w:name="_Ref317250598" w:colFirst="0" w:colLast="0"/>
            <w:bookmarkEnd w:id="138"/>
          </w:p>
        </w:tc>
        <w:tc>
          <w:tcPr>
            <w:tcW w:w="2268" w:type="dxa"/>
            <w:tcBorders>
              <w:top w:val="single" w:sz="4" w:space="0" w:color="auto"/>
              <w:left w:val="single" w:sz="4" w:space="0" w:color="auto"/>
              <w:bottom w:val="single" w:sz="4" w:space="0" w:color="auto"/>
              <w:right w:val="single" w:sz="4" w:space="0" w:color="auto"/>
            </w:tcBorders>
          </w:tcPr>
          <w:p w:rsidR="00A4152A" w:rsidRDefault="001937DE">
            <w:pPr>
              <w:ind w:right="153"/>
            </w:pPr>
            <w:r>
              <w:t>Условия договора:</w:t>
            </w:r>
          </w:p>
          <w:p w:rsidR="00A4152A" w:rsidRDefault="001937DE">
            <w:pPr>
              <w:ind w:right="153"/>
              <w:rPr>
                <w:bCs/>
                <w:shd w:val="clear" w:color="auto" w:fill="FDE9D9"/>
              </w:rPr>
            </w:pPr>
            <w:r>
              <w:t>Сроки поставки товара</w:t>
            </w:r>
          </w:p>
          <w:p w:rsidR="00A4152A" w:rsidRDefault="001937DE">
            <w:pPr>
              <w:ind w:right="153"/>
            </w:pPr>
            <w:r>
              <w:t>Место поставки товара</w:t>
            </w:r>
          </w:p>
          <w:p w:rsidR="00A4152A" w:rsidRDefault="00A4152A">
            <w:pPr>
              <w:ind w:right="153"/>
            </w:pPr>
          </w:p>
          <w:p w:rsidR="00A4152A" w:rsidRDefault="001937DE">
            <w:pPr>
              <w:ind w:right="153"/>
            </w:pPr>
            <w:r>
              <w:t xml:space="preserve">Условия оплаты </w:t>
            </w:r>
          </w:p>
        </w:tc>
        <w:tc>
          <w:tcPr>
            <w:tcW w:w="11624" w:type="dxa"/>
            <w:tcBorders>
              <w:top w:val="single" w:sz="4" w:space="0" w:color="auto"/>
              <w:left w:val="single" w:sz="4" w:space="0" w:color="auto"/>
              <w:bottom w:val="single" w:sz="4" w:space="0" w:color="auto"/>
              <w:right w:val="single" w:sz="4" w:space="0" w:color="auto"/>
            </w:tcBorders>
          </w:tcPr>
          <w:p w:rsidR="00A4152A" w:rsidRDefault="00A4152A">
            <w:pPr>
              <w:ind w:right="153"/>
              <w:jc w:val="both"/>
            </w:pPr>
          </w:p>
          <w:p w:rsidR="00A4152A" w:rsidRDefault="001937DE">
            <w:pPr>
              <w:spacing w:line="23" w:lineRule="atLeast"/>
              <w:jc w:val="both"/>
            </w:pPr>
            <w:r>
              <w:t xml:space="preserve">Сроки поставки товара: </w:t>
            </w:r>
            <w:r w:rsidR="00CE08EF" w:rsidRPr="00CE08EF">
              <w:t>7 дней с даты подписания договора</w:t>
            </w:r>
            <w:r w:rsidR="00CE08EF">
              <w:t>.</w:t>
            </w:r>
          </w:p>
          <w:p w:rsidR="00A4152A" w:rsidRDefault="001937DE">
            <w:pPr>
              <w:spacing w:line="23" w:lineRule="atLeast"/>
              <w:jc w:val="both"/>
            </w:pPr>
            <w:r>
              <w:t xml:space="preserve">Место поставки товара: склад заказчика, г. Оренбург </w:t>
            </w:r>
          </w:p>
          <w:p w:rsidR="00A4152A" w:rsidRDefault="001937DE">
            <w:pPr>
              <w:spacing w:line="23" w:lineRule="atLeast"/>
              <w:jc w:val="both"/>
            </w:pPr>
            <w:r>
              <w:t> </w:t>
            </w:r>
          </w:p>
          <w:p w:rsidR="00A4152A" w:rsidRDefault="001937DE">
            <w:pPr>
              <w:spacing w:line="23" w:lineRule="atLeast"/>
              <w:jc w:val="both"/>
            </w:pPr>
            <w:r>
              <w:t> </w:t>
            </w:r>
          </w:p>
          <w:p w:rsidR="00A4152A" w:rsidRDefault="001937DE">
            <w:pPr>
              <w:spacing w:line="23" w:lineRule="atLeast"/>
              <w:jc w:val="both"/>
            </w:pPr>
            <w:r>
              <w:t>100% – в течение 15 дней после подписания договора и предоставления обеспечения возврата аванса.</w:t>
            </w:r>
          </w:p>
          <w:p w:rsidR="00A4152A" w:rsidRDefault="001937DE">
            <w:pPr>
              <w:spacing w:line="23" w:lineRule="atLeast"/>
              <w:jc w:val="both"/>
            </w:pPr>
            <w:r>
              <w:t> </w:t>
            </w:r>
          </w:p>
          <w:p w:rsidR="00A4152A" w:rsidRDefault="00A4152A">
            <w:pPr>
              <w:ind w:right="153"/>
              <w:jc w:val="both"/>
              <w:rPr>
                <w:bCs/>
                <w:shd w:val="clear" w:color="auto" w:fill="FDE9D9"/>
              </w:rPr>
            </w:pPr>
          </w:p>
          <w:p w:rsidR="00A4152A" w:rsidRDefault="001937DE" w:rsidP="00CE08EF">
            <w:pPr>
              <w:ind w:right="153"/>
              <w:jc w:val="both"/>
            </w:pPr>
            <w:r>
              <w:t xml:space="preserve">Встречные предложения участников по проекту договора </w:t>
            </w:r>
            <w:r w:rsidR="00CE08EF">
              <w:t>допускаются только в част</w:t>
            </w:r>
            <w:r w:rsidR="00CE08EF" w:rsidRPr="00CE08EF">
              <w:t>и:</w:t>
            </w:r>
            <w:r w:rsidR="00CE08EF">
              <w:t xml:space="preserve"> уменьшение или отказ от авансового платежа.</w:t>
            </w:r>
          </w:p>
        </w:tc>
      </w:tr>
      <w:tr w:rsidR="00A4152A">
        <w:trPr>
          <w:trHeight w:val="416"/>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40" w:name="_Ref317250606" w:colFirst="0" w:colLast="0"/>
            <w:bookmarkEnd w:id="139"/>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ind w:right="153"/>
            </w:pPr>
            <w:r>
              <w:t xml:space="preserve">Количество лотов </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ind w:right="153"/>
            </w:pPr>
            <w:r>
              <w:t>1 (Один)</w:t>
            </w:r>
          </w:p>
        </w:tc>
      </w:tr>
      <w:tr w:rsidR="00A4152A">
        <w:trPr>
          <w:trHeight w:val="152"/>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41" w:name="_Ref317249928" w:colFirst="0" w:colLast="0"/>
            <w:bookmarkEnd w:id="140"/>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r>
              <w:t>Заказчик</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pStyle w:val="rvps46"/>
              <w:spacing w:before="0" w:after="0" w:line="276" w:lineRule="auto"/>
            </w:pPr>
            <w:proofErr w:type="spellStart"/>
            <w:r>
              <w:t>Закрытое</w:t>
            </w:r>
            <w:proofErr w:type="spellEnd"/>
            <w:r>
              <w:t xml:space="preserve"> </w:t>
            </w:r>
            <w:proofErr w:type="spellStart"/>
            <w:r>
              <w:t>акционерное</w:t>
            </w:r>
            <w:proofErr w:type="spellEnd"/>
            <w:r>
              <w:t xml:space="preserve"> </w:t>
            </w:r>
            <w:proofErr w:type="spellStart"/>
            <w:r>
              <w:t>общество</w:t>
            </w:r>
            <w:proofErr w:type="spellEnd"/>
            <w:r>
              <w:t xml:space="preserve"> "Атомтрубопроводмонтаж"</w:t>
            </w:r>
          </w:p>
          <w:p w:rsidR="00A4152A" w:rsidRDefault="001937DE">
            <w:pPr>
              <w:pStyle w:val="rvps46"/>
              <w:spacing w:before="0" w:after="0" w:line="276" w:lineRule="auto"/>
              <w:rPr>
                <w:lang w:val="ru-RU"/>
              </w:rPr>
            </w:pPr>
            <w:r>
              <w:rPr>
                <w:lang w:val="ru-RU"/>
              </w:rPr>
              <w:t>Место нахождения: 125362 Москва, Строительный проезд, д.7А, кор.10</w:t>
            </w:r>
          </w:p>
          <w:p w:rsidR="00A4152A" w:rsidRDefault="001937DE">
            <w:pPr>
              <w:ind w:right="153"/>
              <w:jc w:val="both"/>
            </w:pPr>
            <w:r>
              <w:t>Почтовый адрес: 125363 г. Москва, а/я 52</w:t>
            </w:r>
          </w:p>
        </w:tc>
      </w:tr>
      <w:tr w:rsidR="00A4152A">
        <w:trPr>
          <w:trHeight w:val="152"/>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42" w:name="_Ref317250471" w:colFirst="0" w:colLast="0"/>
            <w:bookmarkEnd w:id="141"/>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ind w:right="153"/>
            </w:pPr>
            <w:r>
              <w:t>О</w:t>
            </w:r>
            <w:r>
              <w:rPr>
                <w:bCs/>
              </w:rPr>
              <w:t>рганизатор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pStyle w:val="rvps9"/>
              <w:spacing w:line="276" w:lineRule="auto"/>
              <w:rPr>
                <w:bCs/>
                <w:lang w:val="ru-RU"/>
              </w:rPr>
            </w:pPr>
            <w:r>
              <w:rPr>
                <w:bCs/>
                <w:lang w:val="ru-RU"/>
              </w:rPr>
              <w:t>ЗАО "Атомтрубопроводмонтаж"</w:t>
            </w:r>
          </w:p>
          <w:p w:rsidR="00A4152A" w:rsidRDefault="001937DE">
            <w:pPr>
              <w:pStyle w:val="rvps9"/>
              <w:spacing w:line="276" w:lineRule="auto"/>
              <w:rPr>
                <w:bCs/>
                <w:lang w:val="ru-RU"/>
              </w:rPr>
            </w:pPr>
            <w:r>
              <w:rPr>
                <w:bCs/>
                <w:lang w:val="ru-RU"/>
              </w:rPr>
              <w:t>Место нахождения: 125362 Москва, Строительный проезд, д.7А, кор.10</w:t>
            </w:r>
          </w:p>
          <w:p w:rsidR="00A4152A" w:rsidRDefault="001937DE">
            <w:pPr>
              <w:pStyle w:val="rvps9"/>
              <w:spacing w:line="276" w:lineRule="auto"/>
              <w:rPr>
                <w:bCs/>
                <w:lang w:val="ru-RU"/>
              </w:rPr>
            </w:pPr>
            <w:r>
              <w:rPr>
                <w:bCs/>
                <w:lang w:val="ru-RU"/>
              </w:rPr>
              <w:lastRenderedPageBreak/>
              <w:t>Почтовый адрес: 125363 г. Москва, а/я 52</w:t>
            </w:r>
          </w:p>
          <w:p w:rsidR="00A4152A" w:rsidRDefault="001937DE">
            <w:pPr>
              <w:spacing w:line="276" w:lineRule="auto"/>
              <w:ind w:right="153"/>
              <w:jc w:val="both"/>
              <w:rPr>
                <w:bCs/>
              </w:rPr>
            </w:pPr>
            <w:r>
              <w:rPr>
                <w:bCs/>
              </w:rPr>
              <w:t xml:space="preserve">Контактное лицо: Воронежцев Дмитрий Игоревич, </w:t>
            </w:r>
          </w:p>
          <w:p w:rsidR="00A4152A" w:rsidRDefault="001937DE">
            <w:pPr>
              <w:spacing w:line="276" w:lineRule="auto"/>
              <w:ind w:right="153"/>
              <w:jc w:val="both"/>
              <w:rPr>
                <w:bCs/>
              </w:rPr>
            </w:pPr>
            <w:r>
              <w:rPr>
                <w:bCs/>
              </w:rPr>
              <w:t xml:space="preserve">тел: 7-495-9261086, </w:t>
            </w:r>
          </w:p>
          <w:p w:rsidR="00A4152A" w:rsidRDefault="001937DE">
            <w:pPr>
              <w:spacing w:line="276" w:lineRule="auto"/>
              <w:ind w:right="153"/>
              <w:jc w:val="both"/>
              <w:rPr>
                <w:bCs/>
              </w:rPr>
            </w:pPr>
            <w:r>
              <w:rPr>
                <w:bCs/>
              </w:rPr>
              <w:t xml:space="preserve">факс: 7-495-9261086, </w:t>
            </w:r>
          </w:p>
          <w:p w:rsidR="00A4152A" w:rsidRDefault="001937DE">
            <w:pPr>
              <w:ind w:right="153"/>
              <w:jc w:val="both"/>
            </w:pPr>
            <w:proofErr w:type="spellStart"/>
            <w:r>
              <w:rPr>
                <w:bCs/>
              </w:rPr>
              <w:t>эл.почта</w:t>
            </w:r>
            <w:proofErr w:type="spellEnd"/>
            <w:r>
              <w:rPr>
                <w:bCs/>
              </w:rPr>
              <w:t>: Atom@mail.ru</w:t>
            </w:r>
          </w:p>
        </w:tc>
      </w:tr>
      <w:tr w:rsidR="00A4152A">
        <w:trPr>
          <w:trHeight w:val="70"/>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43" w:name="_Ref317250534" w:colFirst="0" w:colLast="0"/>
            <w:bookmarkEnd w:id="142"/>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ind w:right="153"/>
            </w:pPr>
            <w:r>
              <w:t xml:space="preserve">Информационное обеспечение проведения запроса цен </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Pr>
                  <w:rStyle w:val="a7"/>
                  <w:color w:val="auto"/>
                </w:rPr>
                <w:t>http://zakupki.rosatom.ru</w:t>
              </w:r>
            </w:hyperlink>
            <w:r>
              <w:rPr>
                <w:spacing w:val="-6"/>
              </w:rPr>
              <w:t>).</w:t>
            </w:r>
          </w:p>
          <w:p w:rsidR="00A4152A" w:rsidRDefault="001937DE">
            <w:pPr>
              <w:tabs>
                <w:tab w:val="left" w:pos="1134"/>
              </w:tabs>
              <w:spacing w:before="120"/>
              <w:jc w:val="both"/>
            </w:pPr>
            <w:r>
              <w:t xml:space="preserve">Настоящий запрос цен проводится в соответствии с правилами и с использованием функционала ЭТП </w:t>
            </w:r>
            <w:proofErr w:type="spellStart"/>
            <w:r>
              <w:t>Аук</w:t>
            </w:r>
            <w:proofErr w:type="spellEnd"/>
            <w:r>
              <w:t xml:space="preserve">. </w:t>
            </w:r>
            <w:proofErr w:type="spellStart"/>
            <w:r>
              <w:t>Конк</w:t>
            </w:r>
            <w:proofErr w:type="spellEnd"/>
            <w:r>
              <w:t>. Дом-2 в сети «Интернет» по адресу: http://a-k-d.ru/.</w:t>
            </w:r>
          </w:p>
        </w:tc>
      </w:tr>
      <w:tr w:rsidR="00A4152A">
        <w:trPr>
          <w:trHeight w:val="152"/>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44" w:name="_Ref317250440" w:colFirst="0" w:colLast="0"/>
            <w:bookmarkEnd w:id="143"/>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pStyle w:val="35"/>
              <w:tabs>
                <w:tab w:val="left" w:pos="709"/>
              </w:tabs>
              <w:ind w:left="0" w:right="153"/>
              <w:jc w:val="left"/>
              <w:rPr>
                <w:szCs w:val="24"/>
              </w:rPr>
            </w:pPr>
            <w:r>
              <w:rPr>
                <w:szCs w:val="24"/>
              </w:rPr>
              <w:t xml:space="preserve">Начальная (максимальная) цена договора </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spacing w:line="23" w:lineRule="atLeast"/>
              <w:jc w:val="both"/>
            </w:pPr>
            <w:r>
              <w:t>614 682 (Шестьсот четырнадцать тысяч шестьсот восемьдесят два) рубля 76 копеек, в текущих ценах, включая НДС.</w:t>
            </w:r>
          </w:p>
          <w:p w:rsidR="00A4152A" w:rsidRDefault="001937DE">
            <w:pPr>
              <w:spacing w:line="23" w:lineRule="atLeast"/>
              <w:jc w:val="both"/>
            </w:pPr>
            <w:r>
              <w:t xml:space="preserve">Цена договора включает в себя расходы на: все расходы связанные с </w:t>
            </w:r>
            <w:proofErr w:type="spellStart"/>
            <w:r>
              <w:t>изговлением</w:t>
            </w:r>
            <w:proofErr w:type="spellEnd"/>
            <w:r>
              <w:t xml:space="preserve"> и поставкой продукции.</w:t>
            </w:r>
          </w:p>
          <w:p w:rsidR="00A4152A" w:rsidRDefault="00A4152A">
            <w:pPr>
              <w:rPr>
                <w:sz w:val="20"/>
              </w:rPr>
            </w:pPr>
          </w:p>
        </w:tc>
      </w:tr>
      <w:bookmarkEnd w:id="144"/>
      <w:tr w:rsidR="00A4152A">
        <w:trPr>
          <w:trHeight w:val="397"/>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ind w:right="153"/>
              <w:rPr>
                <w:lang w:val="en-US"/>
              </w:rPr>
            </w:pPr>
            <w:r>
              <w:t>Официальный язык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ind w:right="153"/>
            </w:pPr>
            <w:r>
              <w:t>Русский</w:t>
            </w:r>
          </w:p>
        </w:tc>
      </w:tr>
      <w:tr w:rsidR="00A4152A">
        <w:trPr>
          <w:trHeight w:val="397"/>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45" w:name="_Ref317253392" w:colFirst="0" w:colLast="0"/>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ind w:right="153"/>
              <w:rPr>
                <w:lang w:val="en-US"/>
              </w:rPr>
            </w:pPr>
            <w:r>
              <w:t>Валюта запроса цен</w:t>
            </w:r>
          </w:p>
        </w:tc>
        <w:tc>
          <w:tcPr>
            <w:tcW w:w="11624" w:type="dxa"/>
            <w:tcBorders>
              <w:top w:val="single" w:sz="4" w:space="0" w:color="auto"/>
              <w:left w:val="single" w:sz="4" w:space="0" w:color="auto"/>
              <w:bottom w:val="single" w:sz="4" w:space="0" w:color="auto"/>
              <w:right w:val="single" w:sz="4" w:space="0" w:color="auto"/>
            </w:tcBorders>
          </w:tcPr>
          <w:p w:rsidR="00A4152A" w:rsidRDefault="001937DE">
            <w:pPr>
              <w:ind w:right="153"/>
            </w:pPr>
            <w:r>
              <w:t>российский рубль</w:t>
            </w:r>
          </w:p>
          <w:p w:rsidR="00A4152A" w:rsidRDefault="00A4152A">
            <w:pPr>
              <w:ind w:right="153"/>
              <w:jc w:val="both"/>
            </w:pPr>
          </w:p>
        </w:tc>
      </w:tr>
      <w:tr w:rsidR="00A4152A">
        <w:trPr>
          <w:trHeight w:val="709"/>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46" w:name="_Ref333851354" w:colFirst="0" w:colLast="0"/>
            <w:bookmarkEnd w:id="145"/>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pStyle w:val="35"/>
              <w:tabs>
                <w:tab w:val="left" w:pos="709"/>
              </w:tabs>
              <w:ind w:left="45" w:right="153"/>
              <w:rPr>
                <w:szCs w:val="24"/>
              </w:rPr>
            </w:pPr>
            <w:r>
              <w:rPr>
                <w:szCs w:val="24"/>
              </w:rPr>
              <w:t>Требования, предъявляемые к участникам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11.1.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A4152A" w:rsidRDefault="001937DE" w:rsidP="001937DE">
            <w:pPr>
              <w:numPr>
                <w:ilvl w:val="0"/>
                <w:numId w:val="27"/>
              </w:numPr>
              <w:spacing w:before="100" w:beforeAutospacing="1" w:after="100" w:afterAutospacing="1" w:line="23" w:lineRule="atLeast"/>
              <w:jc w:val="both"/>
              <w:rPr>
                <w:bCs/>
              </w:rPr>
            </w:pPr>
            <w:r>
              <w:rPr>
                <w:bCs/>
              </w:rPr>
              <w:t xml:space="preserve">копии документов на виды деятельности, связанные с выполнением договора </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11.2. наличие опыта поставок/работ/услуг: должен иметь договоры с завершенными в 2011, 2012, 2013гг. поставками/работами/услугами, сопоставимого характера и объема на сумму не менее 30% суммы НМЦ </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11.3. отсутствие сведений об участнике процедуры закупки в Реестре недобросовестных поставщиков ФАС России и/или в реестре недобросовестных поставщиков атомной отрасли </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11.4.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 </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11.5. не находиться в процессе ликвидации (для юридического лица) или быть признанным по решению арбитражного суда несостоятельным (банкротом) </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lastRenderedPageBreak/>
              <w:t xml:space="preserve">11.6. 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 </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11.7. должен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 </w:t>
            </w:r>
          </w:p>
        </w:tc>
      </w:tr>
      <w:tr w:rsidR="00A4152A">
        <w:trPr>
          <w:trHeight w:val="709"/>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47" w:name="_Ref317257394" w:colFirst="0" w:colLast="0"/>
            <w:bookmarkEnd w:id="146"/>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pStyle w:val="35"/>
              <w:tabs>
                <w:tab w:val="left" w:pos="709"/>
              </w:tabs>
              <w:ind w:left="45" w:right="153"/>
              <w:rPr>
                <w:szCs w:val="24"/>
              </w:rPr>
            </w:pPr>
            <w:r>
              <w:rPr>
                <w:szCs w:val="24"/>
              </w:rPr>
              <w:t>Требования к поставляемому товару</w:t>
            </w:r>
          </w:p>
        </w:tc>
        <w:tc>
          <w:tcPr>
            <w:tcW w:w="11624" w:type="dxa"/>
            <w:tcBorders>
              <w:top w:val="single" w:sz="4" w:space="0" w:color="auto"/>
              <w:left w:val="single" w:sz="4" w:space="0" w:color="auto"/>
              <w:bottom w:val="single" w:sz="4" w:space="0" w:color="auto"/>
              <w:right w:val="single" w:sz="4" w:space="0" w:color="auto"/>
            </w:tcBorders>
          </w:tcPr>
          <w:p w:rsidR="00A4152A" w:rsidRDefault="001937DE">
            <w:pPr>
              <w:tabs>
                <w:tab w:val="left" w:pos="495"/>
                <w:tab w:val="left" w:pos="5657"/>
              </w:tabs>
              <w:ind w:right="153" w:firstLine="660"/>
              <w:jc w:val="both"/>
            </w:pPr>
            <w:r>
              <w:t xml:space="preserve">Требования к поставляемому товару приводятся </w:t>
            </w:r>
            <w:r w:rsidRPr="00AD4738">
              <w:t>в  «Техническая часть».</w:t>
            </w:r>
          </w:p>
          <w:p w:rsidR="00A4152A" w:rsidRDefault="001937DE">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12.1. Гарантийные сроки на предлагаемое оборудование не менее 24 месяца с момента ввода в эксплуатацию, но не более 36 месяцев с момента поставки продукции на склад заказчика и прохождения входного контроля </w:t>
            </w:r>
          </w:p>
          <w:p w:rsidR="00A4152A" w:rsidRDefault="001937DE">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12.2. Если участник не является головным изготовителем (в соответствии с Р 50-605-80-93) предлагаемого оборудования в составе заявки на участие в процедуре закупки должно быть приложено подтверждение права на предложение, распространения фирменных гарантийных обязательств от головного изготовителя (в соответствии с Р 50-605-80-93) оборудования, предлагаемого в рамках настоящей процедуры закупки. В частности, головной изготовитель (в соответствии с Р 50-605-80-93) должен гарантировать участнику процедуры закупки проведение шеф-монтажа и/или шеф-наладки, распространение всех фирменных гарантий на оборудование в течение всего срока исполнения обязательств по договору </w:t>
            </w:r>
          </w:p>
          <w:p w:rsidR="00A4152A" w:rsidRDefault="001937DE">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12.3. 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w:t>
            </w:r>
            <w:r>
              <w:rPr>
                <w:rFonts w:ascii="Times New Roman" w:hAnsi="Times New Roman" w:cs="Times New Roman"/>
                <w:sz w:val="24"/>
                <w:szCs w:val="24"/>
              </w:rPr>
              <w:lastRenderedPageBreak/>
              <w:t xml:space="preserve">установок, радиационных источников и пунктов хранения Российской Федерации </w:t>
            </w:r>
          </w:p>
          <w:p w:rsidR="00A4152A" w:rsidRPr="00AD4738" w:rsidRDefault="001937DE" w:rsidP="00AD4738">
            <w:pPr>
              <w:pStyle w:val="aa"/>
              <w:spacing w:line="23" w:lineRule="atLeast"/>
              <w:jc w:val="both"/>
              <w:rPr>
                <w:rFonts w:ascii="Times New Roman" w:hAnsi="Times New Roman" w:cs="Times New Roman"/>
                <w:sz w:val="24"/>
                <w:szCs w:val="24"/>
              </w:rPr>
            </w:pPr>
            <w:r>
              <w:rPr>
                <w:rFonts w:ascii="Times New Roman" w:hAnsi="Times New Roman" w:cs="Times New Roman"/>
                <w:sz w:val="24"/>
                <w:szCs w:val="24"/>
              </w:rPr>
              <w:t xml:space="preserve">12.4. 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tc>
      </w:tr>
      <w:tr w:rsidR="00A4152A">
        <w:trPr>
          <w:trHeight w:val="1031"/>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48" w:name="_Ref333851294" w:colFirst="0" w:colLast="0"/>
            <w:bookmarkStart w:id="149" w:name="_Ref317257698" w:colFirst="0" w:colLast="0"/>
            <w:bookmarkEnd w:id="147"/>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подтверждение по форме, установленной в закупочной документации, о </w:t>
            </w:r>
            <w:proofErr w:type="spellStart"/>
            <w:r>
              <w:rPr>
                <w:rFonts w:ascii="Times New Roman" w:hAnsi="Times New Roman" w:cs="Times New Roman"/>
                <w:bCs/>
                <w:sz w:val="24"/>
                <w:szCs w:val="24"/>
              </w:rPr>
              <w:t>ненахождении</w:t>
            </w:r>
            <w:proofErr w:type="spellEnd"/>
            <w:r>
              <w:rPr>
                <w:rFonts w:ascii="Times New Roman" w:hAnsi="Times New Roman" w:cs="Times New Roman"/>
                <w:bCs/>
                <w:sz w:val="24"/>
                <w:szCs w:val="24"/>
              </w:rPr>
              <w:t xml:space="preserve"> участника закупки в процессе ликвидации (для юридического лица), об отсутствии в отношении участника закупки решения арбитражного суда о признании его несостоятельным (банкротом), об отсутствии ареста имущества участника закупки, наложенного по решению суда, административного органа, о </w:t>
            </w:r>
            <w:proofErr w:type="spellStart"/>
            <w:r>
              <w:rPr>
                <w:rFonts w:ascii="Times New Roman" w:hAnsi="Times New Roman" w:cs="Times New Roman"/>
                <w:bCs/>
                <w:sz w:val="24"/>
                <w:szCs w:val="24"/>
              </w:rPr>
              <w:t>неприостановлении</w:t>
            </w:r>
            <w:proofErr w:type="spellEnd"/>
            <w:r>
              <w:rPr>
                <w:rFonts w:ascii="Times New Roman" w:hAnsi="Times New Roman" w:cs="Times New Roman"/>
                <w:bCs/>
                <w:sz w:val="24"/>
                <w:szCs w:val="24"/>
              </w:rPr>
              <w:t xml:space="preserve"> экономической деятельности участника закупки</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13.2. отсканированные оригиналы документов, подтверждающих сведения о цепочке собственников, включая бенефициаров (в том числе конечных)</w:t>
            </w:r>
          </w:p>
          <w:p w:rsidR="00A4152A" w:rsidRDefault="001937DE" w:rsidP="00AD4738">
            <w:pPr>
              <w:pStyle w:val="aa"/>
              <w:spacing w:line="23" w:lineRule="atLeast"/>
              <w:jc w:val="both"/>
              <w:rPr>
                <w:sz w:val="24"/>
                <w:szCs w:val="24"/>
              </w:rPr>
            </w:pPr>
            <w:r>
              <w:rPr>
                <w:rFonts w:ascii="Times New Roman" w:hAnsi="Times New Roman" w:cs="Times New Roman"/>
                <w:bCs/>
                <w:sz w:val="24"/>
                <w:szCs w:val="24"/>
              </w:rPr>
              <w:t xml:space="preserve">13.3. справка об опыте выполнения договоров за последние </w:t>
            </w:r>
            <w:r w:rsidR="00AD4738">
              <w:rPr>
                <w:rFonts w:ascii="Times New Roman" w:hAnsi="Times New Roman" w:cs="Times New Roman"/>
                <w:bCs/>
                <w:sz w:val="24"/>
                <w:szCs w:val="24"/>
              </w:rPr>
              <w:t>3</w:t>
            </w:r>
            <w:r>
              <w:rPr>
                <w:rFonts w:ascii="Times New Roman" w:hAnsi="Times New Roman" w:cs="Times New Roman"/>
                <w:bCs/>
                <w:sz w:val="24"/>
                <w:szCs w:val="24"/>
              </w:rPr>
              <w:t xml:space="preserve"> года c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w:t>
            </w:r>
            <w:r w:rsidR="00AD4738">
              <w:rPr>
                <w:rFonts w:ascii="Times New Roman" w:hAnsi="Times New Roman" w:cs="Times New Roman"/>
                <w:bCs/>
                <w:sz w:val="24"/>
                <w:szCs w:val="24"/>
              </w:rPr>
              <w:t xml:space="preserve">, акты выполненных работ и </w:t>
            </w:r>
            <w:proofErr w:type="spellStart"/>
            <w:r w:rsidR="00AD4738">
              <w:rPr>
                <w:rFonts w:ascii="Times New Roman" w:hAnsi="Times New Roman" w:cs="Times New Roman"/>
                <w:bCs/>
                <w:sz w:val="24"/>
                <w:szCs w:val="24"/>
              </w:rPr>
              <w:t>т.п</w:t>
            </w:r>
            <w:proofErr w:type="spellEnd"/>
            <w:r w:rsidR="00AD4738">
              <w:rPr>
                <w:rFonts w:ascii="Times New Roman" w:hAnsi="Times New Roman" w:cs="Times New Roman"/>
                <w:bCs/>
                <w:sz w:val="24"/>
                <w:szCs w:val="24"/>
              </w:rPr>
              <w:t>).</w:t>
            </w:r>
          </w:p>
        </w:tc>
      </w:tr>
      <w:tr w:rsidR="00A4152A">
        <w:trPr>
          <w:trHeight w:val="979"/>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50" w:name="_Ref317252608" w:colFirst="0" w:colLast="0"/>
            <w:bookmarkEnd w:id="148"/>
            <w:bookmarkEnd w:id="149"/>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pStyle w:val="Times12"/>
              <w:ind w:right="153" w:firstLine="0"/>
              <w:jc w:val="left"/>
              <w:rPr>
                <w:szCs w:val="24"/>
              </w:rPr>
            </w:pPr>
            <w:r>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spacing w:line="23" w:lineRule="atLeast"/>
              <w:jc w:val="both"/>
            </w:pPr>
            <w:r>
              <w:t xml:space="preserve">1. заявка на участие в запросе цен по форме и в соответствии с инструкциями, приведенными в настоящей документации по запросу цен (раздел 5, форма </w:t>
            </w:r>
            <w:r>
              <w:fldChar w:fldCharType="begin"/>
            </w:r>
            <w:r>
              <w:instrText xml:space="preserve"> REF F01 \h \* MERGEFORMAT </w:instrText>
            </w:r>
            <w:r>
              <w:fldChar w:fldCharType="separate"/>
            </w:r>
            <w:r w:rsidR="00E019E9" w:rsidRPr="00E019E9">
              <w:t>1</w:t>
            </w:r>
            <w:r w:rsidR="00E019E9">
              <w:rPr>
                <w:sz w:val="28"/>
                <w:szCs w:val="28"/>
              </w:rPr>
              <w:t>.</w:t>
            </w:r>
            <w:r>
              <w:fldChar w:fldCharType="end"/>
            </w:r>
            <w:r>
              <w:t xml:space="preserve">); </w:t>
            </w:r>
          </w:p>
          <w:p w:rsidR="00A4152A" w:rsidRDefault="001937DE">
            <w:pPr>
              <w:spacing w:line="23" w:lineRule="atLeast"/>
              <w:jc w:val="both"/>
            </w:pPr>
            <w:r>
              <w:t xml:space="preserve">2. анкета (раздел 5, форма </w:t>
            </w:r>
            <w:r>
              <w:fldChar w:fldCharType="begin"/>
            </w:r>
            <w:r>
              <w:instrText xml:space="preserve"> REF F02 \h \* MERGEFORMAT </w:instrText>
            </w:r>
            <w:r>
              <w:fldChar w:fldCharType="separate"/>
            </w:r>
            <w:r w:rsidR="00E019E9" w:rsidRPr="00E019E9">
              <w:t>2</w:t>
            </w:r>
            <w:r w:rsidR="00E019E9">
              <w:rPr>
                <w:sz w:val="28"/>
                <w:szCs w:val="28"/>
              </w:rPr>
              <w:t>.</w:t>
            </w:r>
            <w:r>
              <w:fldChar w:fldCharType="end"/>
            </w:r>
            <w:r>
              <w:t>): Таблица 1 «Сведения об участнике запроса цен», Таблица 2 «Сведения о цепочке собственников, включая бенефициаров (в том числе конечных) ». Таблица 2 должная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proofErr w:type="spellStart"/>
            <w:r>
              <w:t>pdf</w:t>
            </w:r>
            <w:proofErr w:type="spellEnd"/>
            <w:r>
              <w:t>, *.</w:t>
            </w:r>
            <w:proofErr w:type="spellStart"/>
            <w:r>
              <w:t>xls</w:t>
            </w:r>
            <w:proofErr w:type="spellEnd"/>
            <w:r>
              <w:t xml:space="preserve">; </w:t>
            </w:r>
          </w:p>
          <w:p w:rsidR="00A4152A" w:rsidRDefault="001937DE">
            <w:pPr>
              <w:spacing w:line="23" w:lineRule="atLeast"/>
              <w:jc w:val="both"/>
            </w:pPr>
            <w:r>
              <w:t>3. 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A4152A" w:rsidRDefault="001937DE">
            <w:pPr>
              <w:spacing w:line="23" w:lineRule="atLeast"/>
              <w:jc w:val="both"/>
            </w:pPr>
            <w:r>
              <w:t xml:space="preserve">4. техническое предложение в соответствии с инструкциями, приведенными в настоящей документации по запросу цен (раздел 5, форма </w:t>
            </w:r>
            <w:r>
              <w:fldChar w:fldCharType="begin"/>
            </w:r>
            <w:r>
              <w:instrText xml:space="preserve"> REF F08 \h \* MERGEFORMAT </w:instrText>
            </w:r>
            <w:r>
              <w:fldChar w:fldCharType="separate"/>
            </w:r>
            <w:r w:rsidR="00E019E9" w:rsidRPr="00E019E9">
              <w:t>3</w:t>
            </w:r>
            <w:r w:rsidR="00E019E9">
              <w:rPr>
                <w:sz w:val="28"/>
                <w:szCs w:val="28"/>
              </w:rPr>
              <w:t>.</w:t>
            </w:r>
            <w:r>
              <w:fldChar w:fldCharType="end"/>
            </w:r>
            <w:r>
              <w:t xml:space="preserve">); </w:t>
            </w:r>
          </w:p>
          <w:p w:rsidR="00A4152A" w:rsidRPr="00CE08EF" w:rsidRDefault="00A4152A">
            <w:pPr>
              <w:rPr>
                <w:sz w:val="20"/>
              </w:rPr>
            </w:pPr>
          </w:p>
        </w:tc>
      </w:tr>
      <w:tr w:rsidR="00A4152A">
        <w:trPr>
          <w:trHeight w:val="397"/>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51" w:name="_Ref317254826" w:colFirst="0" w:colLast="0"/>
            <w:bookmarkEnd w:id="150"/>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pStyle w:val="Times12"/>
              <w:ind w:left="45" w:right="153" w:firstLine="0"/>
              <w:jc w:val="left"/>
              <w:rPr>
                <w:szCs w:val="24"/>
              </w:rPr>
            </w:pPr>
            <w:r>
              <w:rPr>
                <w:spacing w:val="-6"/>
                <w:szCs w:val="24"/>
              </w:rPr>
              <w:t xml:space="preserve">Возможность проведения процедуры переторжки по снижению </w:t>
            </w:r>
            <w:r>
              <w:rPr>
                <w:spacing w:val="-6"/>
                <w:szCs w:val="24"/>
              </w:rPr>
              <w:lastRenderedPageBreak/>
              <w:t>первоначально указанной в заявке цены договора</w:t>
            </w:r>
          </w:p>
        </w:tc>
        <w:tc>
          <w:tcPr>
            <w:tcW w:w="11624" w:type="dxa"/>
            <w:tcBorders>
              <w:top w:val="single" w:sz="4" w:space="0" w:color="auto"/>
              <w:left w:val="single" w:sz="4" w:space="0" w:color="auto"/>
              <w:bottom w:val="single" w:sz="4" w:space="0" w:color="auto"/>
              <w:right w:val="single" w:sz="4" w:space="0" w:color="auto"/>
            </w:tcBorders>
          </w:tcPr>
          <w:p w:rsidR="00A4152A" w:rsidRDefault="001937DE">
            <w:pPr>
              <w:pStyle w:val="Times12"/>
              <w:tabs>
                <w:tab w:val="left" w:pos="70"/>
              </w:tabs>
              <w:ind w:right="153" w:firstLine="0"/>
            </w:pPr>
            <w:r>
              <w:lastRenderedPageBreak/>
              <w:t>возможна</w:t>
            </w:r>
          </w:p>
          <w:p w:rsidR="00A4152A" w:rsidRDefault="00A4152A">
            <w:pPr>
              <w:pStyle w:val="Times12"/>
              <w:tabs>
                <w:tab w:val="left" w:pos="70"/>
              </w:tabs>
              <w:ind w:right="153" w:firstLine="0"/>
              <w:rPr>
                <w:spacing w:val="-6"/>
                <w:szCs w:val="28"/>
              </w:rPr>
            </w:pPr>
          </w:p>
          <w:p w:rsidR="00A4152A" w:rsidRDefault="00A4152A">
            <w:pPr>
              <w:pStyle w:val="Times12"/>
              <w:tabs>
                <w:tab w:val="left" w:pos="70"/>
              </w:tabs>
              <w:ind w:right="153" w:firstLine="0"/>
              <w:rPr>
                <w:spacing w:val="-6"/>
                <w:szCs w:val="24"/>
              </w:rPr>
            </w:pPr>
          </w:p>
        </w:tc>
      </w:tr>
      <w:tr w:rsidR="00A4152A">
        <w:trPr>
          <w:trHeight w:val="232"/>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52" w:name="_Ref317250778" w:colFirst="0" w:colLast="0"/>
            <w:bookmarkEnd w:id="151"/>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Borders>
              <w:top w:val="single" w:sz="4" w:space="0" w:color="auto"/>
              <w:left w:val="single" w:sz="4" w:space="0" w:color="auto"/>
              <w:bottom w:val="single" w:sz="4" w:space="0" w:color="auto"/>
              <w:right w:val="single" w:sz="4" w:space="0" w:color="auto"/>
            </w:tcBorders>
          </w:tcPr>
          <w:p w:rsidR="00A4152A" w:rsidRDefault="001937DE">
            <w:pPr>
              <w:pStyle w:val="Times12"/>
              <w:ind w:firstLine="0"/>
              <w:rPr>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p w:rsidR="00A4152A" w:rsidRPr="00CE08EF" w:rsidRDefault="001937DE">
            <w:pPr>
              <w:spacing w:line="276" w:lineRule="auto"/>
              <w:ind w:right="153"/>
              <w:rPr>
                <w:bCs/>
              </w:rPr>
            </w:pPr>
            <w:r>
              <w:t>ЭТП</w:t>
            </w:r>
            <w:r w:rsidRPr="00CE08EF">
              <w:t xml:space="preserve"> </w:t>
            </w:r>
            <w:proofErr w:type="spellStart"/>
            <w:r w:rsidRPr="00CE08EF">
              <w:rPr>
                <w:bCs/>
              </w:rPr>
              <w:t>Аук</w:t>
            </w:r>
            <w:proofErr w:type="spellEnd"/>
            <w:r w:rsidRPr="00CE08EF">
              <w:rPr>
                <w:bCs/>
              </w:rPr>
              <w:t xml:space="preserve">. </w:t>
            </w:r>
            <w:proofErr w:type="spellStart"/>
            <w:r w:rsidRPr="00CE08EF">
              <w:rPr>
                <w:bCs/>
              </w:rPr>
              <w:t>Конк</w:t>
            </w:r>
            <w:proofErr w:type="spellEnd"/>
            <w:r w:rsidRPr="00CE08EF">
              <w:rPr>
                <w:bCs/>
              </w:rPr>
              <w:t xml:space="preserve">. Дом-2, </w:t>
            </w:r>
            <w:r>
              <w:rPr>
                <w:bCs/>
                <w:lang w:val="en-US"/>
              </w:rPr>
              <w:t>http</w:t>
            </w:r>
            <w:r w:rsidRPr="00CE08EF">
              <w:rPr>
                <w:bCs/>
              </w:rPr>
              <w:t>://</w:t>
            </w:r>
            <w:r>
              <w:rPr>
                <w:bCs/>
                <w:lang w:val="en-US"/>
              </w:rPr>
              <w:t>a</w:t>
            </w:r>
            <w:r w:rsidRPr="00CE08EF">
              <w:rPr>
                <w:bCs/>
              </w:rPr>
              <w:t>-</w:t>
            </w:r>
            <w:r>
              <w:rPr>
                <w:bCs/>
                <w:lang w:val="en-US"/>
              </w:rPr>
              <w:t>k</w:t>
            </w:r>
            <w:r w:rsidRPr="00CE08EF">
              <w:rPr>
                <w:bCs/>
              </w:rPr>
              <w:t>-</w:t>
            </w:r>
            <w:r>
              <w:rPr>
                <w:bCs/>
                <w:lang w:val="en-US"/>
              </w:rPr>
              <w:t>d</w:t>
            </w:r>
            <w:r w:rsidRPr="00CE08EF">
              <w:rPr>
                <w:bCs/>
              </w:rPr>
              <w:t>.</w:t>
            </w:r>
            <w:proofErr w:type="spellStart"/>
            <w:r>
              <w:rPr>
                <w:bCs/>
                <w:lang w:val="en-US"/>
              </w:rPr>
              <w:t>ru</w:t>
            </w:r>
            <w:proofErr w:type="spellEnd"/>
            <w:r w:rsidRPr="00CE08EF">
              <w:rPr>
                <w:bCs/>
              </w:rPr>
              <w:t>/</w:t>
            </w:r>
          </w:p>
          <w:p w:rsidR="00A4152A" w:rsidRPr="00CE08EF" w:rsidRDefault="00A4152A">
            <w:pPr>
              <w:pStyle w:val="Times12"/>
              <w:ind w:firstLine="0"/>
              <w:rPr>
                <w:szCs w:val="24"/>
              </w:rPr>
            </w:pPr>
          </w:p>
          <w:p w:rsidR="00A4152A" w:rsidRDefault="001937DE">
            <w:pPr>
              <w:pStyle w:val="Times12"/>
              <w:ind w:firstLine="0"/>
              <w:rPr>
                <w:lang w:val="en-US"/>
              </w:rPr>
            </w:pPr>
            <w:r>
              <w:rPr>
                <w:lang w:val="en-US"/>
              </w:rPr>
              <w:t>12:00 (</w:t>
            </w:r>
            <w:r>
              <w:t>время</w:t>
            </w:r>
            <w:r>
              <w:rPr>
                <w:lang w:val="en-US"/>
              </w:rPr>
              <w:t xml:space="preserve"> </w:t>
            </w:r>
            <w:r>
              <w:t>московское</w:t>
            </w:r>
            <w:r>
              <w:rPr>
                <w:lang w:val="en-US"/>
              </w:rPr>
              <w:t>)  «</w:t>
            </w:r>
            <w:r w:rsidR="00E019E9">
              <w:t>19</w:t>
            </w:r>
            <w:r>
              <w:rPr>
                <w:lang w:val="en-US"/>
              </w:rPr>
              <w:t xml:space="preserve">» </w:t>
            </w:r>
            <w:proofErr w:type="spellStart"/>
            <w:r>
              <w:rPr>
                <w:lang w:val="en-US"/>
              </w:rPr>
              <w:t>февраля</w:t>
            </w:r>
            <w:proofErr w:type="spellEnd"/>
            <w:r>
              <w:rPr>
                <w:lang w:val="en-US"/>
              </w:rPr>
              <w:t xml:space="preserve"> 2014 </w:t>
            </w:r>
            <w:r>
              <w:t>года</w:t>
            </w:r>
            <w:r>
              <w:rPr>
                <w:lang w:val="en-US"/>
              </w:rPr>
              <w:t xml:space="preserve"> </w:t>
            </w:r>
          </w:p>
          <w:p w:rsidR="00A4152A" w:rsidRDefault="00A4152A">
            <w:pPr>
              <w:pStyle w:val="Times12"/>
              <w:ind w:firstLine="0"/>
              <w:rPr>
                <w:szCs w:val="24"/>
                <w:lang w:val="en-US"/>
              </w:rPr>
            </w:pPr>
          </w:p>
        </w:tc>
      </w:tr>
      <w:tr w:rsidR="00A4152A">
        <w:trPr>
          <w:trHeight w:val="232"/>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rPr>
                <w:lang w:val="en-US"/>
              </w:rPr>
            </w:pPr>
            <w:bookmarkStart w:id="153" w:name="_Ref317254136" w:colFirst="0" w:colLast="0"/>
            <w:bookmarkEnd w:id="152"/>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pStyle w:val="Times12"/>
              <w:ind w:firstLine="0"/>
              <w:rPr>
                <w:szCs w:val="24"/>
              </w:rPr>
            </w:pPr>
            <w:r>
              <w:t>Срок проведения отборочной и оценочной стадии рассмотрения заявок</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pStyle w:val="Times12"/>
              <w:ind w:firstLine="0"/>
              <w:rPr>
                <w:bCs w:val="0"/>
              </w:rPr>
            </w:pPr>
            <w:r>
              <w:rPr>
                <w:bCs w:val="0"/>
              </w:rPr>
              <w:t xml:space="preserve">Адрес: </w:t>
            </w:r>
            <w:proofErr w:type="spellStart"/>
            <w:r>
              <w:rPr>
                <w:bCs w:val="0"/>
              </w:rPr>
              <w:t>Аук</w:t>
            </w:r>
            <w:proofErr w:type="spellEnd"/>
            <w:r>
              <w:rPr>
                <w:bCs w:val="0"/>
              </w:rPr>
              <w:t xml:space="preserve">. </w:t>
            </w:r>
            <w:proofErr w:type="spellStart"/>
            <w:r>
              <w:rPr>
                <w:bCs w:val="0"/>
              </w:rPr>
              <w:t>Конк</w:t>
            </w:r>
            <w:proofErr w:type="spellEnd"/>
            <w:r>
              <w:rPr>
                <w:bCs w:val="0"/>
              </w:rPr>
              <w:t>. Дом-2 http://a-k-d.ru/</w:t>
            </w:r>
          </w:p>
          <w:p w:rsidR="00A4152A" w:rsidRDefault="001937DE">
            <w:pPr>
              <w:pStyle w:val="Times12"/>
              <w:ind w:firstLine="0"/>
              <w:rPr>
                <w:szCs w:val="24"/>
              </w:rPr>
            </w:pPr>
            <w:r>
              <w:rPr>
                <w:szCs w:val="24"/>
              </w:rPr>
              <w:t xml:space="preserve">Отборочная стадия рассмотрения заявок на участие в запросе цен: не позднее </w:t>
            </w:r>
            <w:r>
              <w:t>«</w:t>
            </w:r>
            <w:r w:rsidR="00E019E9">
              <w:t>20</w:t>
            </w:r>
            <w:r>
              <w:t xml:space="preserve">» </w:t>
            </w:r>
            <w:r w:rsidR="00E019E9">
              <w:t>февраля</w:t>
            </w:r>
            <w:r>
              <w:t xml:space="preserve"> 20</w:t>
            </w:r>
            <w:r w:rsidR="00E019E9">
              <w:t>14г.</w:t>
            </w:r>
          </w:p>
          <w:p w:rsidR="00A4152A" w:rsidRDefault="001937DE" w:rsidP="00E019E9">
            <w:pPr>
              <w:pStyle w:val="Times12"/>
              <w:ind w:firstLine="0"/>
              <w:rPr>
                <w:szCs w:val="24"/>
              </w:rPr>
            </w:pPr>
            <w:r>
              <w:rPr>
                <w:szCs w:val="24"/>
              </w:rPr>
              <w:t xml:space="preserve">Оценочная стадия рассмотрения заявок на участие в запросе цен и подведение итогов запроса цен: не позднее </w:t>
            </w:r>
            <w:r>
              <w:t>«2</w:t>
            </w:r>
            <w:r w:rsidR="00E019E9">
              <w:t>1</w:t>
            </w:r>
            <w:r>
              <w:t>» февраля 2014 года</w:t>
            </w:r>
          </w:p>
        </w:tc>
      </w:tr>
      <w:tr w:rsidR="00A4152A">
        <w:trPr>
          <w:trHeight w:val="194"/>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54" w:name="_Ref317254659" w:colFirst="0" w:colLast="0"/>
            <w:bookmarkEnd w:id="153"/>
          </w:p>
        </w:tc>
        <w:tc>
          <w:tcPr>
            <w:tcW w:w="2268" w:type="dxa"/>
            <w:tcBorders>
              <w:top w:val="single" w:sz="4" w:space="0" w:color="auto"/>
              <w:left w:val="single" w:sz="4" w:space="0" w:color="auto"/>
              <w:bottom w:val="single" w:sz="4" w:space="0" w:color="auto"/>
              <w:right w:val="single" w:sz="4" w:space="0" w:color="auto"/>
            </w:tcBorders>
          </w:tcPr>
          <w:p w:rsidR="00A4152A" w:rsidRDefault="001937DE">
            <w:pPr>
              <w:ind w:right="153"/>
              <w:rPr>
                <w:spacing w:val="-6"/>
              </w:rPr>
            </w:pPr>
            <w:r>
              <w:rPr>
                <w:spacing w:val="-6"/>
              </w:rPr>
              <w:t>Срок заключения договора:</w:t>
            </w:r>
          </w:p>
          <w:p w:rsidR="00A4152A" w:rsidRDefault="00A4152A">
            <w:pPr>
              <w:ind w:right="153"/>
              <w:rPr>
                <w:spacing w:val="-6"/>
              </w:rPr>
            </w:pP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ind w:right="153" w:firstLine="637"/>
              <w:jc w:val="both"/>
              <w:rPr>
                <w:b/>
                <w:bCs/>
                <w:i/>
              </w:rPr>
            </w:pPr>
            <w:r>
              <w:t xml:space="preserve">Победитель запроса цен обязан предоставить заказчику подписанный и заверенный печатью со стороны победителя запроса цен </w:t>
            </w:r>
            <w:r w:rsidRPr="00AD4738">
              <w:t xml:space="preserve">договор </w:t>
            </w:r>
            <w:r w:rsidR="00AD4738" w:rsidRPr="00AD4738">
              <w:rPr>
                <w:bCs/>
                <w:iCs/>
              </w:rPr>
              <w:t>в течение 10 (десяти) дней</w:t>
            </w:r>
            <w:r>
              <w:t xml:space="preserve"> </w:t>
            </w:r>
            <w:r w:rsidR="00AD4738" w:rsidRPr="00AD4738">
              <w:t>со дня размещения протокола заседания закупочной комиссии по подведению итогов запроса цен на официальном сайте и ЭТП</w:t>
            </w:r>
            <w:r>
              <w:t>.</w:t>
            </w:r>
            <w:r>
              <w:rPr>
                <w:b/>
                <w:bCs/>
                <w:i/>
              </w:rPr>
              <w:t xml:space="preserve"> </w:t>
            </w:r>
          </w:p>
          <w:p w:rsidR="00A4152A" w:rsidRDefault="001937DE">
            <w:pPr>
              <w:ind w:right="153" w:firstLine="637"/>
              <w:jc w:val="both"/>
            </w:pPr>
            <w:r>
              <w:t xml:space="preserve">Договор заключается в течение </w:t>
            </w:r>
            <w:r>
              <w:rPr>
                <w:spacing w:val="-6"/>
              </w:rPr>
              <w:t xml:space="preserve">20 </w:t>
            </w:r>
            <w:r>
              <w:t>дней, но не ранее 10 дней со дня размещения на официальном сайте протокола оценки и сопоставления заявок на участие в запросе цен.</w:t>
            </w:r>
          </w:p>
          <w:p w:rsidR="00A4152A" w:rsidRDefault="001937DE">
            <w:pPr>
              <w:ind w:right="153" w:firstLine="637"/>
              <w:jc w:val="both"/>
              <w:rPr>
                <w:spacing w:val="-6"/>
              </w:rPr>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A4152A">
        <w:trPr>
          <w:trHeight w:val="194"/>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55" w:name="_Ref317256138" w:colFirst="0" w:colLast="0"/>
            <w:bookmarkEnd w:id="154"/>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ind w:right="153"/>
              <w:rPr>
                <w:spacing w:val="-6"/>
              </w:rPr>
            </w:pPr>
            <w:r>
              <w:rPr>
                <w:spacing w:val="-6"/>
              </w:rPr>
              <w:t>Обеспечение исполнения договора:</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Вид обеспечения: обеспечение возврата аванса</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Форма обеспечения: банковская гарантия возврата аванса, выданная банком </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Размер обеспечения: на сумму не менее суммы авансовых платежей</w:t>
            </w:r>
          </w:p>
          <w:p w:rsidR="00A4152A" w:rsidRDefault="001937DE">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Предоставляется: после заключения договора в срок не позднее 15 дней с даты заключения договора.</w:t>
            </w:r>
          </w:p>
          <w:p w:rsidR="00A4152A" w:rsidRDefault="00A4152A">
            <w:pPr>
              <w:rPr>
                <w:b/>
                <w:bCs/>
                <w:i/>
                <w:sz w:val="20"/>
                <w:szCs w:val="20"/>
              </w:rPr>
            </w:pPr>
          </w:p>
          <w:p w:rsidR="00A4152A" w:rsidRDefault="00A4152A">
            <w:pPr>
              <w:ind w:right="153" w:firstLine="636"/>
              <w:jc w:val="both"/>
              <w:rPr>
                <w:b/>
                <w:bCs/>
                <w:i/>
              </w:rPr>
            </w:pPr>
          </w:p>
        </w:tc>
      </w:tr>
      <w:tr w:rsidR="00A4152A">
        <w:trPr>
          <w:trHeight w:val="194"/>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bookmarkStart w:id="156" w:name="_Ref321836744" w:colFirst="0" w:colLast="0"/>
            <w:bookmarkEnd w:id="155"/>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ind w:right="153"/>
              <w:jc w:val="both"/>
              <w:rPr>
                <w:b/>
                <w:i/>
              </w:rPr>
            </w:pPr>
            <w:r>
              <w:t xml:space="preserve">Порядок обжалования </w:t>
            </w:r>
            <w:r>
              <w:lastRenderedPageBreak/>
              <w:t>действий заказчика, организатора запроса цен, закупочной комиссии</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lastRenderedPageBreak/>
              <w:t xml:space="preserve">Жалобы на действия (бездействие) заказчика, организатора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w:t>
            </w:r>
            <w:r>
              <w:rPr>
                <w:rFonts w:ascii="Times New Roman" w:hAnsi="Times New Roman" w:cs="Times New Roman"/>
                <w:sz w:val="24"/>
                <w:szCs w:val="24"/>
                <w:lang w:eastAsia="x-none"/>
              </w:rPr>
              <w:t xml:space="preserve">закупочной комиссии при </w:t>
            </w:r>
            <w:r>
              <w:rPr>
                <w:rFonts w:ascii="Times New Roman" w:hAnsi="Times New Roman" w:cs="Times New Roman"/>
                <w:sz w:val="24"/>
                <w:szCs w:val="24"/>
                <w:lang w:eastAsia="x-none"/>
              </w:rPr>
              <w:lastRenderedPageBreak/>
              <w:t xml:space="preserve">проведении запроса цен </w:t>
            </w:r>
            <w:r>
              <w:rPr>
                <w:rFonts w:ascii="Times New Roman" w:hAnsi="Times New Roman" w:cs="Times New Roman"/>
                <w:sz w:val="24"/>
                <w:szCs w:val="24"/>
                <w:lang w:val="x-none" w:eastAsia="x-none"/>
              </w:rPr>
              <w:t xml:space="preserve">могут быть направлены </w:t>
            </w:r>
            <w:r>
              <w:rPr>
                <w:rFonts w:ascii="Times New Roman" w:hAnsi="Times New Roman" w:cs="Times New Roman"/>
                <w:sz w:val="24"/>
                <w:szCs w:val="24"/>
                <w:lang w:eastAsia="x-none"/>
              </w:rPr>
              <w:t xml:space="preserve">в ЦАК в отсканированном виде </w:t>
            </w:r>
            <w:r>
              <w:rPr>
                <w:rFonts w:ascii="Times New Roman" w:hAnsi="Times New Roman" w:cs="Times New Roman"/>
                <w:sz w:val="24"/>
                <w:szCs w:val="24"/>
                <w:lang w:val="x-none" w:eastAsia="x-none"/>
              </w:rPr>
              <w:t xml:space="preserve">по электронному </w:t>
            </w:r>
            <w:hyperlink r:id="rId13" w:history="1">
              <w:r>
                <w:rPr>
                  <w:rStyle w:val="a7"/>
                  <w:rFonts w:ascii="Times New Roman" w:hAnsi="Times New Roman" w:cs="Times New Roman"/>
                  <w:color w:val="auto"/>
                  <w:sz w:val="24"/>
                  <w:szCs w:val="24"/>
                  <w:lang w:val="x-none" w:eastAsia="x-none"/>
                </w:rPr>
                <w:t>arbitration@rosatom.ru</w:t>
              </w:r>
            </w:hyperlink>
            <w:r>
              <w:rPr>
                <w:rFonts w:ascii="Times New Roman" w:hAnsi="Times New Roman" w:cs="Times New Roman"/>
                <w:sz w:val="24"/>
                <w:szCs w:val="24"/>
                <w:lang w:eastAsia="x-none"/>
              </w:rPr>
              <w:t>.</w:t>
            </w:r>
          </w:p>
          <w:p w:rsidR="00A4152A" w:rsidRDefault="001937DE">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Направление жалоб допускается в любое время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но не позднее десяти дней со дня размещения на официальном сайте протокола подведения итогов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протокола о признании </w:t>
            </w:r>
            <w:r>
              <w:rPr>
                <w:rFonts w:ascii="Times New Roman" w:hAnsi="Times New Roman" w:cs="Times New Roman"/>
                <w:sz w:val="24"/>
                <w:szCs w:val="24"/>
                <w:lang w:eastAsia="x-none"/>
              </w:rPr>
              <w:t xml:space="preserve">запроса цен </w:t>
            </w:r>
            <w:r>
              <w:rPr>
                <w:rFonts w:ascii="Times New Roman" w:hAnsi="Times New Roman" w:cs="Times New Roman"/>
                <w:sz w:val="24"/>
                <w:szCs w:val="24"/>
                <w:lang w:val="x-none" w:eastAsia="x-none"/>
              </w:rPr>
              <w:t>не</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состоявш</w:t>
            </w:r>
            <w:r>
              <w:rPr>
                <w:rFonts w:ascii="Times New Roman" w:hAnsi="Times New Roman" w:cs="Times New Roman"/>
                <w:sz w:val="24"/>
                <w:szCs w:val="24"/>
                <w:lang w:eastAsia="x-none"/>
              </w:rPr>
              <w:t>имся</w:t>
            </w:r>
            <w:r>
              <w:rPr>
                <w:rFonts w:ascii="Times New Roman" w:hAnsi="Times New Roman" w:cs="Times New Roman"/>
                <w:sz w:val="24"/>
                <w:szCs w:val="24"/>
                <w:lang w:val="x-none" w:eastAsia="x-none"/>
              </w:rPr>
              <w:t xml:space="preserve"> или принятия заказчиком решения об отказе от проведения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w:t>
            </w:r>
          </w:p>
          <w:p w:rsidR="00A4152A" w:rsidRDefault="001937DE">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Условия и положения </w:t>
            </w:r>
            <w:r>
              <w:rPr>
                <w:rFonts w:ascii="Times New Roman" w:hAnsi="Times New Roman" w:cs="Times New Roman"/>
                <w:sz w:val="24"/>
                <w:szCs w:val="24"/>
                <w:lang w:eastAsia="x-none"/>
              </w:rPr>
              <w:t>документации по запросу цен</w:t>
            </w:r>
            <w:r>
              <w:rPr>
                <w:rFonts w:ascii="Times New Roman" w:hAnsi="Times New Roman" w:cs="Times New Roman"/>
                <w:sz w:val="24"/>
                <w:szCs w:val="24"/>
                <w:lang w:val="x-none" w:eastAsia="x-none"/>
              </w:rPr>
              <w:t xml:space="preserve"> могут быть обжалованы исключительно до окончания срока подачи заявок на участие в </w:t>
            </w:r>
            <w:r>
              <w:rPr>
                <w:rFonts w:ascii="Times New Roman" w:hAnsi="Times New Roman" w:cs="Times New Roman"/>
                <w:sz w:val="24"/>
                <w:szCs w:val="24"/>
                <w:lang w:eastAsia="x-none"/>
              </w:rPr>
              <w:t>запросе цен</w:t>
            </w:r>
            <w:r>
              <w:rPr>
                <w:rFonts w:ascii="Times New Roman" w:hAnsi="Times New Roman" w:cs="Times New Roman"/>
                <w:sz w:val="24"/>
                <w:szCs w:val="24"/>
                <w:lang w:val="x-none" w:eastAsia="x-none"/>
              </w:rPr>
              <w:t>.</w:t>
            </w:r>
          </w:p>
          <w:p w:rsidR="00A4152A" w:rsidRDefault="001937DE">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A4152A" w:rsidRDefault="001937DE">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Информация о состоянии и итогах рассмотрения жалобы отражается на сайте закупок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 на странице соответствующей закупки.</w:t>
            </w:r>
          </w:p>
          <w:p w:rsidR="00A4152A" w:rsidRDefault="001937DE">
            <w:pPr>
              <w:pStyle w:val="aa"/>
              <w:spacing w:line="276" w:lineRule="auto"/>
              <w:ind w:right="153"/>
              <w:jc w:val="both"/>
              <w:rPr>
                <w:rFonts w:ascii="Times New Roman" w:hAnsi="Times New Roman" w:cs="Times New Roman"/>
                <w:sz w:val="24"/>
                <w:szCs w:val="24"/>
                <w:lang w:eastAsia="x-none"/>
              </w:rPr>
            </w:pPr>
            <w:r>
              <w:rPr>
                <w:rFonts w:ascii="Times New Roman" w:hAnsi="Times New Roman" w:cs="Times New Roman"/>
                <w:sz w:val="24"/>
                <w:szCs w:val="24"/>
                <w:lang w:val="x-none" w:eastAsia="x-none"/>
              </w:rPr>
              <w:t xml:space="preserve">Решение органа заказчика по рассмотрению жалоб может быть обжаловано в ЦАК, </w:t>
            </w:r>
            <w:r>
              <w:rPr>
                <w:rFonts w:ascii="Times New Roman" w:hAnsi="Times New Roman" w:cs="Times New Roman"/>
                <w:sz w:val="24"/>
                <w:szCs w:val="28"/>
                <w:lang w:val="x-none" w:eastAsia="x-none"/>
              </w:rPr>
              <w:t xml:space="preserve">а решения ЦАК — в Контрольной комиссии </w:t>
            </w:r>
            <w:proofErr w:type="spellStart"/>
            <w:r>
              <w:rPr>
                <w:rFonts w:ascii="Times New Roman" w:hAnsi="Times New Roman" w:cs="Times New Roman"/>
                <w:sz w:val="24"/>
                <w:szCs w:val="28"/>
                <w:lang w:eastAsia="x-none"/>
              </w:rPr>
              <w:t>Госкорпорации</w:t>
            </w:r>
            <w:proofErr w:type="spellEnd"/>
            <w:r>
              <w:rPr>
                <w:rFonts w:ascii="Times New Roman" w:hAnsi="Times New Roman" w:cs="Times New Roman"/>
                <w:sz w:val="24"/>
                <w:szCs w:val="28"/>
                <w:lang w:eastAsia="x-none"/>
              </w:rPr>
              <w:t xml:space="preserve"> «</w:t>
            </w:r>
            <w:proofErr w:type="spellStart"/>
            <w:r>
              <w:rPr>
                <w:rFonts w:ascii="Times New Roman" w:hAnsi="Times New Roman" w:cs="Times New Roman"/>
                <w:sz w:val="24"/>
                <w:szCs w:val="28"/>
                <w:lang w:eastAsia="x-none"/>
              </w:rPr>
              <w:t>Росатом</w:t>
            </w:r>
            <w:proofErr w:type="spellEnd"/>
            <w:r>
              <w:rPr>
                <w:rFonts w:ascii="Times New Roman" w:hAnsi="Times New Roman" w:cs="Times New Roman"/>
                <w:sz w:val="24"/>
                <w:szCs w:val="28"/>
                <w:lang w:eastAsia="x-none"/>
              </w:rPr>
              <w:t>»</w:t>
            </w:r>
            <w:r>
              <w:rPr>
                <w:rFonts w:ascii="Times New Roman" w:hAnsi="Times New Roman" w:cs="Times New Roman"/>
                <w:sz w:val="24"/>
                <w:szCs w:val="28"/>
                <w:lang w:val="x-none" w:eastAsia="x-none"/>
              </w:rPr>
              <w:t xml:space="preserve"> не позднее </w:t>
            </w:r>
            <w:r>
              <w:rPr>
                <w:rFonts w:ascii="Times New Roman" w:hAnsi="Times New Roman" w:cs="Times New Roman"/>
                <w:sz w:val="24"/>
                <w:szCs w:val="24"/>
                <w:lang w:val="x-none" w:eastAsia="x-none"/>
              </w:rPr>
              <w:t>1</w:t>
            </w:r>
            <w:r>
              <w:rPr>
                <w:rFonts w:ascii="Times New Roman" w:hAnsi="Times New Roman" w:cs="Times New Roman"/>
                <w:sz w:val="24"/>
                <w:szCs w:val="24"/>
                <w:lang w:eastAsia="x-none"/>
              </w:rPr>
              <w:t xml:space="preserve"> (одного)</w:t>
            </w:r>
            <w:r>
              <w:rPr>
                <w:rFonts w:ascii="Times New Roman" w:hAnsi="Times New Roman" w:cs="Times New Roman"/>
                <w:sz w:val="24"/>
                <w:szCs w:val="24"/>
                <w:lang w:val="x-none" w:eastAsia="x-none"/>
              </w:rPr>
              <w:t xml:space="preserve"> месяца с даты размещения на официальном сайте результата рассмотрения жалобы</w:t>
            </w:r>
            <w:r>
              <w:rPr>
                <w:rFonts w:ascii="Times New Roman" w:hAnsi="Times New Roman" w:cs="Times New Roman"/>
                <w:sz w:val="24"/>
                <w:szCs w:val="24"/>
                <w:lang w:eastAsia="x-none"/>
              </w:rPr>
              <w:t>.</w:t>
            </w:r>
          </w:p>
        </w:tc>
      </w:tr>
      <w:bookmarkEnd w:id="156"/>
      <w:tr w:rsidR="00A4152A">
        <w:trPr>
          <w:trHeight w:val="194"/>
        </w:trPr>
        <w:tc>
          <w:tcPr>
            <w:tcW w:w="781" w:type="dxa"/>
            <w:tcBorders>
              <w:top w:val="single" w:sz="4" w:space="0" w:color="auto"/>
              <w:left w:val="single" w:sz="4" w:space="0" w:color="auto"/>
              <w:bottom w:val="single" w:sz="4" w:space="0" w:color="auto"/>
              <w:right w:val="single" w:sz="4" w:space="0" w:color="auto"/>
            </w:tcBorders>
          </w:tcPr>
          <w:p w:rsidR="00A4152A" w:rsidRDefault="00A4152A" w:rsidP="001937DE">
            <w:pPr>
              <w:numPr>
                <w:ilvl w:val="0"/>
                <w:numId w:val="26"/>
              </w:numPr>
              <w:tabs>
                <w:tab w:val="num" w:pos="786"/>
              </w:tabs>
              <w:ind w:left="0" w:hanging="15"/>
              <w:jc w:val="center"/>
            </w:pPr>
          </w:p>
        </w:tc>
        <w:tc>
          <w:tcPr>
            <w:tcW w:w="2268" w:type="dxa"/>
            <w:tcBorders>
              <w:top w:val="single" w:sz="4" w:space="0" w:color="auto"/>
              <w:left w:val="single" w:sz="4" w:space="0" w:color="auto"/>
              <w:bottom w:val="single" w:sz="4" w:space="0" w:color="auto"/>
              <w:right w:val="single" w:sz="4" w:space="0" w:color="auto"/>
            </w:tcBorders>
            <w:hideMark/>
          </w:tcPr>
          <w:p w:rsidR="00A4152A" w:rsidRDefault="001937DE">
            <w:pPr>
              <w:ind w:right="153"/>
              <w:jc w:val="both"/>
              <w:rPr>
                <w:b/>
                <w:i/>
              </w:rPr>
            </w:pPr>
            <w:r>
              <w:t>Каналы связи, по которым можно сообщить о фактах злоупотребления при проведении запроса цен</w:t>
            </w:r>
          </w:p>
        </w:tc>
        <w:tc>
          <w:tcPr>
            <w:tcW w:w="11624" w:type="dxa"/>
            <w:tcBorders>
              <w:top w:val="single" w:sz="4" w:space="0" w:color="auto"/>
              <w:left w:val="single" w:sz="4" w:space="0" w:color="auto"/>
              <w:bottom w:val="single" w:sz="4" w:space="0" w:color="auto"/>
              <w:right w:val="single" w:sz="4" w:space="0" w:color="auto"/>
            </w:tcBorders>
            <w:hideMark/>
          </w:tcPr>
          <w:p w:rsidR="00A4152A" w:rsidRDefault="001937DE">
            <w:pPr>
              <w:pStyle w:val="aa"/>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 xml:space="preserve">О фактах злоупотреблений участник </w:t>
            </w:r>
            <w:r>
              <w:rPr>
                <w:rFonts w:ascii="Times New Roman" w:hAnsi="Times New Roman" w:cs="Times New Roman"/>
                <w:sz w:val="24"/>
                <w:szCs w:val="24"/>
                <w:lang w:eastAsia="x-none"/>
              </w:rPr>
              <w:t>запроса цен</w:t>
            </w:r>
            <w:r>
              <w:rPr>
                <w:rFonts w:ascii="Times New Roman" w:hAnsi="Times New Roman" w:cs="Times New Roman"/>
                <w:sz w:val="24"/>
                <w:szCs w:val="24"/>
                <w:lang w:val="x-none" w:eastAsia="x-none"/>
              </w:rPr>
              <w:t xml:space="preserve"> может заявить в </w:t>
            </w:r>
            <w:proofErr w:type="spellStart"/>
            <w:r>
              <w:rPr>
                <w:rFonts w:ascii="Times New Roman" w:hAnsi="Times New Roman" w:cs="Times New Roman"/>
                <w:sz w:val="24"/>
                <w:szCs w:val="24"/>
                <w:lang w:eastAsia="x-none"/>
              </w:rPr>
              <w:t>Госкорпорацию</w:t>
            </w:r>
            <w:proofErr w:type="spellEnd"/>
            <w:r>
              <w:rPr>
                <w:rFonts w:ascii="Times New Roman" w:hAnsi="Times New Roman" w:cs="Times New Roman"/>
                <w:sz w:val="24"/>
                <w:szCs w:val="24"/>
                <w:lang w:eastAsia="x-none"/>
              </w:rPr>
              <w:t xml:space="preserve"> «</w:t>
            </w:r>
            <w:proofErr w:type="spellStart"/>
            <w:r>
              <w:rPr>
                <w:rFonts w:ascii="Times New Roman" w:hAnsi="Times New Roman" w:cs="Times New Roman"/>
                <w:sz w:val="24"/>
                <w:szCs w:val="24"/>
                <w:lang w:eastAsia="x-none"/>
              </w:rPr>
              <w:t>Росатом</w:t>
            </w:r>
            <w:proofErr w:type="spellEnd"/>
            <w:r>
              <w:rPr>
                <w:rFonts w:ascii="Times New Roman" w:hAnsi="Times New Roman" w:cs="Times New Roman"/>
                <w:sz w:val="24"/>
                <w:szCs w:val="24"/>
                <w:lang w:eastAsia="x-none"/>
              </w:rPr>
              <w:t>»</w:t>
            </w:r>
            <w:r>
              <w:rPr>
                <w:rFonts w:ascii="Times New Roman" w:hAnsi="Times New Roman" w:cs="Times New Roman"/>
                <w:sz w:val="24"/>
                <w:szCs w:val="24"/>
                <w:lang w:val="x-none" w:eastAsia="x-none"/>
              </w:rPr>
              <w:t xml:space="preserve"> и сообщить об этом гласно или анонимно, воспользовавшись следующими каналами связи: </w:t>
            </w:r>
          </w:p>
          <w:p w:rsidR="00A4152A" w:rsidRDefault="001937DE">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1.</w:t>
            </w:r>
            <w:r>
              <w:rPr>
                <w:rFonts w:ascii="Times New Roman" w:hAnsi="Times New Roman" w:cs="Times New Roman"/>
                <w:sz w:val="24"/>
                <w:szCs w:val="24"/>
                <w:lang w:val="x-none" w:eastAsia="x-none"/>
              </w:rPr>
              <w:tab/>
              <w:t>Телефон «горячей линии»: 8-800-100-07-07 (многоканальный, круглосуточно, бесплатно из любой точки страны);</w:t>
            </w:r>
          </w:p>
          <w:p w:rsidR="00A4152A" w:rsidRDefault="001937DE">
            <w:pPr>
              <w:pStyle w:val="aa"/>
              <w:tabs>
                <w:tab w:val="left" w:pos="36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2.</w:t>
            </w:r>
            <w:r>
              <w:rPr>
                <w:rFonts w:ascii="Times New Roman" w:hAnsi="Times New Roman" w:cs="Times New Roman"/>
                <w:sz w:val="24"/>
                <w:szCs w:val="24"/>
                <w:lang w:val="x-none" w:eastAsia="x-none"/>
              </w:rPr>
              <w:tab/>
              <w:t>Адрес электронной почты: 0707@rosatom.ru;</w:t>
            </w:r>
          </w:p>
          <w:p w:rsidR="00A4152A" w:rsidRDefault="001937DE">
            <w:pPr>
              <w:pStyle w:val="aa"/>
              <w:tabs>
                <w:tab w:val="left" w:pos="330"/>
              </w:tabs>
              <w:spacing w:line="276" w:lineRule="auto"/>
              <w:ind w:right="153"/>
              <w:jc w:val="both"/>
              <w:rPr>
                <w:rFonts w:ascii="Times New Roman" w:hAnsi="Times New Roman" w:cs="Times New Roman"/>
                <w:sz w:val="24"/>
                <w:szCs w:val="24"/>
                <w:lang w:val="x-none" w:eastAsia="x-none"/>
              </w:rPr>
            </w:pPr>
            <w:r>
              <w:rPr>
                <w:rFonts w:ascii="Times New Roman" w:hAnsi="Times New Roman" w:cs="Times New Roman"/>
                <w:sz w:val="24"/>
                <w:szCs w:val="24"/>
                <w:lang w:val="x-none" w:eastAsia="x-none"/>
              </w:rPr>
              <w:t>3.</w:t>
            </w:r>
            <w:r>
              <w:rPr>
                <w:rFonts w:ascii="Times New Roman" w:hAnsi="Times New Roman" w:cs="Times New Roman"/>
                <w:sz w:val="24"/>
                <w:szCs w:val="24"/>
                <w:lang w:val="x-none" w:eastAsia="x-none"/>
              </w:rPr>
              <w:tab/>
              <w:t>Адрес для почтовых отправлений: 119017, Москва, а/я</w:t>
            </w:r>
            <w:r>
              <w:rPr>
                <w:rFonts w:ascii="Times New Roman" w:hAnsi="Times New Roman" w:cs="Times New Roman"/>
                <w:sz w:val="24"/>
                <w:szCs w:val="24"/>
                <w:lang w:eastAsia="x-none"/>
              </w:rPr>
              <w:t> </w:t>
            </w:r>
            <w:r>
              <w:rPr>
                <w:rFonts w:ascii="Times New Roman" w:hAnsi="Times New Roman" w:cs="Times New Roman"/>
                <w:sz w:val="24"/>
                <w:szCs w:val="24"/>
                <w:lang w:val="x-none" w:eastAsia="x-none"/>
              </w:rPr>
              <w:t xml:space="preserve">226, </w:t>
            </w:r>
            <w:r>
              <w:rPr>
                <w:rFonts w:ascii="Times New Roman" w:hAnsi="Times New Roman" w:cs="Times New Roman"/>
                <w:sz w:val="24"/>
                <w:szCs w:val="24"/>
                <w:lang w:eastAsia="x-none"/>
              </w:rPr>
              <w:t>Департамент защиты активов</w:t>
            </w:r>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Госкорпорации</w:t>
            </w:r>
            <w:proofErr w:type="spellEnd"/>
            <w:r>
              <w:rPr>
                <w:rFonts w:ascii="Times New Roman" w:hAnsi="Times New Roman" w:cs="Times New Roman"/>
                <w:sz w:val="24"/>
                <w:szCs w:val="24"/>
                <w:lang w:val="x-none" w:eastAsia="x-none"/>
              </w:rPr>
              <w:t xml:space="preserve"> «</w:t>
            </w:r>
            <w:proofErr w:type="spellStart"/>
            <w:r>
              <w:rPr>
                <w:rFonts w:ascii="Times New Roman" w:hAnsi="Times New Roman" w:cs="Times New Roman"/>
                <w:sz w:val="24"/>
                <w:szCs w:val="24"/>
                <w:lang w:val="x-none" w:eastAsia="x-none"/>
              </w:rPr>
              <w:t>Росатом</w:t>
            </w:r>
            <w:proofErr w:type="spellEnd"/>
            <w:r>
              <w:rPr>
                <w:rFonts w:ascii="Times New Roman" w:hAnsi="Times New Roman" w:cs="Times New Roman"/>
                <w:sz w:val="24"/>
                <w:szCs w:val="24"/>
                <w:lang w:val="x-none" w:eastAsia="x-none"/>
              </w:rPr>
              <w:t>».</w:t>
            </w:r>
          </w:p>
        </w:tc>
      </w:tr>
    </w:tbl>
    <w:p w:rsidR="00A4152A" w:rsidRDefault="00A4152A">
      <w:pPr>
        <w:rPr>
          <w:sz w:val="22"/>
        </w:rPr>
        <w:sectPr w:rsidR="00A4152A">
          <w:pgSz w:w="16840" w:h="11907" w:orient="landscape"/>
          <w:pgMar w:top="1418" w:right="1134" w:bottom="567" w:left="1134" w:header="567" w:footer="567" w:gutter="0"/>
          <w:cols w:space="720"/>
        </w:sectPr>
      </w:pPr>
    </w:p>
    <w:p w:rsidR="00A4152A" w:rsidRPr="00AD4738" w:rsidRDefault="001937DE" w:rsidP="001937DE">
      <w:pPr>
        <w:pStyle w:val="10"/>
        <w:numPr>
          <w:ilvl w:val="1"/>
          <w:numId w:val="12"/>
        </w:numPr>
        <w:tabs>
          <w:tab w:val="clear" w:pos="1440"/>
          <w:tab w:val="num" w:pos="0"/>
          <w:tab w:val="num" w:pos="1134"/>
          <w:tab w:val="left" w:pos="1418"/>
        </w:tabs>
        <w:ind w:left="0" w:firstLine="709"/>
        <w:jc w:val="both"/>
        <w:rPr>
          <w:rFonts w:eastAsia="Times New Roman"/>
          <w:sz w:val="28"/>
          <w:szCs w:val="28"/>
          <w:lang w:val="ru-RU"/>
        </w:rPr>
      </w:pPr>
      <w:bookmarkStart w:id="157" w:name="_Ref317252392"/>
      <w:bookmarkStart w:id="158" w:name="_Ref317252770"/>
      <w:bookmarkStart w:id="159" w:name="_Ref317258826"/>
      <w:bookmarkStart w:id="160" w:name="_Ref317258847"/>
      <w:bookmarkStart w:id="161" w:name="_Ref317258884"/>
      <w:bookmarkStart w:id="162" w:name="_Ref317259078"/>
      <w:bookmarkStart w:id="163" w:name="_Ref317259086"/>
      <w:bookmarkStart w:id="164" w:name="_Ref317259097"/>
      <w:bookmarkStart w:id="165" w:name="_Ref317259107"/>
      <w:bookmarkStart w:id="166" w:name="_Ref317259121"/>
      <w:bookmarkStart w:id="167" w:name="_Ref317259138"/>
      <w:bookmarkStart w:id="168" w:name="_Ref317259149"/>
      <w:bookmarkStart w:id="169" w:name="_Ref317259167"/>
      <w:bookmarkStart w:id="170" w:name="_Ref317259176"/>
      <w:bookmarkStart w:id="171" w:name="_Ref317259188"/>
      <w:bookmarkStart w:id="172" w:name="_Ref317259197"/>
      <w:bookmarkStart w:id="173" w:name="_Ref317259206"/>
      <w:bookmarkStart w:id="174" w:name="_Ref317259217"/>
      <w:bookmarkStart w:id="175" w:name="_Ref317259233"/>
      <w:bookmarkStart w:id="176" w:name="_Toc380167964"/>
      <w:bookmarkStart w:id="177" w:name="_Toc255987070"/>
      <w:r>
        <w:rPr>
          <w:rFonts w:eastAsia="Times New Roman"/>
          <w:sz w:val="28"/>
          <w:szCs w:val="28"/>
        </w:rPr>
        <w:lastRenderedPageBreak/>
        <w:t>ОБРАЗЦЫ ФОРМ ОСНОВНЫХ ДОКУМЕНТОВ, ВКЛЮЧАЕМЫХ В ЗАЯВКУ НА УЧАСТИЕ В ЗАПРОСЕ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p>
    <w:p w:rsidR="00A4152A" w:rsidRDefault="00A4152A"/>
    <w:p w:rsidR="00A4152A" w:rsidRDefault="001937DE">
      <w:pPr>
        <w:pStyle w:val="Times12"/>
        <w:jc w:val="right"/>
        <w:rPr>
          <w:bCs w:val="0"/>
          <w:sz w:val="28"/>
          <w:szCs w:val="28"/>
        </w:rPr>
      </w:pPr>
      <w:bookmarkStart w:id="178" w:name="форма1"/>
      <w:bookmarkStart w:id="179" w:name="_Toc98251753"/>
      <w:bookmarkEnd w:id="177"/>
      <w:r>
        <w:rPr>
          <w:bCs w:val="0"/>
          <w:sz w:val="28"/>
          <w:szCs w:val="28"/>
        </w:rPr>
        <w:t xml:space="preserve">Форма </w:t>
      </w:r>
      <w:bookmarkStart w:id="180" w:name="F01"/>
      <w:bookmarkEnd w:id="178"/>
      <w:r>
        <w:rPr>
          <w:bCs w:val="0"/>
          <w:sz w:val="28"/>
          <w:szCs w:val="28"/>
        </w:rPr>
        <w:t>1.</w:t>
      </w:r>
      <w:bookmarkEnd w:id="180"/>
    </w:p>
    <w:p w:rsidR="00A4152A" w:rsidRDefault="001937DE">
      <w:pPr>
        <w:rPr>
          <w:b/>
          <w:i/>
        </w:rPr>
      </w:pPr>
      <w:r>
        <w:rPr>
          <w:b/>
          <w:i/>
        </w:rPr>
        <w:t>Фирменный бланк участника запроса цен</w:t>
      </w:r>
    </w:p>
    <w:p w:rsidR="00A4152A" w:rsidRDefault="001937DE">
      <w:pPr>
        <w:pStyle w:val="Times12"/>
        <w:spacing w:before="120"/>
        <w:ind w:firstLine="0"/>
        <w:jc w:val="left"/>
        <w:rPr>
          <w:szCs w:val="24"/>
        </w:rPr>
      </w:pPr>
      <w:r>
        <w:rPr>
          <w:szCs w:val="24"/>
        </w:rPr>
        <w:t>«___» __________ 20___ года №______</w:t>
      </w:r>
    </w:p>
    <w:p w:rsidR="00A4152A" w:rsidRDefault="00A4152A">
      <w:pPr>
        <w:pStyle w:val="Times12"/>
        <w:spacing w:before="120"/>
        <w:ind w:firstLine="0"/>
        <w:jc w:val="right"/>
        <w:rPr>
          <w:b/>
          <w:bCs w:val="0"/>
          <w:i/>
          <w:szCs w:val="24"/>
        </w:rPr>
      </w:pPr>
    </w:p>
    <w:p w:rsidR="00A4152A" w:rsidRDefault="001937DE">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181" w:name="_Письмо_о_подаче"/>
      <w:bookmarkStart w:id="182" w:name="_Toc255987071"/>
      <w:bookmarkStart w:id="183" w:name="_Toc272505461"/>
      <w:bookmarkStart w:id="184" w:name="_Toc380167965"/>
      <w:bookmarkEnd w:id="181"/>
      <w:r>
        <w:rPr>
          <w:rFonts w:ascii="Times New Roman" w:eastAsia="Times New Roman" w:hAnsi="Times New Roman" w:cs="Times New Roman"/>
          <w:b w:val="0"/>
          <w:bCs w:val="0"/>
          <w:i w:val="0"/>
        </w:rPr>
        <w:t>ЗАЯВКА НА УЧАСТИЕ В ЗАПРОСЕ ЦЕН (Форма 1.)</w:t>
      </w:r>
      <w:bookmarkEnd w:id="182"/>
      <w:bookmarkEnd w:id="183"/>
      <w:bookmarkEnd w:id="184"/>
    </w:p>
    <w:p w:rsidR="00A4152A" w:rsidRDefault="00A4152A">
      <w:pPr>
        <w:tabs>
          <w:tab w:val="left" w:pos="7938"/>
        </w:tabs>
        <w:ind w:firstLine="4820"/>
        <w:jc w:val="center"/>
        <w:rPr>
          <w:b/>
        </w:rPr>
      </w:pPr>
    </w:p>
    <w:p w:rsidR="00A4152A" w:rsidRDefault="001937DE">
      <w:pPr>
        <w:ind w:firstLine="709"/>
        <w:jc w:val="both"/>
        <w:rPr>
          <w:sz w:val="22"/>
        </w:rPr>
      </w:pPr>
      <w:r>
        <w:rPr>
          <w:sz w:val="28"/>
          <w:szCs w:val="28"/>
        </w:rPr>
        <w:t xml:space="preserve">Изучив извещение о проведении запроса цен на право заключения договора на поставку трубы 426х25 09Г2С, опубликованное на официальном сайте и на ЭТП </w:t>
      </w:r>
      <w:proofErr w:type="spellStart"/>
      <w:r>
        <w:rPr>
          <w:sz w:val="28"/>
          <w:szCs w:val="28"/>
        </w:rPr>
        <w:t>Аук</w:t>
      </w:r>
      <w:proofErr w:type="spellEnd"/>
      <w:r>
        <w:rPr>
          <w:sz w:val="28"/>
          <w:szCs w:val="28"/>
        </w:rPr>
        <w:t xml:space="preserve">. </w:t>
      </w:r>
      <w:proofErr w:type="spellStart"/>
      <w:r>
        <w:rPr>
          <w:sz w:val="28"/>
          <w:szCs w:val="28"/>
        </w:rPr>
        <w:t>Конк</w:t>
      </w:r>
      <w:proofErr w:type="spellEnd"/>
      <w:r>
        <w:rPr>
          <w:sz w:val="28"/>
          <w:szCs w:val="28"/>
        </w:rPr>
        <w:t xml:space="preserve">. Дом-2 </w:t>
      </w:r>
      <w:r>
        <w:rPr>
          <w:b/>
          <w:i/>
        </w:rPr>
        <w:t xml:space="preserve"> </w:t>
      </w:r>
      <w:r>
        <w:rPr>
          <w:sz w:val="28"/>
          <w:szCs w:val="28"/>
        </w:rPr>
        <w:t xml:space="preserve">на сайте http://a-k-d.ru/, запрос цен № ___ </w:t>
      </w:r>
      <w:r>
        <w:rPr>
          <w:b/>
          <w:i/>
        </w:rPr>
        <w:t xml:space="preserve">[указывается номер запроса цен на ЭТП], </w:t>
      </w:r>
      <w:r>
        <w:rPr>
          <w:sz w:val="28"/>
          <w:szCs w:val="28"/>
        </w:rPr>
        <w:t xml:space="preserve">документацию по запросу цен, </w:t>
      </w:r>
      <w:r>
        <w:rPr>
          <w:sz w:val="22"/>
        </w:rPr>
        <w:t xml:space="preserve">__________________________________________________________________________________, </w:t>
      </w:r>
    </w:p>
    <w:p w:rsidR="00A4152A" w:rsidRDefault="001937DE">
      <w:pPr>
        <w:pStyle w:val="Times12"/>
        <w:suppressAutoHyphens/>
        <w:ind w:left="284" w:firstLine="393"/>
        <w:jc w:val="center"/>
        <w:rPr>
          <w:sz w:val="22"/>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A4152A" w:rsidRDefault="001937DE">
      <w:pPr>
        <w:pStyle w:val="Times12"/>
        <w:suppressAutoHyphens/>
        <w:ind w:firstLine="0"/>
        <w:rPr>
          <w:sz w:val="22"/>
        </w:rPr>
      </w:pPr>
      <w:r>
        <w:rPr>
          <w:sz w:val="28"/>
        </w:rPr>
        <w:t>ИНН</w:t>
      </w:r>
      <w:r>
        <w:t xml:space="preserve"> </w:t>
      </w:r>
      <w:r>
        <w:rPr>
          <w:sz w:val="22"/>
        </w:rPr>
        <w:t>________________________________________________________,</w:t>
      </w:r>
    </w:p>
    <w:p w:rsidR="00A4152A" w:rsidRDefault="001937DE">
      <w:pPr>
        <w:pStyle w:val="Times12"/>
        <w:suppressAutoHyphens/>
        <w:ind w:firstLine="0"/>
        <w:jc w:val="center"/>
        <w:rPr>
          <w:b/>
          <w:i/>
          <w:vertAlign w:val="superscript"/>
        </w:rPr>
      </w:pPr>
      <w:r>
        <w:rPr>
          <w:b/>
          <w:i/>
          <w:vertAlign w:val="superscript"/>
        </w:rPr>
        <w:t>(ИНН участника запроса цен)</w:t>
      </w:r>
    </w:p>
    <w:p w:rsidR="00A4152A" w:rsidRDefault="001937DE">
      <w:pPr>
        <w:pStyle w:val="Times12"/>
        <w:suppressAutoHyphens/>
        <w:ind w:firstLine="0"/>
        <w:rPr>
          <w:sz w:val="22"/>
        </w:rPr>
      </w:pPr>
      <w:r>
        <w:rPr>
          <w:sz w:val="28"/>
        </w:rPr>
        <w:t>зарегистрированное по адресу</w:t>
      </w:r>
      <w:r>
        <w:t xml:space="preserve"> </w:t>
      </w:r>
      <w:r>
        <w:rPr>
          <w:sz w:val="22"/>
        </w:rPr>
        <w:t>________________________________________________________,</w:t>
      </w:r>
    </w:p>
    <w:p w:rsidR="00A4152A" w:rsidRDefault="001937DE">
      <w:pPr>
        <w:pStyle w:val="Times12"/>
        <w:suppressAutoHyphens/>
        <w:ind w:left="2836" w:firstLine="709"/>
        <w:jc w:val="center"/>
        <w:rPr>
          <w:b/>
          <w:i/>
          <w:vertAlign w:val="superscript"/>
        </w:rPr>
      </w:pPr>
      <w:r>
        <w:rPr>
          <w:b/>
          <w:i/>
          <w:vertAlign w:val="superscript"/>
        </w:rPr>
        <w:t>(юридический адрес участника запроса цен)</w:t>
      </w:r>
    </w:p>
    <w:p w:rsidR="00A4152A" w:rsidRDefault="001937DE">
      <w:pPr>
        <w:pStyle w:val="Times12"/>
        <w:suppressAutoHyphens/>
        <w:ind w:firstLine="0"/>
        <w:rPr>
          <w:sz w:val="28"/>
        </w:rPr>
      </w:pPr>
      <w:r>
        <w:rPr>
          <w:sz w:val="28"/>
        </w:rPr>
        <w:t>фактический адрес _____________________________________________________,</w:t>
      </w:r>
    </w:p>
    <w:p w:rsidR="00A4152A" w:rsidRDefault="001937DE">
      <w:pPr>
        <w:pStyle w:val="Times12"/>
        <w:suppressAutoHyphens/>
        <w:ind w:firstLine="0"/>
        <w:jc w:val="center"/>
        <w:rPr>
          <w:b/>
          <w:i/>
          <w:vertAlign w:val="superscript"/>
        </w:rPr>
      </w:pPr>
      <w:r>
        <w:rPr>
          <w:b/>
          <w:i/>
          <w:vertAlign w:val="superscript"/>
        </w:rPr>
        <w:t>(фактический адрес участника запроса цен)</w:t>
      </w:r>
    </w:p>
    <w:p w:rsidR="00A4152A" w:rsidRDefault="00A4152A">
      <w:pPr>
        <w:pStyle w:val="Times12"/>
        <w:suppressAutoHyphens/>
        <w:ind w:left="2836" w:firstLine="709"/>
        <w:jc w:val="center"/>
        <w:rPr>
          <w:b/>
          <w:i/>
          <w:vertAlign w:val="superscript"/>
        </w:rPr>
      </w:pPr>
    </w:p>
    <w:p w:rsidR="00A4152A" w:rsidRDefault="001937DE">
      <w:pPr>
        <w:jc w:val="both"/>
        <w:rPr>
          <w:b/>
          <w:i/>
        </w:rPr>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fldChar w:fldCharType="begin"/>
      </w:r>
      <w:r>
        <w:rPr>
          <w:b/>
          <w:bCs/>
          <w:i/>
        </w:rPr>
        <w:instrText xml:space="preserve"> REF _Ref318824453 \r \h </w:instrText>
      </w:r>
      <w:r>
        <w:fldChar w:fldCharType="separate"/>
      </w:r>
      <w:r>
        <w:rPr>
          <w:b/>
          <w:bCs/>
          <w:i/>
        </w:rPr>
        <w:t>ЧАСТЬ 2</w:t>
      </w:r>
      <w: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A4152A">
        <w:tc>
          <w:tcPr>
            <w:tcW w:w="70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pPr>
            <w:r>
              <w:t>№</w:t>
            </w:r>
          </w:p>
          <w:p w:rsidR="00A4152A" w:rsidRDefault="001937DE">
            <w:pPr>
              <w:jc w:val="center"/>
            </w:pPr>
            <w:r>
              <w:t>п/п</w:t>
            </w:r>
          </w:p>
        </w:tc>
        <w:tc>
          <w:tcPr>
            <w:tcW w:w="2271" w:type="dxa"/>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pPr>
            <w:r>
              <w:t>Наименование</w:t>
            </w:r>
          </w:p>
          <w:p w:rsidR="00A4152A" w:rsidRDefault="001937DE">
            <w:pPr>
              <w:jc w:val="center"/>
              <w:rPr>
                <w:lang w:val="en-US"/>
              </w:rPr>
            </w:pPr>
            <w:r>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pPr>
            <w:r>
              <w:t xml:space="preserve">Количество </w:t>
            </w:r>
            <w:r>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contextualSpacing/>
              <w:jc w:val="center"/>
            </w:pPr>
            <w:r>
              <w:t>Ед. изм.</w:t>
            </w:r>
          </w:p>
        </w:tc>
        <w:tc>
          <w:tcPr>
            <w:tcW w:w="127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contextualSpacing/>
              <w:jc w:val="center"/>
            </w:pPr>
            <w: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contextualSpacing/>
              <w:jc w:val="center"/>
            </w:pPr>
            <w: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contextualSpacing/>
              <w:jc w:val="center"/>
            </w:pPr>
            <w:r>
              <w:t>Цена всего, руб. с НДС</w:t>
            </w:r>
          </w:p>
        </w:tc>
      </w:tr>
      <w:tr w:rsidR="00A4152A">
        <w:trPr>
          <w:trHeight w:val="542"/>
        </w:trPr>
        <w:tc>
          <w:tcPr>
            <w:tcW w:w="70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pPr>
            <w:r>
              <w:t>1</w:t>
            </w:r>
          </w:p>
        </w:tc>
        <w:tc>
          <w:tcPr>
            <w:tcW w:w="2271" w:type="dxa"/>
            <w:tcBorders>
              <w:top w:val="single" w:sz="4" w:space="0" w:color="auto"/>
              <w:left w:val="single" w:sz="4" w:space="0" w:color="auto"/>
              <w:bottom w:val="single" w:sz="4" w:space="0" w:color="auto"/>
              <w:right w:val="single" w:sz="4" w:space="0" w:color="auto"/>
            </w:tcBorders>
          </w:tcPr>
          <w:p w:rsidR="00A4152A" w:rsidRDefault="00A4152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4152A" w:rsidRDefault="00A4152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4152A" w:rsidRDefault="00A4152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4152A" w:rsidRDefault="00A4152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4152A" w:rsidRDefault="00A4152A">
            <w:pPr>
              <w:jc w:val="center"/>
            </w:pPr>
          </w:p>
        </w:tc>
        <w:tc>
          <w:tcPr>
            <w:tcW w:w="1134" w:type="dxa"/>
            <w:tcBorders>
              <w:top w:val="single" w:sz="4" w:space="0" w:color="auto"/>
              <w:left w:val="single" w:sz="4" w:space="0" w:color="auto"/>
              <w:bottom w:val="single" w:sz="4" w:space="0" w:color="auto"/>
              <w:right w:val="single" w:sz="4" w:space="0" w:color="auto"/>
            </w:tcBorders>
          </w:tcPr>
          <w:p w:rsidR="00A4152A" w:rsidRDefault="00A4152A">
            <w:pPr>
              <w:jc w:val="center"/>
            </w:pPr>
          </w:p>
        </w:tc>
      </w:tr>
      <w:tr w:rsidR="00A4152A">
        <w:trPr>
          <w:trHeight w:val="412"/>
        </w:trPr>
        <w:tc>
          <w:tcPr>
            <w:tcW w:w="70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pPr>
            <w:r>
              <w:t>…</w:t>
            </w:r>
          </w:p>
        </w:tc>
        <w:tc>
          <w:tcPr>
            <w:tcW w:w="2271" w:type="dxa"/>
            <w:tcBorders>
              <w:top w:val="single" w:sz="4" w:space="0" w:color="auto"/>
              <w:left w:val="single" w:sz="4" w:space="0" w:color="auto"/>
              <w:bottom w:val="single" w:sz="4" w:space="0" w:color="auto"/>
              <w:right w:val="single" w:sz="4" w:space="0" w:color="auto"/>
            </w:tcBorders>
          </w:tcPr>
          <w:p w:rsidR="00A4152A" w:rsidRDefault="00A4152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A4152A" w:rsidRDefault="00A4152A">
            <w:pPr>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A4152A" w:rsidRDefault="00A4152A">
            <w:pPr>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A4152A" w:rsidRDefault="00A4152A">
            <w:pPr>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A4152A" w:rsidRDefault="00A4152A">
            <w:pPr>
              <w:jc w:val="center"/>
            </w:pPr>
          </w:p>
        </w:tc>
        <w:tc>
          <w:tcPr>
            <w:tcW w:w="1134" w:type="dxa"/>
            <w:tcBorders>
              <w:top w:val="single" w:sz="4" w:space="0" w:color="auto"/>
              <w:left w:val="single" w:sz="4" w:space="0" w:color="auto"/>
              <w:bottom w:val="single" w:sz="4" w:space="0" w:color="auto"/>
              <w:right w:val="single" w:sz="4" w:space="0" w:color="auto"/>
            </w:tcBorders>
          </w:tcPr>
          <w:p w:rsidR="00A4152A" w:rsidRDefault="00A4152A">
            <w:pPr>
              <w:jc w:val="center"/>
            </w:pPr>
          </w:p>
        </w:tc>
      </w:tr>
      <w:tr w:rsidR="00A4152A">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hideMark/>
          </w:tcPr>
          <w:p w:rsidR="00A4152A" w:rsidRDefault="001937DE">
            <w:r>
              <w:t>ИТОГО:</w:t>
            </w:r>
          </w:p>
        </w:tc>
        <w:tc>
          <w:tcPr>
            <w:tcW w:w="1418" w:type="dxa"/>
            <w:tcBorders>
              <w:top w:val="single" w:sz="4" w:space="0" w:color="auto"/>
              <w:left w:val="single" w:sz="4" w:space="0" w:color="auto"/>
              <w:bottom w:val="single" w:sz="4" w:space="0" w:color="auto"/>
              <w:right w:val="single" w:sz="4" w:space="0" w:color="auto"/>
            </w:tcBorders>
          </w:tcPr>
          <w:p w:rsidR="00A4152A" w:rsidRDefault="00A4152A">
            <w:pPr>
              <w:jc w:val="center"/>
            </w:pPr>
          </w:p>
        </w:tc>
        <w:tc>
          <w:tcPr>
            <w:tcW w:w="1134" w:type="dxa"/>
            <w:tcBorders>
              <w:top w:val="single" w:sz="4" w:space="0" w:color="auto"/>
              <w:left w:val="single" w:sz="4" w:space="0" w:color="auto"/>
              <w:bottom w:val="single" w:sz="4" w:space="0" w:color="auto"/>
              <w:right w:val="single" w:sz="4" w:space="0" w:color="auto"/>
            </w:tcBorders>
          </w:tcPr>
          <w:p w:rsidR="00A4152A" w:rsidRDefault="00A4152A">
            <w:pPr>
              <w:jc w:val="center"/>
            </w:pPr>
          </w:p>
        </w:tc>
      </w:tr>
    </w:tbl>
    <w:p w:rsidR="00A4152A" w:rsidRDefault="001937DE">
      <w:pPr>
        <w:spacing w:before="120"/>
        <w:jc w:val="both"/>
        <w:rPr>
          <w:b/>
          <w:bCs/>
          <w:i/>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 xml:space="preserve">(перечисляются расходы, связанные с </w:t>
      </w:r>
      <w:r>
        <w:rPr>
          <w:b/>
          <w:i/>
        </w:rPr>
        <w:t>поставкой товара</w:t>
      </w:r>
      <w:r>
        <w:rPr>
          <w:b/>
          <w:bCs/>
          <w:i/>
        </w:rPr>
        <w:t xml:space="preserve">, включаемые в цену </w:t>
      </w:r>
      <w:r>
        <w:rPr>
          <w:b/>
          <w:i/>
        </w:rPr>
        <w:t>товара</w:t>
      </w:r>
      <w:r>
        <w:rPr>
          <w:b/>
          <w:bCs/>
          <w:i/>
        </w:rPr>
        <w:t>)</w:t>
      </w:r>
    </w:p>
    <w:p w:rsidR="00A4152A" w:rsidRDefault="001937DE">
      <w:pPr>
        <w:rPr>
          <w:sz w:val="28"/>
        </w:rPr>
      </w:pPr>
      <w:r>
        <w:rPr>
          <w:sz w:val="28"/>
        </w:rPr>
        <w:t>Данное предложение действительно до «___» __________ 20___ года.</w:t>
      </w:r>
    </w:p>
    <w:p w:rsidR="00A4152A" w:rsidRDefault="001937DE">
      <w:pPr>
        <w:jc w:val="both"/>
        <w:rPr>
          <w:sz w:val="28"/>
          <w:szCs w:val="28"/>
        </w:rPr>
      </w:pPr>
      <w:r>
        <w:rPr>
          <w:bCs/>
          <w:sz w:val="28"/>
          <w:szCs w:val="28"/>
        </w:rPr>
        <w:t>Срок поставки товара:</w:t>
      </w:r>
      <w:r>
        <w:rPr>
          <w:b/>
          <w:bCs/>
          <w:i/>
        </w:rPr>
        <w:t xml:space="preserve"> </w:t>
      </w:r>
      <w:r>
        <w:rPr>
          <w:sz w:val="28"/>
          <w:szCs w:val="28"/>
        </w:rPr>
        <w:t>________________________;</w:t>
      </w:r>
    </w:p>
    <w:p w:rsidR="00A4152A" w:rsidRDefault="001937DE">
      <w:pPr>
        <w:jc w:val="both"/>
        <w:rPr>
          <w:bCs/>
          <w:sz w:val="28"/>
          <w:szCs w:val="28"/>
        </w:rPr>
      </w:pPr>
      <w:r>
        <w:rPr>
          <w:bCs/>
          <w:sz w:val="28"/>
          <w:szCs w:val="28"/>
        </w:rPr>
        <w:t>Начало поставки товара ___________________;</w:t>
      </w:r>
    </w:p>
    <w:p w:rsidR="00A4152A" w:rsidRDefault="001937DE">
      <w:pPr>
        <w:jc w:val="both"/>
        <w:rPr>
          <w:bCs/>
          <w:sz w:val="28"/>
          <w:szCs w:val="28"/>
        </w:rPr>
      </w:pPr>
      <w:r>
        <w:rPr>
          <w:bCs/>
          <w:sz w:val="28"/>
          <w:szCs w:val="28"/>
        </w:rPr>
        <w:t>Окончание поставки товара ________________.</w:t>
      </w:r>
    </w:p>
    <w:p w:rsidR="00A4152A" w:rsidRDefault="001937DE">
      <w:pPr>
        <w:jc w:val="both"/>
        <w:rPr>
          <w:sz w:val="28"/>
          <w:szCs w:val="28"/>
        </w:rPr>
      </w:pPr>
      <w:r>
        <w:rPr>
          <w:bCs/>
          <w:sz w:val="28"/>
          <w:szCs w:val="28"/>
        </w:rPr>
        <w:t>Сроки и услови</w:t>
      </w:r>
      <w:r>
        <w:rPr>
          <w:sz w:val="28"/>
          <w:szCs w:val="28"/>
        </w:rPr>
        <w:t>я оплаты: ___________________________.</w:t>
      </w:r>
    </w:p>
    <w:p w:rsidR="00A4152A" w:rsidRDefault="001937DE">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b/>
          <w:i/>
          <w:sz w:val="24"/>
          <w:szCs w:val="24"/>
        </w:rPr>
        <w:t>[указывается, в случае наличия требования согласно пункту </w:t>
      </w:r>
      <w:r>
        <w:fldChar w:fldCharType="begin"/>
      </w:r>
      <w:r>
        <w:rPr>
          <w:rFonts w:ascii="Times New Roman" w:hAnsi="Times New Roman" w:cs="Times New Roman"/>
          <w:b/>
          <w:i/>
          <w:sz w:val="24"/>
          <w:szCs w:val="24"/>
        </w:rPr>
        <w:instrText xml:space="preserve"> REF _Ref333851354 \r \h </w:instrText>
      </w:r>
      <w:r>
        <w:fldChar w:fldCharType="separate"/>
      </w:r>
      <w:r>
        <w:rPr>
          <w:rFonts w:ascii="Times New Roman" w:hAnsi="Times New Roman" w:cs="Times New Roman"/>
          <w:b/>
          <w:i/>
          <w:sz w:val="24"/>
          <w:szCs w:val="24"/>
        </w:rPr>
        <w:t>11</w:t>
      </w:r>
      <w:r>
        <w:fldChar w:fldCharType="end"/>
      </w:r>
      <w:r>
        <w:rPr>
          <w:rFonts w:ascii="Times New Roman" w:hAnsi="Times New Roman" w:cs="Times New Roman"/>
          <w:b/>
          <w:i/>
          <w:sz w:val="24"/>
          <w:szCs w:val="24"/>
        </w:rPr>
        <w:t xml:space="preserve"> раздела </w:t>
      </w:r>
      <w:r>
        <w:fldChar w:fldCharType="begin"/>
      </w:r>
      <w:r>
        <w:rPr>
          <w:rFonts w:ascii="Times New Roman" w:hAnsi="Times New Roman" w:cs="Times New Roman"/>
          <w:sz w:val="24"/>
          <w:szCs w:val="24"/>
          <w:lang w:val="x-none" w:eastAsia="x-none"/>
        </w:rPr>
        <w:instrText xml:space="preserve"> REF _Ref317249938 \r \h  \* MERGEFORMAT </w:instrText>
      </w:r>
      <w:r>
        <w:fldChar w:fldCharType="separate"/>
      </w:r>
      <w:r>
        <w:rPr>
          <w:rFonts w:ascii="Times New Roman" w:hAnsi="Times New Roman" w:cs="Times New Roman"/>
          <w:b/>
          <w:i/>
          <w:sz w:val="24"/>
          <w:szCs w:val="24"/>
        </w:rPr>
        <w:t>4</w:t>
      </w:r>
      <w:r>
        <w:fldChar w:fldCharType="end"/>
      </w:r>
      <w:r>
        <w:rPr>
          <w:rFonts w:ascii="Times New Roman" w:hAnsi="Times New Roman" w:cs="Times New Roman"/>
          <w:b/>
          <w:i/>
          <w:sz w:val="24"/>
          <w:szCs w:val="24"/>
        </w:rPr>
        <w:t xml:space="preserve"> «Информационная карта запроса цен»]</w:t>
      </w:r>
      <w:r>
        <w:rPr>
          <w:rFonts w:ascii="Times New Roman" w:hAnsi="Times New Roman" w:cs="Times New Roman"/>
          <w:sz w:val="28"/>
          <w:szCs w:val="28"/>
          <w:lang w:eastAsia="x-none"/>
        </w:rPr>
        <w:t xml:space="preserve"> </w:t>
      </w:r>
    </w:p>
    <w:p w:rsidR="00A4152A" w:rsidRDefault="001937DE">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b/>
          <w:i/>
          <w:sz w:val="24"/>
          <w:szCs w:val="28"/>
          <w:lang w:eastAsia="x-none"/>
        </w:rPr>
        <w:lastRenderedPageBreak/>
        <w:t>Для юридических лиц:</w:t>
      </w:r>
      <w:r>
        <w:rPr>
          <w:rFonts w:ascii="Times New Roman" w:hAnsi="Times New Roman" w:cs="Times New Roman"/>
          <w:sz w:val="24"/>
          <w:szCs w:val="28"/>
          <w:lang w:eastAsia="x-none"/>
        </w:rPr>
        <w:t xml:space="preserve"> </w:t>
      </w:r>
      <w:r>
        <w:rPr>
          <w:rFonts w:ascii="Times New Roman" w:hAnsi="Times New Roman" w:cs="Times New Roman"/>
          <w:sz w:val="28"/>
          <w:szCs w:val="28"/>
          <w:lang w:val="x-none" w:eastAsia="x-none"/>
        </w:rPr>
        <w:t xml:space="preserve">Настоящим подтверждаем, что против ________________________________ </w:t>
      </w:r>
      <w:r>
        <w:rPr>
          <w:rFonts w:ascii="Times New Roman" w:hAnsi="Times New Roman" w:cs="Times New Roman"/>
          <w:b/>
          <w:i/>
          <w:sz w:val="24"/>
          <w:szCs w:val="28"/>
          <w:lang w:val="x-none" w:eastAsia="x-none"/>
        </w:rPr>
        <w:t>(наименование участника запроса цен)</w:t>
      </w:r>
      <w:r>
        <w:rPr>
          <w:rFonts w:ascii="Times New Roman" w:hAnsi="Times New Roman" w:cs="Times New Roman"/>
          <w:sz w:val="28"/>
          <w:szCs w:val="28"/>
          <w:lang w:val="x-none" w:eastAsia="x-none"/>
        </w:rPr>
        <w:t xml:space="preserve"> не проводится процедура ликвидации, не принято арбитражным судом решения о признании _______________________ </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w:t>
      </w:r>
      <w:r>
        <w:rPr>
          <w:rFonts w:ascii="Times New Roman" w:hAnsi="Times New Roman" w:cs="Times New Roman"/>
          <w:sz w:val="28"/>
          <w:szCs w:val="28"/>
          <w:lang w:val="x-none" w:eastAsia="x-none"/>
        </w:rPr>
        <w:t xml:space="preserve"> банкротом, деятельность ______________________ </w:t>
      </w:r>
      <w:r>
        <w:rPr>
          <w:rFonts w:ascii="Times New Roman" w:hAnsi="Times New Roman" w:cs="Times New Roman"/>
          <w:sz w:val="24"/>
          <w:szCs w:val="28"/>
          <w:lang w:val="x-none" w:eastAsia="x-none"/>
        </w:rPr>
        <w:t>(</w:t>
      </w:r>
      <w:r>
        <w:rPr>
          <w:rFonts w:ascii="Times New Roman" w:hAnsi="Times New Roman" w:cs="Times New Roman"/>
          <w:b/>
          <w:i/>
          <w:sz w:val="24"/>
          <w:szCs w:val="28"/>
          <w:lang w:val="x-none" w:eastAsia="x-none"/>
        </w:rPr>
        <w:t xml:space="preserve">наименование участника </w:t>
      </w:r>
      <w:r>
        <w:rPr>
          <w:rFonts w:ascii="Times New Roman" w:hAnsi="Times New Roman" w:cs="Times New Roman"/>
          <w:b/>
          <w:i/>
          <w:sz w:val="24"/>
          <w:szCs w:val="28"/>
          <w:lang w:eastAsia="x-none"/>
        </w:rPr>
        <w:t>запроса цен</w:t>
      </w:r>
      <w:r>
        <w:rPr>
          <w:rFonts w:ascii="Times New Roman" w:hAnsi="Times New Roman" w:cs="Times New Roman"/>
          <w:sz w:val="24"/>
          <w:szCs w:val="28"/>
          <w:lang w:val="x-none" w:eastAsia="x-none"/>
        </w:rPr>
        <w:t>)</w:t>
      </w:r>
      <w:r>
        <w:rPr>
          <w:rFonts w:ascii="Times New Roman" w:hAnsi="Times New Roman" w:cs="Times New Roman"/>
          <w:sz w:val="28"/>
          <w:szCs w:val="28"/>
          <w:lang w:val="x-none" w:eastAsia="x-none"/>
        </w:rPr>
        <w:t xml:space="preserve"> не приостановлена, на имущество не наложен арест по решению суда, административного органа.</w:t>
      </w:r>
    </w:p>
    <w:p w:rsidR="00A4152A" w:rsidRDefault="001937DE">
      <w:pPr>
        <w:pStyle w:val="aa"/>
        <w:spacing w:before="120"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Pr>
          <w:rFonts w:ascii="Times New Roman" w:hAnsi="Times New Roman" w:cs="Times New Roman"/>
          <w:sz w:val="28"/>
          <w:szCs w:val="28"/>
          <w:lang w:eastAsia="x-none"/>
        </w:rPr>
        <w:t>запроса цен</w:t>
      </w:r>
      <w:r>
        <w:rPr>
          <w:rFonts w:ascii="Times New Roman" w:hAnsi="Times New Roman" w:cs="Times New Roman"/>
          <w:sz w:val="28"/>
          <w:szCs w:val="28"/>
          <w:lang w:val="x-none" w:eastAsia="x-none"/>
        </w:rPr>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Pr>
          <w:rFonts w:ascii="Times New Roman" w:hAnsi="Times New Roman" w:cs="Times New Roman"/>
          <w:sz w:val="28"/>
          <w:szCs w:val="28"/>
          <w:lang w:val="x-none" w:eastAsia="x-none"/>
        </w:rPr>
        <w:t>Росфинмониторингу</w:t>
      </w:r>
      <w:proofErr w:type="spellEnd"/>
      <w:r>
        <w:rPr>
          <w:rFonts w:ascii="Times New Roman" w:hAnsi="Times New Roman" w:cs="Times New Roman"/>
          <w:sz w:val="28"/>
          <w:szCs w:val="28"/>
          <w:lang w:val="x-none" w:eastAsia="x-none"/>
        </w:rPr>
        <w:t>, Правительству Российской Федерации) и последующую обработку данных сведений такими органами.</w:t>
      </w:r>
    </w:p>
    <w:p w:rsidR="00A4152A" w:rsidRDefault="001937DE">
      <w:pPr>
        <w:pStyle w:val="aa"/>
        <w:spacing w:line="276" w:lineRule="auto"/>
        <w:ind w:firstLine="709"/>
        <w:jc w:val="both"/>
        <w:rPr>
          <w:rFonts w:ascii="Times New Roman" w:hAnsi="Times New Roman" w:cs="Times New Roman"/>
          <w:b/>
          <w:i/>
          <w:sz w:val="24"/>
          <w:szCs w:val="28"/>
          <w:lang w:eastAsia="x-none"/>
        </w:rPr>
      </w:pPr>
      <w:r>
        <w:rPr>
          <w:rFonts w:ascii="Times New Roman" w:hAnsi="Times New Roman" w:cs="Times New Roman"/>
          <w:b/>
          <w:i/>
          <w:sz w:val="24"/>
          <w:szCs w:val="28"/>
          <w:lang w:val="x-none" w:eastAsia="x-none"/>
        </w:rPr>
        <w:t>Для физических лиц:</w:t>
      </w:r>
      <w:r>
        <w:rPr>
          <w:rFonts w:ascii="Times New Roman" w:hAnsi="Times New Roman" w:cs="Times New Roman"/>
          <w:sz w:val="28"/>
          <w:szCs w:val="28"/>
          <w:lang w:val="x-none" w:eastAsia="x-none"/>
        </w:rPr>
        <w:t xml:space="preserve"> </w:t>
      </w:r>
      <w:r>
        <w:rPr>
          <w:rFonts w:ascii="Times New Roman" w:hAnsi="Times New Roman" w:cs="Times New Roman"/>
          <w:b/>
          <w:i/>
          <w:sz w:val="24"/>
          <w:szCs w:val="28"/>
          <w:lang w:val="x-none" w:eastAsia="x-none"/>
        </w:rPr>
        <w:t>Настоящим да</w:t>
      </w:r>
      <w:r>
        <w:rPr>
          <w:rFonts w:ascii="Times New Roman" w:hAnsi="Times New Roman" w:cs="Times New Roman"/>
          <w:b/>
          <w:i/>
          <w:sz w:val="24"/>
          <w:szCs w:val="28"/>
          <w:lang w:eastAsia="x-none"/>
        </w:rPr>
        <w:t>ем</w:t>
      </w:r>
      <w:r>
        <w:rPr>
          <w:rFonts w:ascii="Times New Roman" w:hAnsi="Times New Roman" w:cs="Times New Roman"/>
          <w:b/>
          <w:i/>
          <w:sz w:val="24"/>
          <w:szCs w:val="28"/>
          <w:lang w:val="x-none" w:eastAsia="x-none"/>
        </w:rPr>
        <w:t xml:space="preserve"> свое согласие на обработку заказчиком (организатором </w:t>
      </w:r>
      <w:r>
        <w:rPr>
          <w:rFonts w:ascii="Times New Roman" w:hAnsi="Times New Roman" w:cs="Times New Roman"/>
          <w:b/>
          <w:i/>
          <w:sz w:val="24"/>
          <w:szCs w:val="28"/>
          <w:lang w:eastAsia="x-none"/>
        </w:rPr>
        <w:t>запроса цен</w:t>
      </w:r>
      <w:r>
        <w:rPr>
          <w:rFonts w:ascii="Times New Roman" w:hAnsi="Times New Roman" w:cs="Times New Roman"/>
          <w:b/>
          <w:i/>
          <w:sz w:val="24"/>
          <w:szCs w:val="28"/>
          <w:lang w:val="x-none" w:eastAsia="x-none"/>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4152A" w:rsidRDefault="001937DE">
      <w:pPr>
        <w:pStyle w:val="aa"/>
        <w:spacing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val="x-none" w:eastAsia="x-none"/>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rFonts w:ascii="Times New Roman" w:hAnsi="Times New Roman" w:cs="Times New Roman"/>
          <w:sz w:val="28"/>
          <w:szCs w:val="28"/>
          <w:lang w:eastAsia="x-none"/>
        </w:rPr>
        <w:t>,</w:t>
      </w:r>
      <w:r>
        <w:rPr>
          <w:rFonts w:ascii="Times New Roman" w:hAnsi="Times New Roman" w:cs="Times New Roman"/>
          <w:i/>
          <w:sz w:val="28"/>
          <w:szCs w:val="22"/>
          <w:lang w:eastAsia="x-none"/>
        </w:rPr>
        <w:t xml:space="preserve"> </w:t>
      </w:r>
      <w:r>
        <w:rPr>
          <w:rFonts w:ascii="Times New Roman" w:hAnsi="Times New Roman" w:cs="Times New Roman"/>
          <w:sz w:val="28"/>
          <w:szCs w:val="28"/>
          <w:lang w:eastAsia="x-none"/>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A4152A" w:rsidRDefault="001937DE">
      <w:pPr>
        <w:pStyle w:val="aa"/>
        <w:spacing w:before="120" w:line="276" w:lineRule="auto"/>
        <w:ind w:firstLine="709"/>
        <w:jc w:val="both"/>
        <w:rPr>
          <w:rFonts w:ascii="Times New Roman" w:hAnsi="Times New Roman" w:cs="Times New Roman"/>
          <w:sz w:val="28"/>
          <w:szCs w:val="28"/>
          <w:lang w:eastAsia="x-none"/>
        </w:rPr>
      </w:pPr>
      <w:r>
        <w:rPr>
          <w:rFonts w:ascii="Times New Roman" w:hAnsi="Times New Roman" w:cs="Times New Roman"/>
          <w:sz w:val="28"/>
          <w:szCs w:val="28"/>
          <w:lang w:eastAsia="x-none"/>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A4152A" w:rsidRDefault="001937DE">
      <w:pPr>
        <w:pStyle w:val="aa"/>
        <w:spacing w:line="276" w:lineRule="auto"/>
        <w:ind w:firstLine="709"/>
        <w:jc w:val="both"/>
        <w:rPr>
          <w:rFonts w:ascii="Times New Roman" w:hAnsi="Times New Roman" w:cs="Times New Roman"/>
          <w:b/>
          <w:i/>
          <w:sz w:val="24"/>
          <w:szCs w:val="24"/>
          <w:lang w:eastAsia="x-none"/>
        </w:rPr>
      </w:pPr>
      <w:r>
        <w:rPr>
          <w:rFonts w:ascii="Times New Roman" w:hAnsi="Times New Roman" w:cs="Times New Roman"/>
          <w:b/>
          <w:i/>
          <w:sz w:val="24"/>
          <w:szCs w:val="24"/>
          <w:lang w:val="x-none" w:eastAsia="x-none"/>
        </w:rPr>
        <w:t xml:space="preserve">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w:t>
      </w:r>
      <w:r>
        <w:rPr>
          <w:rFonts w:ascii="Times New Roman" w:hAnsi="Times New Roman" w:cs="Times New Roman"/>
          <w:b/>
          <w:i/>
          <w:sz w:val="24"/>
          <w:szCs w:val="24"/>
          <w:lang w:val="x-none" w:eastAsia="x-none"/>
        </w:rPr>
        <w:lastRenderedPageBreak/>
        <w:t>обеспечения возврата аванса указываются в соответствии с частью 2 «Проект договора» и/ пунктом</w:t>
      </w:r>
      <w:r>
        <w:rPr>
          <w:rFonts w:ascii="Times New Roman" w:hAnsi="Times New Roman" w:cs="Times New Roman"/>
          <w:b/>
          <w:i/>
          <w:sz w:val="24"/>
          <w:szCs w:val="24"/>
          <w:lang w:eastAsia="x-none"/>
        </w:rPr>
        <w:t> </w:t>
      </w:r>
      <w:r>
        <w:fldChar w:fldCharType="begin"/>
      </w:r>
      <w:r>
        <w:rPr>
          <w:rFonts w:ascii="Times New Roman" w:hAnsi="Times New Roman" w:cs="Times New Roman"/>
          <w:sz w:val="24"/>
          <w:szCs w:val="24"/>
          <w:lang w:val="x-none" w:eastAsia="x-none"/>
        </w:rPr>
        <w:instrText xml:space="preserve"> REF _Ref317256138 \r \h  \* MERGEFORMAT </w:instrText>
      </w:r>
      <w:r>
        <w:fldChar w:fldCharType="separate"/>
      </w:r>
      <w:r>
        <w:rPr>
          <w:rFonts w:ascii="Times New Roman" w:hAnsi="Times New Roman" w:cs="Times New Roman"/>
          <w:b/>
          <w:i/>
          <w:sz w:val="24"/>
          <w:szCs w:val="24"/>
          <w:lang w:eastAsia="x-none"/>
        </w:rPr>
        <w:t>19</w:t>
      </w:r>
      <w:r>
        <w:fldChar w:fldCharType="end"/>
      </w:r>
      <w:r>
        <w:rPr>
          <w:rFonts w:ascii="Times New Roman" w:hAnsi="Times New Roman" w:cs="Times New Roman"/>
          <w:b/>
          <w:i/>
          <w:sz w:val="24"/>
          <w:szCs w:val="24"/>
          <w:lang w:val="x-none" w:eastAsia="x-none"/>
        </w:rPr>
        <w:t xml:space="preserve"> раздела</w:t>
      </w:r>
      <w:r>
        <w:rPr>
          <w:rFonts w:ascii="Times New Roman" w:hAnsi="Times New Roman" w:cs="Times New Roman"/>
          <w:b/>
          <w:i/>
          <w:sz w:val="24"/>
          <w:szCs w:val="24"/>
          <w:lang w:eastAsia="x-none"/>
        </w:rPr>
        <w:t> </w:t>
      </w:r>
      <w:r>
        <w:fldChar w:fldCharType="begin"/>
      </w:r>
      <w:r>
        <w:rPr>
          <w:rFonts w:ascii="Times New Roman" w:hAnsi="Times New Roman" w:cs="Times New Roman"/>
          <w:sz w:val="24"/>
          <w:szCs w:val="24"/>
          <w:lang w:val="x-none" w:eastAsia="x-none"/>
        </w:rPr>
        <w:instrText xml:space="preserve"> REF _Ref317257798 \r \h  \* MERGEFORMAT </w:instrText>
      </w:r>
      <w:r>
        <w:fldChar w:fldCharType="separate"/>
      </w:r>
      <w:r>
        <w:rPr>
          <w:rFonts w:ascii="Times New Roman" w:hAnsi="Times New Roman" w:cs="Times New Roman"/>
          <w:b/>
          <w:i/>
          <w:sz w:val="24"/>
          <w:szCs w:val="24"/>
          <w:lang w:eastAsia="x-none"/>
        </w:rPr>
        <w:t>4</w:t>
      </w:r>
      <w:r>
        <w:fldChar w:fldCharType="end"/>
      </w:r>
      <w:r>
        <w:rPr>
          <w:rFonts w:ascii="Times New Roman" w:hAnsi="Times New Roman" w:cs="Times New Roman"/>
          <w:b/>
          <w:i/>
          <w:sz w:val="24"/>
          <w:szCs w:val="24"/>
          <w:lang w:val="x-none" w:eastAsia="x-none"/>
        </w:rPr>
        <w:t xml:space="preserve"> «Информационная карта </w:t>
      </w:r>
      <w:r>
        <w:rPr>
          <w:rFonts w:ascii="Times New Roman" w:hAnsi="Times New Roman" w:cs="Times New Roman"/>
          <w:b/>
          <w:i/>
          <w:sz w:val="24"/>
          <w:szCs w:val="24"/>
          <w:lang w:eastAsia="x-none"/>
        </w:rPr>
        <w:t>запроса цен</w:t>
      </w:r>
      <w:r>
        <w:rPr>
          <w:rFonts w:ascii="Times New Roman" w:hAnsi="Times New Roman" w:cs="Times New Roman"/>
          <w:b/>
          <w:i/>
          <w:sz w:val="24"/>
          <w:szCs w:val="24"/>
          <w:lang w:val="x-none" w:eastAsia="x-none"/>
        </w:rPr>
        <w:t xml:space="preserve">» </w:t>
      </w:r>
      <w:r>
        <w:rPr>
          <w:rFonts w:ascii="Times New Roman" w:hAnsi="Times New Roman" w:cs="Times New Roman"/>
          <w:b/>
          <w:i/>
          <w:sz w:val="24"/>
          <w:szCs w:val="24"/>
          <w:lang w:eastAsia="x-none"/>
        </w:rPr>
        <w:t>документации по запросу цен</w:t>
      </w:r>
      <w:r>
        <w:rPr>
          <w:rFonts w:ascii="Times New Roman" w:hAnsi="Times New Roman" w:cs="Times New Roman"/>
          <w:b/>
          <w:i/>
          <w:sz w:val="24"/>
          <w:szCs w:val="24"/>
          <w:lang w:val="x-none" w:eastAsia="x-none"/>
        </w:rPr>
        <w:t>]</w:t>
      </w:r>
      <w:r>
        <w:rPr>
          <w:rFonts w:ascii="Times New Roman" w:hAnsi="Times New Roman" w:cs="Times New Roman"/>
          <w:b/>
          <w:i/>
          <w:sz w:val="24"/>
          <w:szCs w:val="24"/>
          <w:lang w:eastAsia="x-none"/>
        </w:rPr>
        <w:t xml:space="preserve">. </w:t>
      </w:r>
    </w:p>
    <w:p w:rsidR="00A4152A" w:rsidRDefault="001937DE">
      <w:pPr>
        <w:pStyle w:val="aa"/>
        <w:spacing w:line="276" w:lineRule="auto"/>
        <w:ind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В случае, если нашей заявке на участие в запросе цен будет присвоен</w:t>
      </w:r>
      <w:r>
        <w:rPr>
          <w:rFonts w:ascii="Times New Roman" w:hAnsi="Times New Roman" w:cs="Times New Roman"/>
          <w:sz w:val="28"/>
          <w:szCs w:val="28"/>
          <w:lang w:eastAsia="x-none"/>
        </w:rPr>
        <w:t>о</w:t>
      </w:r>
      <w:r>
        <w:rPr>
          <w:rFonts w:ascii="Times New Roman" w:hAnsi="Times New Roman" w:cs="Times New Roman"/>
          <w:sz w:val="28"/>
          <w:szCs w:val="28"/>
          <w:lang w:val="x-none" w:eastAsia="x-none"/>
        </w:rPr>
        <w:t xml:space="preserve"> второ</w:t>
      </w:r>
      <w:r>
        <w:rPr>
          <w:rFonts w:ascii="Times New Roman" w:hAnsi="Times New Roman" w:cs="Times New Roman"/>
          <w:sz w:val="28"/>
          <w:szCs w:val="28"/>
          <w:lang w:eastAsia="x-none"/>
        </w:rPr>
        <w:t>е место</w:t>
      </w:r>
      <w:r>
        <w:rPr>
          <w:rFonts w:ascii="Times New Roman" w:hAnsi="Times New Roman" w:cs="Times New Roman"/>
          <w:sz w:val="28"/>
          <w:szCs w:val="28"/>
          <w:lang w:val="x-none" w:eastAsia="x-none"/>
        </w:rPr>
        <w:t>,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A4152A" w:rsidRDefault="001937DE">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Мы, _______________________________________ согласны с условием, что</w:t>
      </w:r>
    </w:p>
    <w:p w:rsidR="00A4152A" w:rsidRDefault="001937DE">
      <w:pPr>
        <w:pStyle w:val="aa"/>
        <w:spacing w:line="276" w:lineRule="auto"/>
        <w:ind w:firstLine="709"/>
        <w:jc w:val="both"/>
        <w:rPr>
          <w:rFonts w:ascii="Times New Roman" w:hAnsi="Times New Roman" w:cs="Times New Roman"/>
          <w:b/>
          <w:i/>
          <w:sz w:val="24"/>
          <w:szCs w:val="22"/>
          <w:vertAlign w:val="superscript"/>
        </w:rPr>
      </w:pPr>
      <w:r>
        <w:rPr>
          <w:rFonts w:ascii="Times New Roman" w:hAnsi="Times New Roman" w:cs="Times New Roman"/>
          <w:sz w:val="28"/>
          <w:szCs w:val="28"/>
          <w:vertAlign w:val="superscript"/>
        </w:rPr>
        <w:t xml:space="preserve"> </w:t>
      </w:r>
      <w:r>
        <w:rPr>
          <w:rFonts w:ascii="Times New Roman" w:hAnsi="Times New Roman" w:cs="Times New Roman"/>
          <w:sz w:val="28"/>
          <w:szCs w:val="28"/>
          <w:vertAlign w:val="superscript"/>
        </w:rPr>
        <w:tab/>
      </w:r>
      <w:r>
        <w:rPr>
          <w:rFonts w:ascii="Times New Roman" w:hAnsi="Times New Roman" w:cs="Times New Roman"/>
          <w:b/>
          <w:i/>
          <w:sz w:val="24"/>
          <w:szCs w:val="22"/>
          <w:vertAlign w:val="superscript"/>
        </w:rPr>
        <w:t>(наименование организации или Ф.И.О. участника запроса цен)</w:t>
      </w:r>
    </w:p>
    <w:p w:rsidR="00A4152A" w:rsidRDefault="001937DE">
      <w:pPr>
        <w:pStyle w:val="aa"/>
        <w:spacing w:line="276" w:lineRule="auto"/>
        <w:jc w:val="both"/>
        <w:rPr>
          <w:rFonts w:ascii="Times New Roman" w:hAnsi="Times New Roman" w:cs="Times New Roman"/>
          <w:sz w:val="28"/>
          <w:szCs w:val="28"/>
        </w:rPr>
      </w:pPr>
      <w:r>
        <w:rPr>
          <w:rFonts w:ascii="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A4152A" w:rsidRDefault="001937DE" w:rsidP="001937DE">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мы:</w:t>
      </w:r>
    </w:p>
    <w:p w:rsidR="00A4152A" w:rsidRDefault="001937DE" w:rsidP="001937DE">
      <w:pPr>
        <w:pStyle w:val="a0"/>
        <w:numPr>
          <w:ilvl w:val="4"/>
          <w:numId w:val="29"/>
        </w:numPr>
        <w:tabs>
          <w:tab w:val="num" w:pos="1134"/>
        </w:tabs>
        <w:spacing w:line="240" w:lineRule="auto"/>
        <w:ind w:left="0" w:firstLine="709"/>
        <w:rPr>
          <w:sz w:val="28"/>
          <w:szCs w:val="28"/>
        </w:rPr>
      </w:pPr>
      <w:r>
        <w:rPr>
          <w:sz w:val="28"/>
          <w:szCs w:val="28"/>
        </w:rPr>
        <w:t>будучи признанным победителем запроса цен, уклонимся от заключения договора;</w:t>
      </w:r>
    </w:p>
    <w:p w:rsidR="00A4152A" w:rsidRDefault="001937DE" w:rsidP="001937DE">
      <w:pPr>
        <w:pStyle w:val="a0"/>
        <w:numPr>
          <w:ilvl w:val="4"/>
          <w:numId w:val="29"/>
        </w:numPr>
        <w:tabs>
          <w:tab w:val="num" w:pos="1134"/>
        </w:tabs>
        <w:spacing w:line="240" w:lineRule="auto"/>
        <w:ind w:left="0" w:firstLine="709"/>
        <w:rPr>
          <w:sz w:val="28"/>
          <w:szCs w:val="28"/>
        </w:rPr>
      </w:pPr>
      <w:r>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Pr>
          <w:sz w:val="28"/>
          <w:szCs w:val="28"/>
        </w:rPr>
        <w:t>ранжировка</w:t>
      </w:r>
      <w:proofErr w:type="spellEnd"/>
      <w:r>
        <w:rPr>
          <w:sz w:val="28"/>
          <w:szCs w:val="28"/>
        </w:rPr>
        <w:t xml:space="preserve"> проводилась), уклонимся от заключения договора;</w:t>
      </w:r>
    </w:p>
    <w:p w:rsidR="00A4152A" w:rsidRDefault="001937DE" w:rsidP="001937DE">
      <w:pPr>
        <w:pStyle w:val="a0"/>
        <w:numPr>
          <w:ilvl w:val="4"/>
          <w:numId w:val="29"/>
        </w:numPr>
        <w:tabs>
          <w:tab w:val="num" w:pos="1134"/>
        </w:tabs>
        <w:spacing w:line="240" w:lineRule="auto"/>
        <w:ind w:left="0" w:firstLine="709"/>
        <w:rPr>
          <w:sz w:val="28"/>
          <w:szCs w:val="28"/>
        </w:rPr>
      </w:pPr>
      <w:r>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A4152A" w:rsidRDefault="001937DE" w:rsidP="001937DE">
      <w:pPr>
        <w:pStyle w:val="a0"/>
        <w:numPr>
          <w:ilvl w:val="4"/>
          <w:numId w:val="29"/>
        </w:numPr>
        <w:tabs>
          <w:tab w:val="num" w:pos="1134"/>
        </w:tabs>
        <w:spacing w:line="240" w:lineRule="auto"/>
        <w:ind w:left="0" w:firstLine="709"/>
        <w:rPr>
          <w:sz w:val="28"/>
          <w:szCs w:val="28"/>
        </w:rPr>
      </w:pPr>
      <w:r>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A4152A" w:rsidRDefault="001937DE" w:rsidP="001937DE">
      <w:pPr>
        <w:pStyle w:val="aa"/>
        <w:numPr>
          <w:ilvl w:val="0"/>
          <w:numId w:val="28"/>
        </w:numPr>
        <w:tabs>
          <w:tab w:val="clear" w:pos="786"/>
          <w:tab w:val="num" w:pos="1134"/>
        </w:tabs>
        <w:spacing w:line="276" w:lineRule="auto"/>
        <w:ind w:left="0" w:firstLine="709"/>
        <w:jc w:val="both"/>
        <w:rPr>
          <w:rFonts w:ascii="Times New Roman" w:hAnsi="Times New Roman" w:cs="Times New Roman"/>
          <w:sz w:val="28"/>
          <w:szCs w:val="28"/>
          <w:lang w:val="x-none" w:eastAsia="x-none"/>
        </w:rPr>
      </w:pPr>
      <w:r>
        <w:rPr>
          <w:rFonts w:ascii="Times New Roman" w:hAnsi="Times New Roman" w:cs="Times New Roman"/>
          <w:sz w:val="28"/>
          <w:szCs w:val="28"/>
          <w:lang w:val="x-none" w:eastAsia="x-none"/>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A4152A" w:rsidRDefault="001937D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A4152A" w:rsidRDefault="001937DE">
      <w:pPr>
        <w:pStyle w:val="af9"/>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Опись документов заявки в соответствии с требованиями пункта </w:t>
      </w:r>
      <w:r>
        <w:fldChar w:fldCharType="begin"/>
      </w:r>
      <w:r>
        <w:instrText xml:space="preserve"> REF _Ref317252608 \r \h  \* MERGEFORMAT </w:instrText>
      </w:r>
      <w:r>
        <w:fldChar w:fldCharType="separate"/>
      </w:r>
      <w:r>
        <w:rPr>
          <w:rFonts w:ascii="Times New Roman" w:hAnsi="Times New Roman" w:cs="Times New Roman"/>
          <w:sz w:val="28"/>
          <w:szCs w:val="28"/>
        </w:rPr>
        <w:t>14</w:t>
      </w:r>
      <w:r>
        <w:fldChar w:fldCharType="end"/>
      </w:r>
      <w:r>
        <w:rPr>
          <w:rFonts w:ascii="Times New Roman" w:hAnsi="Times New Roman" w:cs="Times New Roman"/>
          <w:sz w:val="28"/>
          <w:szCs w:val="28"/>
        </w:rPr>
        <w:t xml:space="preserve"> раздела </w:t>
      </w:r>
      <w:r>
        <w:fldChar w:fldCharType="begin"/>
      </w:r>
      <w:r>
        <w:instrText xml:space="preserve"> REF _Ref317257810 \r \h  \* MERGEFORMAT </w:instrText>
      </w:r>
      <w:r>
        <w:fldChar w:fldCharType="separate"/>
      </w:r>
      <w:r>
        <w:rPr>
          <w:rFonts w:ascii="Times New Roman" w:hAnsi="Times New Roman" w:cs="Times New Roman"/>
          <w:sz w:val="28"/>
          <w:szCs w:val="28"/>
        </w:rPr>
        <w:t>4</w:t>
      </w:r>
      <w:r>
        <w:fldChar w:fldCharType="end"/>
      </w:r>
      <w:r>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7"/>
        <w:gridCol w:w="7540"/>
        <w:gridCol w:w="1276"/>
      </w:tblGrid>
      <w:tr w:rsidR="00A4152A">
        <w:trPr>
          <w:tblHeader/>
        </w:trPr>
        <w:tc>
          <w:tcPr>
            <w:tcW w:w="1107" w:type="dxa"/>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c"/>
              <w:jc w:val="center"/>
              <w:rPr>
                <w:rFonts w:ascii="Times New Roman" w:hAnsi="Times New Roman" w:cs="Times New Roman"/>
                <w:szCs w:val="24"/>
              </w:rPr>
            </w:pPr>
            <w:r>
              <w:rPr>
                <w:rFonts w:ascii="Times New Roman" w:hAnsi="Times New Roman" w:cs="Times New Roman"/>
                <w:szCs w:val="24"/>
              </w:rPr>
              <w:t>№</w:t>
            </w:r>
          </w:p>
          <w:p w:rsidR="00A4152A" w:rsidRDefault="001937DE">
            <w:pPr>
              <w:pStyle w:val="afc"/>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c"/>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7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c"/>
              <w:jc w:val="center"/>
              <w:rPr>
                <w:rFonts w:ascii="Times New Roman" w:hAnsi="Times New Roman" w:cs="Times New Roman"/>
                <w:szCs w:val="24"/>
              </w:rPr>
            </w:pPr>
            <w:r>
              <w:rPr>
                <w:rFonts w:ascii="Times New Roman" w:hAnsi="Times New Roman" w:cs="Times New Roman"/>
                <w:szCs w:val="24"/>
              </w:rPr>
              <w:t>Число</w:t>
            </w:r>
          </w:p>
          <w:p w:rsidR="00A4152A" w:rsidRDefault="001937DE">
            <w:pPr>
              <w:pStyle w:val="afc"/>
              <w:jc w:val="center"/>
              <w:rPr>
                <w:rFonts w:ascii="Times New Roman" w:hAnsi="Times New Roman" w:cs="Times New Roman"/>
                <w:szCs w:val="24"/>
              </w:rPr>
            </w:pPr>
            <w:r>
              <w:rPr>
                <w:rFonts w:ascii="Times New Roman" w:hAnsi="Times New Roman" w:cs="Times New Roman"/>
                <w:szCs w:val="24"/>
              </w:rPr>
              <w:t>страниц</w:t>
            </w:r>
          </w:p>
        </w:tc>
      </w:tr>
      <w:tr w:rsidR="00A4152A">
        <w:tc>
          <w:tcPr>
            <w:tcW w:w="1107" w:type="dxa"/>
            <w:tcBorders>
              <w:top w:val="single" w:sz="4" w:space="0" w:color="auto"/>
              <w:left w:val="single" w:sz="4" w:space="0" w:color="auto"/>
              <w:bottom w:val="single" w:sz="4" w:space="0" w:color="auto"/>
              <w:right w:val="single" w:sz="4" w:space="0" w:color="auto"/>
            </w:tcBorders>
            <w:vAlign w:val="center"/>
          </w:tcPr>
          <w:p w:rsidR="00A4152A" w:rsidRDefault="00A4152A" w:rsidP="001937D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4152A" w:rsidRDefault="001937DE">
            <w:pPr>
              <w:pStyle w:val="afc"/>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76" w:type="dxa"/>
            <w:tcBorders>
              <w:top w:val="single" w:sz="4" w:space="0" w:color="auto"/>
              <w:left w:val="single" w:sz="4" w:space="0" w:color="auto"/>
              <w:bottom w:val="single" w:sz="4" w:space="0" w:color="auto"/>
              <w:right w:val="single" w:sz="4" w:space="0" w:color="auto"/>
            </w:tcBorders>
          </w:tcPr>
          <w:p w:rsidR="00A4152A" w:rsidRDefault="00A4152A">
            <w:pPr>
              <w:pStyle w:val="afc"/>
              <w:rPr>
                <w:rFonts w:ascii="Times New Roman" w:hAnsi="Times New Roman" w:cs="Times New Roman"/>
                <w:i/>
                <w:szCs w:val="24"/>
              </w:rPr>
            </w:pPr>
          </w:p>
        </w:tc>
      </w:tr>
      <w:tr w:rsidR="00A4152A">
        <w:tc>
          <w:tcPr>
            <w:tcW w:w="1107" w:type="dxa"/>
            <w:tcBorders>
              <w:top w:val="single" w:sz="4" w:space="0" w:color="auto"/>
              <w:left w:val="single" w:sz="4" w:space="0" w:color="auto"/>
              <w:bottom w:val="single" w:sz="4" w:space="0" w:color="auto"/>
              <w:right w:val="single" w:sz="4" w:space="0" w:color="auto"/>
            </w:tcBorders>
            <w:vAlign w:val="center"/>
          </w:tcPr>
          <w:p w:rsidR="00A4152A" w:rsidRDefault="00A4152A" w:rsidP="001937DE">
            <w:pPr>
              <w:numPr>
                <w:ilvl w:val="0"/>
                <w:numId w:val="30"/>
              </w:numPr>
              <w:tabs>
                <w:tab w:val="left" w:pos="284"/>
              </w:tabs>
              <w:spacing w:before="40" w:after="40"/>
              <w:ind w:left="0" w:firstLine="0"/>
              <w:jc w:val="center"/>
              <w:rPr>
                <w:i/>
              </w:rPr>
            </w:pPr>
          </w:p>
        </w:tc>
        <w:tc>
          <w:tcPr>
            <w:tcW w:w="7540" w:type="dxa"/>
            <w:tcBorders>
              <w:top w:val="single" w:sz="4" w:space="0" w:color="auto"/>
              <w:left w:val="single" w:sz="4" w:space="0" w:color="auto"/>
              <w:bottom w:val="single" w:sz="4" w:space="0" w:color="auto"/>
              <w:right w:val="single" w:sz="4" w:space="0" w:color="auto"/>
            </w:tcBorders>
            <w:hideMark/>
          </w:tcPr>
          <w:p w:rsidR="00A4152A" w:rsidRDefault="001937DE">
            <w:pPr>
              <w:pStyle w:val="afc"/>
              <w:spacing w:before="40" w:after="40"/>
              <w:rPr>
                <w:rFonts w:ascii="Times New Roman" w:hAnsi="Times New Roman" w:cs="Times New Roman"/>
                <w:i/>
                <w:szCs w:val="24"/>
              </w:rPr>
            </w:pPr>
            <w:r>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Borders>
              <w:top w:val="single" w:sz="4" w:space="0" w:color="auto"/>
              <w:left w:val="single" w:sz="4" w:space="0" w:color="auto"/>
              <w:bottom w:val="single" w:sz="4" w:space="0" w:color="auto"/>
              <w:right w:val="single" w:sz="4" w:space="0" w:color="auto"/>
            </w:tcBorders>
          </w:tcPr>
          <w:p w:rsidR="00A4152A" w:rsidRDefault="00A4152A">
            <w:pPr>
              <w:pStyle w:val="afc"/>
              <w:rPr>
                <w:rFonts w:ascii="Times New Roman" w:hAnsi="Times New Roman" w:cs="Times New Roman"/>
                <w:i/>
                <w:szCs w:val="24"/>
              </w:rPr>
            </w:pPr>
          </w:p>
        </w:tc>
      </w:tr>
      <w:tr w:rsidR="00A4152A">
        <w:tc>
          <w:tcPr>
            <w:tcW w:w="1107" w:type="dxa"/>
            <w:tcBorders>
              <w:top w:val="single" w:sz="4" w:space="0" w:color="auto"/>
              <w:left w:val="single" w:sz="4" w:space="0" w:color="auto"/>
              <w:bottom w:val="single" w:sz="4" w:space="0" w:color="auto"/>
              <w:right w:val="single" w:sz="4" w:space="0" w:color="auto"/>
            </w:tcBorders>
            <w:vAlign w:val="center"/>
          </w:tcPr>
          <w:p w:rsidR="00A4152A" w:rsidRDefault="00A4152A" w:rsidP="001937D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4152A" w:rsidRDefault="001937D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4152A" w:rsidRDefault="00A4152A">
            <w:pPr>
              <w:pStyle w:val="afc"/>
              <w:rPr>
                <w:rFonts w:ascii="Times New Roman" w:hAnsi="Times New Roman" w:cs="Times New Roman"/>
                <w:szCs w:val="24"/>
              </w:rPr>
            </w:pPr>
          </w:p>
        </w:tc>
      </w:tr>
      <w:tr w:rsidR="00A4152A">
        <w:tc>
          <w:tcPr>
            <w:tcW w:w="1107" w:type="dxa"/>
            <w:tcBorders>
              <w:top w:val="single" w:sz="4" w:space="0" w:color="auto"/>
              <w:left w:val="single" w:sz="4" w:space="0" w:color="auto"/>
              <w:bottom w:val="single" w:sz="4" w:space="0" w:color="auto"/>
              <w:right w:val="single" w:sz="4" w:space="0" w:color="auto"/>
            </w:tcBorders>
            <w:vAlign w:val="center"/>
          </w:tcPr>
          <w:p w:rsidR="00A4152A" w:rsidRDefault="00A4152A" w:rsidP="001937DE">
            <w:pPr>
              <w:numPr>
                <w:ilvl w:val="0"/>
                <w:numId w:val="30"/>
              </w:numPr>
              <w:tabs>
                <w:tab w:val="left" w:pos="284"/>
              </w:tabs>
              <w:spacing w:before="40" w:after="40"/>
              <w:ind w:left="0" w:firstLine="0"/>
              <w:jc w:val="center"/>
            </w:pPr>
          </w:p>
        </w:tc>
        <w:tc>
          <w:tcPr>
            <w:tcW w:w="7540" w:type="dxa"/>
            <w:tcBorders>
              <w:top w:val="single" w:sz="4" w:space="0" w:color="auto"/>
              <w:left w:val="single" w:sz="4" w:space="0" w:color="auto"/>
              <w:bottom w:val="single" w:sz="4" w:space="0" w:color="auto"/>
              <w:right w:val="single" w:sz="4" w:space="0" w:color="auto"/>
            </w:tcBorders>
            <w:hideMark/>
          </w:tcPr>
          <w:p w:rsidR="00A4152A" w:rsidRDefault="001937DE">
            <w:pPr>
              <w:pStyle w:val="afc"/>
              <w:spacing w:before="40" w:after="40"/>
              <w:rPr>
                <w:rFonts w:ascii="Times New Roman" w:hAnsi="Times New Roman" w:cs="Times New Roman"/>
                <w:szCs w:val="24"/>
              </w:rPr>
            </w:pPr>
            <w:r>
              <w:rPr>
                <w:rFonts w:ascii="Times New Roman" w:hAnsi="Times New Roman" w:cs="Times New Roman"/>
                <w:szCs w:val="24"/>
              </w:rPr>
              <w:t>…</w:t>
            </w:r>
          </w:p>
        </w:tc>
        <w:tc>
          <w:tcPr>
            <w:tcW w:w="1276" w:type="dxa"/>
            <w:tcBorders>
              <w:top w:val="single" w:sz="4" w:space="0" w:color="auto"/>
              <w:left w:val="single" w:sz="4" w:space="0" w:color="auto"/>
              <w:bottom w:val="single" w:sz="4" w:space="0" w:color="auto"/>
              <w:right w:val="single" w:sz="4" w:space="0" w:color="auto"/>
            </w:tcBorders>
          </w:tcPr>
          <w:p w:rsidR="00A4152A" w:rsidRDefault="00A4152A">
            <w:pPr>
              <w:pStyle w:val="afc"/>
              <w:rPr>
                <w:rFonts w:ascii="Times New Roman" w:hAnsi="Times New Roman" w:cs="Times New Roman"/>
                <w:szCs w:val="24"/>
              </w:rPr>
            </w:pPr>
          </w:p>
        </w:tc>
      </w:tr>
      <w:tr w:rsidR="00A4152A">
        <w:tc>
          <w:tcPr>
            <w:tcW w:w="1107" w:type="dxa"/>
            <w:tcBorders>
              <w:top w:val="single" w:sz="4" w:space="0" w:color="auto"/>
              <w:left w:val="single" w:sz="4" w:space="0" w:color="auto"/>
              <w:bottom w:val="single" w:sz="4" w:space="0" w:color="auto"/>
              <w:right w:val="single" w:sz="4" w:space="0" w:color="auto"/>
            </w:tcBorders>
            <w:vAlign w:val="center"/>
            <w:hideMark/>
          </w:tcPr>
          <w:p w:rsidR="00A4152A" w:rsidRDefault="001937D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4152A" w:rsidRDefault="00A4152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4152A" w:rsidRDefault="00A4152A">
            <w:pPr>
              <w:pStyle w:val="afc"/>
              <w:rPr>
                <w:rFonts w:ascii="Times New Roman" w:hAnsi="Times New Roman" w:cs="Times New Roman"/>
                <w:szCs w:val="24"/>
              </w:rPr>
            </w:pPr>
          </w:p>
        </w:tc>
      </w:tr>
      <w:tr w:rsidR="00A4152A">
        <w:tc>
          <w:tcPr>
            <w:tcW w:w="1107" w:type="dxa"/>
            <w:tcBorders>
              <w:top w:val="single" w:sz="4" w:space="0" w:color="auto"/>
              <w:left w:val="single" w:sz="4" w:space="0" w:color="auto"/>
              <w:bottom w:val="single" w:sz="4" w:space="0" w:color="auto"/>
              <w:right w:val="single" w:sz="4" w:space="0" w:color="auto"/>
            </w:tcBorders>
            <w:vAlign w:val="center"/>
            <w:hideMark/>
          </w:tcPr>
          <w:p w:rsidR="00A4152A" w:rsidRDefault="001937DE">
            <w:pPr>
              <w:tabs>
                <w:tab w:val="left" w:pos="284"/>
              </w:tabs>
              <w:spacing w:before="40" w:after="40"/>
              <w:jc w:val="center"/>
            </w:pPr>
            <w:r>
              <w:lastRenderedPageBreak/>
              <w:t>…</w:t>
            </w:r>
          </w:p>
        </w:tc>
        <w:tc>
          <w:tcPr>
            <w:tcW w:w="7540" w:type="dxa"/>
            <w:tcBorders>
              <w:top w:val="single" w:sz="4" w:space="0" w:color="auto"/>
              <w:left w:val="single" w:sz="4" w:space="0" w:color="auto"/>
              <w:bottom w:val="single" w:sz="4" w:space="0" w:color="auto"/>
              <w:right w:val="single" w:sz="4" w:space="0" w:color="auto"/>
            </w:tcBorders>
          </w:tcPr>
          <w:p w:rsidR="00A4152A" w:rsidRDefault="00A4152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4152A" w:rsidRDefault="00A4152A">
            <w:pPr>
              <w:pStyle w:val="afc"/>
              <w:rPr>
                <w:rFonts w:ascii="Times New Roman" w:hAnsi="Times New Roman" w:cs="Times New Roman"/>
                <w:szCs w:val="24"/>
              </w:rPr>
            </w:pPr>
          </w:p>
        </w:tc>
      </w:tr>
      <w:tr w:rsidR="00A4152A">
        <w:tc>
          <w:tcPr>
            <w:tcW w:w="1107" w:type="dxa"/>
            <w:tcBorders>
              <w:top w:val="single" w:sz="4" w:space="0" w:color="auto"/>
              <w:left w:val="single" w:sz="4" w:space="0" w:color="auto"/>
              <w:bottom w:val="single" w:sz="4" w:space="0" w:color="auto"/>
              <w:right w:val="single" w:sz="4" w:space="0" w:color="auto"/>
            </w:tcBorders>
            <w:vAlign w:val="center"/>
          </w:tcPr>
          <w:p w:rsidR="00A4152A" w:rsidRDefault="00A4152A">
            <w:pPr>
              <w:tabs>
                <w:tab w:val="left" w:pos="284"/>
              </w:tabs>
              <w:spacing w:before="40" w:after="40"/>
              <w:jc w:val="center"/>
            </w:pPr>
          </w:p>
        </w:tc>
        <w:tc>
          <w:tcPr>
            <w:tcW w:w="7540" w:type="dxa"/>
            <w:tcBorders>
              <w:top w:val="single" w:sz="4" w:space="0" w:color="auto"/>
              <w:left w:val="single" w:sz="4" w:space="0" w:color="auto"/>
              <w:bottom w:val="single" w:sz="4" w:space="0" w:color="auto"/>
              <w:right w:val="single" w:sz="4" w:space="0" w:color="auto"/>
            </w:tcBorders>
          </w:tcPr>
          <w:p w:rsidR="00A4152A" w:rsidRDefault="00A4152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4152A" w:rsidRDefault="00A4152A">
            <w:pPr>
              <w:pStyle w:val="afc"/>
              <w:rPr>
                <w:rFonts w:ascii="Times New Roman" w:hAnsi="Times New Roman" w:cs="Times New Roman"/>
                <w:szCs w:val="24"/>
              </w:rPr>
            </w:pPr>
          </w:p>
        </w:tc>
      </w:tr>
      <w:tr w:rsidR="00A4152A">
        <w:tc>
          <w:tcPr>
            <w:tcW w:w="1107" w:type="dxa"/>
            <w:tcBorders>
              <w:top w:val="single" w:sz="4" w:space="0" w:color="auto"/>
              <w:left w:val="single" w:sz="4" w:space="0" w:color="auto"/>
              <w:bottom w:val="single" w:sz="4" w:space="0" w:color="auto"/>
              <w:right w:val="single" w:sz="4" w:space="0" w:color="auto"/>
            </w:tcBorders>
            <w:vAlign w:val="center"/>
            <w:hideMark/>
          </w:tcPr>
          <w:p w:rsidR="00A4152A" w:rsidRDefault="001937DE">
            <w:pPr>
              <w:tabs>
                <w:tab w:val="left" w:pos="284"/>
              </w:tabs>
              <w:spacing w:before="40" w:after="40"/>
              <w:jc w:val="center"/>
            </w:pPr>
            <w:r>
              <w:t>…</w:t>
            </w:r>
          </w:p>
        </w:tc>
        <w:tc>
          <w:tcPr>
            <w:tcW w:w="7540" w:type="dxa"/>
            <w:tcBorders>
              <w:top w:val="single" w:sz="4" w:space="0" w:color="auto"/>
              <w:left w:val="single" w:sz="4" w:space="0" w:color="auto"/>
              <w:bottom w:val="single" w:sz="4" w:space="0" w:color="auto"/>
              <w:right w:val="single" w:sz="4" w:space="0" w:color="auto"/>
            </w:tcBorders>
          </w:tcPr>
          <w:p w:rsidR="00A4152A" w:rsidRDefault="00A4152A">
            <w:pPr>
              <w:pStyle w:val="afc"/>
              <w:spacing w:before="40" w:after="40"/>
              <w:rPr>
                <w:rFonts w:ascii="Times New Roman" w:hAnsi="Times New Roman" w:cs="Times New Roman"/>
                <w:szCs w:val="24"/>
              </w:rPr>
            </w:pPr>
          </w:p>
        </w:tc>
        <w:tc>
          <w:tcPr>
            <w:tcW w:w="1276" w:type="dxa"/>
            <w:tcBorders>
              <w:top w:val="single" w:sz="4" w:space="0" w:color="auto"/>
              <w:left w:val="single" w:sz="4" w:space="0" w:color="auto"/>
              <w:bottom w:val="single" w:sz="4" w:space="0" w:color="auto"/>
              <w:right w:val="single" w:sz="4" w:space="0" w:color="auto"/>
            </w:tcBorders>
          </w:tcPr>
          <w:p w:rsidR="00A4152A" w:rsidRDefault="00A4152A">
            <w:pPr>
              <w:pStyle w:val="afc"/>
              <w:spacing w:before="40" w:after="40"/>
              <w:rPr>
                <w:rFonts w:ascii="Times New Roman" w:hAnsi="Times New Roman" w:cs="Times New Roman"/>
                <w:szCs w:val="24"/>
              </w:rPr>
            </w:pPr>
          </w:p>
        </w:tc>
      </w:tr>
    </w:tbl>
    <w:p w:rsidR="00A4152A" w:rsidRDefault="00A4152A">
      <w:pPr>
        <w:pStyle w:val="afa"/>
        <w:tabs>
          <w:tab w:val="left" w:pos="709"/>
        </w:tabs>
        <w:autoSpaceDE w:val="0"/>
        <w:autoSpaceDN w:val="0"/>
        <w:spacing w:line="240" w:lineRule="auto"/>
        <w:ind w:firstLine="0"/>
        <w:rPr>
          <w:sz w:val="28"/>
          <w:szCs w:val="28"/>
        </w:rPr>
      </w:pPr>
    </w:p>
    <w:p w:rsidR="00A4152A" w:rsidRDefault="001937DE">
      <w:pPr>
        <w:pStyle w:val="afa"/>
        <w:tabs>
          <w:tab w:val="left" w:pos="709"/>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A4152A" w:rsidRDefault="001937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4152A" w:rsidRDefault="001937DE">
      <w:pPr>
        <w:pStyle w:val="Times12"/>
        <w:ind w:firstLine="709"/>
        <w:rPr>
          <w:bCs w:val="0"/>
          <w:sz w:val="28"/>
        </w:rPr>
      </w:pPr>
      <w:r>
        <w:rPr>
          <w:bCs w:val="0"/>
          <w:sz w:val="28"/>
        </w:rPr>
        <w:t>М.П.</w:t>
      </w:r>
    </w:p>
    <w:p w:rsidR="00A4152A" w:rsidRDefault="00A4152A">
      <w:pPr>
        <w:pStyle w:val="af9"/>
        <w:spacing w:before="0" w:after="0" w:line="240" w:lineRule="auto"/>
        <w:rPr>
          <w:rFonts w:ascii="Times New Roman" w:hAnsi="Times New Roman" w:cs="Times New Roman"/>
          <w:b/>
          <w:bCs/>
          <w:sz w:val="22"/>
          <w:szCs w:val="23"/>
        </w:rPr>
      </w:pPr>
    </w:p>
    <w:p w:rsidR="00A4152A" w:rsidRDefault="001937DE">
      <w:pPr>
        <w:pStyle w:val="Times12"/>
        <w:tabs>
          <w:tab w:val="left" w:pos="709"/>
        </w:tabs>
        <w:ind w:firstLine="709"/>
        <w:rPr>
          <w:bCs w:val="0"/>
          <w:szCs w:val="24"/>
        </w:rPr>
      </w:pPr>
      <w:r>
        <w:rPr>
          <w:bCs w:val="0"/>
          <w:szCs w:val="24"/>
        </w:rPr>
        <w:t>ИНСТРУКЦИИ ПО ЗАПОЛНЕНИЮ</w:t>
      </w:r>
    </w:p>
    <w:p w:rsidR="00A4152A" w:rsidRDefault="001937DE" w:rsidP="001937DE">
      <w:pPr>
        <w:pStyle w:val="Times12"/>
        <w:numPr>
          <w:ilvl w:val="0"/>
          <w:numId w:val="31"/>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4152A" w:rsidRDefault="001937DE" w:rsidP="001937DE">
      <w:pPr>
        <w:pStyle w:val="Times12"/>
        <w:numPr>
          <w:ilvl w:val="0"/>
          <w:numId w:val="31"/>
        </w:numPr>
        <w:tabs>
          <w:tab w:val="clear" w:pos="960"/>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A4152A" w:rsidRDefault="001937DE" w:rsidP="001937DE">
      <w:pPr>
        <w:pStyle w:val="Times12"/>
        <w:numPr>
          <w:ilvl w:val="0"/>
          <w:numId w:val="31"/>
        </w:numPr>
        <w:tabs>
          <w:tab w:val="clear" w:pos="960"/>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A4152A" w:rsidRDefault="001937DE" w:rsidP="001937DE">
      <w:pPr>
        <w:pStyle w:val="Times12"/>
        <w:numPr>
          <w:ilvl w:val="0"/>
          <w:numId w:val="31"/>
        </w:numPr>
        <w:tabs>
          <w:tab w:val="clear" w:pos="960"/>
          <w:tab w:val="left" w:pos="1134"/>
        </w:tabs>
        <w:ind w:left="0" w:firstLine="709"/>
        <w:rPr>
          <w:szCs w:val="24"/>
        </w:rPr>
      </w:pPr>
      <w:r>
        <w:rPr>
          <w:szCs w:val="24"/>
        </w:rPr>
        <w:t xml:space="preserve">Участник запроса цен </w:t>
      </w:r>
      <w:bookmarkEnd w:id="179"/>
      <w:r>
        <w:rPr>
          <w:szCs w:val="24"/>
        </w:rPr>
        <w:t>должен указать свое полное наименование (с указанием организационно-правовой формы) и юридический адрес.</w:t>
      </w:r>
    </w:p>
    <w:p w:rsidR="00A4152A" w:rsidRDefault="001937DE" w:rsidP="001937DE">
      <w:pPr>
        <w:pStyle w:val="Times12"/>
        <w:numPr>
          <w:ilvl w:val="0"/>
          <w:numId w:val="31"/>
        </w:numPr>
        <w:tabs>
          <w:tab w:val="clear" w:pos="960"/>
          <w:tab w:val="left" w:pos="1134"/>
        </w:tabs>
        <w:ind w:left="0" w:firstLine="709"/>
        <w:rPr>
          <w:szCs w:val="24"/>
        </w:rPr>
      </w:pPr>
      <w:r>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Pr>
          <w:szCs w:val="24"/>
        </w:rPr>
        <w:fldChar w:fldCharType="begin"/>
      </w:r>
      <w:r>
        <w:rPr>
          <w:szCs w:val="24"/>
        </w:rPr>
        <w:instrText xml:space="preserve"> REF _Ref317252608 \r \h  \* MERGEFORMAT </w:instrText>
      </w:r>
      <w:r>
        <w:rPr>
          <w:szCs w:val="24"/>
        </w:rPr>
      </w:r>
      <w:r>
        <w:rPr>
          <w:szCs w:val="24"/>
        </w:rPr>
        <w:fldChar w:fldCharType="separate"/>
      </w:r>
      <w:r>
        <w:rPr>
          <w:szCs w:val="24"/>
        </w:rPr>
        <w:t>14</w:t>
      </w:r>
      <w:r>
        <w:rPr>
          <w:szCs w:val="24"/>
        </w:rPr>
        <w:fldChar w:fldCharType="end"/>
      </w:r>
      <w:r>
        <w:rPr>
          <w:szCs w:val="24"/>
        </w:rPr>
        <w:t xml:space="preserve"> раздела </w:t>
      </w:r>
      <w:r>
        <w:rPr>
          <w:szCs w:val="24"/>
        </w:rPr>
        <w:fldChar w:fldCharType="begin"/>
      </w:r>
      <w:r>
        <w:rPr>
          <w:szCs w:val="24"/>
        </w:rPr>
        <w:instrText xml:space="preserve"> REF _Ref317257897 \r \h  \* MERGEFORMAT </w:instrText>
      </w:r>
      <w:r>
        <w:rPr>
          <w:szCs w:val="24"/>
        </w:rPr>
      </w:r>
      <w:r>
        <w:rPr>
          <w:szCs w:val="24"/>
        </w:rPr>
        <w:fldChar w:fldCharType="separate"/>
      </w:r>
      <w:r>
        <w:rPr>
          <w:szCs w:val="24"/>
        </w:rPr>
        <w:t>4</w:t>
      </w:r>
      <w:r>
        <w:rPr>
          <w:szCs w:val="24"/>
        </w:rPr>
        <w:fldChar w:fldCharType="end"/>
      </w:r>
      <w:r>
        <w:rPr>
          <w:szCs w:val="24"/>
        </w:rPr>
        <w:t xml:space="preserve"> «Информационная карта запроса цен».</w:t>
      </w:r>
    </w:p>
    <w:p w:rsidR="00A4152A" w:rsidRDefault="001937DE" w:rsidP="001937DE">
      <w:pPr>
        <w:pStyle w:val="Times12"/>
        <w:numPr>
          <w:ilvl w:val="0"/>
          <w:numId w:val="31"/>
        </w:numPr>
        <w:tabs>
          <w:tab w:val="clear" w:pos="960"/>
          <w:tab w:val="left" w:pos="1134"/>
        </w:tabs>
        <w:ind w:left="0" w:firstLine="709"/>
        <w:rPr>
          <w:szCs w:val="24"/>
        </w:rPr>
      </w:pPr>
      <w:r>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r>
        <w:rPr>
          <w:szCs w:val="24"/>
        </w:rPr>
        <w:fldChar w:fldCharType="begin"/>
      </w:r>
      <w:r>
        <w:rPr>
          <w:szCs w:val="24"/>
        </w:rPr>
        <w:instrText xml:space="preserve"> REF _Ref317252426 \r \h  \* MERGEFORMAT </w:instrText>
      </w:r>
      <w:r>
        <w:rPr>
          <w:szCs w:val="24"/>
        </w:rPr>
      </w:r>
      <w:r>
        <w:rPr>
          <w:szCs w:val="24"/>
        </w:rPr>
        <w:fldChar w:fldCharType="separate"/>
      </w:r>
      <w:r>
        <w:rPr>
          <w:szCs w:val="24"/>
        </w:rPr>
        <w:t>3.5</w:t>
      </w:r>
      <w:r>
        <w:rPr>
          <w:szCs w:val="24"/>
        </w:rPr>
        <w:fldChar w:fldCharType="end"/>
      </w:r>
      <w:r>
        <w:rPr>
          <w:szCs w:val="24"/>
        </w:rPr>
        <w:t xml:space="preserve">, </w:t>
      </w:r>
      <w:r>
        <w:rPr>
          <w:szCs w:val="24"/>
        </w:rPr>
        <w:fldChar w:fldCharType="begin"/>
      </w:r>
      <w:r>
        <w:rPr>
          <w:szCs w:val="24"/>
        </w:rPr>
        <w:instrText xml:space="preserve"> REF _Ref317252433 \r \h  \* MERGEFORMAT </w:instrText>
      </w:r>
      <w:r>
        <w:rPr>
          <w:szCs w:val="24"/>
        </w:rPr>
      </w:r>
      <w:r>
        <w:rPr>
          <w:szCs w:val="24"/>
        </w:rPr>
        <w:fldChar w:fldCharType="separate"/>
      </w:r>
      <w:r>
        <w:rPr>
          <w:szCs w:val="24"/>
        </w:rPr>
        <w:t>3.6</w:t>
      </w:r>
      <w:r>
        <w:rPr>
          <w:szCs w:val="24"/>
        </w:rPr>
        <w:fldChar w:fldCharType="end"/>
      </w:r>
      <w:r>
        <w:rPr>
          <w:szCs w:val="24"/>
        </w:rPr>
        <w:t>.</w:t>
      </w:r>
    </w:p>
    <w:p w:rsidR="00A4152A" w:rsidRDefault="00A4152A">
      <w:pPr>
        <w:pStyle w:val="Times12"/>
        <w:tabs>
          <w:tab w:val="left" w:pos="1134"/>
        </w:tabs>
        <w:ind w:firstLine="0"/>
        <w:rPr>
          <w:szCs w:val="24"/>
        </w:rPr>
      </w:pPr>
    </w:p>
    <w:p w:rsidR="00A4152A" w:rsidRDefault="00A4152A">
      <w:pPr>
        <w:rPr>
          <w:bCs/>
        </w:rPr>
        <w:sectPr w:rsidR="00A4152A">
          <w:pgSz w:w="11907" w:h="16840"/>
          <w:pgMar w:top="1134" w:right="567" w:bottom="1134" w:left="1418" w:header="567" w:footer="567" w:gutter="0"/>
          <w:cols w:space="720"/>
        </w:sectPr>
      </w:pPr>
    </w:p>
    <w:p w:rsidR="00A4152A" w:rsidRDefault="001937DE">
      <w:pPr>
        <w:jc w:val="right"/>
        <w:rPr>
          <w:sz w:val="28"/>
          <w:szCs w:val="28"/>
        </w:rPr>
      </w:pPr>
      <w:bookmarkStart w:id="185" w:name="_Ref55335821"/>
      <w:bookmarkStart w:id="186" w:name="_Ref55336345"/>
      <w:bookmarkStart w:id="187" w:name="_Toc57314674"/>
      <w:bookmarkStart w:id="188" w:name="_Toc69728988"/>
      <w:bookmarkStart w:id="189" w:name="_Toc98251754"/>
      <w:bookmarkEnd w:id="185"/>
      <w:bookmarkEnd w:id="186"/>
      <w:bookmarkEnd w:id="187"/>
      <w:bookmarkEnd w:id="188"/>
      <w:bookmarkEnd w:id="189"/>
      <w:r>
        <w:rPr>
          <w:sz w:val="28"/>
          <w:szCs w:val="28"/>
        </w:rPr>
        <w:lastRenderedPageBreak/>
        <w:t xml:space="preserve">Форма </w:t>
      </w:r>
      <w:bookmarkStart w:id="190" w:name="F02"/>
      <w:r>
        <w:rPr>
          <w:sz w:val="28"/>
          <w:szCs w:val="28"/>
        </w:rPr>
        <w:t>2.</w:t>
      </w:r>
      <w:bookmarkEnd w:id="190"/>
    </w:p>
    <w:p w:rsidR="00A4152A" w:rsidRDefault="001937DE">
      <w:pPr>
        <w:pStyle w:val="Times12"/>
        <w:ind w:left="5103" w:firstLine="0"/>
        <w:jc w:val="left"/>
        <w:rPr>
          <w:iCs/>
          <w:szCs w:val="24"/>
        </w:rPr>
      </w:pPr>
      <w:r>
        <w:rPr>
          <w:iCs/>
          <w:szCs w:val="24"/>
        </w:rPr>
        <w:t>Приложение к заявке на участие в запросе цен</w:t>
      </w:r>
    </w:p>
    <w:p w:rsidR="00A4152A" w:rsidRDefault="001937DE">
      <w:pPr>
        <w:pStyle w:val="Times12"/>
        <w:ind w:left="5103" w:firstLine="0"/>
        <w:jc w:val="left"/>
        <w:rPr>
          <w:szCs w:val="24"/>
        </w:rPr>
      </w:pPr>
      <w:r>
        <w:rPr>
          <w:iCs/>
          <w:szCs w:val="24"/>
        </w:rPr>
        <w:t>от «___» __________ 20___ г. № ______</w:t>
      </w:r>
    </w:p>
    <w:p w:rsidR="00A4152A" w:rsidRDefault="00A4152A">
      <w:pPr>
        <w:jc w:val="right"/>
        <w:rPr>
          <w:b/>
          <w:sz w:val="22"/>
          <w:szCs w:val="22"/>
        </w:rPr>
      </w:pPr>
    </w:p>
    <w:p w:rsidR="00A4152A" w:rsidRDefault="001937DE">
      <w:pPr>
        <w:jc w:val="center"/>
        <w:rPr>
          <w:sz w:val="28"/>
          <w:szCs w:val="28"/>
        </w:rPr>
      </w:pPr>
      <w:r>
        <w:rPr>
          <w:sz w:val="28"/>
          <w:szCs w:val="28"/>
        </w:rPr>
        <w:t>Открытый запрос цен в электронной форме на право заключения договора на поставку трубы 426х25 09Г2С</w:t>
      </w:r>
    </w:p>
    <w:p w:rsidR="00A4152A" w:rsidRDefault="00A4152A">
      <w:pPr>
        <w:jc w:val="right"/>
        <w:rPr>
          <w:b/>
          <w:sz w:val="22"/>
          <w:szCs w:val="22"/>
        </w:rPr>
      </w:pPr>
    </w:p>
    <w:p w:rsidR="00A4152A" w:rsidRDefault="001937D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191" w:name="_Анкета_Претендента_на"/>
      <w:bookmarkStart w:id="192" w:name="_Анкета_Участника_процедуры"/>
      <w:bookmarkStart w:id="193" w:name="_Toc255987077"/>
      <w:bookmarkStart w:id="194" w:name="_Toc380167966"/>
      <w:bookmarkEnd w:id="191"/>
      <w:bookmarkEnd w:id="192"/>
      <w:r>
        <w:rPr>
          <w:rFonts w:ascii="Times New Roman" w:eastAsia="Times New Roman" w:hAnsi="Times New Roman" w:cs="Times New Roman"/>
          <w:b w:val="0"/>
          <w:i w:val="0"/>
        </w:rPr>
        <w:t>АНКЕТА УЧАСТНИКА ЗАПРОСА ЦЕН (Форма 2.)</w:t>
      </w:r>
      <w:bookmarkEnd w:id="193"/>
      <w:bookmarkEnd w:id="194"/>
    </w:p>
    <w:p w:rsidR="00A4152A" w:rsidRDefault="00A4152A">
      <w:pPr>
        <w:jc w:val="right"/>
        <w:rPr>
          <w:b/>
          <w:i/>
          <w:iCs/>
        </w:rPr>
      </w:pPr>
    </w:p>
    <w:p w:rsidR="00A4152A" w:rsidRDefault="001937DE">
      <w:pPr>
        <w:pStyle w:val="Times12"/>
        <w:ind w:firstLine="0"/>
        <w:rPr>
          <w:sz w:val="28"/>
          <w:szCs w:val="28"/>
        </w:rPr>
      </w:pPr>
      <w:r>
        <w:rPr>
          <w:sz w:val="28"/>
          <w:szCs w:val="28"/>
        </w:rPr>
        <w:t xml:space="preserve">Участник запроса цен: ________________________________ </w:t>
      </w:r>
    </w:p>
    <w:p w:rsidR="00A4152A" w:rsidRDefault="001937DE">
      <w:pPr>
        <w:pStyle w:val="Times12"/>
        <w:ind w:firstLine="0"/>
        <w:rPr>
          <w:sz w:val="28"/>
          <w:szCs w:val="28"/>
        </w:rPr>
      </w:pPr>
      <w:r>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A4152A">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2"/>
              <w:keepNext w:val="0"/>
              <w:widowControl w:val="0"/>
              <w:spacing w:before="0" w:after="0"/>
              <w:ind w:left="0" w:right="0"/>
              <w:jc w:val="center"/>
              <w:rPr>
                <w:sz w:val="24"/>
                <w:szCs w:val="24"/>
              </w:rPr>
            </w:pPr>
            <w:r>
              <w:rPr>
                <w:sz w:val="24"/>
                <w:szCs w:val="24"/>
              </w:rPr>
              <w:t>Сведения об участнике запроса цен</w:t>
            </w:r>
          </w:p>
        </w:tc>
      </w:tr>
      <w:tr w:rsidR="00A4152A">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pStyle w:val="af3"/>
              <w:widowControl w:val="0"/>
              <w:spacing w:before="0" w:after="0"/>
              <w:jc w:val="center"/>
              <w:rPr>
                <w:szCs w:val="24"/>
              </w:rP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pStyle w:val="af3"/>
              <w:widowControl w:val="0"/>
              <w:spacing w:before="0" w:after="0"/>
              <w:jc w:val="center"/>
              <w:rPr>
                <w:szCs w:val="24"/>
              </w:rPr>
            </w:pPr>
          </w:p>
        </w:tc>
      </w:tr>
      <w:tr w:rsidR="00A4152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pStyle w:val="af3"/>
              <w:widowControl w:val="0"/>
              <w:spacing w:before="0" w:after="0"/>
              <w:jc w:val="center"/>
              <w:rPr>
                <w:szCs w:val="24"/>
              </w:rPr>
            </w:pPr>
          </w:p>
        </w:tc>
      </w:tr>
      <w:tr w:rsidR="00A4152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pStyle w:val="af3"/>
              <w:widowControl w:val="0"/>
              <w:spacing w:before="0" w:after="0"/>
              <w:jc w:val="center"/>
              <w:rPr>
                <w:szCs w:val="24"/>
              </w:rP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pStyle w:val="af3"/>
              <w:widowControl w:val="0"/>
              <w:spacing w:before="0" w:after="0"/>
              <w:jc w:val="center"/>
              <w:rPr>
                <w:szCs w:val="24"/>
              </w:rP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pStyle w:val="af3"/>
              <w:widowControl w:val="0"/>
              <w:spacing w:before="0" w:after="0"/>
              <w:jc w:val="center"/>
              <w:rPr>
                <w:szCs w:val="24"/>
              </w:rP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pStyle w:val="af3"/>
              <w:widowControl w:val="0"/>
              <w:spacing w:before="0" w:after="0"/>
              <w:jc w:val="center"/>
              <w:rPr>
                <w:szCs w:val="24"/>
              </w:rP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pStyle w:val="af3"/>
              <w:widowControl w:val="0"/>
              <w:spacing w:before="0" w:after="0"/>
              <w:jc w:val="center"/>
              <w:rPr>
                <w:szCs w:val="24"/>
              </w:rP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r w:rsidR="00A4152A">
        <w:trPr>
          <w:cantSplit/>
        </w:trPr>
        <w:tc>
          <w:tcPr>
            <w:tcW w:w="306" w:type="pct"/>
            <w:tcBorders>
              <w:top w:val="single" w:sz="4" w:space="0" w:color="auto"/>
              <w:left w:val="single" w:sz="4" w:space="0" w:color="auto"/>
              <w:bottom w:val="single" w:sz="4" w:space="0" w:color="auto"/>
              <w:right w:val="single" w:sz="4" w:space="0" w:color="auto"/>
            </w:tcBorders>
            <w:vAlign w:val="center"/>
          </w:tcPr>
          <w:p w:rsidR="00A4152A" w:rsidRDefault="00A4152A" w:rsidP="001937DE">
            <w:pPr>
              <w:pStyle w:val="af2"/>
              <w:keepNext w:val="0"/>
              <w:widowControl w:val="0"/>
              <w:numPr>
                <w:ilvl w:val="0"/>
                <w:numId w:val="3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A4152A" w:rsidRDefault="001937DE">
            <w:pPr>
              <w:pStyle w:val="af3"/>
              <w:widowControl w:val="0"/>
              <w:spacing w:before="0" w:after="0"/>
              <w:ind w:right="-108"/>
              <w:rPr>
                <w:szCs w:val="24"/>
              </w:rPr>
            </w:pPr>
            <w:r>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A4152A" w:rsidRDefault="00A4152A">
            <w:pPr>
              <w:widowControl w:val="0"/>
              <w:jc w:val="center"/>
            </w:pPr>
          </w:p>
        </w:tc>
      </w:tr>
    </w:tbl>
    <w:p w:rsidR="00A4152A" w:rsidRDefault="00A4152A">
      <w:pPr>
        <w:pStyle w:val="afa"/>
        <w:tabs>
          <w:tab w:val="left" w:pos="709"/>
        </w:tabs>
        <w:autoSpaceDE w:val="0"/>
        <w:autoSpaceDN w:val="0"/>
        <w:spacing w:line="240" w:lineRule="auto"/>
        <w:ind w:firstLine="0"/>
        <w:rPr>
          <w:sz w:val="28"/>
          <w:szCs w:val="28"/>
        </w:rPr>
      </w:pPr>
    </w:p>
    <w:p w:rsidR="00A4152A" w:rsidRDefault="001937D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4152A" w:rsidRDefault="001937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4152A" w:rsidRDefault="001937DE">
      <w:pPr>
        <w:pStyle w:val="Times12"/>
        <w:ind w:firstLine="709"/>
        <w:rPr>
          <w:bCs w:val="0"/>
          <w:sz w:val="28"/>
        </w:rPr>
      </w:pPr>
      <w:r>
        <w:rPr>
          <w:bCs w:val="0"/>
          <w:sz w:val="28"/>
        </w:rPr>
        <w:t>М.П.</w:t>
      </w:r>
    </w:p>
    <w:p w:rsidR="00A4152A" w:rsidRDefault="00A4152A">
      <w:pPr>
        <w:jc w:val="center"/>
        <w:rPr>
          <w:b/>
        </w:rPr>
      </w:pPr>
      <w:bookmarkStart w:id="195" w:name="_Toc98251773"/>
    </w:p>
    <w:p w:rsidR="00A4152A" w:rsidRDefault="001937D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95"/>
    </w:p>
    <w:p w:rsidR="00A4152A" w:rsidRDefault="001937DE" w:rsidP="001937DE">
      <w:pPr>
        <w:pStyle w:val="Times12"/>
        <w:numPr>
          <w:ilvl w:val="1"/>
          <w:numId w:val="3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4152A" w:rsidRDefault="001937DE" w:rsidP="001937DE">
      <w:pPr>
        <w:pStyle w:val="Times12"/>
        <w:numPr>
          <w:ilvl w:val="1"/>
          <w:numId w:val="33"/>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A4152A" w:rsidRDefault="001937DE" w:rsidP="001937DE">
      <w:pPr>
        <w:pStyle w:val="Times12"/>
        <w:numPr>
          <w:ilvl w:val="1"/>
          <w:numId w:val="33"/>
        </w:numPr>
        <w:tabs>
          <w:tab w:val="clear" w:pos="960"/>
          <w:tab w:val="left" w:pos="1134"/>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A4152A" w:rsidRDefault="001937DE" w:rsidP="001937DE">
      <w:pPr>
        <w:pStyle w:val="Times12"/>
        <w:numPr>
          <w:ilvl w:val="1"/>
          <w:numId w:val="33"/>
        </w:numPr>
        <w:tabs>
          <w:tab w:val="clear" w:pos="960"/>
          <w:tab w:val="left" w:pos="1134"/>
        </w:tabs>
        <w:ind w:left="0" w:firstLine="709"/>
        <w:rPr>
          <w:szCs w:val="24"/>
        </w:rPr>
      </w:pPr>
      <w:r>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A4152A" w:rsidRDefault="001937DE" w:rsidP="001937DE">
      <w:pPr>
        <w:pStyle w:val="Times12"/>
        <w:numPr>
          <w:ilvl w:val="1"/>
          <w:numId w:val="33"/>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A4152A" w:rsidRDefault="00A4152A">
      <w:pPr>
        <w:pStyle w:val="Times12"/>
        <w:tabs>
          <w:tab w:val="left" w:pos="1134"/>
        </w:tabs>
        <w:ind w:left="709" w:firstLine="0"/>
        <w:rPr>
          <w:szCs w:val="24"/>
        </w:rPr>
      </w:pPr>
    </w:p>
    <w:p w:rsidR="00A4152A" w:rsidRDefault="00A4152A">
      <w:pPr>
        <w:rPr>
          <w:bCs/>
          <w:sz w:val="20"/>
          <w:szCs w:val="20"/>
        </w:rPr>
        <w:sectPr w:rsidR="00A4152A">
          <w:pgSz w:w="11907" w:h="16840"/>
          <w:pgMar w:top="1134" w:right="567" w:bottom="1134" w:left="1418" w:header="567" w:footer="567" w:gutter="0"/>
          <w:cols w:space="720"/>
        </w:sectPr>
      </w:pPr>
    </w:p>
    <w:p w:rsidR="00A4152A" w:rsidRDefault="00A4152A">
      <w:pPr>
        <w:pStyle w:val="Times12"/>
        <w:ind w:left="600" w:firstLine="0"/>
        <w:rPr>
          <w:sz w:val="20"/>
          <w:szCs w:val="20"/>
        </w:rPr>
      </w:pPr>
    </w:p>
    <w:p w:rsidR="00A4152A" w:rsidRDefault="001937DE">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A4152A" w:rsidRDefault="001937DE">
      <w:pPr>
        <w:pStyle w:val="Times12"/>
        <w:ind w:firstLine="0"/>
        <w:rPr>
          <w:sz w:val="28"/>
          <w:szCs w:val="28"/>
        </w:rPr>
      </w:pPr>
      <w:r>
        <w:rPr>
          <w:sz w:val="28"/>
          <w:szCs w:val="28"/>
        </w:rPr>
        <w:t xml:space="preserve">Участник запроса цен: ________________________________________________________ </w:t>
      </w:r>
    </w:p>
    <w:p w:rsidR="00A4152A" w:rsidRDefault="001937DE">
      <w:pPr>
        <w:rPr>
          <w:sz w:val="20"/>
          <w:szCs w:val="20"/>
        </w:rPr>
      </w:pPr>
      <w:r>
        <w:t xml:space="preserve">                                                                                </w:t>
      </w:r>
      <w:r>
        <w:rPr>
          <w:sz w:val="20"/>
          <w:szCs w:val="20"/>
        </w:rPr>
        <w:t>наименование организации участника запроса цен</w:t>
      </w:r>
    </w:p>
    <w:p w:rsidR="00A4152A" w:rsidRDefault="00A4152A">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A4152A">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rPr>
                <w:sz w:val="20"/>
                <w:szCs w:val="20"/>
              </w:rPr>
            </w:pPr>
            <w:r>
              <w:rPr>
                <w:sz w:val="20"/>
                <w:szCs w:val="20"/>
              </w:rPr>
              <w:t>№ п/п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rPr>
                <w:sz w:val="20"/>
                <w:szCs w:val="20"/>
              </w:rPr>
            </w:pPr>
            <w:r>
              <w:rPr>
                <w:sz w:val="20"/>
                <w:szCs w:val="20"/>
              </w:rPr>
              <w:t>Информация об участнике запроса цен</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A4152A" w:rsidRDefault="001937DE">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Информация о подтверждающих документах (наименование, реквизиты и т.д.)</w:t>
            </w:r>
          </w:p>
        </w:tc>
      </w:tr>
      <w:tr w:rsidR="00A4152A">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A4152A" w:rsidRDefault="00A4152A">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A4152A" w:rsidRDefault="00A4152A">
            <w:pPr>
              <w:rPr>
                <w:sz w:val="20"/>
                <w:szCs w:val="20"/>
              </w:rPr>
            </w:pPr>
          </w:p>
        </w:tc>
      </w:tr>
      <w:tr w:rsidR="00A4152A">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Cs/>
                <w:sz w:val="20"/>
                <w:szCs w:val="20"/>
              </w:rPr>
            </w:pPr>
            <w:r>
              <w:rPr>
                <w:iCs/>
                <w:sz w:val="20"/>
                <w:szCs w:val="20"/>
              </w:rPr>
              <w:t>15</w:t>
            </w:r>
          </w:p>
        </w:tc>
      </w:tr>
      <w:tr w:rsidR="00A4152A">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Cs/>
                <w:sz w:val="20"/>
                <w:szCs w:val="20"/>
              </w:rPr>
              <w:t> </w:t>
            </w:r>
          </w:p>
        </w:tc>
      </w:tr>
      <w:tr w:rsidR="00A4152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bl>
    <w:p w:rsidR="00A4152A" w:rsidRDefault="00A4152A">
      <w:pPr>
        <w:pStyle w:val="afa"/>
        <w:tabs>
          <w:tab w:val="left" w:pos="709"/>
        </w:tabs>
        <w:autoSpaceDE w:val="0"/>
        <w:autoSpaceDN w:val="0"/>
        <w:spacing w:line="240" w:lineRule="auto"/>
        <w:ind w:firstLine="0"/>
        <w:rPr>
          <w:sz w:val="28"/>
          <w:szCs w:val="28"/>
        </w:rPr>
      </w:pPr>
    </w:p>
    <w:p w:rsidR="00A4152A" w:rsidRDefault="001937DE">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A4152A" w:rsidRDefault="00A4152A">
      <w:pPr>
        <w:pStyle w:val="afa"/>
        <w:tabs>
          <w:tab w:val="left" w:pos="709"/>
        </w:tabs>
        <w:autoSpaceDE w:val="0"/>
        <w:autoSpaceDN w:val="0"/>
        <w:spacing w:line="240" w:lineRule="auto"/>
        <w:ind w:firstLine="0"/>
        <w:rPr>
          <w:sz w:val="28"/>
          <w:szCs w:val="28"/>
        </w:rPr>
      </w:pPr>
    </w:p>
    <w:p w:rsidR="00A4152A" w:rsidRDefault="001937D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4152A" w:rsidRDefault="001937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4152A" w:rsidRDefault="001937DE">
      <w:pPr>
        <w:pStyle w:val="Times12"/>
        <w:ind w:firstLine="709"/>
        <w:rPr>
          <w:bCs w:val="0"/>
          <w:sz w:val="28"/>
        </w:rPr>
      </w:pPr>
      <w:r>
        <w:rPr>
          <w:bCs w:val="0"/>
          <w:sz w:val="28"/>
        </w:rPr>
        <w:t>М.П.</w:t>
      </w:r>
    </w:p>
    <w:p w:rsidR="00A4152A" w:rsidRDefault="00A4152A">
      <w:pPr>
        <w:jc w:val="center"/>
        <w:rPr>
          <w:b/>
        </w:rPr>
      </w:pPr>
    </w:p>
    <w:p w:rsidR="00A4152A" w:rsidRDefault="001937DE">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lastRenderedPageBreak/>
        <w:t>Таблица 2 должна быть представлена в составе заявки на участие в запросе цен в двух форматах *.</w:t>
      </w:r>
      <w:r>
        <w:rPr>
          <w:szCs w:val="24"/>
          <w:lang w:val="en-US"/>
        </w:rPr>
        <w:t>pdf</w:t>
      </w:r>
      <w:r>
        <w:rPr>
          <w:szCs w:val="24"/>
        </w:rPr>
        <w:t xml:space="preserve"> и *.</w:t>
      </w:r>
      <w:proofErr w:type="spellStart"/>
      <w:r>
        <w:rPr>
          <w:szCs w:val="24"/>
        </w:rPr>
        <w:t>xls</w:t>
      </w:r>
      <w:proofErr w:type="spellEnd"/>
      <w:r>
        <w:rPr>
          <w:szCs w:val="24"/>
        </w:rPr>
        <w:t>;</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Столбец 8 заполняется согласно образцу.</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4152A" w:rsidRDefault="001937DE" w:rsidP="001937DE">
      <w:pPr>
        <w:pStyle w:val="Times12"/>
        <w:numPr>
          <w:ilvl w:val="0"/>
          <w:numId w:val="3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A4152A" w:rsidRDefault="001937DE">
      <w:pPr>
        <w:pStyle w:val="Times12"/>
        <w:ind w:firstLine="0"/>
        <w:jc w:val="center"/>
        <w:rPr>
          <w:i/>
          <w:szCs w:val="24"/>
        </w:rPr>
      </w:pPr>
      <w:r>
        <w:br w:type="page"/>
      </w:r>
      <w:r>
        <w:rPr>
          <w:i/>
          <w:szCs w:val="24"/>
        </w:rPr>
        <w:lastRenderedPageBreak/>
        <w:t>ОБРАЗЕЦ ЗАПОЛНЕНИЯ ТАБЛИЦЫ СВЕДЕНИЙ О ЦЕПОЧКЕ СОБСТВЕННИКОВ</w:t>
      </w:r>
    </w:p>
    <w:p w:rsidR="00A4152A" w:rsidRDefault="001937DE">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196">
          <w:tblGrid>
            <w:gridCol w:w="566"/>
            <w:gridCol w:w="143"/>
            <w:gridCol w:w="566"/>
            <w:gridCol w:w="853"/>
            <w:gridCol w:w="1845"/>
            <w:gridCol w:w="2553"/>
            <w:gridCol w:w="1986"/>
            <w:gridCol w:w="2977"/>
            <w:gridCol w:w="2836"/>
            <w:gridCol w:w="703"/>
            <w:gridCol w:w="1844"/>
            <w:gridCol w:w="2552"/>
            <w:gridCol w:w="1985"/>
            <w:gridCol w:w="2976"/>
            <w:gridCol w:w="2835"/>
          </w:tblGrid>
        </w:tblGridChange>
      </w:tblGrid>
      <w:tr w:rsidR="00A4152A">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rPr>
                <w:i/>
                <w:sz w:val="20"/>
                <w:szCs w:val="20"/>
              </w:rPr>
            </w:pPr>
            <w:r>
              <w:rPr>
                <w:i/>
                <w:sz w:val="20"/>
                <w:szCs w:val="20"/>
              </w:rPr>
              <w:t>№ п/п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rPr>
                <w:i/>
                <w:sz w:val="20"/>
                <w:szCs w:val="20"/>
              </w:rPr>
            </w:pPr>
            <w:r>
              <w:rPr>
                <w:i/>
                <w:sz w:val="20"/>
                <w:szCs w:val="20"/>
              </w:rPr>
              <w:t>Информация об участнике запроса цен</w:t>
            </w:r>
          </w:p>
        </w:tc>
      </w:tr>
      <w:tr w:rsidR="00A4152A" w:rsidTr="00A4152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19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19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19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A4152A" w:rsidRDefault="00A4152A">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20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A4152A" w:rsidRDefault="001937DE">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20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A4152A" w:rsidRDefault="001937DE">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20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A4152A" w:rsidRDefault="001937DE">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20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A4152A" w:rsidRDefault="001937DE">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20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A4152A" w:rsidRDefault="001937DE">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20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A4152A" w:rsidRDefault="001937DE">
            <w:pPr>
              <w:ind w:left="-108" w:right="-108"/>
              <w:jc w:val="center"/>
              <w:rPr>
                <w:i/>
                <w:sz w:val="20"/>
                <w:szCs w:val="20"/>
              </w:rPr>
            </w:pPr>
            <w:r>
              <w:rPr>
                <w:i/>
                <w:sz w:val="20"/>
                <w:szCs w:val="20"/>
              </w:rPr>
              <w:t>Серия и номер документа, удостоверяющего личность руководителя</w:t>
            </w:r>
          </w:p>
        </w:tc>
      </w:tr>
      <w:tr w:rsidR="00A4152A" w:rsidTr="00A4152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0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0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20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A4152A" w:rsidRDefault="001937DE">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20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A4152A" w:rsidRDefault="001937DE">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21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A4152A" w:rsidRDefault="001937DE">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21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A4152A" w:rsidRDefault="001937DE">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21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A4152A" w:rsidRDefault="001937DE">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21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A4152A" w:rsidRDefault="001937DE">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21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A4152A" w:rsidRDefault="001937DE">
            <w:pPr>
              <w:jc w:val="center"/>
              <w:rPr>
                <w:i/>
                <w:iCs/>
                <w:sz w:val="20"/>
                <w:szCs w:val="20"/>
              </w:rPr>
            </w:pPr>
            <w:r>
              <w:rPr>
                <w:i/>
                <w:iCs/>
                <w:sz w:val="20"/>
                <w:szCs w:val="20"/>
              </w:rPr>
              <w:t>7</w:t>
            </w:r>
          </w:p>
        </w:tc>
      </w:tr>
      <w:tr w:rsidR="00A4152A" w:rsidTr="00A4152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1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21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1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1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1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2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2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2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
                <w:iCs/>
                <w:sz w:val="20"/>
                <w:szCs w:val="20"/>
              </w:rPr>
              <w:t>5003 143877</w:t>
            </w:r>
          </w:p>
        </w:tc>
      </w:tr>
      <w:tr w:rsidR="00A4152A" w:rsidTr="00A4152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2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2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2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2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2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2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3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3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r>
      <w:tr w:rsidR="00A4152A" w:rsidTr="00A4152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3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3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3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3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3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3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3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4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1937DE">
            <w:pPr>
              <w:rPr>
                <w:iCs/>
                <w:sz w:val="20"/>
                <w:szCs w:val="20"/>
              </w:rPr>
            </w:pPr>
            <w:r>
              <w:rPr>
                <w:iCs/>
                <w:sz w:val="20"/>
                <w:szCs w:val="20"/>
              </w:rPr>
              <w:t> </w:t>
            </w:r>
          </w:p>
        </w:tc>
      </w:tr>
      <w:tr w:rsidR="00A4152A" w:rsidTr="00A4152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4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4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4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4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4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4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4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4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r>
      <w:tr w:rsidR="00A4152A" w:rsidTr="00A4152A">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25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25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25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25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25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25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25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25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25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r w:rsidR="00A4152A">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A4152A" w:rsidRDefault="00A4152A">
            <w:pPr>
              <w:rPr>
                <w:sz w:val="20"/>
                <w:szCs w:val="20"/>
              </w:rPr>
            </w:pPr>
          </w:p>
        </w:tc>
      </w:tr>
    </w:tbl>
    <w:p w:rsidR="00A4152A" w:rsidRDefault="00A4152A">
      <w:pPr>
        <w:pStyle w:val="Times12"/>
        <w:ind w:left="11344" w:firstLine="709"/>
        <w:jc w:val="center"/>
        <w:rPr>
          <w:i/>
          <w:szCs w:val="24"/>
        </w:rPr>
      </w:pPr>
    </w:p>
    <w:p w:rsidR="00A4152A" w:rsidRDefault="001937DE">
      <w:pPr>
        <w:rPr>
          <w:bCs/>
          <w:i/>
        </w:rPr>
      </w:pPr>
      <w:r>
        <w:rPr>
          <w:i/>
        </w:rPr>
        <w:br w:type="page"/>
      </w:r>
    </w:p>
    <w:p w:rsidR="00A4152A" w:rsidRDefault="001937DE">
      <w:pPr>
        <w:pStyle w:val="Times12"/>
        <w:ind w:left="11344" w:firstLine="709"/>
        <w:jc w:val="center"/>
        <w:rPr>
          <w:i/>
          <w:szCs w:val="24"/>
        </w:rPr>
      </w:pPr>
      <w:r>
        <w:rPr>
          <w:i/>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A4152A">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A4152A" w:rsidRDefault="001937DE">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A4152A">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A4152A" w:rsidRDefault="001937DE">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A4152A" w:rsidRDefault="001937DE">
            <w:pPr>
              <w:jc w:val="center"/>
              <w:rPr>
                <w:i/>
                <w:sz w:val="20"/>
                <w:szCs w:val="20"/>
              </w:rPr>
            </w:pPr>
            <w:r>
              <w:rPr>
                <w:i/>
                <w:sz w:val="20"/>
                <w:szCs w:val="20"/>
              </w:rPr>
              <w:t>Руководитель / участник / акционер / бенефициар</w:t>
            </w: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A4152A" w:rsidRDefault="00A4152A">
            <w:pPr>
              <w:rPr>
                <w:i/>
                <w:sz w:val="20"/>
                <w:szCs w:val="20"/>
              </w:rPr>
            </w:pP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
                <w:iCs/>
                <w:sz w:val="20"/>
                <w:szCs w:val="20"/>
              </w:rPr>
            </w:pPr>
            <w:r>
              <w:rPr>
                <w:i/>
                <w:iCs/>
                <w:sz w:val="20"/>
                <w:szCs w:val="20"/>
              </w:rPr>
              <w:t>14</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A4152A" w:rsidRDefault="001937DE">
            <w:pPr>
              <w:jc w:val="center"/>
              <w:rPr>
                <w:i/>
                <w:iCs/>
                <w:sz w:val="20"/>
                <w:szCs w:val="20"/>
              </w:rPr>
            </w:pPr>
            <w:r>
              <w:rPr>
                <w:i/>
                <w:iCs/>
                <w:sz w:val="20"/>
                <w:szCs w:val="20"/>
              </w:rPr>
              <w:t>15</w:t>
            </w:r>
          </w:p>
        </w:tc>
      </w:tr>
      <w:tr w:rsidR="00A4152A">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 xml:space="preserve">Москва, </w:t>
            </w:r>
            <w:proofErr w:type="spellStart"/>
            <w:r>
              <w:rPr>
                <w:i/>
                <w:iCs/>
                <w:sz w:val="20"/>
                <w:szCs w:val="20"/>
              </w:rPr>
              <w:t>ул.Лубянка</w:t>
            </w:r>
            <w:proofErr w:type="spellEnd"/>
            <w:r>
              <w:rPr>
                <w:i/>
                <w:iCs/>
                <w:sz w:val="20"/>
                <w:szCs w:val="20"/>
              </w:rPr>
              <w:t>,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учредительный договор от 23.01.2008</w:t>
            </w:r>
          </w:p>
        </w:tc>
      </w:tr>
      <w:tr w:rsidR="00A4152A">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 xml:space="preserve">Москва, </w:t>
            </w:r>
            <w:proofErr w:type="spellStart"/>
            <w:r>
              <w:rPr>
                <w:i/>
                <w:iCs/>
                <w:sz w:val="20"/>
                <w:szCs w:val="20"/>
              </w:rPr>
              <w:t>ул.Щепкина</w:t>
            </w:r>
            <w:proofErr w:type="spellEnd"/>
            <w:r>
              <w:rPr>
                <w:i/>
                <w:iCs/>
                <w:sz w:val="20"/>
                <w:szCs w:val="20"/>
              </w:rPr>
              <w:t>,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устав, приказ №45-л/с от 22.03.10</w:t>
            </w:r>
          </w:p>
        </w:tc>
      </w:tr>
      <w:tr w:rsidR="00A4152A">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учредительный договор от 12.03.2004</w:t>
            </w:r>
          </w:p>
        </w:tc>
      </w:tr>
      <w:tr w:rsidR="00A4152A">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учредительный договор от 12.03.2004</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устав, приказ №77-л/с от 22.05.11</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Мазаева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Бенефициар</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iCs/>
                <w:sz w:val="20"/>
                <w:szCs w:val="20"/>
              </w:rPr>
            </w:pPr>
            <w:r>
              <w:rPr>
                <w:i/>
                <w:iCs/>
                <w:sz w:val="20"/>
                <w:szCs w:val="20"/>
              </w:rPr>
              <w:t>учредительный договор от 12.03.2004</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учредительный договор от 23.01.2008</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устав, приказ №56-л/с от 22.05.09</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учредительный договор от 23.01.2006</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учредительный договор от 23.01.2006</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Участник</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учредительный договор от 23.01.2008</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Руководитель</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r>
      <w:tr w:rsidR="00A4152A">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A4152A" w:rsidRDefault="001937DE">
            <w:pPr>
              <w:rPr>
                <w:sz w:val="20"/>
                <w:szCs w:val="20"/>
              </w:rPr>
            </w:pPr>
            <w:r>
              <w:rPr>
                <w:i/>
                <w:iCs/>
                <w:sz w:val="20"/>
                <w:szCs w:val="20"/>
              </w:rPr>
              <w:t> </w:t>
            </w:r>
          </w:p>
        </w:tc>
      </w:tr>
    </w:tbl>
    <w:p w:rsidR="00A4152A" w:rsidRDefault="00A4152A">
      <w:pPr>
        <w:rPr>
          <w:bCs/>
        </w:rPr>
      </w:pPr>
    </w:p>
    <w:p w:rsidR="00A4152A" w:rsidRDefault="00A4152A">
      <w:pPr>
        <w:rPr>
          <w:bCs/>
        </w:rPr>
        <w:sectPr w:rsidR="00A4152A">
          <w:pgSz w:w="16840" w:h="11907" w:orient="landscape"/>
          <w:pgMar w:top="1418" w:right="1134" w:bottom="567" w:left="1134" w:header="567" w:footer="567" w:gutter="0"/>
          <w:cols w:space="720"/>
        </w:sectPr>
      </w:pPr>
    </w:p>
    <w:p w:rsidR="00A4152A" w:rsidRDefault="001937DE">
      <w:pPr>
        <w:pStyle w:val="Times12"/>
        <w:jc w:val="right"/>
        <w:rPr>
          <w:bCs w:val="0"/>
          <w:sz w:val="28"/>
          <w:szCs w:val="28"/>
        </w:rPr>
      </w:pPr>
      <w:r>
        <w:rPr>
          <w:bCs w:val="0"/>
          <w:sz w:val="28"/>
          <w:szCs w:val="28"/>
        </w:rPr>
        <w:lastRenderedPageBreak/>
        <w:t xml:space="preserve">Форма </w:t>
      </w:r>
      <w:bookmarkStart w:id="260" w:name="F08"/>
      <w:r>
        <w:rPr>
          <w:bCs w:val="0"/>
          <w:sz w:val="28"/>
          <w:szCs w:val="28"/>
        </w:rPr>
        <w:t>3.</w:t>
      </w:r>
      <w:bookmarkEnd w:id="260"/>
    </w:p>
    <w:p w:rsidR="00A4152A" w:rsidRDefault="001937DE">
      <w:pPr>
        <w:pStyle w:val="Times12"/>
        <w:ind w:left="5103" w:firstLine="0"/>
        <w:jc w:val="left"/>
        <w:rPr>
          <w:iCs/>
          <w:szCs w:val="24"/>
        </w:rPr>
      </w:pPr>
      <w:r>
        <w:rPr>
          <w:iCs/>
          <w:szCs w:val="24"/>
        </w:rPr>
        <w:t>Приложение к заявке на участие в запросе цен</w:t>
      </w:r>
    </w:p>
    <w:p w:rsidR="00A4152A" w:rsidRDefault="001937DE">
      <w:pPr>
        <w:pStyle w:val="Times12"/>
        <w:ind w:left="5103" w:firstLine="0"/>
        <w:jc w:val="left"/>
        <w:rPr>
          <w:szCs w:val="24"/>
        </w:rPr>
      </w:pPr>
      <w:r>
        <w:rPr>
          <w:iCs/>
          <w:szCs w:val="24"/>
        </w:rPr>
        <w:t>от «___» __________ 20___ г. № ______</w:t>
      </w:r>
    </w:p>
    <w:p w:rsidR="00A4152A" w:rsidRDefault="00A4152A">
      <w:pPr>
        <w:pStyle w:val="Times12"/>
        <w:jc w:val="center"/>
        <w:rPr>
          <w:b/>
          <w:snapToGrid w:val="0"/>
          <w:szCs w:val="24"/>
        </w:rPr>
      </w:pPr>
    </w:p>
    <w:p w:rsidR="00A4152A" w:rsidRDefault="001937DE">
      <w:pPr>
        <w:jc w:val="center"/>
        <w:rPr>
          <w:sz w:val="28"/>
          <w:szCs w:val="28"/>
        </w:rPr>
      </w:pPr>
      <w:r>
        <w:rPr>
          <w:sz w:val="28"/>
          <w:szCs w:val="28"/>
        </w:rPr>
        <w:t>Открытый запрос цен в электронной форме на право заключения договора на поставку трубы 426х25 09Г2С</w:t>
      </w:r>
    </w:p>
    <w:p w:rsidR="00A4152A" w:rsidRDefault="00A4152A">
      <w:pPr>
        <w:widowControl w:val="0"/>
        <w:autoSpaceDE w:val="0"/>
        <w:autoSpaceDN w:val="0"/>
        <w:adjustRightInd w:val="0"/>
        <w:jc w:val="center"/>
        <w:rPr>
          <w:szCs w:val="22"/>
        </w:rPr>
      </w:pPr>
    </w:p>
    <w:p w:rsidR="00A4152A" w:rsidRDefault="001937DE">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261" w:name="_Техническое_предложение_(Форма"/>
      <w:bookmarkStart w:id="262" w:name="_Toc235439567"/>
      <w:bookmarkStart w:id="263" w:name="_Toc380167967"/>
      <w:bookmarkEnd w:id="261"/>
      <w:r>
        <w:rPr>
          <w:rFonts w:ascii="Times New Roman" w:eastAsia="Times New Roman" w:hAnsi="Times New Roman" w:cs="Times New Roman"/>
          <w:b w:val="0"/>
          <w:i w:val="0"/>
        </w:rPr>
        <w:t>ТЕХНИЧЕСКОЕ ПРЕДЛОЖЕНИЕ (Форма 3.)</w:t>
      </w:r>
      <w:bookmarkEnd w:id="262"/>
      <w:bookmarkEnd w:id="263"/>
    </w:p>
    <w:p w:rsidR="00A4152A" w:rsidRDefault="00A4152A">
      <w:pPr>
        <w:jc w:val="right"/>
        <w:rPr>
          <w:b/>
          <w:i/>
          <w:iCs/>
        </w:rPr>
      </w:pPr>
    </w:p>
    <w:p w:rsidR="00A4152A" w:rsidRDefault="001937DE">
      <w:pPr>
        <w:pStyle w:val="Times12"/>
        <w:ind w:firstLine="0"/>
        <w:rPr>
          <w:sz w:val="28"/>
          <w:szCs w:val="28"/>
        </w:rPr>
      </w:pPr>
      <w:r>
        <w:rPr>
          <w:sz w:val="28"/>
          <w:szCs w:val="28"/>
        </w:rPr>
        <w:t xml:space="preserve">Участник запроса цен: ________________________________ </w:t>
      </w:r>
    </w:p>
    <w:p w:rsidR="00A4152A" w:rsidRDefault="00A4152A">
      <w:pPr>
        <w:pStyle w:val="Times12"/>
        <w:rPr>
          <w:i/>
          <w:sz w:val="22"/>
        </w:rPr>
      </w:pPr>
    </w:p>
    <w:p w:rsidR="00A4152A" w:rsidRDefault="001937DE">
      <w:pPr>
        <w:pStyle w:val="Times12"/>
        <w:ind w:firstLine="0"/>
        <w:jc w:val="center"/>
        <w:rPr>
          <w:b/>
          <w:i/>
          <w:szCs w:val="28"/>
        </w:rPr>
      </w:pPr>
      <w:r>
        <w:rPr>
          <w:b/>
          <w:i/>
          <w:szCs w:val="28"/>
        </w:rPr>
        <w:t>Суть технического предложения</w:t>
      </w:r>
    </w:p>
    <w:p w:rsidR="00A4152A" w:rsidRDefault="00A4152A">
      <w:pPr>
        <w:pStyle w:val="afa"/>
        <w:tabs>
          <w:tab w:val="left" w:pos="709"/>
        </w:tabs>
        <w:autoSpaceDE w:val="0"/>
        <w:autoSpaceDN w:val="0"/>
        <w:spacing w:line="240" w:lineRule="auto"/>
        <w:ind w:firstLine="0"/>
        <w:rPr>
          <w:sz w:val="28"/>
          <w:szCs w:val="28"/>
        </w:rPr>
      </w:pPr>
    </w:p>
    <w:p w:rsidR="00A4152A" w:rsidRDefault="001937D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A4152A" w:rsidRDefault="001937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4152A" w:rsidRDefault="001937DE">
      <w:pPr>
        <w:pStyle w:val="Times12"/>
        <w:ind w:firstLine="709"/>
        <w:rPr>
          <w:bCs w:val="0"/>
          <w:sz w:val="28"/>
        </w:rPr>
      </w:pPr>
      <w:r>
        <w:rPr>
          <w:bCs w:val="0"/>
          <w:sz w:val="28"/>
        </w:rPr>
        <w:t>М.П.</w:t>
      </w:r>
    </w:p>
    <w:p w:rsidR="00A4152A" w:rsidRDefault="00A4152A">
      <w:pPr>
        <w:jc w:val="center"/>
        <w:rPr>
          <w:b/>
        </w:rPr>
      </w:pPr>
    </w:p>
    <w:p w:rsidR="00A4152A" w:rsidRDefault="001937DE">
      <w:pPr>
        <w:pStyle w:val="Times12"/>
        <w:tabs>
          <w:tab w:val="left" w:pos="1134"/>
          <w:tab w:val="left" w:pos="1418"/>
        </w:tabs>
        <w:ind w:firstLine="709"/>
        <w:rPr>
          <w:bCs w:val="0"/>
          <w:szCs w:val="24"/>
        </w:rPr>
      </w:pPr>
      <w:r>
        <w:rPr>
          <w:bCs w:val="0"/>
          <w:szCs w:val="24"/>
        </w:rPr>
        <w:t>ИНСТРУКЦИИ ПО ЗАПОЛНЕНИЮ</w:t>
      </w:r>
    </w:p>
    <w:p w:rsidR="00A4152A" w:rsidRDefault="001937DE" w:rsidP="001937DE">
      <w:pPr>
        <w:pStyle w:val="Times12"/>
        <w:numPr>
          <w:ilvl w:val="0"/>
          <w:numId w:val="3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A4152A" w:rsidRDefault="001937DE" w:rsidP="001937DE">
      <w:pPr>
        <w:pStyle w:val="Times12"/>
        <w:numPr>
          <w:ilvl w:val="0"/>
          <w:numId w:val="35"/>
        </w:numPr>
        <w:tabs>
          <w:tab w:val="clear" w:pos="960"/>
          <w:tab w:val="num"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A4152A" w:rsidRDefault="001937DE" w:rsidP="001937DE">
      <w:pPr>
        <w:pStyle w:val="Times12"/>
        <w:numPr>
          <w:ilvl w:val="0"/>
          <w:numId w:val="35"/>
        </w:numPr>
        <w:tabs>
          <w:tab w:val="clear" w:pos="960"/>
          <w:tab w:val="num" w:pos="720"/>
          <w:tab w:val="left" w:pos="1134"/>
          <w:tab w:val="left" w:pos="1418"/>
        </w:tabs>
        <w:ind w:left="0" w:firstLine="709"/>
        <w:rPr>
          <w:szCs w:val="24"/>
        </w:rPr>
      </w:pPr>
      <w:r>
        <w:rPr>
          <w:szCs w:val="24"/>
        </w:rPr>
        <w:t>Участник запроса цен указывает свое фирменное наименование (в </w:t>
      </w:r>
      <w:proofErr w:type="spellStart"/>
      <w:r>
        <w:rPr>
          <w:szCs w:val="24"/>
        </w:rPr>
        <w:t>т.ч</w:t>
      </w:r>
      <w:proofErr w:type="spellEnd"/>
      <w:r>
        <w:rPr>
          <w:szCs w:val="24"/>
        </w:rPr>
        <w:t>. организационно-правовую форму).</w:t>
      </w:r>
    </w:p>
    <w:p w:rsidR="00A4152A" w:rsidRDefault="001937DE" w:rsidP="001937DE">
      <w:pPr>
        <w:pStyle w:val="Times12"/>
        <w:numPr>
          <w:ilvl w:val="0"/>
          <w:numId w:val="3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A4152A" w:rsidRDefault="001937DE" w:rsidP="001937DE">
      <w:pPr>
        <w:pStyle w:val="Times12"/>
        <w:numPr>
          <w:ilvl w:val="0"/>
          <w:numId w:val="35"/>
        </w:numPr>
        <w:tabs>
          <w:tab w:val="clear" w:pos="960"/>
          <w:tab w:val="num" w:pos="720"/>
          <w:tab w:val="left" w:pos="1140"/>
          <w:tab w:val="left" w:pos="1418"/>
          <w:tab w:val="num" w:pos="2564"/>
        </w:tabs>
        <w:ind w:left="0" w:firstLine="709"/>
        <w:rPr>
          <w:szCs w:val="24"/>
        </w:rPr>
      </w:pPr>
      <w:r>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Pr>
          <w:b/>
          <w:i/>
          <w:szCs w:val="24"/>
        </w:rPr>
        <w:t>[указывается в соответствии с требованиями к описанию технического предложения]</w:t>
      </w:r>
      <w:r>
        <w:rPr>
          <w:szCs w:val="24"/>
        </w:rPr>
        <w:t>:</w:t>
      </w:r>
    </w:p>
    <w:p w:rsidR="00A4152A" w:rsidRDefault="001937DE" w:rsidP="001937DE">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A4152A" w:rsidRDefault="001937DE" w:rsidP="001937DE">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A4152A" w:rsidRDefault="001937DE" w:rsidP="001937DE">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указание производителя и страны происхождения предлагаемого товара;</w:t>
      </w:r>
    </w:p>
    <w:p w:rsidR="00A4152A" w:rsidRDefault="001937DE" w:rsidP="001937DE">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описание комплектации предлагаемого товара;</w:t>
      </w:r>
    </w:p>
    <w:p w:rsidR="00A4152A" w:rsidRDefault="001937DE" w:rsidP="001937DE">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A4152A" w:rsidRDefault="001937DE" w:rsidP="001937DE">
      <w:pPr>
        <w:pStyle w:val="-6"/>
        <w:numPr>
          <w:ilvl w:val="0"/>
          <w:numId w:val="36"/>
        </w:numPr>
        <w:tabs>
          <w:tab w:val="left" w:pos="1062"/>
        </w:tabs>
        <w:spacing w:line="240" w:lineRule="auto"/>
        <w:ind w:left="0" w:right="153" w:firstLine="635"/>
        <w:rPr>
          <w:rFonts w:eastAsia="Arial Unicode MS"/>
          <w:bCs/>
          <w:sz w:val="24"/>
        </w:rPr>
      </w:pPr>
      <w:r>
        <w:rPr>
          <w:rFonts w:eastAsia="Arial Unicode MS"/>
          <w:bCs/>
          <w:sz w:val="24"/>
        </w:rPr>
        <w:t>указание количества предлагаемого товара, объема работ или услуг или порядка его определения;</w:t>
      </w:r>
    </w:p>
    <w:p w:rsidR="00A4152A" w:rsidRDefault="00A4152A">
      <w:pPr>
        <w:pStyle w:val="a0"/>
        <w:numPr>
          <w:ilvl w:val="0"/>
          <w:numId w:val="0"/>
        </w:numPr>
        <w:tabs>
          <w:tab w:val="num" w:pos="1134"/>
        </w:tabs>
        <w:spacing w:line="240" w:lineRule="auto"/>
        <w:rPr>
          <w:sz w:val="24"/>
          <w:szCs w:val="20"/>
        </w:rPr>
      </w:pPr>
    </w:p>
    <w:p w:rsidR="00A4152A" w:rsidRDefault="00A4152A">
      <w:pPr>
        <w:sectPr w:rsidR="00A4152A">
          <w:pgSz w:w="11907" w:h="16840"/>
          <w:pgMar w:top="1134" w:right="567" w:bottom="1134" w:left="1418" w:header="567" w:footer="567" w:gutter="0"/>
          <w:cols w:space="720"/>
        </w:sectPr>
      </w:pPr>
    </w:p>
    <w:p w:rsidR="00A4152A" w:rsidRDefault="001937DE">
      <w:pPr>
        <w:pStyle w:val="Times12"/>
        <w:jc w:val="right"/>
        <w:rPr>
          <w:bCs w:val="0"/>
          <w:sz w:val="28"/>
          <w:szCs w:val="28"/>
        </w:rPr>
      </w:pPr>
      <w:bookmarkStart w:id="264" w:name="_План_распределения_объемов_выполнен"/>
      <w:bookmarkEnd w:id="264"/>
      <w:r>
        <w:rPr>
          <w:bCs w:val="0"/>
          <w:sz w:val="28"/>
          <w:szCs w:val="28"/>
        </w:rPr>
        <w:lastRenderedPageBreak/>
        <w:t xml:space="preserve">Форма </w:t>
      </w:r>
      <w:bookmarkStart w:id="265" w:name="F18"/>
      <w:r>
        <w:rPr>
          <w:bCs w:val="0"/>
          <w:sz w:val="28"/>
          <w:szCs w:val="28"/>
        </w:rPr>
        <w:t>4.</w:t>
      </w:r>
      <w:bookmarkEnd w:id="265"/>
    </w:p>
    <w:p w:rsidR="00A4152A" w:rsidRDefault="001937DE">
      <w:pPr>
        <w:pStyle w:val="Times12"/>
        <w:ind w:left="5245" w:firstLine="0"/>
        <w:jc w:val="left"/>
        <w:rPr>
          <w:iCs/>
          <w:szCs w:val="20"/>
        </w:rPr>
      </w:pPr>
      <w:r>
        <w:rPr>
          <w:iCs/>
          <w:szCs w:val="20"/>
        </w:rPr>
        <w:t>Приложение к заявке на участие в запросе цен</w:t>
      </w:r>
    </w:p>
    <w:p w:rsidR="00A4152A" w:rsidRDefault="001937DE">
      <w:pPr>
        <w:pStyle w:val="Times12"/>
        <w:ind w:left="5245" w:firstLine="0"/>
        <w:jc w:val="left"/>
        <w:rPr>
          <w:szCs w:val="20"/>
        </w:rPr>
      </w:pPr>
      <w:r>
        <w:rPr>
          <w:iCs/>
          <w:szCs w:val="20"/>
        </w:rPr>
        <w:t>от «___» __________ 20___ г. № ______</w:t>
      </w:r>
    </w:p>
    <w:p w:rsidR="00A4152A" w:rsidRDefault="00A4152A">
      <w:pPr>
        <w:pStyle w:val="Times12"/>
        <w:jc w:val="right"/>
        <w:rPr>
          <w:bCs w:val="0"/>
          <w:sz w:val="22"/>
        </w:rPr>
      </w:pPr>
    </w:p>
    <w:p w:rsidR="00A4152A" w:rsidRDefault="00A4152A">
      <w:pPr>
        <w:suppressAutoHyphens/>
        <w:overflowPunct w:val="0"/>
        <w:autoSpaceDE w:val="0"/>
        <w:autoSpaceDN w:val="0"/>
        <w:ind w:right="60" w:firstLine="708"/>
        <w:jc w:val="right"/>
        <w:rPr>
          <w:sz w:val="8"/>
          <w:szCs w:val="8"/>
        </w:rPr>
      </w:pPr>
    </w:p>
    <w:p w:rsidR="00A4152A" w:rsidRDefault="001937DE">
      <w:pPr>
        <w:pStyle w:val="20"/>
        <w:numPr>
          <w:ilvl w:val="0"/>
          <w:numId w:val="0"/>
        </w:numPr>
        <w:tabs>
          <w:tab w:val="left" w:pos="709"/>
        </w:tabs>
        <w:spacing w:before="0" w:after="0"/>
        <w:ind w:right="240"/>
        <w:jc w:val="center"/>
        <w:rPr>
          <w:rFonts w:ascii="Times New Roman" w:eastAsia="Times New Roman" w:hAnsi="Times New Roman" w:cs="Times New Roman"/>
          <w:b w:val="0"/>
          <w:i w:val="0"/>
        </w:rPr>
      </w:pPr>
      <w:bookmarkStart w:id="266" w:name="_Свидетельство_производителя_оборудо"/>
      <w:bookmarkStart w:id="267" w:name="_Свидетельство_изготовителя_оборудов"/>
      <w:bookmarkStart w:id="268" w:name="_Ref121214513"/>
      <w:bookmarkStart w:id="269" w:name="_Ref121214543"/>
      <w:bookmarkStart w:id="270" w:name="_Toc127262922"/>
      <w:bookmarkStart w:id="271" w:name="_Toc153517580"/>
      <w:bookmarkStart w:id="272" w:name="_Toc153517828"/>
      <w:bookmarkStart w:id="273" w:name="_Toc162669282"/>
      <w:bookmarkStart w:id="274" w:name="_Toc188958839"/>
      <w:bookmarkStart w:id="275" w:name="_Toc255987087"/>
      <w:bookmarkStart w:id="276" w:name="_Toc380167968"/>
      <w:bookmarkStart w:id="277" w:name="_GoBack"/>
      <w:bookmarkEnd w:id="266"/>
      <w:bookmarkEnd w:id="267"/>
      <w:bookmarkEnd w:id="277"/>
      <w:r>
        <w:rPr>
          <w:rFonts w:ascii="Times New Roman" w:eastAsia="Times New Roman" w:hAnsi="Times New Roman" w:cs="Times New Roman"/>
          <w:b w:val="0"/>
          <w:i w:val="0"/>
        </w:rPr>
        <w:t xml:space="preserve">СВИДЕТЕЛЬСТВО ИЗГОТОВИТЕЛЯ </w:t>
      </w:r>
      <w:bookmarkEnd w:id="268"/>
      <w:bookmarkEnd w:id="269"/>
      <w:bookmarkEnd w:id="270"/>
      <w:bookmarkEnd w:id="271"/>
      <w:bookmarkEnd w:id="272"/>
      <w:bookmarkEnd w:id="273"/>
      <w:r>
        <w:rPr>
          <w:rFonts w:ascii="Times New Roman" w:eastAsia="Times New Roman" w:hAnsi="Times New Roman" w:cs="Times New Roman"/>
          <w:b w:val="0"/>
          <w:i w:val="0"/>
        </w:rPr>
        <w:t>ОБОРУДОВАНИЯ (Форма 4.)</w:t>
      </w:r>
      <w:bookmarkEnd w:id="274"/>
      <w:bookmarkEnd w:id="275"/>
      <w:bookmarkEnd w:id="276"/>
    </w:p>
    <w:p w:rsidR="00A4152A" w:rsidRDefault="00A4152A">
      <w:pPr>
        <w:suppressAutoHyphens/>
        <w:rPr>
          <w:sz w:val="28"/>
          <w:szCs w:val="28"/>
        </w:rPr>
      </w:pPr>
    </w:p>
    <w:p w:rsidR="00A4152A" w:rsidRDefault="001937DE">
      <w:pPr>
        <w:pStyle w:val="Times12"/>
        <w:suppressAutoHyphens/>
        <w:spacing w:line="288" w:lineRule="auto"/>
        <w:ind w:right="62" w:firstLine="539"/>
        <w:rPr>
          <w:szCs w:val="24"/>
        </w:rPr>
      </w:pPr>
      <w:r>
        <w:rPr>
          <w:szCs w:val="24"/>
        </w:rPr>
        <w:t>Настоящим компания ______________________ (</w:t>
      </w:r>
      <w:r>
        <w:rPr>
          <w:i/>
          <w:szCs w:val="24"/>
        </w:rPr>
        <w:t>указывается полное наименование компании-изготовителя оборудования</w:t>
      </w:r>
      <w:r>
        <w:rPr>
          <w:szCs w:val="24"/>
        </w:rPr>
        <w:t>), являющаяся изготовителем ______________________________ (</w:t>
      </w:r>
      <w:r>
        <w:rPr>
          <w:i/>
          <w:iCs/>
          <w:szCs w:val="24"/>
        </w:rPr>
        <w:t>указывается наименование, марка, модель и тому подобное применительно к оборудованию, предложенному участником запроса цен</w:t>
      </w:r>
      <w:r>
        <w:rPr>
          <w:i/>
          <w:szCs w:val="24"/>
        </w:rPr>
        <w:t>)</w:t>
      </w:r>
      <w:r>
        <w:rPr>
          <w:szCs w:val="24"/>
        </w:rPr>
        <w:t xml:space="preserve">, удостоверяет, что </w:t>
      </w:r>
      <w:r>
        <w:rPr>
          <w:iCs/>
          <w:szCs w:val="24"/>
        </w:rPr>
        <w:t xml:space="preserve">участник запроса цен </w:t>
      </w:r>
      <w:r>
        <w:rPr>
          <w:szCs w:val="24"/>
        </w:rPr>
        <w:t>_______________________________ (</w:t>
      </w:r>
      <w:r>
        <w:rPr>
          <w:i/>
          <w:szCs w:val="24"/>
        </w:rPr>
        <w:t>указывается полное наименование организации, получившей данное свидетельство</w:t>
      </w:r>
      <w:r>
        <w:rPr>
          <w:szCs w:val="24"/>
        </w:rPr>
        <w:t>), имеет право на предложение и, в случае признания его победителем запроса цен и заключения с ним по результатам запроса цен договора, поставку __________ единиц, указанного оборудования (</w:t>
      </w:r>
      <w:r>
        <w:rPr>
          <w:i/>
          <w:szCs w:val="24"/>
        </w:rPr>
        <w:t>указывается количество единиц оборудования, требуемого в соответствии с условиями документации по запросу цен</w:t>
      </w:r>
      <w:r>
        <w:rPr>
          <w:szCs w:val="24"/>
        </w:rPr>
        <w:t>) в рамках открытого запроса цен в электронной форме на право заключения договора на поставку трубы 426х25 09Г2С в соответствии с извещением о проведении запроса цен, опубликованным «__» _________ на официальном сайте и на ЭТП</w:t>
      </w:r>
      <w:r>
        <w:t>.</w:t>
      </w:r>
    </w:p>
    <w:p w:rsidR="00A4152A" w:rsidRDefault="001937DE">
      <w:pPr>
        <w:pStyle w:val="Times12"/>
        <w:suppressAutoHyphens/>
        <w:spacing w:line="288" w:lineRule="auto"/>
        <w:ind w:right="62" w:firstLine="539"/>
        <w:rPr>
          <w:szCs w:val="24"/>
        </w:rPr>
      </w:pPr>
      <w:r>
        <w:rPr>
          <w:szCs w:val="24"/>
        </w:rPr>
        <w:t xml:space="preserve">Настоящим мы также подтверждаем, что распространяем все наши фирменные гарантии на оборудование, поставленное ____________________________ </w:t>
      </w:r>
      <w:r>
        <w:rPr>
          <w:i/>
          <w:szCs w:val="24"/>
        </w:rPr>
        <w:t>(указывается полное наименование организации, получившей данное свидетельство)</w:t>
      </w:r>
      <w:r>
        <w:rPr>
          <w:szCs w:val="24"/>
        </w:rPr>
        <w:t xml:space="preserve"> на весь срок исполнения обязательств по договору в части гарантийный обязательств, заключенного по итогам запроса цен в электронной форме на право заключения договора ______________________________________________ в соответствии с извещением о проведении запроса цен, опубликованным «__» _________ на официальном сайте и на ЭТП</w:t>
      </w:r>
      <w:r>
        <w:t>.</w:t>
      </w:r>
    </w:p>
    <w:p w:rsidR="00A4152A" w:rsidRDefault="00A4152A">
      <w:pPr>
        <w:pStyle w:val="afa"/>
        <w:tabs>
          <w:tab w:val="left" w:pos="709"/>
        </w:tabs>
        <w:autoSpaceDE w:val="0"/>
        <w:autoSpaceDN w:val="0"/>
        <w:spacing w:line="240" w:lineRule="auto"/>
        <w:ind w:firstLine="0"/>
        <w:rPr>
          <w:sz w:val="28"/>
          <w:szCs w:val="28"/>
        </w:rPr>
      </w:pPr>
    </w:p>
    <w:p w:rsidR="00A4152A" w:rsidRDefault="001937DE">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A4152A" w:rsidRDefault="001937DE">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A4152A" w:rsidRDefault="001937DE">
      <w:pPr>
        <w:pStyle w:val="Times12"/>
        <w:ind w:firstLine="709"/>
        <w:rPr>
          <w:bCs w:val="0"/>
          <w:sz w:val="28"/>
        </w:rPr>
      </w:pPr>
      <w:r>
        <w:rPr>
          <w:bCs w:val="0"/>
          <w:sz w:val="28"/>
        </w:rPr>
        <w:t>М.П.</w:t>
      </w:r>
    </w:p>
    <w:p w:rsidR="00A4152A" w:rsidRDefault="00A4152A">
      <w:pPr>
        <w:pStyle w:val="Times12"/>
        <w:rPr>
          <w:szCs w:val="24"/>
        </w:rPr>
      </w:pPr>
    </w:p>
    <w:p w:rsidR="00A4152A" w:rsidRDefault="001937DE">
      <w:pPr>
        <w:pStyle w:val="Times12"/>
        <w:tabs>
          <w:tab w:val="left" w:pos="1134"/>
        </w:tabs>
        <w:ind w:right="-179" w:firstLine="709"/>
        <w:rPr>
          <w:bCs w:val="0"/>
          <w:szCs w:val="24"/>
        </w:rPr>
      </w:pPr>
      <w:r>
        <w:rPr>
          <w:bCs w:val="0"/>
          <w:szCs w:val="24"/>
        </w:rPr>
        <w:t>ИНСТРУКЦИИ ПО ЗАПОЛНЕНИЮ</w:t>
      </w:r>
    </w:p>
    <w:p w:rsidR="00A4152A" w:rsidRDefault="001937DE" w:rsidP="001937DE">
      <w:pPr>
        <w:pStyle w:val="Times12"/>
        <w:numPr>
          <w:ilvl w:val="0"/>
          <w:numId w:val="37"/>
        </w:numPr>
        <w:tabs>
          <w:tab w:val="clear" w:pos="360"/>
          <w:tab w:val="num" w:pos="720"/>
          <w:tab w:val="left" w:pos="1134"/>
        </w:tabs>
        <w:ind w:left="0" w:right="-179" w:firstLine="709"/>
        <w:rPr>
          <w:szCs w:val="24"/>
        </w:rPr>
      </w:pPr>
      <w:r>
        <w:rPr>
          <w:szCs w:val="24"/>
        </w:rPr>
        <w:t>Данные инструкции не следует воспроизводить в документах, подготовленных участником запроса цен.</w:t>
      </w:r>
    </w:p>
    <w:p w:rsidR="00A4152A" w:rsidRDefault="001937DE" w:rsidP="001937DE">
      <w:pPr>
        <w:pStyle w:val="Times12"/>
        <w:numPr>
          <w:ilvl w:val="0"/>
          <w:numId w:val="37"/>
        </w:numPr>
        <w:tabs>
          <w:tab w:val="clear" w:pos="360"/>
          <w:tab w:val="num" w:pos="720"/>
          <w:tab w:val="left" w:pos="1134"/>
        </w:tabs>
        <w:ind w:left="0" w:right="-179" w:firstLine="709"/>
        <w:rPr>
          <w:szCs w:val="24"/>
        </w:rPr>
      </w:pPr>
      <w:r>
        <w:rPr>
          <w:szCs w:val="24"/>
        </w:rPr>
        <w:t>Участник запроса цен приводит номер и дату заявки на участие в запросе цен, приложением к которой является данная справка.</w:t>
      </w:r>
    </w:p>
    <w:p w:rsidR="00A4152A" w:rsidRDefault="001937DE" w:rsidP="001937DE">
      <w:pPr>
        <w:pStyle w:val="Times12"/>
        <w:numPr>
          <w:ilvl w:val="0"/>
          <w:numId w:val="37"/>
        </w:numPr>
        <w:tabs>
          <w:tab w:val="clear" w:pos="360"/>
          <w:tab w:val="num" w:pos="720"/>
          <w:tab w:val="left" w:pos="1134"/>
        </w:tabs>
        <w:ind w:left="0" w:right="-179" w:firstLine="709"/>
        <w:rPr>
          <w:szCs w:val="24"/>
        </w:rPr>
      </w:pPr>
      <w:r>
        <w:rPr>
          <w:szCs w:val="24"/>
        </w:rPr>
        <w:t>Свидетельство изготовителя заполняется на все виды предлагаемого оборудования</w:t>
      </w:r>
      <w:r>
        <w:t xml:space="preserve"> (по номенклатуре спецификации </w:t>
      </w:r>
      <w:r>
        <w:rPr>
          <w:b/>
          <w:i/>
        </w:rPr>
        <w:t>Тома 2</w:t>
      </w:r>
      <w:r>
        <w:t xml:space="preserve"> «Техническая часть»)</w:t>
      </w:r>
      <w:r>
        <w:rPr>
          <w:szCs w:val="24"/>
        </w:rPr>
        <w:t>.</w:t>
      </w:r>
    </w:p>
    <w:p w:rsidR="00A4152A" w:rsidRDefault="001937DE" w:rsidP="001937DE">
      <w:pPr>
        <w:pStyle w:val="Times12"/>
        <w:numPr>
          <w:ilvl w:val="0"/>
          <w:numId w:val="37"/>
        </w:numPr>
        <w:tabs>
          <w:tab w:val="clear" w:pos="360"/>
          <w:tab w:val="num" w:pos="720"/>
          <w:tab w:val="left" w:pos="1134"/>
        </w:tabs>
        <w:ind w:left="0" w:right="-179" w:firstLine="709"/>
        <w:rPr>
          <w:szCs w:val="24"/>
        </w:rPr>
      </w:pPr>
      <w:r>
        <w:rPr>
          <w:szCs w:val="24"/>
        </w:rPr>
        <w:t>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запроса цен принципиально, чтобы в данном документе нашли бы отражение следующие положения:</w:t>
      </w:r>
    </w:p>
    <w:p w:rsidR="00A4152A" w:rsidRDefault="001937DE" w:rsidP="001937DE">
      <w:pPr>
        <w:pStyle w:val="Times12"/>
        <w:numPr>
          <w:ilvl w:val="1"/>
          <w:numId w:val="38"/>
        </w:numPr>
        <w:tabs>
          <w:tab w:val="num" w:pos="1080"/>
          <w:tab w:val="left" w:pos="1134"/>
        </w:tabs>
        <w:ind w:left="1080" w:hanging="371"/>
        <w:rPr>
          <w:szCs w:val="24"/>
        </w:rPr>
      </w:pPr>
      <w:r>
        <w:rPr>
          <w:szCs w:val="24"/>
        </w:rPr>
        <w:t xml:space="preserve">Документ должен быть выдан головным изготовителем (в соответствии с Р 50-605-80-93) оборудования </w:t>
      </w:r>
      <w:r>
        <w:t xml:space="preserve">(по номенклатуре спецификации </w:t>
      </w:r>
      <w:r>
        <w:rPr>
          <w:b/>
          <w:i/>
        </w:rPr>
        <w:t>Тома 2</w:t>
      </w:r>
      <w:r>
        <w:t xml:space="preserve"> «Техническая часть») </w:t>
      </w:r>
      <w:r>
        <w:rPr>
          <w:szCs w:val="24"/>
        </w:rPr>
        <w:t>или иным авторизованным поставщиком;</w:t>
      </w:r>
    </w:p>
    <w:p w:rsidR="00A4152A" w:rsidRDefault="001937DE" w:rsidP="001937DE">
      <w:pPr>
        <w:pStyle w:val="Times12"/>
        <w:numPr>
          <w:ilvl w:val="1"/>
          <w:numId w:val="38"/>
        </w:numPr>
        <w:tabs>
          <w:tab w:val="num" w:pos="1080"/>
          <w:tab w:val="left" w:pos="1134"/>
        </w:tabs>
        <w:ind w:left="1080" w:hanging="371"/>
        <w:rPr>
          <w:szCs w:val="24"/>
        </w:rPr>
      </w:pPr>
      <w:r>
        <w:rPr>
          <w:szCs w:val="24"/>
        </w:rPr>
        <w:lastRenderedPageBreak/>
        <w:t xml:space="preserve">В документе должен быть явно упомянут участник запроса цен как лицо, получившее право на предложение и поставку оборудования </w:t>
      </w:r>
      <w:r>
        <w:t xml:space="preserve">(по номенклатуре спецификации </w:t>
      </w:r>
      <w:r>
        <w:rPr>
          <w:b/>
          <w:i/>
        </w:rPr>
        <w:t>Тома 2</w:t>
      </w:r>
      <w:r>
        <w:t xml:space="preserve"> «Техническая часть»)</w:t>
      </w:r>
      <w:r>
        <w:rPr>
          <w:szCs w:val="24"/>
        </w:rPr>
        <w:t>;</w:t>
      </w:r>
    </w:p>
    <w:p w:rsidR="00A4152A" w:rsidRDefault="001937DE" w:rsidP="001937DE">
      <w:pPr>
        <w:pStyle w:val="Times12"/>
        <w:numPr>
          <w:ilvl w:val="1"/>
          <w:numId w:val="38"/>
        </w:numPr>
        <w:tabs>
          <w:tab w:val="num" w:pos="1080"/>
          <w:tab w:val="left" w:pos="1134"/>
        </w:tabs>
        <w:ind w:left="1080" w:hanging="371"/>
        <w:rPr>
          <w:szCs w:val="24"/>
        </w:rPr>
      </w:pPr>
      <w:r>
        <w:rPr>
          <w:szCs w:val="24"/>
        </w:rPr>
        <w:t xml:space="preserve">В документе должно быть упомянуто предложенное участником оборудование </w:t>
      </w:r>
      <w:r>
        <w:t xml:space="preserve">(по номенклатуре спецификации </w:t>
      </w:r>
      <w:r>
        <w:rPr>
          <w:b/>
          <w:i/>
        </w:rPr>
        <w:t>Тома 2</w:t>
      </w:r>
      <w:r>
        <w:t xml:space="preserve"> «Техническая часть»)</w:t>
      </w:r>
      <w:r>
        <w:rPr>
          <w:szCs w:val="24"/>
        </w:rPr>
        <w:t xml:space="preserve"> с использованием тех же наименований, обозначений, что и в Сводной таблицы стоимости (форма __);</w:t>
      </w:r>
    </w:p>
    <w:p w:rsidR="00A4152A" w:rsidRDefault="001937DE" w:rsidP="001937DE">
      <w:pPr>
        <w:pStyle w:val="Times12"/>
        <w:numPr>
          <w:ilvl w:val="1"/>
          <w:numId w:val="38"/>
        </w:numPr>
        <w:tabs>
          <w:tab w:val="num" w:pos="1080"/>
          <w:tab w:val="left" w:pos="1134"/>
        </w:tabs>
        <w:ind w:left="1080" w:hanging="371"/>
        <w:rPr>
          <w:szCs w:val="24"/>
        </w:rPr>
      </w:pPr>
      <w:r>
        <w:rPr>
          <w:szCs w:val="24"/>
        </w:rPr>
        <w:t xml:space="preserve">В документе должно быть указано количество единиц оборудования </w:t>
      </w:r>
      <w:r>
        <w:t xml:space="preserve">(по номенклатуре спецификации </w:t>
      </w:r>
      <w:r>
        <w:rPr>
          <w:b/>
          <w:i/>
        </w:rPr>
        <w:t>Тома 2</w:t>
      </w:r>
      <w:r>
        <w:t xml:space="preserve"> «Техническая часть») </w:t>
      </w:r>
      <w:r>
        <w:rPr>
          <w:szCs w:val="24"/>
        </w:rPr>
        <w:t>и, что оно предлагается в соответствии с извещением о проведении настоящего запроса цен;</w:t>
      </w:r>
    </w:p>
    <w:p w:rsidR="00A4152A" w:rsidRDefault="001937DE" w:rsidP="001937DE">
      <w:pPr>
        <w:pStyle w:val="Times12"/>
        <w:numPr>
          <w:ilvl w:val="1"/>
          <w:numId w:val="38"/>
        </w:numPr>
        <w:tabs>
          <w:tab w:val="num" w:pos="1080"/>
          <w:tab w:val="left" w:pos="1134"/>
        </w:tabs>
        <w:ind w:left="1080" w:hanging="371"/>
        <w:rPr>
          <w:szCs w:val="24"/>
        </w:rPr>
      </w:pPr>
      <w:r>
        <w:rPr>
          <w:szCs w:val="24"/>
        </w:rPr>
        <w:t xml:space="preserve">Из документа должно следовать, что головной изготовитель (в соответствии с Р 50-605-80-93), производитель, авторизированный поставщик гарантирует участнику запроса цен проведение шеф-монтажа и/или шеф-наладки, на предлагаемое таким образом оборудование </w:t>
      </w:r>
      <w:r>
        <w:t xml:space="preserve">(по номенклатуре спецификации </w:t>
      </w:r>
      <w:r>
        <w:rPr>
          <w:b/>
          <w:i/>
        </w:rPr>
        <w:t>Тома 2</w:t>
      </w:r>
      <w:r>
        <w:t xml:space="preserve"> «Техническая часть») </w:t>
      </w:r>
      <w:r>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A4152A" w:rsidRDefault="00A4152A">
      <w:pPr>
        <w:rPr>
          <w:bCs/>
        </w:rPr>
        <w:sectPr w:rsidR="00A4152A">
          <w:pgSz w:w="11907" w:h="16840"/>
          <w:pgMar w:top="1134" w:right="737" w:bottom="1701" w:left="1134" w:header="567" w:footer="567" w:gutter="0"/>
          <w:cols w:space="720"/>
        </w:sectPr>
      </w:pPr>
    </w:p>
    <w:p w:rsidR="00A4152A" w:rsidRDefault="001937DE" w:rsidP="001937DE">
      <w:pPr>
        <w:pStyle w:val="10"/>
        <w:numPr>
          <w:ilvl w:val="0"/>
          <w:numId w:val="11"/>
        </w:numPr>
        <w:tabs>
          <w:tab w:val="left" w:pos="1134"/>
          <w:tab w:val="left" w:pos="1418"/>
          <w:tab w:val="left" w:pos="1560"/>
          <w:tab w:val="left" w:pos="1843"/>
          <w:tab w:val="left" w:pos="3261"/>
          <w:tab w:val="left" w:pos="3969"/>
          <w:tab w:val="left" w:pos="5670"/>
        </w:tabs>
        <w:jc w:val="center"/>
        <w:rPr>
          <w:rFonts w:eastAsia="Times New Roman"/>
          <w:b/>
          <w:sz w:val="28"/>
          <w:szCs w:val="28"/>
        </w:rPr>
      </w:pPr>
      <w:bookmarkStart w:id="278" w:name="_Ref318824453"/>
      <w:bookmarkStart w:id="279" w:name="_Toc380167969"/>
      <w:r>
        <w:rPr>
          <w:rFonts w:eastAsia="Times New Roman"/>
          <w:b/>
          <w:sz w:val="28"/>
          <w:szCs w:val="28"/>
        </w:rPr>
        <w:lastRenderedPageBreak/>
        <w:t>«ПРОЕКТ ДОГОВОРА»</w:t>
      </w:r>
      <w:bookmarkEnd w:id="278"/>
      <w:bookmarkEnd w:id="279"/>
    </w:p>
    <w:p w:rsidR="001937DE" w:rsidRDefault="001937DE">
      <w:pPr>
        <w:pStyle w:val="Times12"/>
        <w:overflowPunct/>
        <w:autoSpaceDE/>
        <w:adjustRightInd/>
        <w:spacing w:before="100" w:beforeAutospacing="1" w:after="100" w:afterAutospacing="1"/>
        <w:ind w:firstLine="360"/>
        <w:rPr>
          <w:sz w:val="28"/>
          <w:szCs w:val="28"/>
        </w:rPr>
      </w:pPr>
      <w:r>
        <w:rPr>
          <w:sz w:val="28"/>
          <w:szCs w:val="28"/>
        </w:rPr>
        <w:t>Проект договора, который будет заключен по рез</w:t>
      </w:r>
      <w:r w:rsidR="00477601">
        <w:rPr>
          <w:sz w:val="28"/>
          <w:szCs w:val="28"/>
        </w:rPr>
        <w:t xml:space="preserve">ультатам запроса цен, приведен </w:t>
      </w:r>
      <w:r>
        <w:rPr>
          <w:sz w:val="28"/>
          <w:szCs w:val="28"/>
        </w:rPr>
        <w:t xml:space="preserve">в виде отдельного файла в формате </w:t>
      </w:r>
      <w:r>
        <w:rPr>
          <w:sz w:val="28"/>
          <w:szCs w:val="28"/>
          <w:lang w:val="en-US"/>
        </w:rPr>
        <w:t>Word</w:t>
      </w:r>
      <w:r>
        <w:rPr>
          <w:sz w:val="28"/>
          <w:szCs w:val="28"/>
        </w:rPr>
        <w:t>.</w:t>
      </w:r>
    </w:p>
    <w:sectPr w:rsidR="001937DE">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A9B" w:rsidRDefault="00C00A9B">
      <w:r>
        <w:separator/>
      </w:r>
    </w:p>
  </w:endnote>
  <w:endnote w:type="continuationSeparator" w:id="0">
    <w:p w:rsidR="00C00A9B" w:rsidRDefault="00C00A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3" w:usb1="10000000" w:usb2="00000000" w:usb3="00000000" w:csb0="80000001"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2020603050405020304"/>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52A" w:rsidRDefault="001937D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A4152A" w:rsidRDefault="00A4152A">
    <w:pPr>
      <w:pStyle w:val="aa"/>
      <w:tabs>
        <w:tab w:val="center" w:pos="4153"/>
        <w:tab w:val="right" w:pos="8306"/>
      </w:tabs>
      <w:spacing w:line="276" w:lineRule="auto"/>
      <w:rPr>
        <w:rFonts w:ascii="Calibri" w:eastAsia="Calibri" w:hAnsi="Calibri" w:cs="Times New Roman"/>
        <w:sz w:val="22"/>
        <w:szCs w:val="22"/>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52A" w:rsidRDefault="00A4152A">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A9B" w:rsidRDefault="00C00A9B">
      <w:r>
        <w:separator/>
      </w:r>
    </w:p>
  </w:footnote>
  <w:footnote w:type="continuationSeparator" w:id="0">
    <w:p w:rsidR="00C00A9B" w:rsidRDefault="00C00A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152A" w:rsidRDefault="001937DE">
    <w:pPr>
      <w:pStyle w:val="ac"/>
      <w:jc w:val="center"/>
      <w:rPr>
        <w:rFonts w:ascii="Times New Roman" w:hAnsi="Times New Roman" w:cs="Times New Roman"/>
        <w:sz w:val="24"/>
      </w:rPr>
    </w:pPr>
    <w:r>
      <w:rPr>
        <w:rFonts w:ascii="Times New Roman" w:hAnsi="Times New Roman" w:cs="Times New Roman"/>
        <w:sz w:val="24"/>
      </w:rPr>
      <w:fldChar w:fldCharType="begin"/>
    </w:r>
    <w:r>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E019E9">
      <w:rPr>
        <w:rFonts w:ascii="Times New Roman" w:hAnsi="Times New Roman" w:cs="Times New Roman"/>
        <w:noProof/>
        <w:sz w:val="24"/>
      </w:rPr>
      <w:t>31</w:t>
    </w:r>
    <w:r>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6">
    <w:nsid w:val="22FF451C"/>
    <w:multiLevelType w:val="hybridMultilevel"/>
    <w:tmpl w:val="610ECBB0"/>
    <w:lvl w:ilvl="0" w:tplc="933E4740">
      <w:start w:val="1"/>
      <w:numFmt w:val="russianLower"/>
      <w:lvlText w:val="%1)"/>
      <w:lvlJc w:val="left"/>
      <w:pPr>
        <w:tabs>
          <w:tab w:val="num" w:pos="786"/>
        </w:tabs>
        <w:ind w:left="786" w:hanging="360"/>
      </w:pPr>
    </w:lvl>
    <w:lvl w:ilvl="1" w:tplc="DBAE1E8C">
      <w:start w:val="1"/>
      <w:numFmt w:val="lowerLetter"/>
      <w:lvlText w:val="%2."/>
      <w:lvlJc w:val="left"/>
      <w:pPr>
        <w:tabs>
          <w:tab w:val="num" w:pos="1440"/>
        </w:tabs>
        <w:ind w:left="1440" w:hanging="360"/>
      </w:pPr>
    </w:lvl>
    <w:lvl w:ilvl="2" w:tplc="65FE3B72">
      <w:start w:val="1"/>
      <w:numFmt w:val="lowerRoman"/>
      <w:lvlText w:val="%3."/>
      <w:lvlJc w:val="right"/>
      <w:pPr>
        <w:tabs>
          <w:tab w:val="num" w:pos="2160"/>
        </w:tabs>
        <w:ind w:left="2160" w:hanging="180"/>
      </w:pPr>
    </w:lvl>
    <w:lvl w:ilvl="3" w:tplc="13BA4078">
      <w:start w:val="1"/>
      <w:numFmt w:val="decimal"/>
      <w:lvlText w:val="%4."/>
      <w:lvlJc w:val="left"/>
      <w:pPr>
        <w:tabs>
          <w:tab w:val="num" w:pos="2880"/>
        </w:tabs>
        <w:ind w:left="2880" w:hanging="360"/>
      </w:pPr>
    </w:lvl>
    <w:lvl w:ilvl="4" w:tplc="BA5AB16C">
      <w:start w:val="1"/>
      <w:numFmt w:val="lowerLetter"/>
      <w:lvlText w:val="%5."/>
      <w:lvlJc w:val="left"/>
      <w:pPr>
        <w:tabs>
          <w:tab w:val="num" w:pos="3600"/>
        </w:tabs>
        <w:ind w:left="3600" w:hanging="360"/>
      </w:pPr>
    </w:lvl>
    <w:lvl w:ilvl="5" w:tplc="0B8A1C2E">
      <w:start w:val="1"/>
      <w:numFmt w:val="lowerRoman"/>
      <w:lvlText w:val="%6."/>
      <w:lvlJc w:val="right"/>
      <w:pPr>
        <w:tabs>
          <w:tab w:val="num" w:pos="4320"/>
        </w:tabs>
        <w:ind w:left="4320" w:hanging="180"/>
      </w:pPr>
    </w:lvl>
    <w:lvl w:ilvl="6" w:tplc="66D21B5C">
      <w:start w:val="1"/>
      <w:numFmt w:val="decimal"/>
      <w:lvlText w:val="%7."/>
      <w:lvlJc w:val="left"/>
      <w:pPr>
        <w:tabs>
          <w:tab w:val="num" w:pos="5040"/>
        </w:tabs>
        <w:ind w:left="5040" w:hanging="360"/>
      </w:pPr>
    </w:lvl>
    <w:lvl w:ilvl="7" w:tplc="E758D5D0">
      <w:start w:val="1"/>
      <w:numFmt w:val="lowerLetter"/>
      <w:lvlText w:val="%8."/>
      <w:lvlJc w:val="left"/>
      <w:pPr>
        <w:tabs>
          <w:tab w:val="num" w:pos="5760"/>
        </w:tabs>
        <w:ind w:left="5760" w:hanging="360"/>
      </w:pPr>
    </w:lvl>
    <w:lvl w:ilvl="8" w:tplc="1A163804">
      <w:start w:val="1"/>
      <w:numFmt w:val="lowerRoman"/>
      <w:lvlText w:val="%9."/>
      <w:lvlJc w:val="right"/>
      <w:pPr>
        <w:tabs>
          <w:tab w:val="num" w:pos="6480"/>
        </w:tabs>
        <w:ind w:left="6480" w:hanging="180"/>
      </w:pPr>
    </w:lvl>
  </w:abstractNum>
  <w:abstractNum w:abstractNumId="7">
    <w:nsid w:val="27CD2EAB"/>
    <w:multiLevelType w:val="hybridMultilevel"/>
    <w:tmpl w:val="5FF6F62A"/>
    <w:lvl w:ilvl="0" w:tplc="0D0A83C8">
      <w:start w:val="1"/>
      <w:numFmt w:val="decimal"/>
      <w:lvlText w:val="%1."/>
      <w:lvlJc w:val="left"/>
      <w:pPr>
        <w:tabs>
          <w:tab w:val="num" w:pos="720"/>
        </w:tabs>
        <w:ind w:left="720" w:hanging="360"/>
      </w:pPr>
      <w:rPr>
        <w:b w:val="0"/>
        <w:i w:val="0"/>
        <w:sz w:val="28"/>
        <w:szCs w:val="28"/>
      </w:rPr>
    </w:lvl>
    <w:lvl w:ilvl="1" w:tplc="F8208500">
      <w:start w:val="1"/>
      <w:numFmt w:val="decimal"/>
      <w:lvlText w:val="%2."/>
      <w:lvlJc w:val="left"/>
      <w:pPr>
        <w:tabs>
          <w:tab w:val="num" w:pos="1440"/>
        </w:tabs>
        <w:ind w:left="1440" w:hanging="360"/>
      </w:pPr>
      <w:rPr>
        <w:b w:val="0"/>
        <w:i w:val="0"/>
        <w:sz w:val="28"/>
        <w:szCs w:val="22"/>
      </w:rPr>
    </w:lvl>
    <w:lvl w:ilvl="2" w:tplc="DA2A2E52">
      <w:start w:val="1"/>
      <w:numFmt w:val="lowerRoman"/>
      <w:lvlText w:val="%3."/>
      <w:lvlJc w:val="right"/>
      <w:pPr>
        <w:tabs>
          <w:tab w:val="num" w:pos="2160"/>
        </w:tabs>
        <w:ind w:left="2160" w:hanging="180"/>
      </w:pPr>
    </w:lvl>
    <w:lvl w:ilvl="3" w:tplc="878ED268">
      <w:start w:val="1"/>
      <w:numFmt w:val="decimal"/>
      <w:lvlText w:val="%4."/>
      <w:lvlJc w:val="left"/>
      <w:pPr>
        <w:tabs>
          <w:tab w:val="num" w:pos="2880"/>
        </w:tabs>
        <w:ind w:left="2880" w:hanging="360"/>
      </w:pPr>
    </w:lvl>
    <w:lvl w:ilvl="4" w:tplc="92928FB0">
      <w:start w:val="1"/>
      <w:numFmt w:val="lowerLetter"/>
      <w:lvlText w:val="%5."/>
      <w:lvlJc w:val="left"/>
      <w:pPr>
        <w:tabs>
          <w:tab w:val="num" w:pos="3600"/>
        </w:tabs>
        <w:ind w:left="3600" w:hanging="360"/>
      </w:pPr>
    </w:lvl>
    <w:lvl w:ilvl="5" w:tplc="FB660120">
      <w:start w:val="1"/>
      <w:numFmt w:val="lowerRoman"/>
      <w:lvlText w:val="%6."/>
      <w:lvlJc w:val="right"/>
      <w:pPr>
        <w:tabs>
          <w:tab w:val="num" w:pos="4320"/>
        </w:tabs>
        <w:ind w:left="4320" w:hanging="180"/>
      </w:pPr>
    </w:lvl>
    <w:lvl w:ilvl="6" w:tplc="8ED297B8">
      <w:start w:val="1"/>
      <w:numFmt w:val="decimal"/>
      <w:lvlText w:val="%7."/>
      <w:lvlJc w:val="left"/>
      <w:pPr>
        <w:tabs>
          <w:tab w:val="num" w:pos="5040"/>
        </w:tabs>
        <w:ind w:left="5040" w:hanging="360"/>
      </w:pPr>
    </w:lvl>
    <w:lvl w:ilvl="7" w:tplc="F182B6E6">
      <w:start w:val="1"/>
      <w:numFmt w:val="lowerLetter"/>
      <w:lvlText w:val="%8."/>
      <w:lvlJc w:val="left"/>
      <w:pPr>
        <w:tabs>
          <w:tab w:val="num" w:pos="5760"/>
        </w:tabs>
        <w:ind w:left="5760" w:hanging="360"/>
      </w:pPr>
    </w:lvl>
    <w:lvl w:ilvl="8" w:tplc="32C4D316">
      <w:start w:val="1"/>
      <w:numFmt w:val="lowerRoman"/>
      <w:lvlText w:val="%9."/>
      <w:lvlJc w:val="right"/>
      <w:pPr>
        <w:tabs>
          <w:tab w:val="num" w:pos="6480"/>
        </w:tabs>
        <w:ind w:left="6480" w:hanging="180"/>
      </w:pPr>
    </w:lvl>
  </w:abstractNum>
  <w:abstractNum w:abstractNumId="8">
    <w:nsid w:val="284C348F"/>
    <w:multiLevelType w:val="hybridMultilevel"/>
    <w:tmpl w:val="34F613FC"/>
    <w:lvl w:ilvl="0" w:tplc="30082494">
      <w:start w:val="1"/>
      <w:numFmt w:val="decimal"/>
      <w:lvlText w:val="%1."/>
      <w:lvlJc w:val="left"/>
      <w:pPr>
        <w:tabs>
          <w:tab w:val="num" w:pos="360"/>
        </w:tabs>
        <w:ind w:left="360" w:hanging="360"/>
      </w:pPr>
    </w:lvl>
    <w:lvl w:ilvl="1" w:tplc="B8C0151A">
      <w:start w:val="1"/>
      <w:numFmt w:val="lowerLetter"/>
      <w:lvlText w:val="%2."/>
      <w:lvlJc w:val="left"/>
      <w:pPr>
        <w:tabs>
          <w:tab w:val="num" w:pos="1080"/>
        </w:tabs>
        <w:ind w:left="1080" w:hanging="360"/>
      </w:pPr>
    </w:lvl>
    <w:lvl w:ilvl="2" w:tplc="ECCA8552">
      <w:start w:val="1"/>
      <w:numFmt w:val="lowerRoman"/>
      <w:lvlText w:val="%3."/>
      <w:lvlJc w:val="right"/>
      <w:pPr>
        <w:tabs>
          <w:tab w:val="num" w:pos="1800"/>
        </w:tabs>
        <w:ind w:left="1800" w:hanging="180"/>
      </w:pPr>
    </w:lvl>
    <w:lvl w:ilvl="3" w:tplc="4156EF48">
      <w:start w:val="1"/>
      <w:numFmt w:val="decimal"/>
      <w:lvlText w:val="%4."/>
      <w:lvlJc w:val="left"/>
      <w:pPr>
        <w:tabs>
          <w:tab w:val="num" w:pos="2520"/>
        </w:tabs>
        <w:ind w:left="2520" w:hanging="360"/>
      </w:pPr>
    </w:lvl>
    <w:lvl w:ilvl="4" w:tplc="39643E9C">
      <w:start w:val="1"/>
      <w:numFmt w:val="lowerLetter"/>
      <w:lvlText w:val="%5."/>
      <w:lvlJc w:val="left"/>
      <w:pPr>
        <w:tabs>
          <w:tab w:val="num" w:pos="3240"/>
        </w:tabs>
        <w:ind w:left="3240" w:hanging="360"/>
      </w:pPr>
    </w:lvl>
    <w:lvl w:ilvl="5" w:tplc="53A416CC">
      <w:start w:val="1"/>
      <w:numFmt w:val="lowerRoman"/>
      <w:lvlText w:val="%6."/>
      <w:lvlJc w:val="right"/>
      <w:pPr>
        <w:tabs>
          <w:tab w:val="num" w:pos="3960"/>
        </w:tabs>
        <w:ind w:left="3960" w:hanging="180"/>
      </w:pPr>
    </w:lvl>
    <w:lvl w:ilvl="6" w:tplc="D6B8EF4C">
      <w:start w:val="1"/>
      <w:numFmt w:val="decimal"/>
      <w:lvlText w:val="%7."/>
      <w:lvlJc w:val="left"/>
      <w:pPr>
        <w:tabs>
          <w:tab w:val="num" w:pos="4680"/>
        </w:tabs>
        <w:ind w:left="4680" w:hanging="360"/>
      </w:pPr>
    </w:lvl>
    <w:lvl w:ilvl="7" w:tplc="C2085BC8">
      <w:start w:val="1"/>
      <w:numFmt w:val="lowerLetter"/>
      <w:lvlText w:val="%8."/>
      <w:lvlJc w:val="left"/>
      <w:pPr>
        <w:tabs>
          <w:tab w:val="num" w:pos="5400"/>
        </w:tabs>
        <w:ind w:left="5400" w:hanging="360"/>
      </w:pPr>
    </w:lvl>
    <w:lvl w:ilvl="8" w:tplc="7B3C34DA">
      <w:start w:val="1"/>
      <w:numFmt w:val="lowerRoman"/>
      <w:lvlText w:val="%9."/>
      <w:lvlJc w:val="right"/>
      <w:pPr>
        <w:tabs>
          <w:tab w:val="num" w:pos="6120"/>
        </w:tabs>
        <w:ind w:left="6120" w:hanging="180"/>
      </w:pPr>
    </w:lvl>
  </w:abstractNum>
  <w:abstractNum w:abstractNumId="9">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2ED43788"/>
    <w:multiLevelType w:val="hybridMultilevel"/>
    <w:tmpl w:val="46BAB658"/>
    <w:lvl w:ilvl="0" w:tplc="970422AE">
      <w:start w:val="1"/>
      <w:numFmt w:val="decimal"/>
      <w:lvlText w:val="%1."/>
      <w:lvlJc w:val="left"/>
      <w:pPr>
        <w:tabs>
          <w:tab w:val="num" w:pos="360"/>
        </w:tabs>
        <w:ind w:left="360" w:hanging="360"/>
      </w:pPr>
    </w:lvl>
    <w:lvl w:ilvl="1" w:tplc="F184DD7C">
      <w:start w:val="1"/>
      <w:numFmt w:val="lowerLetter"/>
      <w:lvlText w:val="%2."/>
      <w:lvlJc w:val="left"/>
      <w:pPr>
        <w:tabs>
          <w:tab w:val="num" w:pos="1080"/>
        </w:tabs>
        <w:ind w:left="1080" w:hanging="360"/>
      </w:pPr>
    </w:lvl>
    <w:lvl w:ilvl="2" w:tplc="9DE03CE0">
      <w:start w:val="1"/>
      <w:numFmt w:val="lowerRoman"/>
      <w:lvlText w:val="%3."/>
      <w:lvlJc w:val="right"/>
      <w:pPr>
        <w:tabs>
          <w:tab w:val="num" w:pos="1800"/>
        </w:tabs>
        <w:ind w:left="1800" w:hanging="180"/>
      </w:pPr>
    </w:lvl>
    <w:lvl w:ilvl="3" w:tplc="C1C05CE2">
      <w:start w:val="1"/>
      <w:numFmt w:val="decimal"/>
      <w:lvlText w:val="%4."/>
      <w:lvlJc w:val="left"/>
      <w:pPr>
        <w:tabs>
          <w:tab w:val="num" w:pos="2520"/>
        </w:tabs>
        <w:ind w:left="2520" w:hanging="360"/>
      </w:pPr>
    </w:lvl>
    <w:lvl w:ilvl="4" w:tplc="D7706162">
      <w:start w:val="1"/>
      <w:numFmt w:val="lowerLetter"/>
      <w:lvlText w:val="%5."/>
      <w:lvlJc w:val="left"/>
      <w:pPr>
        <w:tabs>
          <w:tab w:val="num" w:pos="3240"/>
        </w:tabs>
        <w:ind w:left="3240" w:hanging="360"/>
      </w:pPr>
    </w:lvl>
    <w:lvl w:ilvl="5" w:tplc="426EEF70">
      <w:start w:val="1"/>
      <w:numFmt w:val="lowerRoman"/>
      <w:lvlText w:val="%6."/>
      <w:lvlJc w:val="right"/>
      <w:pPr>
        <w:tabs>
          <w:tab w:val="num" w:pos="3960"/>
        </w:tabs>
        <w:ind w:left="3960" w:hanging="180"/>
      </w:pPr>
    </w:lvl>
    <w:lvl w:ilvl="6" w:tplc="37D66606">
      <w:start w:val="1"/>
      <w:numFmt w:val="decimal"/>
      <w:lvlText w:val="%7."/>
      <w:lvlJc w:val="left"/>
      <w:pPr>
        <w:tabs>
          <w:tab w:val="num" w:pos="4680"/>
        </w:tabs>
        <w:ind w:left="4680" w:hanging="360"/>
      </w:pPr>
    </w:lvl>
    <w:lvl w:ilvl="7" w:tplc="8044485C">
      <w:start w:val="1"/>
      <w:numFmt w:val="lowerLetter"/>
      <w:lvlText w:val="%8."/>
      <w:lvlJc w:val="left"/>
      <w:pPr>
        <w:tabs>
          <w:tab w:val="num" w:pos="5400"/>
        </w:tabs>
        <w:ind w:left="5400" w:hanging="360"/>
      </w:pPr>
    </w:lvl>
    <w:lvl w:ilvl="8" w:tplc="4D065006">
      <w:start w:val="1"/>
      <w:numFmt w:val="lowerRoman"/>
      <w:lvlText w:val="%9."/>
      <w:lvlJc w:val="right"/>
      <w:pPr>
        <w:tabs>
          <w:tab w:val="num" w:pos="6120"/>
        </w:tabs>
        <w:ind w:left="6120" w:hanging="180"/>
      </w:pPr>
    </w:lvl>
  </w:abstractNum>
  <w:abstractNum w:abstractNumId="11">
    <w:nsid w:val="2EFB02B0"/>
    <w:multiLevelType w:val="hybridMultilevel"/>
    <w:tmpl w:val="64C67C3E"/>
    <w:lvl w:ilvl="0" w:tplc="6D2834E6">
      <w:start w:val="1"/>
      <w:numFmt w:val="bullet"/>
      <w:lvlText w:val="-"/>
      <w:lvlJc w:val="left"/>
      <w:pPr>
        <w:tabs>
          <w:tab w:val="num" w:pos="1919"/>
        </w:tabs>
        <w:ind w:left="1919" w:hanging="453"/>
      </w:pPr>
      <w:rPr>
        <w:rFonts w:ascii="Times New Roman" w:hAnsi="Times New Roman" w:cs="Times New Roman" w:hint="default"/>
      </w:rPr>
    </w:lvl>
    <w:lvl w:ilvl="1" w:tplc="DDF6C15C">
      <w:start w:val="1"/>
      <w:numFmt w:val="bullet"/>
      <w:lvlText w:val="­"/>
      <w:lvlJc w:val="left"/>
      <w:pPr>
        <w:tabs>
          <w:tab w:val="num" w:pos="2367"/>
        </w:tabs>
        <w:ind w:left="2367" w:hanging="360"/>
      </w:pPr>
      <w:rPr>
        <w:rFonts w:ascii="Arial (WT)" w:hAnsi="Arial (WT)" w:hint="default"/>
      </w:rPr>
    </w:lvl>
    <w:lvl w:ilvl="2" w:tplc="8004AF26">
      <w:start w:val="1"/>
      <w:numFmt w:val="bullet"/>
      <w:lvlText w:val=""/>
      <w:lvlJc w:val="left"/>
      <w:pPr>
        <w:tabs>
          <w:tab w:val="num" w:pos="3087"/>
        </w:tabs>
        <w:ind w:left="3087" w:hanging="360"/>
      </w:pPr>
      <w:rPr>
        <w:rFonts w:ascii="Symbol" w:hAnsi="Symbol" w:hint="default"/>
      </w:rPr>
    </w:lvl>
    <w:lvl w:ilvl="3" w:tplc="E73A209C">
      <w:start w:val="1"/>
      <w:numFmt w:val="bullet"/>
      <w:lvlText w:val=""/>
      <w:lvlJc w:val="left"/>
      <w:pPr>
        <w:tabs>
          <w:tab w:val="num" w:pos="3807"/>
        </w:tabs>
        <w:ind w:left="3807" w:hanging="360"/>
      </w:pPr>
      <w:rPr>
        <w:rFonts w:ascii="Symbol" w:hAnsi="Symbol" w:hint="default"/>
      </w:rPr>
    </w:lvl>
    <w:lvl w:ilvl="4" w:tplc="4410ABA6">
      <w:start w:val="1"/>
      <w:numFmt w:val="bullet"/>
      <w:lvlText w:val="o"/>
      <w:lvlJc w:val="left"/>
      <w:pPr>
        <w:tabs>
          <w:tab w:val="num" w:pos="4527"/>
        </w:tabs>
        <w:ind w:left="4527" w:hanging="360"/>
      </w:pPr>
      <w:rPr>
        <w:rFonts w:ascii="Arial (WT)" w:hAnsi="Arial (WT)" w:hint="default"/>
      </w:rPr>
    </w:lvl>
    <w:lvl w:ilvl="5" w:tplc="B28ACA84">
      <w:start w:val="1"/>
      <w:numFmt w:val="bullet"/>
      <w:lvlText w:val=""/>
      <w:lvlJc w:val="left"/>
      <w:pPr>
        <w:tabs>
          <w:tab w:val="num" w:pos="5247"/>
        </w:tabs>
        <w:ind w:left="5247" w:hanging="360"/>
      </w:pPr>
      <w:rPr>
        <w:rFonts w:ascii="Symbol" w:hAnsi="Symbol" w:hint="default"/>
      </w:rPr>
    </w:lvl>
    <w:lvl w:ilvl="6" w:tplc="E5848B8C">
      <w:start w:val="1"/>
      <w:numFmt w:val="bullet"/>
      <w:lvlText w:val=""/>
      <w:lvlJc w:val="left"/>
      <w:pPr>
        <w:tabs>
          <w:tab w:val="num" w:pos="5967"/>
        </w:tabs>
        <w:ind w:left="5967" w:hanging="360"/>
      </w:pPr>
      <w:rPr>
        <w:rFonts w:ascii="Symbol" w:hAnsi="Symbol" w:hint="default"/>
      </w:rPr>
    </w:lvl>
    <w:lvl w:ilvl="7" w:tplc="F17CB4A6">
      <w:start w:val="1"/>
      <w:numFmt w:val="bullet"/>
      <w:lvlText w:val="o"/>
      <w:lvlJc w:val="left"/>
      <w:pPr>
        <w:tabs>
          <w:tab w:val="num" w:pos="6687"/>
        </w:tabs>
        <w:ind w:left="6687" w:hanging="360"/>
      </w:pPr>
      <w:rPr>
        <w:rFonts w:ascii="Arial (WT)" w:hAnsi="Arial (WT)" w:hint="default"/>
      </w:rPr>
    </w:lvl>
    <w:lvl w:ilvl="8" w:tplc="F5DA62F0">
      <w:start w:val="1"/>
      <w:numFmt w:val="bullet"/>
      <w:lvlText w:val=""/>
      <w:lvlJc w:val="left"/>
      <w:pPr>
        <w:tabs>
          <w:tab w:val="num" w:pos="7407"/>
        </w:tabs>
        <w:ind w:left="7407" w:hanging="360"/>
      </w:pPr>
      <w:rPr>
        <w:rFonts w:ascii="Symbol" w:hAnsi="Symbol" w:hint="default"/>
      </w:r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6">
    <w:nsid w:val="368A18C6"/>
    <w:multiLevelType w:val="hybridMultilevel"/>
    <w:tmpl w:val="39DAE364"/>
    <w:lvl w:ilvl="0" w:tplc="1F44B5A2">
      <w:start w:val="1"/>
      <w:numFmt w:val="russianLower"/>
      <w:lvlText w:val="%1)"/>
      <w:lvlJc w:val="left"/>
      <w:pPr>
        <w:tabs>
          <w:tab w:val="num" w:pos="786"/>
        </w:tabs>
        <w:ind w:left="786" w:hanging="360"/>
      </w:pPr>
    </w:lvl>
    <w:lvl w:ilvl="1" w:tplc="B950E91A">
      <w:start w:val="1"/>
      <w:numFmt w:val="lowerLetter"/>
      <w:lvlText w:val="%2."/>
      <w:lvlJc w:val="left"/>
      <w:pPr>
        <w:ind w:left="1440" w:hanging="360"/>
      </w:pPr>
    </w:lvl>
    <w:lvl w:ilvl="2" w:tplc="50184316">
      <w:start w:val="1"/>
      <w:numFmt w:val="lowerRoman"/>
      <w:lvlText w:val="%3."/>
      <w:lvlJc w:val="right"/>
      <w:pPr>
        <w:ind w:left="2160" w:hanging="180"/>
      </w:pPr>
    </w:lvl>
    <w:lvl w:ilvl="3" w:tplc="EFAC2A30">
      <w:start w:val="1"/>
      <w:numFmt w:val="decimal"/>
      <w:lvlText w:val="%4."/>
      <w:lvlJc w:val="left"/>
      <w:pPr>
        <w:ind w:left="2880" w:hanging="360"/>
      </w:pPr>
    </w:lvl>
    <w:lvl w:ilvl="4" w:tplc="D58285E2">
      <w:start w:val="1"/>
      <w:numFmt w:val="lowerLetter"/>
      <w:lvlText w:val="%5."/>
      <w:lvlJc w:val="left"/>
      <w:pPr>
        <w:ind w:left="3600" w:hanging="360"/>
      </w:pPr>
    </w:lvl>
    <w:lvl w:ilvl="5" w:tplc="A74EF57A">
      <w:start w:val="1"/>
      <w:numFmt w:val="lowerRoman"/>
      <w:lvlText w:val="%6."/>
      <w:lvlJc w:val="right"/>
      <w:pPr>
        <w:ind w:left="4320" w:hanging="180"/>
      </w:pPr>
    </w:lvl>
    <w:lvl w:ilvl="6" w:tplc="DCB47CDE">
      <w:start w:val="1"/>
      <w:numFmt w:val="decimal"/>
      <w:lvlText w:val="%7."/>
      <w:lvlJc w:val="left"/>
      <w:pPr>
        <w:ind w:left="5040" w:hanging="360"/>
      </w:pPr>
    </w:lvl>
    <w:lvl w:ilvl="7" w:tplc="E99808A8">
      <w:start w:val="1"/>
      <w:numFmt w:val="lowerLetter"/>
      <w:lvlText w:val="%8."/>
      <w:lvlJc w:val="left"/>
      <w:pPr>
        <w:ind w:left="5760" w:hanging="360"/>
      </w:pPr>
    </w:lvl>
    <w:lvl w:ilvl="8" w:tplc="5FB07612">
      <w:start w:val="1"/>
      <w:numFmt w:val="lowerRoman"/>
      <w:lvlText w:val="%9."/>
      <w:lvlJc w:val="right"/>
      <w:pPr>
        <w:ind w:left="6480" w:hanging="180"/>
      </w:pPr>
    </w:lvl>
  </w:abstractNum>
  <w:abstractNum w:abstractNumId="17">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1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46F02416"/>
    <w:multiLevelType w:val="hybridMultilevel"/>
    <w:tmpl w:val="2A1E4270"/>
    <w:lvl w:ilvl="0" w:tplc="6C86D7DC">
      <w:start w:val="1"/>
      <w:numFmt w:val="decimal"/>
      <w:lvlText w:val="ЧАСТЬ %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cs="Times New Roman" w:hint="default"/>
        <w:sz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54A63701"/>
    <w:multiLevelType w:val="multilevel"/>
    <w:tmpl w:val="89D057AA"/>
    <w:lvl w:ilvl="0">
      <w:start w:val="3"/>
      <w:numFmt w:val="decimal"/>
      <w:lvlText w:val="%1."/>
      <w:lvlJc w:val="left"/>
      <w:pPr>
        <w:ind w:left="450" w:hanging="450"/>
      </w:pPr>
    </w:lvl>
    <w:lvl w:ilvl="1">
      <w:start w:val="1"/>
      <w:numFmt w:val="decimal"/>
      <w:lvlText w:val="%1.%2."/>
      <w:lvlJc w:val="left"/>
      <w:pPr>
        <w:ind w:left="1429" w:hanging="720"/>
      </w:pPr>
      <w:rPr>
        <w:b w:val="0"/>
        <w:i w:val="0"/>
        <w:sz w:val="28"/>
        <w:szCs w:val="28"/>
      </w:r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25">
    <w:nsid w:val="5AA40784"/>
    <w:multiLevelType w:val="hybridMultilevel"/>
    <w:tmpl w:val="161A5E68"/>
    <w:lvl w:ilvl="0" w:tplc="B3568288">
      <w:start w:val="1"/>
      <w:numFmt w:val="russianLower"/>
      <w:lvlText w:val="%1)"/>
      <w:lvlJc w:val="left"/>
      <w:pPr>
        <w:tabs>
          <w:tab w:val="num" w:pos="720"/>
        </w:tabs>
        <w:ind w:left="720" w:hanging="360"/>
      </w:pPr>
    </w:lvl>
    <w:lvl w:ilvl="1" w:tplc="28E43C64">
      <w:start w:val="1"/>
      <w:numFmt w:val="lowerLetter"/>
      <w:lvlText w:val="%2."/>
      <w:lvlJc w:val="left"/>
      <w:pPr>
        <w:ind w:left="1440" w:hanging="360"/>
      </w:pPr>
    </w:lvl>
    <w:lvl w:ilvl="2" w:tplc="3FD8B77E">
      <w:start w:val="1"/>
      <w:numFmt w:val="lowerRoman"/>
      <w:lvlText w:val="%3."/>
      <w:lvlJc w:val="right"/>
      <w:pPr>
        <w:ind w:left="2160" w:hanging="180"/>
      </w:pPr>
    </w:lvl>
    <w:lvl w:ilvl="3" w:tplc="091A68F4">
      <w:start w:val="1"/>
      <w:numFmt w:val="decimal"/>
      <w:lvlText w:val="%4."/>
      <w:lvlJc w:val="left"/>
      <w:pPr>
        <w:ind w:left="2880" w:hanging="360"/>
      </w:pPr>
    </w:lvl>
    <w:lvl w:ilvl="4" w:tplc="CD00FEFA">
      <w:start w:val="1"/>
      <w:numFmt w:val="lowerLetter"/>
      <w:lvlText w:val="%5."/>
      <w:lvlJc w:val="left"/>
      <w:pPr>
        <w:ind w:left="3600" w:hanging="360"/>
      </w:pPr>
    </w:lvl>
    <w:lvl w:ilvl="5" w:tplc="8B2482B2">
      <w:start w:val="1"/>
      <w:numFmt w:val="lowerRoman"/>
      <w:lvlText w:val="%6."/>
      <w:lvlJc w:val="right"/>
      <w:pPr>
        <w:ind w:left="4320" w:hanging="180"/>
      </w:pPr>
    </w:lvl>
    <w:lvl w:ilvl="6" w:tplc="83DC3298">
      <w:start w:val="1"/>
      <w:numFmt w:val="decimal"/>
      <w:lvlText w:val="%7."/>
      <w:lvlJc w:val="left"/>
      <w:pPr>
        <w:ind w:left="5040" w:hanging="360"/>
      </w:pPr>
    </w:lvl>
    <w:lvl w:ilvl="7" w:tplc="77020976">
      <w:start w:val="1"/>
      <w:numFmt w:val="lowerLetter"/>
      <w:lvlText w:val="%8."/>
      <w:lvlJc w:val="left"/>
      <w:pPr>
        <w:ind w:left="5760" w:hanging="360"/>
      </w:pPr>
    </w:lvl>
    <w:lvl w:ilvl="8" w:tplc="5A9EEE50">
      <w:start w:val="1"/>
      <w:numFmt w:val="lowerRoman"/>
      <w:lvlText w:val="%9."/>
      <w:lvlJc w:val="right"/>
      <w:pPr>
        <w:ind w:left="6480" w:hanging="180"/>
      </w:pPr>
    </w:lvl>
  </w:abstractNum>
  <w:abstractNum w:abstractNumId="26">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27">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91C1496"/>
    <w:multiLevelType w:val="hybridMultilevel"/>
    <w:tmpl w:val="D966A454"/>
    <w:lvl w:ilvl="0" w:tplc="FC7E323C">
      <w:start w:val="1"/>
      <w:numFmt w:val="decimal"/>
      <w:lvlText w:val="%1."/>
      <w:lvlJc w:val="left"/>
      <w:pPr>
        <w:tabs>
          <w:tab w:val="num" w:pos="960"/>
        </w:tabs>
        <w:ind w:left="960" w:hanging="360"/>
      </w:pPr>
    </w:lvl>
    <w:lvl w:ilvl="1" w:tplc="7898EF86">
      <w:start w:val="1"/>
      <w:numFmt w:val="lowerLetter"/>
      <w:lvlText w:val="%2."/>
      <w:lvlJc w:val="left"/>
      <w:pPr>
        <w:tabs>
          <w:tab w:val="num" w:pos="1680"/>
        </w:tabs>
        <w:ind w:left="1680" w:hanging="360"/>
      </w:pPr>
    </w:lvl>
    <w:lvl w:ilvl="2" w:tplc="991C4022">
      <w:start w:val="1"/>
      <w:numFmt w:val="lowerRoman"/>
      <w:lvlText w:val="%3."/>
      <w:lvlJc w:val="right"/>
      <w:pPr>
        <w:tabs>
          <w:tab w:val="num" w:pos="2400"/>
        </w:tabs>
        <w:ind w:left="2400" w:hanging="180"/>
      </w:pPr>
    </w:lvl>
    <w:lvl w:ilvl="3" w:tplc="DEC4C0A6">
      <w:start w:val="1"/>
      <w:numFmt w:val="decimal"/>
      <w:lvlText w:val="%4."/>
      <w:lvlJc w:val="left"/>
      <w:pPr>
        <w:tabs>
          <w:tab w:val="num" w:pos="3120"/>
        </w:tabs>
        <w:ind w:left="3120" w:hanging="360"/>
      </w:pPr>
    </w:lvl>
    <w:lvl w:ilvl="4" w:tplc="239C67BA">
      <w:start w:val="1"/>
      <w:numFmt w:val="lowerLetter"/>
      <w:lvlText w:val="%5."/>
      <w:lvlJc w:val="left"/>
      <w:pPr>
        <w:tabs>
          <w:tab w:val="num" w:pos="3840"/>
        </w:tabs>
        <w:ind w:left="3840" w:hanging="360"/>
      </w:pPr>
    </w:lvl>
    <w:lvl w:ilvl="5" w:tplc="CCDEE4CA">
      <w:start w:val="1"/>
      <w:numFmt w:val="lowerRoman"/>
      <w:lvlText w:val="%6."/>
      <w:lvlJc w:val="right"/>
      <w:pPr>
        <w:tabs>
          <w:tab w:val="num" w:pos="4560"/>
        </w:tabs>
        <w:ind w:left="4560" w:hanging="180"/>
      </w:pPr>
    </w:lvl>
    <w:lvl w:ilvl="6" w:tplc="AD74C9FA">
      <w:start w:val="1"/>
      <w:numFmt w:val="decimal"/>
      <w:lvlText w:val="%7."/>
      <w:lvlJc w:val="left"/>
      <w:pPr>
        <w:tabs>
          <w:tab w:val="num" w:pos="5280"/>
        </w:tabs>
        <w:ind w:left="5280" w:hanging="360"/>
      </w:pPr>
    </w:lvl>
    <w:lvl w:ilvl="7" w:tplc="05F4A0C4">
      <w:start w:val="1"/>
      <w:numFmt w:val="lowerLetter"/>
      <w:lvlText w:val="%8."/>
      <w:lvlJc w:val="left"/>
      <w:pPr>
        <w:tabs>
          <w:tab w:val="num" w:pos="6000"/>
        </w:tabs>
        <w:ind w:left="6000" w:hanging="360"/>
      </w:pPr>
    </w:lvl>
    <w:lvl w:ilvl="8" w:tplc="26C825D8">
      <w:start w:val="1"/>
      <w:numFmt w:val="lowerRoman"/>
      <w:lvlText w:val="%9."/>
      <w:lvlJc w:val="right"/>
      <w:pPr>
        <w:tabs>
          <w:tab w:val="num" w:pos="6720"/>
        </w:tabs>
        <w:ind w:left="6720" w:hanging="180"/>
      </w:pPr>
    </w:lvl>
  </w:abstractNum>
  <w:abstractNum w:abstractNumId="31">
    <w:nsid w:val="6BED3D1F"/>
    <w:multiLevelType w:val="hybridMultilevel"/>
    <w:tmpl w:val="2D44FD72"/>
    <w:lvl w:ilvl="0" w:tplc="7AEC4DA0">
      <w:start w:val="1"/>
      <w:numFmt w:val="bullet"/>
      <w:lvlText w:val=""/>
      <w:lvlJc w:val="left"/>
      <w:pPr>
        <w:ind w:left="1713" w:hanging="360"/>
      </w:pPr>
      <w:rPr>
        <w:rFonts w:ascii="Symbol" w:hAnsi="Symbol" w:hint="default"/>
      </w:rPr>
    </w:lvl>
    <w:lvl w:ilvl="1" w:tplc="76DA20A2">
      <w:start w:val="1"/>
      <w:numFmt w:val="bullet"/>
      <w:lvlText w:val="o"/>
      <w:lvlJc w:val="left"/>
      <w:pPr>
        <w:ind w:left="2433" w:hanging="360"/>
      </w:pPr>
      <w:rPr>
        <w:rFonts w:ascii="Courier New" w:hAnsi="Courier New" w:cs="Courier New" w:hint="default"/>
      </w:rPr>
    </w:lvl>
    <w:lvl w:ilvl="2" w:tplc="5AFE4848">
      <w:start w:val="1"/>
      <w:numFmt w:val="bullet"/>
      <w:lvlText w:val=""/>
      <w:lvlJc w:val="left"/>
      <w:pPr>
        <w:ind w:left="3153" w:hanging="360"/>
      </w:pPr>
      <w:rPr>
        <w:rFonts w:ascii="Wingdings" w:hAnsi="Wingdings" w:hint="default"/>
      </w:rPr>
    </w:lvl>
    <w:lvl w:ilvl="3" w:tplc="40288F1C">
      <w:start w:val="1"/>
      <w:numFmt w:val="bullet"/>
      <w:lvlText w:val=""/>
      <w:lvlJc w:val="left"/>
      <w:pPr>
        <w:ind w:left="3873" w:hanging="360"/>
      </w:pPr>
      <w:rPr>
        <w:rFonts w:ascii="Symbol" w:hAnsi="Symbol" w:hint="default"/>
      </w:rPr>
    </w:lvl>
    <w:lvl w:ilvl="4" w:tplc="8732F700">
      <w:start w:val="1"/>
      <w:numFmt w:val="bullet"/>
      <w:lvlText w:val="o"/>
      <w:lvlJc w:val="left"/>
      <w:pPr>
        <w:ind w:left="4593" w:hanging="360"/>
      </w:pPr>
      <w:rPr>
        <w:rFonts w:ascii="Courier New" w:hAnsi="Courier New" w:cs="Courier New" w:hint="default"/>
      </w:rPr>
    </w:lvl>
    <w:lvl w:ilvl="5" w:tplc="85CC7A6C">
      <w:start w:val="1"/>
      <w:numFmt w:val="bullet"/>
      <w:lvlText w:val=""/>
      <w:lvlJc w:val="left"/>
      <w:pPr>
        <w:ind w:left="5313" w:hanging="360"/>
      </w:pPr>
      <w:rPr>
        <w:rFonts w:ascii="Wingdings" w:hAnsi="Wingdings" w:hint="default"/>
      </w:rPr>
    </w:lvl>
    <w:lvl w:ilvl="6" w:tplc="25349E9A">
      <w:start w:val="1"/>
      <w:numFmt w:val="bullet"/>
      <w:lvlText w:val=""/>
      <w:lvlJc w:val="left"/>
      <w:pPr>
        <w:ind w:left="6033" w:hanging="360"/>
      </w:pPr>
      <w:rPr>
        <w:rFonts w:ascii="Symbol" w:hAnsi="Symbol" w:hint="default"/>
      </w:rPr>
    </w:lvl>
    <w:lvl w:ilvl="7" w:tplc="27E49DDA">
      <w:start w:val="1"/>
      <w:numFmt w:val="bullet"/>
      <w:lvlText w:val="o"/>
      <w:lvlJc w:val="left"/>
      <w:pPr>
        <w:ind w:left="6753" w:hanging="360"/>
      </w:pPr>
      <w:rPr>
        <w:rFonts w:ascii="Courier New" w:hAnsi="Courier New" w:cs="Courier New" w:hint="default"/>
      </w:rPr>
    </w:lvl>
    <w:lvl w:ilvl="8" w:tplc="28F0CA08">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34">
    <w:nsid w:val="6F492044"/>
    <w:multiLevelType w:val="hybridMultilevel"/>
    <w:tmpl w:val="FA7C1310"/>
    <w:lvl w:ilvl="0" w:tplc="B2ACFA60">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abstractNum w:abstractNumId="36">
    <w:nsid w:val="76737651"/>
    <w:multiLevelType w:val="hybridMultilevel"/>
    <w:tmpl w:val="B05E91D0"/>
    <w:lvl w:ilvl="0" w:tplc="127EDBD4">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7">
    <w:nsid w:val="786A592E"/>
    <w:multiLevelType w:val="multilevel"/>
    <w:tmpl w:val="E22C5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F367D25"/>
    <w:multiLevelType w:val="hybridMultilevel"/>
    <w:tmpl w:val="B010CA7A"/>
    <w:lvl w:ilvl="0" w:tplc="673E3B90">
      <w:start w:val="1"/>
      <w:numFmt w:val="decimal"/>
      <w:lvlText w:val="%1."/>
      <w:lvlJc w:val="left"/>
      <w:pPr>
        <w:tabs>
          <w:tab w:val="num" w:pos="960"/>
        </w:tabs>
        <w:ind w:left="960" w:hanging="360"/>
      </w:pPr>
    </w:lvl>
    <w:lvl w:ilvl="1" w:tplc="54B655BA">
      <w:start w:val="1"/>
      <w:numFmt w:val="lowerLetter"/>
      <w:lvlText w:val="%2."/>
      <w:lvlJc w:val="left"/>
      <w:pPr>
        <w:tabs>
          <w:tab w:val="num" w:pos="1680"/>
        </w:tabs>
        <w:ind w:left="1680" w:hanging="360"/>
      </w:pPr>
    </w:lvl>
    <w:lvl w:ilvl="2" w:tplc="51B4D992">
      <w:start w:val="1"/>
      <w:numFmt w:val="lowerRoman"/>
      <w:lvlText w:val="%3."/>
      <w:lvlJc w:val="right"/>
      <w:pPr>
        <w:tabs>
          <w:tab w:val="num" w:pos="2400"/>
        </w:tabs>
        <w:ind w:left="2400" w:hanging="180"/>
      </w:pPr>
    </w:lvl>
    <w:lvl w:ilvl="3" w:tplc="777C37C6">
      <w:start w:val="1"/>
      <w:numFmt w:val="decimal"/>
      <w:lvlText w:val="%4."/>
      <w:lvlJc w:val="left"/>
      <w:pPr>
        <w:tabs>
          <w:tab w:val="num" w:pos="3120"/>
        </w:tabs>
        <w:ind w:left="3120" w:hanging="360"/>
      </w:pPr>
    </w:lvl>
    <w:lvl w:ilvl="4" w:tplc="F1B65F8C">
      <w:start w:val="1"/>
      <w:numFmt w:val="lowerLetter"/>
      <w:lvlText w:val="%5."/>
      <w:lvlJc w:val="left"/>
      <w:pPr>
        <w:tabs>
          <w:tab w:val="num" w:pos="3840"/>
        </w:tabs>
        <w:ind w:left="3840" w:hanging="360"/>
      </w:pPr>
    </w:lvl>
    <w:lvl w:ilvl="5" w:tplc="074A10C8">
      <w:start w:val="1"/>
      <w:numFmt w:val="lowerRoman"/>
      <w:lvlText w:val="%6."/>
      <w:lvlJc w:val="right"/>
      <w:pPr>
        <w:tabs>
          <w:tab w:val="num" w:pos="4560"/>
        </w:tabs>
        <w:ind w:left="4560" w:hanging="180"/>
      </w:pPr>
    </w:lvl>
    <w:lvl w:ilvl="6" w:tplc="2E40CAF6">
      <w:start w:val="1"/>
      <w:numFmt w:val="decimal"/>
      <w:lvlText w:val="%7."/>
      <w:lvlJc w:val="left"/>
      <w:pPr>
        <w:tabs>
          <w:tab w:val="num" w:pos="5280"/>
        </w:tabs>
        <w:ind w:left="5280" w:hanging="360"/>
      </w:pPr>
    </w:lvl>
    <w:lvl w:ilvl="7" w:tplc="CFB60DF0">
      <w:start w:val="1"/>
      <w:numFmt w:val="lowerLetter"/>
      <w:lvlText w:val="%8."/>
      <w:lvlJc w:val="left"/>
      <w:pPr>
        <w:tabs>
          <w:tab w:val="num" w:pos="6000"/>
        </w:tabs>
        <w:ind w:left="6000" w:hanging="360"/>
      </w:pPr>
    </w:lvl>
    <w:lvl w:ilvl="8" w:tplc="209C46C8">
      <w:start w:val="1"/>
      <w:numFmt w:val="lowerRoman"/>
      <w:lvlText w:val="%9."/>
      <w:lvlJc w:val="right"/>
      <w:pPr>
        <w:tabs>
          <w:tab w:val="num" w:pos="6720"/>
        </w:tabs>
        <w:ind w:left="672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5"/>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2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7"/>
  </w:num>
  <w:num w:numId="2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2"/>
  </w:num>
  <w:num w:numId="3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18"/>
  </w:num>
  <w:num w:numId="40">
    <w:abstractNumId w:val="32"/>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doNotVertAlignCellWithSp/>
    <w:doNotBreakConstrainedForcedTable/>
    <w:doNotVertAlignInTxbx/>
    <w:useAnsiKerningPairs/>
    <w:cachedColBalance/>
    <w:compatSetting w:name="compatibilityMode" w:uri="http://schemas.microsoft.com/office/word" w:val="14"/>
  </w:compat>
  <w:rsids>
    <w:rsidRoot w:val="00CE08EF"/>
    <w:rsid w:val="001937DE"/>
    <w:rsid w:val="00477601"/>
    <w:rsid w:val="00A4152A"/>
    <w:rsid w:val="00AD4738"/>
    <w:rsid w:val="00C00A9B"/>
    <w:rsid w:val="00CE08EF"/>
    <w:rsid w:val="00E019E9"/>
    <w:rsid w:val="00EE44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styleId="affe">
    <w:name w:val="page number"/>
    <w:basedOn w:val="a4"/>
    <w:uiPriority w:val="99"/>
    <w:semiHidden/>
    <w:unhideWhenUsed/>
  </w:style>
  <w:style w:type="paragraph" w:styleId="1d">
    <w:name w:val="toc 1"/>
    <w:basedOn w:val="a3"/>
    <w:next w:val="a3"/>
    <w:autoRedefine/>
    <w:uiPriority w:val="39"/>
    <w:unhideWhenUsed/>
    <w:rsid w:val="00AD4738"/>
    <w:pPr>
      <w:spacing w:after="100"/>
    </w:pPr>
  </w:style>
  <w:style w:type="paragraph" w:styleId="2c">
    <w:name w:val="toc 2"/>
    <w:basedOn w:val="a3"/>
    <w:next w:val="a3"/>
    <w:autoRedefine/>
    <w:uiPriority w:val="39"/>
    <w:unhideWhenUsed/>
    <w:rsid w:val="00AD4738"/>
    <w:pPr>
      <w:spacing w:after="100"/>
      <w:ind w:left="2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val="x-none" w:eastAsia="x-none"/>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Pr>
      <w:rFonts w:ascii="Times New Roman" w:eastAsiaTheme="minorEastAsia" w:hAnsi="Times New Roman" w:cs="Times New Roman" w:hint="default"/>
      <w:iCs/>
      <w:sz w:val="24"/>
      <w:szCs w:val="24"/>
      <w:lang w:val="x-none" w:eastAsia="x-none"/>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bCs/>
      <w:sz w:val="22"/>
      <w:szCs w:val="22"/>
    </w:rPr>
  </w:style>
  <w:style w:type="paragraph" w:styleId="aa">
    <w:name w:val="Normal (Web)"/>
    <w:aliases w:val="Обычный (Web),Обычный (веб) Знак Знак,Обычный (Web) Знак Знак Знак"/>
    <w:basedOn w:val="a3"/>
    <w:link w:val="a9"/>
    <w:uiPriority w:val="99"/>
    <w:unhideWhenUsed/>
    <w:qFormat/>
    <w:pPr>
      <w:contextualSpacing/>
    </w:pPr>
    <w:rPr>
      <w:rFonts w:ascii="Tahoma" w:hAnsi="Tahoma" w:cs="Tahoma"/>
      <w:sz w:val="16"/>
      <w:szCs w:val="16"/>
    </w:rPr>
  </w:style>
  <w:style w:type="character" w:customStyle="1" w:styleId="13">
    <w:name w:val="Текст примечания Знак1"/>
    <w:basedOn w:val="a4"/>
    <w:link w:val="ab"/>
    <w:semiHidden/>
    <w:locked/>
  </w:style>
  <w:style w:type="character" w:customStyle="1" w:styleId="14">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4"/>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uiPriority w:val="99"/>
    <w:semiHidden/>
    <w:locked/>
    <w:rPr>
      <w:rFonts w:ascii="Courier New" w:hAnsi="Courier New" w:cs="Courier New" w:hint="default"/>
      <w:lang w:val="ru-RU" w:eastAsia="ru-RU" w:bidi="ar-SA"/>
    </w:rPr>
  </w:style>
  <w:style w:type="character" w:customStyle="1" w:styleId="15">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10">
    <w:name w:val="Схема документа Знак1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1">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34"/>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34"/>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34"/>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34"/>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val="x-none" w:eastAsia="x-none"/>
    </w:rPr>
  </w:style>
  <w:style w:type="paragraph" w:customStyle="1" w:styleId="40">
    <w:name w:val="Пункт_4"/>
    <w:basedOn w:val="a3"/>
    <w:link w:val="42"/>
    <w:uiPriority w:val="99"/>
    <w:qFormat/>
    <w:pPr>
      <w:numPr>
        <w:ilvl w:val="3"/>
        <w:numId w:val="10"/>
      </w:numPr>
      <w:contextualSpacing/>
      <w:jc w:val="both"/>
    </w:pPr>
    <w:rPr>
      <w:sz w:val="28"/>
      <w:szCs w:val="28"/>
      <w:lang w:val="x-none" w:eastAsia="x-none"/>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val="x-none" w:eastAsia="x-none"/>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1b"/>
    <w:locked/>
    <w:rPr>
      <w:rFonts w:ascii="Arial" w:eastAsia="Arial" w:hAnsi="Arial" w:cs="Arial" w:hint="default"/>
      <w:sz w:val="18"/>
      <w:szCs w:val="18"/>
      <w:shd w:val="clear" w:color="auto" w:fill="FFFFFF"/>
    </w:rPr>
  </w:style>
  <w:style w:type="paragraph" w:customStyle="1" w:styleId="1b">
    <w:name w:val="Основной текст1"/>
    <w:basedOn w:val="a3"/>
    <w:link w:val="Bodytext"/>
    <w:uiPriority w:val="34"/>
    <w:qFormat/>
    <w:pPr>
      <w:shd w:val="clear" w:color="auto" w:fill="FFFFFF"/>
      <w:spacing w:line="0" w:lineRule="atLeast"/>
      <w:contextualSpacing/>
      <w:jc w:val="right"/>
    </w:pPr>
    <w:rPr>
      <w:rFonts w:ascii="Arial" w:eastAsia="Arial" w:hAnsi="Arial"/>
      <w:sz w:val="18"/>
      <w:szCs w:val="18"/>
      <w:lang w:val="x-none" w:eastAsia="x-none"/>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3"/>
    <w:semiHidden/>
    <w:unhideWhenUsed/>
    <w:rPr>
      <w:sz w:val="20"/>
      <w:szCs w:val="20"/>
    </w:rPr>
  </w:style>
  <w:style w:type="character" w:customStyle="1" w:styleId="aff2">
    <w:name w:val="Текст примечания Знак"/>
    <w:basedOn w:val="a4"/>
    <w:semiHidden/>
    <w:locked/>
  </w:style>
  <w:style w:type="paragraph" w:styleId="ae">
    <w:name w:val="footer"/>
    <w:basedOn w:val="a3"/>
    <w:link w:val="15"/>
    <w:uiPriority w:val="99"/>
    <w:unhideWhenUsed/>
    <w:pPr>
      <w:tabs>
        <w:tab w:val="center" w:pos="4677"/>
        <w:tab w:val="right" w:pos="9355"/>
      </w:tabs>
    </w:pPr>
  </w:style>
  <w:style w:type="character" w:customStyle="1" w:styleId="aff3">
    <w:name w:val="Нижний колонтитул Знак"/>
    <w:uiPriority w:val="99"/>
    <w:semiHidden/>
    <w:locked/>
    <w:rPr>
      <w:rFonts w:ascii="Courier New" w:hAnsi="Courier New" w:cs="Courier New" w:hint="default"/>
    </w:rPr>
  </w:style>
  <w:style w:type="paragraph" w:styleId="af">
    <w:name w:val="Document Map"/>
    <w:basedOn w:val="a3"/>
    <w:link w:val="110"/>
    <w:uiPriority w:val="99"/>
    <w:semiHidden/>
    <w:unhideWhenUsed/>
    <w:rPr>
      <w:rFonts w:ascii="Tahoma" w:hAnsi="Tahoma" w:cs="Tahoma"/>
      <w:sz w:val="16"/>
      <w:szCs w:val="16"/>
    </w:rPr>
  </w:style>
  <w:style w:type="character" w:customStyle="1" w:styleId="aff4">
    <w:name w:val="Схема документа Знак"/>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emiHidden/>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39"/>
      </w:numPr>
    </w:pPr>
  </w:style>
  <w:style w:type="numbering" w:customStyle="1" w:styleId="21">
    <w:name w:val="Стиль2"/>
    <w:uiPriority w:val="99"/>
    <w:pPr>
      <w:numPr>
        <w:numId w:val="40"/>
      </w:numPr>
    </w:pPr>
  </w:style>
  <w:style w:type="character" w:styleId="affe">
    <w:name w:val="page number"/>
    <w:basedOn w:val="a4"/>
    <w:uiPriority w:val="99"/>
    <w:semiHidden/>
    <w:unhideWhenUsed/>
  </w:style>
  <w:style w:type="paragraph" w:styleId="1d">
    <w:name w:val="toc 1"/>
    <w:basedOn w:val="a3"/>
    <w:next w:val="a3"/>
    <w:autoRedefine/>
    <w:uiPriority w:val="39"/>
    <w:unhideWhenUsed/>
    <w:rsid w:val="00AD4738"/>
    <w:pPr>
      <w:spacing w:after="100"/>
    </w:pPr>
  </w:style>
  <w:style w:type="paragraph" w:styleId="2c">
    <w:name w:val="toc 2"/>
    <w:basedOn w:val="a3"/>
    <w:next w:val="a3"/>
    <w:autoRedefine/>
    <w:uiPriority w:val="39"/>
    <w:unhideWhenUsed/>
    <w:rsid w:val="00AD473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s-ascii"/>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A8E0D0-33C0-4EF2-8C3E-B403EE5313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34</Pages>
  <Words>10697</Words>
  <Characters>60977</Characters>
  <Application>Microsoft Office Word</Application>
  <DocSecurity>0</DocSecurity>
  <Lines>508</Lines>
  <Paragraphs>143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71531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^_^</cp:lastModifiedBy>
  <cp:revision>3</cp:revision>
  <cp:lastPrinted>2012-06-08T08:14:00Z</cp:lastPrinted>
  <dcterms:created xsi:type="dcterms:W3CDTF">2014-02-14T15:07:00Z</dcterms:created>
  <dcterms:modified xsi:type="dcterms:W3CDTF">2014-02-14T15:18:00Z</dcterms:modified>
</cp:coreProperties>
</file>