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>№ 172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F80D8D" w:rsidRPr="00F80D8D">
        <w:rPr>
          <w:b/>
          <w:sz w:val="28"/>
          <w:szCs w:val="28"/>
        </w:rPr>
        <w:t>Поставка двух серверов для нужд АО "НИАЭП"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3E13C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D3A56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6D3A56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6D3A56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6D3A5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80D8D" w:rsidRPr="00F80D8D">
        <w:rPr>
          <w:rFonts w:ascii="Times New Roman" w:hAnsi="Times New Roman"/>
          <w:sz w:val="28"/>
          <w:szCs w:val="28"/>
        </w:rPr>
        <w:t>двух серверов для нужд АО "НИАЭП"</w:t>
      </w:r>
      <w:r w:rsidR="001F77B9" w:rsidRPr="006D3A56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93EEE" w:rsidRPr="006D3A56">
        <w:rPr>
          <w:rFonts w:ascii="Times New Roman" w:hAnsi="Times New Roman"/>
          <w:sz w:val="28"/>
          <w:szCs w:val="28"/>
        </w:rPr>
        <w:t xml:space="preserve">поставка </w:t>
      </w:r>
      <w:r w:rsidR="00F80D8D" w:rsidRPr="00F80D8D">
        <w:rPr>
          <w:rFonts w:ascii="Times New Roman" w:hAnsi="Times New Roman"/>
          <w:sz w:val="28"/>
          <w:szCs w:val="28"/>
        </w:rPr>
        <w:t>двух серверов для нужд АО "НИАЭП"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6D3A5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 w:rsidR="00721826">
        <w:rPr>
          <w:b/>
          <w:sz w:val="28"/>
          <w:szCs w:val="28"/>
        </w:rPr>
        <w:t>851</w:t>
      </w:r>
      <w:r w:rsidR="00FA1DDE">
        <w:rPr>
          <w:b/>
          <w:sz w:val="28"/>
          <w:szCs w:val="28"/>
        </w:rPr>
        <w:t xml:space="preserve"> </w:t>
      </w:r>
      <w:r w:rsidR="00721826">
        <w:rPr>
          <w:b/>
          <w:sz w:val="28"/>
          <w:szCs w:val="28"/>
        </w:rPr>
        <w:t>090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</w:t>
      </w:r>
      <w:r w:rsidR="00721826">
        <w:rPr>
          <w:sz w:val="28"/>
          <w:szCs w:val="28"/>
        </w:rPr>
        <w:t>восемьсот пятьдесят одна</w:t>
      </w:r>
      <w:r>
        <w:rPr>
          <w:sz w:val="28"/>
          <w:szCs w:val="28"/>
        </w:rPr>
        <w:t xml:space="preserve"> тысяч</w:t>
      </w:r>
      <w:r w:rsidR="00721826">
        <w:rPr>
          <w:sz w:val="28"/>
          <w:szCs w:val="28"/>
        </w:rPr>
        <w:t>а</w:t>
      </w:r>
      <w:r>
        <w:rPr>
          <w:sz w:val="28"/>
          <w:szCs w:val="28"/>
        </w:rPr>
        <w:t xml:space="preserve"> девяносто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6D3A5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 w:rsidR="009A729E">
        <w:rPr>
          <w:b/>
          <w:sz w:val="28"/>
          <w:szCs w:val="28"/>
        </w:rPr>
        <w:t>568</w:t>
      </w:r>
      <w:r w:rsidR="00FA1DDE">
        <w:rPr>
          <w:b/>
          <w:sz w:val="28"/>
          <w:szCs w:val="28"/>
        </w:rPr>
        <w:t xml:space="preserve"> </w:t>
      </w:r>
      <w:r w:rsidR="009A729E">
        <w:rPr>
          <w:b/>
          <w:sz w:val="28"/>
          <w:szCs w:val="28"/>
        </w:rPr>
        <w:t>720</w:t>
      </w:r>
      <w:r w:rsidR="00FA1DDE" w:rsidRPr="008473D0">
        <w:rPr>
          <w:b/>
          <w:sz w:val="28"/>
          <w:szCs w:val="28"/>
        </w:rPr>
        <w:t>,</w:t>
      </w:r>
      <w:r w:rsidR="009A729E">
        <w:rPr>
          <w:b/>
          <w:sz w:val="28"/>
          <w:szCs w:val="28"/>
        </w:rPr>
        <w:t>34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</w:t>
      </w:r>
      <w:r w:rsidR="009A729E">
        <w:rPr>
          <w:sz w:val="28"/>
          <w:szCs w:val="28"/>
        </w:rPr>
        <w:t>пятьсот шестьдесят восемь тысяч семьсот двадцать</w:t>
      </w:r>
      <w:r w:rsidR="00FA1DDE" w:rsidRPr="008473D0">
        <w:rPr>
          <w:sz w:val="28"/>
          <w:szCs w:val="28"/>
        </w:rPr>
        <w:t xml:space="preserve">) рублей </w:t>
      </w:r>
      <w:r w:rsidR="009A729E">
        <w:rPr>
          <w:sz w:val="28"/>
          <w:szCs w:val="28"/>
        </w:rPr>
        <w:t>34</w:t>
      </w:r>
      <w:r w:rsidR="00FA1DDE" w:rsidRPr="008473D0">
        <w:rPr>
          <w:sz w:val="28"/>
          <w:szCs w:val="28"/>
        </w:rPr>
        <w:t xml:space="preserve"> копе</w:t>
      </w:r>
      <w:r w:rsidR="00FA1DDE">
        <w:rPr>
          <w:sz w:val="28"/>
          <w:szCs w:val="28"/>
        </w:rPr>
        <w:t>й</w:t>
      </w:r>
      <w:r w:rsidR="00FA1DDE" w:rsidRPr="008473D0">
        <w:rPr>
          <w:sz w:val="28"/>
          <w:szCs w:val="28"/>
        </w:rPr>
        <w:t>к</w:t>
      </w:r>
      <w:r w:rsidR="009A729E">
        <w:rPr>
          <w:sz w:val="28"/>
          <w:szCs w:val="28"/>
        </w:rPr>
        <w:t>и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66439">
        <w:rPr>
          <w:rFonts w:ascii="Times New Roman" w:hAnsi="Times New Roman"/>
          <w:spacing w:val="-6"/>
          <w:sz w:val="28"/>
          <w:szCs w:val="28"/>
          <w:highlight w:val="yellow"/>
        </w:rPr>
        <w:t>17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166439">
        <w:rPr>
          <w:rFonts w:ascii="Times New Roman" w:hAnsi="Times New Roman"/>
          <w:sz w:val="28"/>
          <w:szCs w:val="28"/>
          <w:highlight w:val="yellow"/>
        </w:rPr>
        <w:t>08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324B84" w:rsidRDefault="00324B84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324B84" w:rsidRPr="00DF4BF7" w:rsidRDefault="00324B84" w:rsidP="00324B84">
      <w:pPr>
        <w:pStyle w:val="31"/>
        <w:numPr>
          <w:ilvl w:val="0"/>
          <w:numId w:val="0"/>
        </w:numPr>
        <w:ind w:left="1134"/>
        <w:rPr>
          <w:color w:val="FF0000"/>
        </w:rPr>
      </w:pPr>
      <w:r>
        <w:rPr>
          <w:bCs w:val="0"/>
          <w:color w:val="000000"/>
        </w:rPr>
        <w:t xml:space="preserve">   </w:t>
      </w: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036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385"/>
        <w:gridCol w:w="1418"/>
        <w:gridCol w:w="1842"/>
      </w:tblGrid>
      <w:tr w:rsidR="00324B84" w:rsidRPr="006274F7" w:rsidTr="00324B84">
        <w:trPr>
          <w:trHeight w:val="876"/>
        </w:trPr>
        <w:tc>
          <w:tcPr>
            <w:tcW w:w="720" w:type="dxa"/>
            <w:vMerge w:val="restart"/>
            <w:shd w:val="clear" w:color="auto" w:fill="auto"/>
            <w:noWrap/>
            <w:vAlign w:val="center"/>
          </w:tcPr>
          <w:p w:rsidR="00324B84" w:rsidRPr="006274F7" w:rsidRDefault="00324B84" w:rsidP="00C04C19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274F7">
              <w:rPr>
                <w:b/>
                <w:bCs/>
                <w:color w:val="000000"/>
              </w:rPr>
              <w:t>п</w:t>
            </w:r>
            <w:proofErr w:type="gramEnd"/>
            <w:r w:rsidRPr="006274F7">
              <w:rPr>
                <w:b/>
                <w:bCs/>
                <w:color w:val="000000"/>
              </w:rPr>
              <w:t>/п</w:t>
            </w:r>
          </w:p>
        </w:tc>
        <w:tc>
          <w:tcPr>
            <w:tcW w:w="6385" w:type="dxa"/>
            <w:vMerge w:val="restart"/>
            <w:shd w:val="clear" w:color="auto" w:fill="auto"/>
            <w:vAlign w:val="center"/>
          </w:tcPr>
          <w:p w:rsidR="00324B84" w:rsidRPr="00B673A2" w:rsidRDefault="00324B84" w:rsidP="00C04C19">
            <w:pPr>
              <w:jc w:val="center"/>
              <w:rPr>
                <w:b/>
                <w:bCs/>
                <w:color w:val="000000"/>
              </w:rPr>
            </w:pPr>
            <w:r w:rsidRPr="00B673A2">
              <w:rPr>
                <w:b/>
                <w:bCs/>
                <w:color w:val="000000"/>
              </w:rPr>
              <w:t>Общие технические требования по оборудованию</w:t>
            </w:r>
          </w:p>
        </w:tc>
        <w:tc>
          <w:tcPr>
            <w:tcW w:w="1418" w:type="dxa"/>
            <w:vMerge w:val="restart"/>
            <w:vAlign w:val="center"/>
          </w:tcPr>
          <w:p w:rsidR="00324B84" w:rsidRPr="006274F7" w:rsidRDefault="00324B84" w:rsidP="00C04C19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324B84" w:rsidRPr="00000C3D" w:rsidRDefault="00324B84" w:rsidP="00324B84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324B84" w:rsidRPr="006274F7" w:rsidTr="00324B84">
        <w:trPr>
          <w:trHeight w:val="276"/>
        </w:trPr>
        <w:tc>
          <w:tcPr>
            <w:tcW w:w="720" w:type="dxa"/>
            <w:vMerge/>
            <w:vAlign w:val="center"/>
          </w:tcPr>
          <w:p w:rsidR="00324B84" w:rsidRPr="006274F7" w:rsidRDefault="00324B84" w:rsidP="00C04C19">
            <w:pPr>
              <w:rPr>
                <w:b/>
                <w:bCs/>
                <w:color w:val="000000"/>
              </w:rPr>
            </w:pPr>
          </w:p>
        </w:tc>
        <w:tc>
          <w:tcPr>
            <w:tcW w:w="6385" w:type="dxa"/>
            <w:vMerge/>
            <w:vAlign w:val="center"/>
          </w:tcPr>
          <w:p w:rsidR="00324B84" w:rsidRPr="00B673A2" w:rsidRDefault="00324B84" w:rsidP="00C04C19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</w:tcPr>
          <w:p w:rsidR="00324B84" w:rsidRPr="006274F7" w:rsidRDefault="00324B84" w:rsidP="00C04C1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vAlign w:val="center"/>
          </w:tcPr>
          <w:p w:rsidR="00324B84" w:rsidRPr="006274F7" w:rsidRDefault="00324B84" w:rsidP="00C04C1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24B84" w:rsidRPr="006274F7" w:rsidTr="00324B84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324B84" w:rsidRPr="00800BF2" w:rsidRDefault="00324B84" w:rsidP="00C04C19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324B84" w:rsidRPr="00B673A2" w:rsidRDefault="00324B84" w:rsidP="00C04C19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324B84" w:rsidRPr="006274F7" w:rsidRDefault="00324B84" w:rsidP="00C04C19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4B84" w:rsidRPr="006274F7" w:rsidRDefault="00324B84" w:rsidP="00C04C19">
            <w:pPr>
              <w:jc w:val="center"/>
              <w:rPr>
                <w:lang w:val="en-US"/>
              </w:rPr>
            </w:pPr>
          </w:p>
        </w:tc>
      </w:tr>
      <w:tr w:rsidR="00324B84" w:rsidRPr="006274F7" w:rsidTr="00324B84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324B84" w:rsidRPr="00800BF2" w:rsidRDefault="00324B84" w:rsidP="00C04C19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324B84" w:rsidRPr="00B673A2" w:rsidRDefault="00324B84" w:rsidP="00C04C19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324B84" w:rsidRPr="006274F7" w:rsidRDefault="00324B84" w:rsidP="00C04C19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24B84" w:rsidRPr="006274F7" w:rsidRDefault="00324B84" w:rsidP="00C04C19">
            <w:pPr>
              <w:jc w:val="center"/>
              <w:rPr>
                <w:lang w:val="en-US"/>
              </w:rPr>
            </w:pPr>
          </w:p>
        </w:tc>
      </w:tr>
    </w:tbl>
    <w:p w:rsidR="00324B84" w:rsidRDefault="00324B84" w:rsidP="00324B84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324B84" w:rsidRDefault="00324B84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324B84" w:rsidRDefault="00324B84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24B84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24B84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  <w:bookmarkStart w:id="98" w:name="_GoBack"/>
            <w:bookmarkEnd w:id="98"/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0C44C6" w:rsidRPr="00F84F9A" w:rsidRDefault="000C44C6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3CE" w:rsidRDefault="003E13CE">
      <w:r>
        <w:separator/>
      </w:r>
    </w:p>
  </w:endnote>
  <w:endnote w:type="continuationSeparator" w:id="0">
    <w:p w:rsidR="003E13CE" w:rsidRDefault="003E13CE">
      <w:r>
        <w:continuationSeparator/>
      </w:r>
    </w:p>
  </w:endnote>
  <w:endnote w:type="continuationNotice" w:id="1">
    <w:p w:rsidR="003E13CE" w:rsidRDefault="003E13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Default="00BA18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A1886" w:rsidRDefault="00BA18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E6219" w:rsidRDefault="00BA18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E6219" w:rsidRDefault="00BA18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3CE" w:rsidRDefault="003E13CE">
      <w:r>
        <w:separator/>
      </w:r>
    </w:p>
  </w:footnote>
  <w:footnote w:type="continuationSeparator" w:id="0">
    <w:p w:rsidR="003E13CE" w:rsidRDefault="003E13CE">
      <w:r>
        <w:continuationSeparator/>
      </w:r>
    </w:p>
  </w:footnote>
  <w:footnote w:type="continuationNotice" w:id="1">
    <w:p w:rsidR="003E13CE" w:rsidRDefault="003E13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429FC" w:rsidRDefault="00BA18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4B8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86" w:rsidRPr="00F429FC" w:rsidRDefault="00BA18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4B84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4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9"/>
  </w:num>
  <w:num w:numId="12">
    <w:abstractNumId w:val="40"/>
  </w:num>
  <w:num w:numId="13">
    <w:abstractNumId w:val="30"/>
  </w:num>
  <w:num w:numId="14">
    <w:abstractNumId w:val="18"/>
  </w:num>
  <w:num w:numId="15">
    <w:abstractNumId w:val="45"/>
  </w:num>
  <w:num w:numId="16">
    <w:abstractNumId w:val="28"/>
  </w:num>
  <w:num w:numId="17">
    <w:abstractNumId w:val="37"/>
  </w:num>
  <w:num w:numId="18">
    <w:abstractNumId w:val="16"/>
  </w:num>
  <w:num w:numId="19">
    <w:abstractNumId w:val="36"/>
  </w:num>
  <w:num w:numId="20">
    <w:abstractNumId w:val="41"/>
  </w:num>
  <w:num w:numId="21">
    <w:abstractNumId w:val="7"/>
  </w:num>
  <w:num w:numId="22">
    <w:abstractNumId w:val="39"/>
  </w:num>
  <w:num w:numId="23">
    <w:abstractNumId w:val="6"/>
  </w:num>
  <w:num w:numId="24">
    <w:abstractNumId w:val="46"/>
  </w:num>
  <w:num w:numId="25">
    <w:abstractNumId w:val="25"/>
  </w:num>
  <w:num w:numId="26">
    <w:abstractNumId w:val="11"/>
  </w:num>
  <w:num w:numId="27">
    <w:abstractNumId w:val="22"/>
  </w:num>
  <w:num w:numId="28">
    <w:abstractNumId w:val="20"/>
  </w:num>
  <w:num w:numId="29">
    <w:abstractNumId w:val="47"/>
  </w:num>
  <w:num w:numId="30">
    <w:abstractNumId w:val="17"/>
  </w:num>
  <w:num w:numId="31">
    <w:abstractNumId w:val="42"/>
  </w:num>
  <w:num w:numId="32">
    <w:abstractNumId w:val="23"/>
  </w:num>
  <w:num w:numId="33">
    <w:abstractNumId w:val="5"/>
  </w:num>
  <w:num w:numId="34">
    <w:abstractNumId w:val="33"/>
  </w:num>
  <w:num w:numId="35">
    <w:abstractNumId w:val="12"/>
  </w:num>
  <w:num w:numId="36">
    <w:abstractNumId w:val="14"/>
  </w:num>
  <w:num w:numId="37">
    <w:abstractNumId w:val="32"/>
  </w:num>
  <w:num w:numId="38">
    <w:abstractNumId w:val="8"/>
  </w:num>
  <w:num w:numId="39">
    <w:abstractNumId w:val="38"/>
  </w:num>
  <w:num w:numId="40">
    <w:abstractNumId w:val="10"/>
  </w:num>
  <w:num w:numId="41">
    <w:abstractNumId w:val="34"/>
  </w:num>
  <w:num w:numId="42">
    <w:abstractNumId w:val="35"/>
  </w:num>
  <w:num w:numId="43">
    <w:abstractNumId w:val="4"/>
  </w:num>
  <w:num w:numId="44">
    <w:abstractNumId w:val="27"/>
  </w:num>
  <w:num w:numId="45">
    <w:abstractNumId w:val="21"/>
  </w:num>
  <w:num w:numId="46">
    <w:abstractNumId w:val="13"/>
  </w:num>
  <w:num w:numId="47">
    <w:abstractNumId w:val="9"/>
  </w:num>
  <w:num w:numId="48">
    <w:abstractNumId w:val="4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812B-F225-4B87-8679-0D983B025D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604978-BC2E-4BC0-9083-7DE67CBF3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4152</TotalTime>
  <Pages>25</Pages>
  <Words>6282</Words>
  <Characters>35809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37</cp:revision>
  <cp:lastPrinted>2015-03-31T13:05:00Z</cp:lastPrinted>
  <dcterms:created xsi:type="dcterms:W3CDTF">2015-06-22T15:24:00Z</dcterms:created>
  <dcterms:modified xsi:type="dcterms:W3CDTF">2015-09-11T14:34:00Z</dcterms:modified>
</cp:coreProperties>
</file>