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467" w:rsidRPr="00D53788" w:rsidRDefault="00131467" w:rsidP="00131467">
      <w:pPr>
        <w:jc w:val="center"/>
        <w:rPr>
          <w:rFonts w:ascii="Book Antiqua" w:hAnsi="Book Antiqua"/>
          <w:b/>
          <w:szCs w:val="22"/>
          <w:lang w:val="en-US"/>
        </w:rPr>
      </w:pPr>
      <w:r>
        <w:rPr>
          <w:rFonts w:ascii="Book Antiqua" w:hAnsi="Book Antiqua"/>
          <w:b/>
        </w:rPr>
        <w:t>СУБ</w:t>
      </w:r>
      <w:r w:rsidRPr="002E29C5">
        <w:rPr>
          <w:rFonts w:ascii="Book Antiqua" w:hAnsi="Book Antiqua"/>
          <w:b/>
        </w:rPr>
        <w:t xml:space="preserve">ЛИЦЕНЗИОННЫЙ ДОГОВОР </w:t>
      </w:r>
      <w:r w:rsidRPr="002E29C5">
        <w:rPr>
          <w:rFonts w:ascii="Book Antiqua" w:hAnsi="Book Antiqua"/>
          <w:b/>
          <w:szCs w:val="22"/>
        </w:rPr>
        <w:t>№ </w:t>
      </w:r>
      <w:r w:rsidR="00BB6E48">
        <w:rPr>
          <w:rFonts w:ascii="Book Antiqua" w:hAnsi="Book Antiqua"/>
          <w:szCs w:val="22"/>
          <w:lang w:val="en-US"/>
        </w:rPr>
        <w:t>____________</w:t>
      </w:r>
    </w:p>
    <w:p w:rsidR="00131467" w:rsidRPr="002E29C5" w:rsidRDefault="00131467" w:rsidP="00131467">
      <w:pPr>
        <w:jc w:val="center"/>
        <w:rPr>
          <w:rFonts w:ascii="Book Antiqua" w:hAnsi="Book Antiqua"/>
          <w:b/>
          <w:sz w:val="22"/>
          <w:szCs w:val="22"/>
          <w:lang w:val="en-US"/>
        </w:rPr>
      </w:pPr>
    </w:p>
    <w:tbl>
      <w:tblPr>
        <w:tblW w:w="0" w:type="auto"/>
        <w:tblLook w:val="0000"/>
      </w:tblPr>
      <w:tblGrid>
        <w:gridCol w:w="4638"/>
        <w:gridCol w:w="4649"/>
      </w:tblGrid>
      <w:tr w:rsidR="00131467" w:rsidRPr="002E29C5" w:rsidTr="00A756BD">
        <w:tc>
          <w:tcPr>
            <w:tcW w:w="4638" w:type="dxa"/>
          </w:tcPr>
          <w:p w:rsidR="00131467" w:rsidRPr="002E29C5" w:rsidRDefault="00131467" w:rsidP="00A756BD">
            <w:pPr>
              <w:jc w:val="both"/>
              <w:rPr>
                <w:rFonts w:ascii="Book Antiqua" w:hAnsi="Book Antiqua"/>
              </w:rPr>
            </w:pPr>
            <w:r w:rsidRPr="002E29C5">
              <w:rPr>
                <w:rFonts w:ascii="Book Antiqua" w:hAnsi="Book Antiqua"/>
                <w:sz w:val="22"/>
                <w:szCs w:val="22"/>
              </w:rPr>
              <w:t>г. Москва</w:t>
            </w:r>
          </w:p>
        </w:tc>
        <w:tc>
          <w:tcPr>
            <w:tcW w:w="4649" w:type="dxa"/>
          </w:tcPr>
          <w:p w:rsidR="00131467" w:rsidRPr="002E29C5" w:rsidRDefault="00131467" w:rsidP="00A756BD">
            <w:pPr>
              <w:jc w:val="right"/>
              <w:rPr>
                <w:rFonts w:ascii="Book Antiqua" w:hAnsi="Book Antiqua"/>
              </w:rPr>
            </w:pPr>
            <w:r>
              <w:rPr>
                <w:rFonts w:ascii="Book Antiqua" w:hAnsi="Book Antiqua"/>
                <w:sz w:val="22"/>
                <w:szCs w:val="22"/>
              </w:rPr>
              <w:t>«__</w:t>
            </w:r>
            <w:r w:rsidR="00BB6E48">
              <w:rPr>
                <w:rFonts w:ascii="Book Antiqua" w:hAnsi="Book Antiqua"/>
                <w:sz w:val="22"/>
                <w:szCs w:val="22"/>
                <w:lang w:val="en-US"/>
              </w:rPr>
              <w:t>_</w:t>
            </w:r>
            <w:r>
              <w:rPr>
                <w:rFonts w:ascii="Book Antiqua" w:hAnsi="Book Antiqua"/>
                <w:sz w:val="22"/>
                <w:szCs w:val="22"/>
              </w:rPr>
              <w:t>» ___________</w:t>
            </w:r>
            <w:r w:rsidR="00BB6E48">
              <w:rPr>
                <w:rFonts w:ascii="Book Antiqua" w:hAnsi="Book Antiqua"/>
                <w:sz w:val="22"/>
                <w:szCs w:val="22"/>
              </w:rPr>
              <w:t xml:space="preserve"> 20</w:t>
            </w:r>
            <w:r w:rsidR="00BB6E48">
              <w:rPr>
                <w:rFonts w:ascii="Book Antiqua" w:hAnsi="Book Antiqua"/>
                <w:sz w:val="22"/>
                <w:szCs w:val="22"/>
                <w:lang w:val="en-US"/>
              </w:rPr>
              <w:t>13</w:t>
            </w:r>
            <w:r w:rsidRPr="002E29C5">
              <w:rPr>
                <w:rFonts w:ascii="Book Antiqua" w:hAnsi="Book Antiqua"/>
                <w:sz w:val="22"/>
                <w:szCs w:val="22"/>
              </w:rPr>
              <w:t xml:space="preserve"> г.</w:t>
            </w:r>
          </w:p>
        </w:tc>
      </w:tr>
    </w:tbl>
    <w:p w:rsidR="00131467" w:rsidRPr="00465DE8" w:rsidRDefault="00131467" w:rsidP="00131467">
      <w:pPr>
        <w:rPr>
          <w:rFonts w:ascii="Book Antiqua" w:hAnsi="Book Antiqua"/>
          <w:b/>
          <w:lang w:val="en-US"/>
        </w:rPr>
      </w:pPr>
    </w:p>
    <w:p w:rsidR="00131467" w:rsidRPr="00576608" w:rsidRDefault="00BB6E48" w:rsidP="00131467">
      <w:pPr>
        <w:jc w:val="both"/>
        <w:rPr>
          <w:rFonts w:ascii="Book Antiqua" w:hAnsi="Book Antiqua"/>
          <w:spacing w:val="-4"/>
          <w:sz w:val="22"/>
          <w:szCs w:val="22"/>
        </w:rPr>
      </w:pPr>
      <w:r>
        <w:rPr>
          <w:rFonts w:ascii="Book Antiqua" w:hAnsi="Book Antiqua"/>
          <w:sz w:val="22"/>
        </w:rPr>
        <w:t>Открытое акционерное общество «Научно – исследовательский и конструкторский институт энерготехники имени Н.А. Доллежаля» (ОАО «НИКИЭТ»)</w:t>
      </w:r>
      <w:r w:rsidR="00131467" w:rsidRPr="002E29C5">
        <w:rPr>
          <w:rFonts w:ascii="Book Antiqua" w:hAnsi="Book Antiqua"/>
          <w:sz w:val="22"/>
        </w:rPr>
        <w:t xml:space="preserve">, именуемое в дальнейшем </w:t>
      </w:r>
      <w:r w:rsidR="00131467" w:rsidRPr="002E29C5">
        <w:rPr>
          <w:rFonts w:ascii="Book Antiqua" w:hAnsi="Book Antiqua"/>
          <w:b/>
          <w:sz w:val="22"/>
          <w:szCs w:val="22"/>
        </w:rPr>
        <w:t>«СУБЛИЦЕНЗИАТ</w:t>
      </w:r>
      <w:r w:rsidR="00131467" w:rsidRPr="002E29C5">
        <w:rPr>
          <w:rFonts w:ascii="Book Antiqua" w:hAnsi="Book Antiqua"/>
          <w:b/>
          <w:sz w:val="22"/>
        </w:rPr>
        <w:t>»</w:t>
      </w:r>
      <w:r w:rsidR="00131467" w:rsidRPr="002E29C5">
        <w:rPr>
          <w:rFonts w:ascii="Book Antiqua" w:hAnsi="Book Antiqua"/>
          <w:bCs/>
          <w:sz w:val="22"/>
        </w:rPr>
        <w:t>,</w:t>
      </w:r>
      <w:r>
        <w:rPr>
          <w:rFonts w:ascii="Book Antiqua" w:hAnsi="Book Antiqua"/>
          <w:sz w:val="22"/>
        </w:rPr>
        <w:t xml:space="preserve"> в лице Заместителя Директора – Генерального </w:t>
      </w:r>
      <w:r w:rsidRPr="00BB6E48">
        <w:rPr>
          <w:rFonts w:ascii="Book Antiqua" w:hAnsi="Book Antiqua"/>
          <w:sz w:val="22"/>
        </w:rPr>
        <w:t>конструктора по экономике и финансам Зубакова В.А.</w:t>
      </w:r>
      <w:r w:rsidR="00131467" w:rsidRPr="00BB6E48">
        <w:rPr>
          <w:rFonts w:ascii="Book Antiqua" w:hAnsi="Book Antiqua"/>
          <w:sz w:val="22"/>
        </w:rPr>
        <w:t>, действующего на основании</w:t>
      </w:r>
      <w:r>
        <w:rPr>
          <w:rFonts w:ascii="Book Antiqua" w:hAnsi="Book Antiqua"/>
          <w:sz w:val="22"/>
        </w:rPr>
        <w:t xml:space="preserve">  </w:t>
      </w:r>
      <w:r w:rsidRPr="00BB6E48">
        <w:rPr>
          <w:rFonts w:ascii="Book Antiqua" w:hAnsi="Book Antiqua"/>
          <w:sz w:val="22"/>
        </w:rPr>
        <w:t>доверенности</w:t>
      </w:r>
      <w:r w:rsidR="00EE69FA">
        <w:rPr>
          <w:rFonts w:ascii="Book Antiqua" w:hAnsi="Book Antiqua"/>
          <w:sz w:val="22"/>
        </w:rPr>
        <w:t xml:space="preserve"> №Д-</w:t>
      </w:r>
      <w:r w:rsidR="00EE69FA" w:rsidRPr="00EE69FA">
        <w:rPr>
          <w:rFonts w:ascii="Book Antiqua" w:hAnsi="Book Antiqua"/>
          <w:sz w:val="22"/>
        </w:rPr>
        <w:t>163</w:t>
      </w:r>
      <w:r w:rsidR="00EE69FA">
        <w:rPr>
          <w:rFonts w:ascii="Book Antiqua" w:hAnsi="Book Antiqua"/>
          <w:sz w:val="22"/>
        </w:rPr>
        <w:t>-1</w:t>
      </w:r>
      <w:r w:rsidR="00EE69FA" w:rsidRPr="00EE69FA">
        <w:rPr>
          <w:rFonts w:ascii="Book Antiqua" w:hAnsi="Book Antiqua"/>
          <w:sz w:val="22"/>
        </w:rPr>
        <w:t>3</w:t>
      </w:r>
      <w:r w:rsidR="00EE69FA">
        <w:rPr>
          <w:rFonts w:ascii="Book Antiqua" w:hAnsi="Book Antiqua"/>
          <w:sz w:val="22"/>
        </w:rPr>
        <w:t xml:space="preserve"> от </w:t>
      </w:r>
      <w:r w:rsidR="00EE69FA" w:rsidRPr="00EE69FA">
        <w:rPr>
          <w:rFonts w:ascii="Book Antiqua" w:hAnsi="Book Antiqua"/>
          <w:sz w:val="22"/>
        </w:rPr>
        <w:t>01</w:t>
      </w:r>
      <w:r w:rsidR="00EE69FA">
        <w:rPr>
          <w:rFonts w:ascii="Book Antiqua" w:hAnsi="Book Antiqua"/>
          <w:sz w:val="22"/>
        </w:rPr>
        <w:t>.07.1</w:t>
      </w:r>
      <w:r w:rsidR="00EE69FA" w:rsidRPr="00EE69FA">
        <w:rPr>
          <w:rFonts w:ascii="Book Antiqua" w:hAnsi="Book Antiqua"/>
          <w:sz w:val="22"/>
        </w:rPr>
        <w:t>3</w:t>
      </w:r>
      <w:bookmarkStart w:id="0" w:name="_GoBack"/>
      <w:bookmarkEnd w:id="0"/>
      <w:r w:rsidR="00131467" w:rsidRPr="00BB6E48">
        <w:rPr>
          <w:rFonts w:ascii="Book Antiqua" w:hAnsi="Book Antiqua"/>
          <w:sz w:val="22"/>
        </w:rPr>
        <w:t xml:space="preserve">, с одной стороны, и </w:t>
      </w:r>
      <w:r w:rsidR="00131467" w:rsidRPr="00BB6E48">
        <w:rPr>
          <w:rFonts w:ascii="Book Antiqua" w:hAnsi="Book Antiqua"/>
        </w:rPr>
        <w:t>___________________</w:t>
      </w:r>
      <w:r w:rsidR="00131467" w:rsidRPr="00BB6E48">
        <w:rPr>
          <w:rFonts w:ascii="Book Antiqua" w:hAnsi="Book Antiqua"/>
          <w:sz w:val="22"/>
        </w:rPr>
        <w:t xml:space="preserve"> именуемое в дальнейшем</w:t>
      </w:r>
      <w:r w:rsidR="00131467" w:rsidRPr="002E29C5">
        <w:rPr>
          <w:rFonts w:ascii="Book Antiqua" w:hAnsi="Book Antiqua"/>
          <w:sz w:val="22"/>
        </w:rPr>
        <w:t xml:space="preserve"> </w:t>
      </w:r>
      <w:r w:rsidR="00131467" w:rsidRPr="002E29C5">
        <w:rPr>
          <w:rFonts w:ascii="Book Antiqua" w:hAnsi="Book Antiqua"/>
          <w:b/>
          <w:caps/>
          <w:spacing w:val="-4"/>
          <w:sz w:val="22"/>
          <w:szCs w:val="22"/>
        </w:rPr>
        <w:t>«СУБЛИЦЕНЗИАР»</w:t>
      </w:r>
      <w:r w:rsidR="00131467" w:rsidRPr="002E29C5">
        <w:rPr>
          <w:rFonts w:ascii="Book Antiqua" w:hAnsi="Book Antiqua"/>
          <w:bCs/>
          <w:sz w:val="22"/>
        </w:rPr>
        <w:t>,</w:t>
      </w:r>
      <w:r w:rsidR="00131467" w:rsidRPr="002E29C5">
        <w:rPr>
          <w:rFonts w:ascii="Book Antiqua" w:hAnsi="Book Antiqua"/>
          <w:sz w:val="22"/>
        </w:rPr>
        <w:t xml:space="preserve"> в лице </w:t>
      </w:r>
      <w:r w:rsidR="00131467" w:rsidRPr="002545BB">
        <w:rPr>
          <w:rFonts w:ascii="Book Antiqua" w:hAnsi="Book Antiqua"/>
          <w:spacing w:val="-4"/>
          <w:sz w:val="22"/>
          <w:szCs w:val="22"/>
        </w:rPr>
        <w:t>_________________________________</w:t>
      </w:r>
      <w:r w:rsidR="00131467" w:rsidRPr="002A3CDD">
        <w:rPr>
          <w:rFonts w:ascii="Book Antiqua" w:hAnsi="Book Antiqua"/>
          <w:spacing w:val="-4"/>
          <w:sz w:val="22"/>
          <w:szCs w:val="22"/>
        </w:rPr>
        <w:t>_____</w:t>
      </w:r>
      <w:r w:rsidR="00131467" w:rsidRPr="002E29C5">
        <w:rPr>
          <w:rFonts w:ascii="Book Antiqua" w:hAnsi="Book Antiqua"/>
          <w:sz w:val="22"/>
        </w:rPr>
        <w:t xml:space="preserve">, действующего на основании Устава, с другой стороны, </w:t>
      </w:r>
      <w:r w:rsidR="00131467" w:rsidRPr="002E29C5">
        <w:rPr>
          <w:rFonts w:ascii="Book Antiqua" w:hAnsi="Book Antiqua"/>
          <w:spacing w:val="-4"/>
          <w:sz w:val="22"/>
          <w:szCs w:val="22"/>
        </w:rPr>
        <w:t xml:space="preserve">в дальнейшем именуемые </w:t>
      </w:r>
      <w:r w:rsidR="00131467" w:rsidRPr="002E29C5">
        <w:rPr>
          <w:rFonts w:ascii="Book Antiqua" w:hAnsi="Book Antiqua"/>
          <w:b/>
          <w:bCs/>
          <w:spacing w:val="-4"/>
          <w:sz w:val="22"/>
          <w:szCs w:val="22"/>
        </w:rPr>
        <w:t>«СТОРОНЫ»</w:t>
      </w:r>
      <w:r w:rsidR="00131467" w:rsidRPr="002E29C5">
        <w:rPr>
          <w:rFonts w:ascii="Book Antiqua" w:hAnsi="Book Antiqua"/>
          <w:spacing w:val="-4"/>
          <w:sz w:val="22"/>
          <w:szCs w:val="22"/>
        </w:rPr>
        <w:t>, заключили между собой настоящий Договор о нижеследующем:</w:t>
      </w:r>
    </w:p>
    <w:p w:rsidR="00131467" w:rsidRPr="002E29C5" w:rsidRDefault="00131467" w:rsidP="00131467">
      <w:pPr>
        <w:pStyle w:val="3"/>
        <w:spacing w:before="240" w:after="240"/>
        <w:rPr>
          <w:rFonts w:ascii="Book Antiqua" w:hAnsi="Book Antiqua"/>
          <w:sz w:val="22"/>
          <w:szCs w:val="22"/>
        </w:rPr>
      </w:pPr>
      <w:r w:rsidRPr="002E29C5">
        <w:rPr>
          <w:rFonts w:ascii="Book Antiqua" w:hAnsi="Book Antiqua"/>
          <w:sz w:val="22"/>
          <w:szCs w:val="22"/>
        </w:rPr>
        <w:t>ОПРЕДЕЛЕНИЯ</w:t>
      </w:r>
    </w:p>
    <w:p w:rsidR="00131467" w:rsidRPr="002E29C5" w:rsidRDefault="00131467" w:rsidP="00131467">
      <w:pPr>
        <w:spacing w:before="120" w:after="120"/>
        <w:ind w:left="900" w:hanging="900"/>
        <w:jc w:val="both"/>
        <w:rPr>
          <w:rFonts w:ascii="Book Antiqua" w:hAnsi="Book Antiqua"/>
          <w:bCs/>
          <w:sz w:val="22"/>
          <w:szCs w:val="22"/>
        </w:rPr>
      </w:pPr>
      <w:r w:rsidRPr="002E29C5">
        <w:rPr>
          <w:rFonts w:ascii="Book Antiqua" w:hAnsi="Book Antiqua"/>
          <w:b/>
          <w:bCs/>
          <w:sz w:val="22"/>
          <w:szCs w:val="22"/>
        </w:rPr>
        <w:t xml:space="preserve">ОРАКЛ - </w:t>
      </w:r>
      <w:r w:rsidRPr="002E29C5">
        <w:rPr>
          <w:rFonts w:ascii="Book Antiqua" w:hAnsi="Book Antiqua"/>
          <w:bCs/>
          <w:sz w:val="22"/>
          <w:szCs w:val="22"/>
        </w:rPr>
        <w:t>Компания «Оракл Ист Сентрал Юроп Лтд», обладающая исключительными правами на программное обеспечение «Оракл»</w:t>
      </w:r>
      <w:r w:rsidRPr="002E29C5">
        <w:rPr>
          <w:rFonts w:ascii="Book Antiqua" w:hAnsi="Book Antiqua"/>
          <w:sz w:val="22"/>
          <w:szCs w:val="22"/>
        </w:rPr>
        <w:t>.</w:t>
      </w:r>
      <w:r w:rsidRPr="002E29C5">
        <w:rPr>
          <w:rFonts w:ascii="Book Antiqua" w:hAnsi="Book Antiqua"/>
          <w:bCs/>
          <w:sz w:val="22"/>
          <w:szCs w:val="22"/>
        </w:rPr>
        <w:t xml:space="preserve"> </w:t>
      </w:r>
    </w:p>
    <w:p w:rsidR="00131467" w:rsidRPr="002E29C5" w:rsidRDefault="00131467" w:rsidP="00131467">
      <w:pPr>
        <w:spacing w:before="120" w:after="120"/>
        <w:ind w:left="900" w:hanging="900"/>
        <w:jc w:val="both"/>
        <w:rPr>
          <w:rFonts w:ascii="Book Antiqua" w:hAnsi="Book Antiqua"/>
          <w:bCs/>
          <w:sz w:val="22"/>
          <w:szCs w:val="22"/>
        </w:rPr>
      </w:pPr>
      <w:r w:rsidRPr="002E29C5">
        <w:rPr>
          <w:rFonts w:ascii="Book Antiqua" w:hAnsi="Book Antiqua"/>
          <w:b/>
          <w:bCs/>
          <w:sz w:val="22"/>
          <w:szCs w:val="22"/>
        </w:rPr>
        <w:t>Лицензия</w:t>
      </w:r>
      <w:r w:rsidRPr="002E29C5">
        <w:rPr>
          <w:rFonts w:ascii="Book Antiqua" w:hAnsi="Book Antiqua"/>
          <w:sz w:val="22"/>
          <w:szCs w:val="22"/>
        </w:rPr>
        <w:t xml:space="preserve"> – бессрочное, непередаваемое право на использование программного обеспечения ОРАКЛ </w:t>
      </w:r>
      <w:r>
        <w:rPr>
          <w:rFonts w:ascii="Book Antiqua" w:hAnsi="Book Antiqua"/>
          <w:sz w:val="22"/>
          <w:szCs w:val="22"/>
        </w:rPr>
        <w:t xml:space="preserve">способом воспроизведения, ограниченное правом записи в память ЭВМ, копирования и запуска для целей обработки данных исключительно для своей внутренней деятельности  </w:t>
      </w:r>
      <w:r w:rsidRPr="002E29C5">
        <w:rPr>
          <w:rFonts w:ascii="Book Antiqua" w:hAnsi="Book Antiqua"/>
          <w:sz w:val="22"/>
          <w:szCs w:val="22"/>
        </w:rPr>
        <w:t xml:space="preserve">в объеме и на условиях, определенных в </w:t>
      </w:r>
      <w:bookmarkStart w:id="1" w:name="OLE_LINK3"/>
      <w:bookmarkStart w:id="2" w:name="OLE_LINK4"/>
      <w:r w:rsidRPr="002E29C5">
        <w:rPr>
          <w:rFonts w:ascii="Book Antiqua" w:hAnsi="Book Antiqua"/>
          <w:bCs/>
          <w:sz w:val="22"/>
          <w:szCs w:val="22"/>
        </w:rPr>
        <w:t>Лицензионном соглашении -</w:t>
      </w:r>
      <w:r w:rsidRPr="002E29C5">
        <w:rPr>
          <w:rFonts w:ascii="Book Antiqua" w:hAnsi="Book Antiqua"/>
          <w:sz w:val="22"/>
          <w:szCs w:val="22"/>
        </w:rPr>
        <w:t xml:space="preserve"> Приложени</w:t>
      </w:r>
      <w:r>
        <w:rPr>
          <w:rFonts w:ascii="Book Antiqua" w:hAnsi="Book Antiqua"/>
          <w:sz w:val="22"/>
          <w:szCs w:val="22"/>
        </w:rPr>
        <w:t>е </w:t>
      </w:r>
      <w:r w:rsidRPr="002E29C5">
        <w:rPr>
          <w:rFonts w:ascii="Book Antiqua" w:hAnsi="Book Antiqua"/>
          <w:sz w:val="22"/>
          <w:szCs w:val="22"/>
        </w:rPr>
        <w:t xml:space="preserve">№ 4 </w:t>
      </w:r>
      <w:r>
        <w:rPr>
          <w:rFonts w:ascii="Book Antiqua" w:hAnsi="Book Antiqua"/>
          <w:sz w:val="22"/>
          <w:szCs w:val="22"/>
        </w:rPr>
        <w:t xml:space="preserve">к </w:t>
      </w:r>
      <w:r w:rsidRPr="002E29C5">
        <w:rPr>
          <w:rFonts w:ascii="Book Antiqua" w:hAnsi="Book Antiqua"/>
          <w:sz w:val="22"/>
          <w:szCs w:val="22"/>
        </w:rPr>
        <w:t>настоящ</w:t>
      </w:r>
      <w:r>
        <w:rPr>
          <w:rFonts w:ascii="Book Antiqua" w:hAnsi="Book Antiqua"/>
          <w:sz w:val="22"/>
          <w:szCs w:val="22"/>
        </w:rPr>
        <w:t>ему</w:t>
      </w:r>
      <w:r w:rsidRPr="002E29C5">
        <w:rPr>
          <w:rFonts w:ascii="Book Antiqua" w:hAnsi="Book Antiqua"/>
          <w:sz w:val="22"/>
          <w:szCs w:val="22"/>
        </w:rPr>
        <w:t xml:space="preserve"> Договор</w:t>
      </w:r>
      <w:r>
        <w:rPr>
          <w:rFonts w:ascii="Book Antiqua" w:hAnsi="Book Antiqua"/>
          <w:sz w:val="22"/>
          <w:szCs w:val="22"/>
        </w:rPr>
        <w:t>у</w:t>
      </w:r>
      <w:r w:rsidRPr="002E29C5">
        <w:rPr>
          <w:rFonts w:ascii="Book Antiqua" w:hAnsi="Book Antiqua"/>
          <w:sz w:val="22"/>
          <w:szCs w:val="22"/>
        </w:rPr>
        <w:t>.</w:t>
      </w:r>
      <w:r w:rsidRPr="002E29C5">
        <w:rPr>
          <w:rFonts w:ascii="Book Antiqua" w:hAnsi="Book Antiqua"/>
          <w:bCs/>
          <w:sz w:val="22"/>
          <w:szCs w:val="22"/>
        </w:rPr>
        <w:t xml:space="preserve"> </w:t>
      </w:r>
      <w:bookmarkEnd w:id="1"/>
      <w:bookmarkEnd w:id="2"/>
    </w:p>
    <w:p w:rsidR="00131467" w:rsidRPr="002E29C5" w:rsidRDefault="00131467" w:rsidP="00131467">
      <w:pPr>
        <w:spacing w:before="120" w:after="120"/>
        <w:ind w:left="900" w:hanging="900"/>
        <w:jc w:val="both"/>
        <w:rPr>
          <w:rFonts w:ascii="Book Antiqua" w:hAnsi="Book Antiqua"/>
          <w:sz w:val="22"/>
          <w:szCs w:val="22"/>
        </w:rPr>
      </w:pPr>
      <w:r w:rsidRPr="002E29C5">
        <w:rPr>
          <w:rFonts w:ascii="Book Antiqua" w:hAnsi="Book Antiqua"/>
          <w:b/>
          <w:bCs/>
          <w:sz w:val="22"/>
          <w:szCs w:val="22"/>
        </w:rPr>
        <w:t>Лицензионное программное обеспечение ОРАКЛ</w:t>
      </w:r>
      <w:r w:rsidRPr="002E29C5">
        <w:rPr>
          <w:rFonts w:ascii="Book Antiqua" w:hAnsi="Book Antiqua"/>
          <w:sz w:val="22"/>
          <w:szCs w:val="22"/>
        </w:rPr>
        <w:t xml:space="preserve"> (далее по тексту - </w:t>
      </w:r>
      <w:r w:rsidRPr="002E29C5">
        <w:rPr>
          <w:rFonts w:ascii="Book Antiqua" w:hAnsi="Book Antiqua"/>
          <w:b/>
          <w:bCs/>
          <w:sz w:val="22"/>
          <w:szCs w:val="22"/>
        </w:rPr>
        <w:t>«Программное обеспечение»</w:t>
      </w:r>
      <w:r w:rsidRPr="002E29C5">
        <w:rPr>
          <w:rFonts w:ascii="Book Antiqua" w:hAnsi="Book Antiqua"/>
          <w:sz w:val="22"/>
          <w:szCs w:val="22"/>
        </w:rPr>
        <w:t xml:space="preserve">) – программное обеспечение, исключительные права на которое принадлежат ОРАКЛ. </w:t>
      </w:r>
    </w:p>
    <w:p w:rsidR="00131467" w:rsidRPr="002E29C5" w:rsidRDefault="00131467" w:rsidP="00131467">
      <w:pPr>
        <w:spacing w:before="120" w:after="120"/>
        <w:ind w:left="900" w:hanging="900"/>
        <w:jc w:val="both"/>
        <w:rPr>
          <w:rFonts w:ascii="Book Antiqua" w:hAnsi="Book Antiqua"/>
          <w:sz w:val="22"/>
          <w:szCs w:val="22"/>
        </w:rPr>
      </w:pPr>
      <w:r w:rsidRPr="002E29C5">
        <w:rPr>
          <w:rFonts w:ascii="Book Antiqua" w:hAnsi="Book Antiqua"/>
          <w:b/>
          <w:bCs/>
          <w:sz w:val="22"/>
          <w:szCs w:val="22"/>
        </w:rPr>
        <w:t xml:space="preserve">Техническая поддержка </w:t>
      </w:r>
      <w:r w:rsidRPr="00454AA5">
        <w:rPr>
          <w:rFonts w:ascii="Book Antiqua" w:hAnsi="Book Antiqua"/>
          <w:sz w:val="22"/>
          <w:szCs w:val="22"/>
        </w:rPr>
        <w:t xml:space="preserve">– </w:t>
      </w:r>
      <w:r w:rsidRPr="00454AA5">
        <w:rPr>
          <w:rFonts w:ascii="Book Antiqua" w:hAnsi="Book Antiqua"/>
          <w:sz w:val="22"/>
        </w:rPr>
        <w:t xml:space="preserve">услуги </w:t>
      </w:r>
      <w:r w:rsidRPr="00454AA5">
        <w:rPr>
          <w:rFonts w:ascii="Book Antiqua" w:hAnsi="Book Antiqua"/>
          <w:sz w:val="22"/>
          <w:szCs w:val="22"/>
        </w:rPr>
        <w:t>компании ОРАКЛ,</w:t>
      </w:r>
      <w:r w:rsidRPr="002E29C5">
        <w:rPr>
          <w:rFonts w:ascii="Book Antiqua" w:hAnsi="Book Antiqua"/>
          <w:sz w:val="22"/>
          <w:szCs w:val="22"/>
        </w:rPr>
        <w:t xml:space="preserve"> включающие в себя предоставление обновленных версий, поддержку </w:t>
      </w:r>
      <w:r>
        <w:rPr>
          <w:rFonts w:ascii="Book Antiqua" w:hAnsi="Book Antiqua"/>
          <w:sz w:val="22"/>
          <w:szCs w:val="22"/>
        </w:rPr>
        <w:t>П</w:t>
      </w:r>
      <w:r w:rsidRPr="002E29C5">
        <w:rPr>
          <w:rFonts w:ascii="Book Antiqua" w:hAnsi="Book Antiqua"/>
          <w:sz w:val="22"/>
          <w:szCs w:val="22"/>
        </w:rPr>
        <w:t>рограммного обеспечения и иные услуги технической поддержки, определенные в Приложени</w:t>
      </w:r>
      <w:r>
        <w:rPr>
          <w:rFonts w:ascii="Book Antiqua" w:hAnsi="Book Antiqua"/>
          <w:sz w:val="22"/>
          <w:szCs w:val="22"/>
        </w:rPr>
        <w:t>и </w:t>
      </w:r>
      <w:r w:rsidRPr="002E29C5">
        <w:rPr>
          <w:rFonts w:ascii="Book Antiqua" w:hAnsi="Book Antiqua"/>
          <w:sz w:val="22"/>
          <w:szCs w:val="22"/>
        </w:rPr>
        <w:t>№</w:t>
      </w:r>
      <w:r>
        <w:rPr>
          <w:rFonts w:ascii="Book Antiqua" w:hAnsi="Book Antiqua"/>
          <w:sz w:val="22"/>
          <w:szCs w:val="22"/>
        </w:rPr>
        <w:t> </w:t>
      </w:r>
      <w:r w:rsidR="005C3DC8">
        <w:rPr>
          <w:rFonts w:ascii="Book Antiqua" w:hAnsi="Book Antiqua"/>
          <w:sz w:val="22"/>
          <w:szCs w:val="22"/>
        </w:rPr>
        <w:t>3</w:t>
      </w:r>
      <w:r w:rsidRPr="002E29C5">
        <w:rPr>
          <w:rFonts w:ascii="Book Antiqua" w:hAnsi="Book Antiqua"/>
          <w:sz w:val="22"/>
          <w:szCs w:val="22"/>
        </w:rPr>
        <w:t xml:space="preserve"> к настоящему Договору.</w:t>
      </w:r>
    </w:p>
    <w:p w:rsidR="00131467" w:rsidRPr="002E29C5" w:rsidRDefault="00131467" w:rsidP="00131467">
      <w:pPr>
        <w:spacing w:before="120" w:after="120"/>
        <w:ind w:left="900" w:hanging="900"/>
        <w:jc w:val="both"/>
        <w:rPr>
          <w:rFonts w:ascii="Book Antiqua" w:hAnsi="Book Antiqua"/>
          <w:sz w:val="22"/>
          <w:szCs w:val="22"/>
        </w:rPr>
      </w:pPr>
      <w:r w:rsidRPr="002E29C5">
        <w:rPr>
          <w:rFonts w:ascii="Book Antiqua" w:hAnsi="Book Antiqua"/>
          <w:b/>
          <w:bCs/>
          <w:sz w:val="22"/>
          <w:szCs w:val="22"/>
        </w:rPr>
        <w:t xml:space="preserve">Права на распространение Программного обеспечения </w:t>
      </w:r>
      <w:r w:rsidRPr="002E29C5">
        <w:rPr>
          <w:rFonts w:ascii="Book Antiqua" w:hAnsi="Book Antiqua"/>
          <w:sz w:val="22"/>
          <w:szCs w:val="22"/>
        </w:rPr>
        <w:t>– предоставленные СУБЛИЦЕНЗИАР</w:t>
      </w:r>
      <w:r>
        <w:rPr>
          <w:rFonts w:ascii="Book Antiqua" w:hAnsi="Book Antiqua"/>
          <w:sz w:val="22"/>
          <w:szCs w:val="22"/>
        </w:rPr>
        <w:t>У</w:t>
      </w:r>
      <w:r w:rsidRPr="002E29C5">
        <w:rPr>
          <w:rFonts w:ascii="Book Antiqua" w:hAnsi="Book Antiqua"/>
          <w:sz w:val="22"/>
          <w:szCs w:val="22"/>
        </w:rPr>
        <w:t xml:space="preserve"> права на передачу конечному пользователю Лицензий, с получением от конечных пользователей оплаты за Лицензии.</w:t>
      </w:r>
      <w:r>
        <w:rPr>
          <w:rFonts w:ascii="Book Antiqua" w:hAnsi="Book Antiqua"/>
          <w:sz w:val="22"/>
          <w:szCs w:val="22"/>
        </w:rPr>
        <w:t xml:space="preserve"> </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ПРЕДМЕТ ДОГОВОРА</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СУБЛИЦЕНЗИАР обязуется передать, а СУБЛИЦЕНЗИАТ принять и оплатить Лицензии на </w:t>
      </w:r>
      <w:r>
        <w:rPr>
          <w:rFonts w:ascii="Book Antiqua" w:hAnsi="Book Antiqua"/>
          <w:sz w:val="22"/>
          <w:szCs w:val="22"/>
        </w:rPr>
        <w:t>П</w:t>
      </w:r>
      <w:r w:rsidRPr="002E29C5">
        <w:rPr>
          <w:rFonts w:ascii="Book Antiqua" w:hAnsi="Book Antiqua"/>
          <w:sz w:val="22"/>
          <w:szCs w:val="22"/>
        </w:rPr>
        <w:t>рограммное обеспечение ОРАКЛ согласно спецификации, приведенной в Приложении</w:t>
      </w:r>
      <w:r>
        <w:rPr>
          <w:rFonts w:ascii="Book Antiqua" w:hAnsi="Book Antiqua"/>
          <w:sz w:val="22"/>
          <w:szCs w:val="22"/>
        </w:rPr>
        <w:t> </w:t>
      </w:r>
      <w:r w:rsidRPr="002E29C5">
        <w:rPr>
          <w:rFonts w:ascii="Book Antiqua" w:hAnsi="Book Antiqua"/>
          <w:sz w:val="22"/>
          <w:szCs w:val="22"/>
        </w:rPr>
        <w:t>№ 1 к настоящему Договору.</w:t>
      </w:r>
    </w:p>
    <w:p w:rsidR="00131467" w:rsidRPr="00966B83"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966B83">
        <w:rPr>
          <w:rFonts w:ascii="Book Antiqua" w:hAnsi="Book Antiqua"/>
          <w:sz w:val="22"/>
          <w:szCs w:val="22"/>
        </w:rPr>
        <w:t>СУБЛИЦЕНЗИАР</w:t>
      </w:r>
      <w:r w:rsidRPr="00966B83">
        <w:rPr>
          <w:rFonts w:ascii="Book Antiqua" w:hAnsi="Book Antiqua"/>
          <w:caps/>
          <w:sz w:val="22"/>
          <w:szCs w:val="22"/>
        </w:rPr>
        <w:t xml:space="preserve"> </w:t>
      </w:r>
      <w:r w:rsidRPr="00966B83">
        <w:rPr>
          <w:rFonts w:ascii="Book Antiqua" w:hAnsi="Book Antiqua"/>
          <w:sz w:val="22"/>
          <w:szCs w:val="22"/>
        </w:rPr>
        <w:t xml:space="preserve">обязуется </w:t>
      </w:r>
      <w:r>
        <w:rPr>
          <w:rFonts w:ascii="Book Antiqua" w:hAnsi="Book Antiqua"/>
          <w:sz w:val="22"/>
          <w:szCs w:val="22"/>
        </w:rPr>
        <w:t xml:space="preserve"> передать</w:t>
      </w:r>
      <w:r w:rsidRPr="00966B83">
        <w:rPr>
          <w:rFonts w:ascii="Book Antiqua" w:hAnsi="Book Antiqua"/>
          <w:sz w:val="22"/>
          <w:szCs w:val="22"/>
        </w:rPr>
        <w:t xml:space="preserve">, а СУБЛИЦЕНЗИАТ обязуется принять и </w:t>
      </w:r>
      <w:r w:rsidRPr="008A780C">
        <w:rPr>
          <w:rFonts w:ascii="Book Antiqua" w:hAnsi="Book Antiqua"/>
          <w:sz w:val="22"/>
          <w:szCs w:val="22"/>
        </w:rPr>
        <w:t xml:space="preserve">оплатить </w:t>
      </w:r>
      <w:r w:rsidRPr="00B4336E">
        <w:t>сертификат</w:t>
      </w:r>
      <w:r w:rsidRPr="00EC03FE">
        <w:t xml:space="preserve"> на получение технической поддержки</w:t>
      </w:r>
      <w:r w:rsidRPr="00B4336E">
        <w:t xml:space="preserve"> Программного обеспечения</w:t>
      </w:r>
      <w:r w:rsidRPr="00AA3255">
        <w:t xml:space="preserve"> </w:t>
      </w:r>
      <w:r>
        <w:t xml:space="preserve">ОРАКЛ </w:t>
      </w:r>
      <w:r w:rsidRPr="00AA3255">
        <w:t xml:space="preserve">на 12 (двенадцать) месяцев с </w:t>
      </w:r>
      <w:r>
        <w:t>д</w:t>
      </w:r>
      <w:r w:rsidRPr="00AA3255">
        <w:t>аты вступления</w:t>
      </w:r>
      <w:r w:rsidRPr="00B4336E">
        <w:t xml:space="preserve"> в </w:t>
      </w:r>
      <w:r w:rsidRPr="00AA3255">
        <w:t xml:space="preserve">силу Заказа на </w:t>
      </w:r>
      <w:r>
        <w:t>П</w:t>
      </w:r>
      <w:r w:rsidRPr="00AA3255">
        <w:t xml:space="preserve">рограммное обеспечение </w:t>
      </w:r>
      <w:r>
        <w:t>ОРАКЛ</w:t>
      </w:r>
      <w:r w:rsidRPr="00AA3255">
        <w:t>,</w:t>
      </w:r>
      <w:r w:rsidRPr="00B4336E">
        <w:t xml:space="preserve"> в соответствии с условия</w:t>
      </w:r>
      <w:r w:rsidR="00375DDC">
        <w:t>ми, изложенными в Приложении № 3</w:t>
      </w:r>
      <w:r w:rsidRPr="00B4336E">
        <w:t xml:space="preserve"> </w:t>
      </w:r>
      <w:r w:rsidRPr="00C53FD9">
        <w:t>к</w:t>
      </w:r>
      <w:r w:rsidRPr="005564B0">
        <w:t xml:space="preserve"> настояще</w:t>
      </w:r>
      <w:r w:rsidRPr="006C7D8B">
        <w:t>му Договор</w:t>
      </w:r>
      <w:r w:rsidRPr="006A41FB">
        <w:t>у</w:t>
      </w:r>
      <w:r w:rsidRPr="00B4336E">
        <w:t>.</w:t>
      </w:r>
    </w:p>
    <w:p w:rsidR="00131467" w:rsidRPr="00966B83"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966B83">
        <w:rPr>
          <w:rFonts w:ascii="Book Antiqua" w:hAnsi="Book Antiqua"/>
          <w:sz w:val="22"/>
          <w:szCs w:val="22"/>
        </w:rPr>
        <w:t xml:space="preserve">Объем передаваемых </w:t>
      </w:r>
      <w:r w:rsidRPr="00B4336E">
        <w:rPr>
          <w:rFonts w:ascii="Book Antiqua" w:hAnsi="Book Antiqua"/>
          <w:sz w:val="22"/>
          <w:szCs w:val="22"/>
        </w:rPr>
        <w:t>прав в отношении Программного обеспечения</w:t>
      </w:r>
      <w:r>
        <w:rPr>
          <w:rFonts w:ascii="Book Antiqua" w:hAnsi="Book Antiqua"/>
          <w:sz w:val="22"/>
          <w:szCs w:val="22"/>
        </w:rPr>
        <w:t xml:space="preserve"> </w:t>
      </w:r>
      <w:r w:rsidRPr="00966B83">
        <w:rPr>
          <w:rFonts w:ascii="Book Antiqua" w:hAnsi="Book Antiqua"/>
          <w:sz w:val="22"/>
          <w:szCs w:val="22"/>
        </w:rPr>
        <w:t>определяется в Лицензионном соглашении (Приложение № 4 к настоящему Договору), которое СУБЛИЦЕНЗИАТ обязуется подписать одновременно с подписанием настоящего Договора. СУБЛИЦЕНЗИАТ обязуется использовать Программное обеспечение в соответствии с Лицензиями, не передавать, не тиражировать, иным способом не отчуждать и не распространять Программное обеспечение, права пользования которым передаются СУБЛИЦЕНЗИАТУ по настоящему Договору.</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lastRenderedPageBreak/>
        <w:t>ЦЕНА И ПОРЯДОК РАСЧЕТОВ</w:t>
      </w:r>
    </w:p>
    <w:p w:rsidR="00131467" w:rsidRPr="00D53788" w:rsidRDefault="00131467" w:rsidP="00131467">
      <w:pPr>
        <w:numPr>
          <w:ilvl w:val="1"/>
          <w:numId w:val="1"/>
        </w:numPr>
        <w:spacing w:before="120" w:after="120"/>
        <w:jc w:val="both"/>
        <w:rPr>
          <w:rFonts w:ascii="Book Antiqua" w:hAnsi="Book Antiqua"/>
          <w:sz w:val="22"/>
          <w:szCs w:val="22"/>
        </w:rPr>
      </w:pPr>
      <w:bookmarkStart w:id="3" w:name="_Ref132540956"/>
      <w:bookmarkStart w:id="4" w:name="_Ref188676911"/>
      <w:bookmarkStart w:id="5" w:name="_Ref238965490"/>
      <w:r w:rsidRPr="00BB6E48">
        <w:rPr>
          <w:rFonts w:ascii="Book Antiqua" w:hAnsi="Book Antiqua"/>
          <w:sz w:val="22"/>
          <w:szCs w:val="22"/>
        </w:rPr>
        <w:t>Вознаграждение за предоставление</w:t>
      </w:r>
      <w:r w:rsidRPr="00BB6E48">
        <w:rPr>
          <w:rFonts w:ascii="Book Antiqua" w:hAnsi="Book Antiqua"/>
          <w:bCs/>
          <w:sz w:val="22"/>
        </w:rPr>
        <w:t xml:space="preserve"> Лицензий </w:t>
      </w:r>
      <w:r w:rsidR="00BB6E48" w:rsidRPr="00BB6E48">
        <w:rPr>
          <w:rFonts w:ascii="Book Antiqua" w:hAnsi="Book Antiqua"/>
          <w:bCs/>
          <w:sz w:val="22"/>
        </w:rPr>
        <w:t xml:space="preserve">составляет </w:t>
      </w:r>
      <w:r w:rsidRPr="00BB6E48">
        <w:rPr>
          <w:rFonts w:ascii="Book Antiqua" w:hAnsi="Book Antiqua"/>
          <w:spacing w:val="-4"/>
          <w:sz w:val="22"/>
          <w:lang w:val="en-US"/>
        </w:rPr>
        <w:t> </w:t>
      </w:r>
      <w:r w:rsidRPr="00BB6E48">
        <w:rPr>
          <w:rFonts w:ascii="Book Antiqua" w:hAnsi="Book Antiqua"/>
          <w:spacing w:val="-4"/>
          <w:sz w:val="22"/>
        </w:rPr>
        <w:t xml:space="preserve">__________ </w:t>
      </w:r>
      <w:r w:rsidR="00BB6E48" w:rsidRPr="00BB6E48">
        <w:rPr>
          <w:rFonts w:ascii="Book Antiqua" w:hAnsi="Book Antiqua"/>
          <w:spacing w:val="-4"/>
          <w:sz w:val="22"/>
        </w:rPr>
        <w:t xml:space="preserve">рублей </w:t>
      </w:r>
      <w:r w:rsidRPr="00BB6E48">
        <w:rPr>
          <w:rFonts w:ascii="Book Antiqua" w:hAnsi="Book Antiqua"/>
          <w:spacing w:val="-4"/>
          <w:sz w:val="22"/>
        </w:rPr>
        <w:t>(______________</w:t>
      </w:r>
      <w:r w:rsidR="00BB6E48" w:rsidRPr="00BB6E48">
        <w:rPr>
          <w:rFonts w:ascii="Book Antiqua" w:hAnsi="Book Antiqua"/>
          <w:spacing w:val="-4"/>
          <w:sz w:val="22"/>
        </w:rPr>
        <w:t xml:space="preserve"> рублей</w:t>
      </w:r>
      <w:r w:rsidRPr="00BB6E48">
        <w:rPr>
          <w:rFonts w:ascii="Book Antiqua" w:hAnsi="Book Antiqua"/>
          <w:sz w:val="22"/>
          <w:szCs w:val="22"/>
        </w:rPr>
        <w:t>)</w:t>
      </w:r>
      <w:r w:rsidRPr="00BB6E48">
        <w:rPr>
          <w:rFonts w:ascii="Book Antiqua" w:hAnsi="Book Antiqua"/>
          <w:spacing w:val="-4"/>
          <w:sz w:val="22"/>
        </w:rPr>
        <w:t xml:space="preserve">. Сумма вознаграждения </w:t>
      </w:r>
      <w:r w:rsidRPr="00BB6E48">
        <w:rPr>
          <w:rFonts w:ascii="Book Antiqua" w:hAnsi="Book Antiqua"/>
          <w:sz w:val="22"/>
          <w:szCs w:val="22"/>
        </w:rPr>
        <w:t>НДС не облагается на</w:t>
      </w:r>
      <w:r w:rsidRPr="00D53788">
        <w:rPr>
          <w:rFonts w:ascii="Book Antiqua" w:hAnsi="Book Antiqua"/>
          <w:sz w:val="22"/>
          <w:szCs w:val="22"/>
        </w:rPr>
        <w:t xml:space="preserve"> основании п/п. 26 п. 2. Статьи 149 Части 2 Налогового Кодекса РФ </w:t>
      </w:r>
      <w:r w:rsidRPr="00D53788">
        <w:rPr>
          <w:rFonts w:ascii="Book Antiqua" w:hAnsi="Book Antiqua"/>
          <w:color w:val="000000"/>
          <w:sz w:val="22"/>
          <w:szCs w:val="22"/>
        </w:rPr>
        <w:t>в редакции Федерального закона от 19.07.2007 N 195-ФЗ</w:t>
      </w:r>
      <w:r w:rsidRPr="00D53788">
        <w:rPr>
          <w:rFonts w:ascii="Book Antiqua" w:hAnsi="Book Antiqua"/>
          <w:sz w:val="22"/>
          <w:szCs w:val="22"/>
        </w:rPr>
        <w:t>.</w:t>
      </w:r>
    </w:p>
    <w:p w:rsidR="00131467" w:rsidRPr="00A756BD" w:rsidRDefault="00131467" w:rsidP="00131467">
      <w:pPr>
        <w:numPr>
          <w:ilvl w:val="1"/>
          <w:numId w:val="1"/>
        </w:numPr>
        <w:jc w:val="both"/>
        <w:rPr>
          <w:rFonts w:ascii="Book Antiqua" w:hAnsi="Book Antiqua"/>
          <w:sz w:val="22"/>
        </w:rPr>
      </w:pPr>
      <w:r w:rsidRPr="00AA3255">
        <w:rPr>
          <w:rFonts w:ascii="Book Antiqua" w:hAnsi="Book Antiqua"/>
          <w:sz w:val="22"/>
          <w:szCs w:val="22"/>
        </w:rPr>
        <w:t xml:space="preserve">Вознаграждение за предоставление </w:t>
      </w:r>
      <w:r>
        <w:rPr>
          <w:rFonts w:ascii="Book Antiqua" w:hAnsi="Book Antiqua"/>
          <w:sz w:val="22"/>
          <w:szCs w:val="22"/>
        </w:rPr>
        <w:t>сертификата</w:t>
      </w:r>
      <w:r w:rsidRPr="00AA3255">
        <w:rPr>
          <w:rFonts w:ascii="Book Antiqua" w:hAnsi="Book Antiqua"/>
          <w:sz w:val="22"/>
          <w:szCs w:val="22"/>
        </w:rPr>
        <w:t xml:space="preserve"> на получение технической поддержки </w:t>
      </w:r>
      <w:r w:rsidR="00BB6E48">
        <w:rPr>
          <w:rFonts w:ascii="Book Antiqua" w:hAnsi="Book Antiqua"/>
          <w:sz w:val="22"/>
          <w:szCs w:val="22"/>
        </w:rPr>
        <w:t>п</w:t>
      </w:r>
      <w:r w:rsidRPr="00AA3255">
        <w:rPr>
          <w:rFonts w:ascii="Book Antiqua" w:hAnsi="Book Antiqua"/>
          <w:sz w:val="22"/>
          <w:szCs w:val="22"/>
        </w:rPr>
        <w:t xml:space="preserve">рограммного обеспечения </w:t>
      </w:r>
      <w:r>
        <w:rPr>
          <w:rFonts w:ascii="Book Antiqua" w:hAnsi="Book Antiqua"/>
          <w:sz w:val="22"/>
          <w:szCs w:val="22"/>
        </w:rPr>
        <w:t>ОРАКЛ</w:t>
      </w:r>
      <w:r w:rsidRPr="00AA3255">
        <w:rPr>
          <w:rFonts w:ascii="Book Antiqua" w:hAnsi="Book Antiqua"/>
          <w:sz w:val="22"/>
          <w:szCs w:val="22"/>
        </w:rPr>
        <w:t xml:space="preserve"> составляет</w:t>
      </w:r>
      <w:r w:rsidRPr="00D53788">
        <w:rPr>
          <w:rFonts w:ascii="Book Antiqua" w:hAnsi="Book Antiqua"/>
          <w:bCs/>
          <w:sz w:val="22"/>
        </w:rPr>
        <w:t xml:space="preserve"> </w:t>
      </w:r>
      <w:r>
        <w:rPr>
          <w:rFonts w:ascii="Book Antiqua" w:hAnsi="Book Antiqua"/>
          <w:b/>
          <w:spacing w:val="-4"/>
          <w:sz w:val="22"/>
        </w:rPr>
        <w:t xml:space="preserve">_________ </w:t>
      </w:r>
      <w:r w:rsidR="00BB6E48" w:rsidRPr="00A756BD">
        <w:rPr>
          <w:rFonts w:ascii="Book Antiqua" w:hAnsi="Book Antiqua"/>
          <w:spacing w:val="-4"/>
          <w:sz w:val="22"/>
        </w:rPr>
        <w:t>рублей</w:t>
      </w:r>
      <w:r w:rsidRPr="00A756BD">
        <w:rPr>
          <w:rFonts w:ascii="Book Antiqua" w:hAnsi="Book Antiqua"/>
          <w:spacing w:val="-4"/>
          <w:sz w:val="22"/>
        </w:rPr>
        <w:t>(______________</w:t>
      </w:r>
      <w:r w:rsidR="00BB6E48" w:rsidRPr="00A756BD">
        <w:rPr>
          <w:rFonts w:ascii="Book Antiqua" w:hAnsi="Book Antiqua"/>
          <w:spacing w:val="-4"/>
          <w:sz w:val="22"/>
        </w:rPr>
        <w:t xml:space="preserve"> рублей</w:t>
      </w:r>
      <w:r w:rsidRPr="00A756BD">
        <w:rPr>
          <w:rFonts w:ascii="Book Antiqua" w:hAnsi="Book Antiqua"/>
          <w:sz w:val="22"/>
          <w:szCs w:val="22"/>
        </w:rPr>
        <w:t>)</w:t>
      </w:r>
      <w:r w:rsidRPr="00A756BD">
        <w:rPr>
          <w:rFonts w:ascii="Book Antiqua" w:hAnsi="Book Antiqua"/>
          <w:bCs/>
          <w:spacing w:val="-4"/>
          <w:sz w:val="22"/>
        </w:rPr>
        <w:t>, включая НДС (18</w:t>
      </w:r>
      <w:r w:rsidRPr="00A756BD">
        <w:rPr>
          <w:rFonts w:ascii="Book Antiqua" w:hAnsi="Book Antiqua"/>
          <w:bCs/>
          <w:sz w:val="22"/>
        </w:rPr>
        <w:t xml:space="preserve">%) </w:t>
      </w:r>
      <w:r w:rsidR="00A756BD" w:rsidRPr="00A756BD">
        <w:rPr>
          <w:rFonts w:ascii="Book Antiqua" w:hAnsi="Book Antiqua"/>
          <w:bCs/>
          <w:sz w:val="22"/>
        </w:rPr>
        <w:t xml:space="preserve"> в размере </w:t>
      </w:r>
      <w:r w:rsidRPr="00A756BD">
        <w:rPr>
          <w:rFonts w:ascii="Book Antiqua" w:hAnsi="Book Antiqua"/>
          <w:spacing w:val="-4"/>
          <w:sz w:val="22"/>
          <w:lang w:val="en-US"/>
        </w:rPr>
        <w:t> </w:t>
      </w:r>
      <w:r w:rsidRPr="00A756BD">
        <w:rPr>
          <w:rFonts w:ascii="Book Antiqua" w:hAnsi="Book Antiqua"/>
          <w:spacing w:val="-4"/>
          <w:sz w:val="22"/>
        </w:rPr>
        <w:t xml:space="preserve">_________ </w:t>
      </w:r>
      <w:r w:rsidR="00A756BD" w:rsidRPr="00A756BD">
        <w:rPr>
          <w:rFonts w:ascii="Book Antiqua" w:hAnsi="Book Antiqua"/>
          <w:spacing w:val="-4"/>
          <w:sz w:val="22"/>
        </w:rPr>
        <w:t xml:space="preserve">рублей </w:t>
      </w:r>
      <w:r w:rsidRPr="00A756BD">
        <w:rPr>
          <w:rFonts w:ascii="Book Antiqua" w:hAnsi="Book Antiqua"/>
          <w:spacing w:val="-4"/>
          <w:sz w:val="22"/>
        </w:rPr>
        <w:t>(_____________________</w:t>
      </w:r>
      <w:r w:rsidR="00A756BD" w:rsidRPr="00A756BD">
        <w:rPr>
          <w:rFonts w:ascii="Book Antiqua" w:hAnsi="Book Antiqua"/>
          <w:spacing w:val="-4"/>
          <w:sz w:val="22"/>
        </w:rPr>
        <w:t xml:space="preserve"> рублей</w:t>
      </w:r>
      <w:r w:rsidRPr="00A756BD">
        <w:rPr>
          <w:rFonts w:ascii="Book Antiqua" w:hAnsi="Book Antiqua"/>
          <w:sz w:val="22"/>
          <w:szCs w:val="22"/>
        </w:rPr>
        <w:t>)</w:t>
      </w:r>
      <w:r w:rsidRPr="00A756BD">
        <w:rPr>
          <w:rFonts w:ascii="Book Antiqua" w:hAnsi="Book Antiqua"/>
          <w:sz w:val="22"/>
        </w:rPr>
        <w:t>.</w:t>
      </w:r>
    </w:p>
    <w:p w:rsidR="00131467" w:rsidRDefault="00131467" w:rsidP="00131467">
      <w:pPr>
        <w:numPr>
          <w:ilvl w:val="1"/>
          <w:numId w:val="1"/>
        </w:numPr>
        <w:spacing w:before="120" w:after="120"/>
        <w:jc w:val="both"/>
        <w:rPr>
          <w:rFonts w:ascii="Book Antiqua" w:hAnsi="Book Antiqua"/>
          <w:sz w:val="22"/>
          <w:szCs w:val="22"/>
        </w:rPr>
      </w:pPr>
      <w:bookmarkStart w:id="6" w:name="_Ref192415301"/>
      <w:bookmarkStart w:id="7" w:name="_Ref130026236"/>
      <w:bookmarkEnd w:id="3"/>
      <w:bookmarkEnd w:id="4"/>
      <w:bookmarkEnd w:id="5"/>
      <w:r w:rsidRPr="002E29C5">
        <w:rPr>
          <w:rFonts w:ascii="Book Antiqua" w:hAnsi="Book Antiqua"/>
          <w:sz w:val="22"/>
          <w:szCs w:val="22"/>
        </w:rPr>
        <w:t>СУБ</w:t>
      </w:r>
      <w:r w:rsidR="00A756BD">
        <w:rPr>
          <w:rFonts w:ascii="Book Antiqua" w:hAnsi="Book Antiqua"/>
          <w:sz w:val="22"/>
          <w:szCs w:val="22"/>
        </w:rPr>
        <w:t xml:space="preserve">ЛИЦЕНЗИАТ осуществляет </w:t>
      </w:r>
      <w:r w:rsidRPr="002E29C5">
        <w:rPr>
          <w:rFonts w:ascii="Book Antiqua" w:hAnsi="Book Antiqua"/>
          <w:sz w:val="22"/>
          <w:szCs w:val="22"/>
        </w:rPr>
        <w:t>оплату указанной в п. </w:t>
      </w:r>
      <w:r w:rsidR="0071757A">
        <w:rPr>
          <w:rFonts w:ascii="Book Antiqua" w:hAnsi="Book Antiqua"/>
          <w:sz w:val="22"/>
          <w:szCs w:val="22"/>
        </w:rPr>
        <w:fldChar w:fldCharType="begin"/>
      </w:r>
      <w:r>
        <w:rPr>
          <w:rFonts w:ascii="Book Antiqua" w:hAnsi="Book Antiqua"/>
          <w:sz w:val="22"/>
          <w:szCs w:val="22"/>
        </w:rPr>
        <w:instrText xml:space="preserve"> REF _Ref238965490 \r \h </w:instrText>
      </w:r>
      <w:r w:rsidR="0071757A">
        <w:rPr>
          <w:rFonts w:ascii="Book Antiqua" w:hAnsi="Book Antiqua"/>
          <w:sz w:val="22"/>
          <w:szCs w:val="22"/>
        </w:rPr>
      </w:r>
      <w:r w:rsidR="0071757A">
        <w:rPr>
          <w:rFonts w:ascii="Book Antiqua" w:hAnsi="Book Antiqua"/>
          <w:sz w:val="22"/>
          <w:szCs w:val="22"/>
        </w:rPr>
        <w:fldChar w:fldCharType="separate"/>
      </w:r>
      <w:r w:rsidR="008E3456">
        <w:rPr>
          <w:rFonts w:ascii="Book Antiqua" w:hAnsi="Book Antiqua"/>
          <w:sz w:val="22"/>
          <w:szCs w:val="22"/>
        </w:rPr>
        <w:t>2.1</w:t>
      </w:r>
      <w:r w:rsidR="0071757A">
        <w:rPr>
          <w:rFonts w:ascii="Book Antiqua" w:hAnsi="Book Antiqua"/>
          <w:sz w:val="22"/>
          <w:szCs w:val="22"/>
        </w:rPr>
        <w:fldChar w:fldCharType="end"/>
      </w:r>
      <w:r>
        <w:rPr>
          <w:rFonts w:ascii="Book Antiqua" w:hAnsi="Book Antiqua"/>
          <w:sz w:val="22"/>
          <w:szCs w:val="22"/>
        </w:rPr>
        <w:t xml:space="preserve"> настоящего </w:t>
      </w:r>
      <w:r w:rsidRPr="002E29C5">
        <w:rPr>
          <w:rFonts w:ascii="Book Antiqua" w:hAnsi="Book Antiqua"/>
          <w:sz w:val="22"/>
          <w:szCs w:val="22"/>
        </w:rPr>
        <w:t xml:space="preserve">Договора суммы </w:t>
      </w:r>
      <w:r w:rsidR="00A756BD">
        <w:rPr>
          <w:rFonts w:ascii="Book Antiqua" w:hAnsi="Book Antiqua"/>
          <w:sz w:val="22"/>
          <w:szCs w:val="22"/>
        </w:rPr>
        <w:t xml:space="preserve">единоразово по факту предоставления лицензий на программное обеспечение ОРАКЛЕ, перечисленного в приложении 1, </w:t>
      </w:r>
      <w:r w:rsidR="00BD72F6">
        <w:rPr>
          <w:rFonts w:ascii="Book Antiqua" w:hAnsi="Book Antiqua"/>
          <w:sz w:val="22"/>
          <w:szCs w:val="22"/>
        </w:rPr>
        <w:t>в течение 10 (деся</w:t>
      </w:r>
      <w:r w:rsidR="00A756BD" w:rsidRPr="002E29C5">
        <w:rPr>
          <w:rFonts w:ascii="Book Antiqua" w:hAnsi="Book Antiqua"/>
          <w:sz w:val="22"/>
          <w:szCs w:val="22"/>
        </w:rPr>
        <w:t xml:space="preserve">ти) банковских дней </w:t>
      </w:r>
      <w:proofErr w:type="gramStart"/>
      <w:r w:rsidR="00A756BD">
        <w:rPr>
          <w:rFonts w:ascii="Book Antiqua" w:hAnsi="Book Antiqua"/>
          <w:sz w:val="22"/>
          <w:szCs w:val="22"/>
        </w:rPr>
        <w:t>с даты выставления</w:t>
      </w:r>
      <w:proofErr w:type="gramEnd"/>
      <w:r w:rsidR="00A756BD">
        <w:rPr>
          <w:rFonts w:ascii="Book Antiqua" w:hAnsi="Book Antiqua"/>
          <w:sz w:val="22"/>
          <w:szCs w:val="22"/>
        </w:rPr>
        <w:t xml:space="preserve"> СУБЛИЦЕНЗИАРОМ счета</w:t>
      </w:r>
      <w:r w:rsidRPr="002E29C5">
        <w:rPr>
          <w:rFonts w:ascii="Book Antiqua" w:hAnsi="Book Antiqua"/>
          <w:sz w:val="22"/>
          <w:szCs w:val="22"/>
        </w:rPr>
        <w:t>.</w:t>
      </w:r>
      <w:bookmarkEnd w:id="6"/>
    </w:p>
    <w:p w:rsidR="00A756BD" w:rsidRPr="00A756BD" w:rsidRDefault="00A756BD" w:rsidP="00A756BD">
      <w:pPr>
        <w:numPr>
          <w:ilvl w:val="1"/>
          <w:numId w:val="1"/>
        </w:numPr>
        <w:spacing w:before="120" w:after="120"/>
        <w:jc w:val="both"/>
        <w:rPr>
          <w:rFonts w:ascii="Book Antiqua" w:hAnsi="Book Antiqua"/>
          <w:sz w:val="22"/>
          <w:szCs w:val="22"/>
        </w:rPr>
      </w:pPr>
      <w:r w:rsidRPr="002E29C5">
        <w:rPr>
          <w:rFonts w:ascii="Book Antiqua" w:hAnsi="Book Antiqua"/>
          <w:sz w:val="22"/>
          <w:szCs w:val="22"/>
        </w:rPr>
        <w:t>СУБ</w:t>
      </w:r>
      <w:r>
        <w:rPr>
          <w:rFonts w:ascii="Book Antiqua" w:hAnsi="Book Antiqua"/>
          <w:sz w:val="22"/>
          <w:szCs w:val="22"/>
        </w:rPr>
        <w:t>ЛИЦЕНЗИАТ осуществляет оплату указанной в</w:t>
      </w:r>
      <w:r w:rsidRPr="002E29C5">
        <w:rPr>
          <w:rFonts w:ascii="Book Antiqua" w:hAnsi="Book Antiqua"/>
          <w:sz w:val="22"/>
          <w:szCs w:val="22"/>
        </w:rPr>
        <w:t xml:space="preserve"> </w:t>
      </w:r>
      <w:r>
        <w:rPr>
          <w:rFonts w:ascii="Book Antiqua" w:hAnsi="Book Antiqua"/>
          <w:sz w:val="22"/>
          <w:szCs w:val="22"/>
        </w:rPr>
        <w:t xml:space="preserve">п.2.2. настоящего </w:t>
      </w:r>
      <w:r w:rsidRPr="002E29C5">
        <w:rPr>
          <w:rFonts w:ascii="Book Antiqua" w:hAnsi="Book Antiqua"/>
          <w:sz w:val="22"/>
          <w:szCs w:val="22"/>
        </w:rPr>
        <w:t xml:space="preserve">Договора суммы </w:t>
      </w:r>
      <w:r>
        <w:rPr>
          <w:rFonts w:ascii="Book Antiqua" w:hAnsi="Book Antiqua"/>
          <w:sz w:val="22"/>
          <w:szCs w:val="22"/>
        </w:rPr>
        <w:t xml:space="preserve">поквартально равными частями по факту оказания </w:t>
      </w:r>
      <w:r w:rsidRPr="00AA3255">
        <w:rPr>
          <w:rFonts w:ascii="Book Antiqua" w:hAnsi="Book Antiqua"/>
          <w:sz w:val="22"/>
          <w:szCs w:val="22"/>
        </w:rPr>
        <w:t xml:space="preserve">технической поддержки </w:t>
      </w:r>
      <w:r>
        <w:rPr>
          <w:rFonts w:ascii="Book Antiqua" w:hAnsi="Book Antiqua"/>
          <w:sz w:val="22"/>
          <w:szCs w:val="22"/>
        </w:rPr>
        <w:t>п</w:t>
      </w:r>
      <w:r w:rsidRPr="00AA3255">
        <w:rPr>
          <w:rFonts w:ascii="Book Antiqua" w:hAnsi="Book Antiqua"/>
          <w:sz w:val="22"/>
          <w:szCs w:val="22"/>
        </w:rPr>
        <w:t xml:space="preserve">рограммного обеспечения </w:t>
      </w:r>
      <w:r>
        <w:rPr>
          <w:rFonts w:ascii="Book Antiqua" w:hAnsi="Book Antiqua"/>
          <w:sz w:val="22"/>
          <w:szCs w:val="22"/>
        </w:rPr>
        <w:t>ОРАКЛ,</w:t>
      </w:r>
      <w:r w:rsidR="00BD72F6">
        <w:rPr>
          <w:rFonts w:ascii="Book Antiqua" w:hAnsi="Book Antiqua"/>
          <w:sz w:val="22"/>
          <w:szCs w:val="22"/>
        </w:rPr>
        <w:t xml:space="preserve"> </w:t>
      </w:r>
      <w:r>
        <w:rPr>
          <w:rFonts w:ascii="Book Antiqua" w:hAnsi="Book Antiqua"/>
          <w:sz w:val="22"/>
          <w:szCs w:val="22"/>
        </w:rPr>
        <w:t xml:space="preserve"> перечисленного в приложении 2, на основании счетов, выставленных</w:t>
      </w:r>
      <w:r w:rsidRPr="002E29C5">
        <w:rPr>
          <w:rFonts w:ascii="Book Antiqua" w:hAnsi="Book Antiqua"/>
          <w:sz w:val="22"/>
          <w:szCs w:val="22"/>
        </w:rPr>
        <w:t xml:space="preserve"> СУБЛИЦЕНЗИАРОМ</w:t>
      </w:r>
      <w:r w:rsidR="00BD72F6">
        <w:rPr>
          <w:rFonts w:ascii="Book Antiqua" w:hAnsi="Book Antiqua"/>
          <w:sz w:val="22"/>
          <w:szCs w:val="22"/>
        </w:rPr>
        <w:t xml:space="preserve"> по окончании очередного квартала, в течение 10 (деся</w:t>
      </w:r>
      <w:r w:rsidRPr="002E29C5">
        <w:rPr>
          <w:rFonts w:ascii="Book Antiqua" w:hAnsi="Book Antiqua"/>
          <w:sz w:val="22"/>
          <w:szCs w:val="22"/>
        </w:rPr>
        <w:t xml:space="preserve">ти) банковских дней с даты </w:t>
      </w:r>
      <w:r w:rsidR="00BD72F6">
        <w:rPr>
          <w:rFonts w:ascii="Book Antiqua" w:hAnsi="Book Antiqua"/>
          <w:sz w:val="22"/>
          <w:szCs w:val="22"/>
        </w:rPr>
        <w:t>выставления счёта</w:t>
      </w:r>
      <w:r w:rsidRPr="002E29C5">
        <w:rPr>
          <w:rFonts w:ascii="Book Antiqua" w:hAnsi="Book Antiqua"/>
          <w:sz w:val="22"/>
          <w:szCs w:val="22"/>
        </w:rPr>
        <w:t>.</w:t>
      </w:r>
    </w:p>
    <w:bookmarkEnd w:id="7"/>
    <w:p w:rsidR="00131467" w:rsidRPr="00BD72F6" w:rsidRDefault="00131467" w:rsidP="00131467">
      <w:pPr>
        <w:numPr>
          <w:ilvl w:val="1"/>
          <w:numId w:val="1"/>
        </w:numPr>
        <w:spacing w:before="120" w:after="120"/>
        <w:jc w:val="both"/>
        <w:rPr>
          <w:rFonts w:ascii="Book Antiqua" w:hAnsi="Book Antiqua"/>
          <w:sz w:val="22"/>
          <w:szCs w:val="22"/>
        </w:rPr>
      </w:pPr>
      <w:r w:rsidRPr="00BD72F6">
        <w:rPr>
          <w:rFonts w:ascii="Book Antiqua" w:hAnsi="Book Antiqua"/>
          <w:sz w:val="22"/>
          <w:szCs w:val="22"/>
        </w:rPr>
        <w:t xml:space="preserve">Оплата по настоящему Договору производится </w:t>
      </w:r>
      <w:r w:rsidR="00BD72F6" w:rsidRPr="00BD72F6">
        <w:t xml:space="preserve">путём безналичного перечисления денежных средств на расчётный счёт </w:t>
      </w:r>
      <w:r w:rsidR="00BD72F6" w:rsidRPr="002E29C5">
        <w:rPr>
          <w:rFonts w:ascii="Book Antiqua" w:hAnsi="Book Antiqua"/>
          <w:sz w:val="22"/>
          <w:szCs w:val="22"/>
        </w:rPr>
        <w:t>СУБЛИЦЕНЗИАР</w:t>
      </w:r>
      <w:r w:rsidR="00BD72F6">
        <w:rPr>
          <w:rFonts w:ascii="Book Antiqua" w:hAnsi="Book Antiqua"/>
          <w:sz w:val="22"/>
          <w:szCs w:val="22"/>
        </w:rPr>
        <w:t>А</w:t>
      </w:r>
      <w:r w:rsidR="00BD72F6" w:rsidRPr="00BD72F6">
        <w:t>.</w:t>
      </w:r>
      <w:r w:rsidR="00BD72F6" w:rsidRPr="00BD72F6">
        <w:rPr>
          <w:rFonts w:ascii="Book Antiqua" w:hAnsi="Book Antiqua"/>
          <w:sz w:val="22"/>
          <w:szCs w:val="22"/>
        </w:rPr>
        <w:t xml:space="preserve"> </w:t>
      </w:r>
      <w:r w:rsidRPr="00BD72F6">
        <w:rPr>
          <w:rFonts w:ascii="Book Antiqua" w:hAnsi="Book Antiqua"/>
          <w:sz w:val="22"/>
          <w:szCs w:val="22"/>
        </w:rPr>
        <w:t>Датой оплаты считается дата поступления денежных средств на расчетный счет СУБЛИЦЕНЗИАРА.</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ГАРАНТИИ</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СУБЛИЦЕНЗИАР гарантирует, что он обладает необходимыми правами и полномочиями для исполнения своих обязательств по</w:t>
      </w:r>
      <w:r>
        <w:rPr>
          <w:rFonts w:ascii="Book Antiqua" w:hAnsi="Book Antiqua"/>
          <w:sz w:val="22"/>
          <w:szCs w:val="22"/>
        </w:rPr>
        <w:t xml:space="preserve"> настоящему </w:t>
      </w:r>
      <w:r w:rsidRPr="002E29C5">
        <w:rPr>
          <w:rFonts w:ascii="Book Antiqua" w:hAnsi="Book Antiqua"/>
          <w:sz w:val="22"/>
          <w:szCs w:val="22"/>
        </w:rPr>
        <w:t xml:space="preserve"> Договору.</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rPr>
      </w:pPr>
      <w:r w:rsidRPr="002E29C5">
        <w:rPr>
          <w:rFonts w:ascii="Book Antiqua" w:hAnsi="Book Antiqua"/>
          <w:sz w:val="22"/>
          <w:szCs w:val="22"/>
        </w:rPr>
        <w:t xml:space="preserve">В случае если какое-либо третье лицо предъявит требования, претензии или иски СУБЛИЦЕНЗИАТУ в связи с нарушением исключительных или иных прав на Программное обеспечение, СУБЛИЦЕНЗИАР обязуется независимо от времени и места их рассмотрения </w:t>
      </w:r>
      <w:r w:rsidRPr="002E29C5">
        <w:rPr>
          <w:rFonts w:ascii="Book Antiqua" w:hAnsi="Book Antiqua"/>
          <w:sz w:val="22"/>
        </w:rPr>
        <w:t>самостоятельно урегулировать такие требования, претензии или иски, или, в случае необходимости, оказать СУБЛИЦЕНЗИАТУ эффективную помощь, выступить на его стороне,</w:t>
      </w:r>
      <w:r w:rsidRPr="002E29C5">
        <w:rPr>
          <w:rFonts w:ascii="Book Antiqua" w:hAnsi="Book Antiqua"/>
          <w:sz w:val="22"/>
          <w:szCs w:val="22"/>
        </w:rPr>
        <w:t xml:space="preserve"> при условии, что такие требования, претензии или иски не вызваны нарушением </w:t>
      </w:r>
      <w:r w:rsidRPr="002E29C5">
        <w:rPr>
          <w:rFonts w:ascii="Book Antiqua" w:hAnsi="Book Antiqua"/>
          <w:sz w:val="22"/>
        </w:rPr>
        <w:t>СУБЛИЦЕНЗИАТОМ</w:t>
      </w:r>
      <w:r w:rsidRPr="002E29C5">
        <w:rPr>
          <w:rFonts w:ascii="Book Antiqua" w:hAnsi="Book Antiqua"/>
          <w:sz w:val="22"/>
          <w:szCs w:val="22"/>
        </w:rPr>
        <w:t xml:space="preserve"> условий настоящего Договора и Лицензионного Соглашения</w:t>
      </w:r>
      <w:r>
        <w:rPr>
          <w:rFonts w:ascii="Book Antiqua" w:hAnsi="Book Antiqua"/>
          <w:sz w:val="22"/>
          <w:szCs w:val="22"/>
        </w:rPr>
        <w:t xml:space="preserve"> и произошли по вине СУБЛИЦЕНЗИАРА</w:t>
      </w:r>
      <w:r w:rsidRPr="002E29C5">
        <w:rPr>
          <w:rFonts w:ascii="Book Antiqua" w:hAnsi="Book Antiqua"/>
          <w:sz w:val="22"/>
        </w:rPr>
        <w:t>.</w:t>
      </w:r>
    </w:p>
    <w:p w:rsidR="00131467" w:rsidRPr="008A780C"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8E2289">
        <w:rPr>
          <w:rFonts w:ascii="Book Antiqua" w:hAnsi="Book Antiqua"/>
          <w:sz w:val="22"/>
          <w:szCs w:val="22"/>
        </w:rPr>
        <w:t xml:space="preserve">При этом СУБЛИЦЕНЗИАР принимает на себя ответственность и гарантирует, что права на использование </w:t>
      </w:r>
      <w:r w:rsidRPr="00071A2E">
        <w:rPr>
          <w:rFonts w:ascii="Book Antiqua" w:hAnsi="Book Antiqua"/>
          <w:sz w:val="22"/>
          <w:szCs w:val="22"/>
        </w:rPr>
        <w:t>Программного обеспечения будут являться законными и неоспоримыми с точки зрения действующего российского законодательства, законодательства страны регистрации и пребывания ОРАКЛ</w:t>
      </w:r>
      <w:r w:rsidRPr="008A780C">
        <w:rPr>
          <w:rFonts w:ascii="Book Antiqua" w:hAnsi="Book Antiqua"/>
          <w:sz w:val="22"/>
          <w:szCs w:val="22"/>
        </w:rPr>
        <w:t>, а также норм международного права, регулирующих вопросы собственности, включая право на имущество, интеллектуальную собственность, лицензионные и авторские права.</w:t>
      </w:r>
    </w:p>
    <w:p w:rsidR="00131467" w:rsidRPr="00850AF5" w:rsidRDefault="00131467" w:rsidP="00131467">
      <w:pPr>
        <w:numPr>
          <w:ilvl w:val="1"/>
          <w:numId w:val="1"/>
        </w:numPr>
        <w:tabs>
          <w:tab w:val="clear" w:pos="792"/>
          <w:tab w:val="num" w:pos="900"/>
        </w:tabs>
        <w:spacing w:after="120" w:line="264" w:lineRule="auto"/>
        <w:ind w:left="902" w:hanging="902"/>
        <w:jc w:val="both"/>
        <w:rPr>
          <w:rFonts w:ascii="Book Antiqua" w:hAnsi="Book Antiqua"/>
          <w:sz w:val="22"/>
          <w:szCs w:val="22"/>
        </w:rPr>
      </w:pPr>
      <w:r w:rsidRPr="00850AF5">
        <w:rPr>
          <w:rFonts w:ascii="Book Antiqua" w:hAnsi="Book Antiqua"/>
          <w:sz w:val="22"/>
          <w:szCs w:val="22"/>
        </w:rPr>
        <w:t>Стандартная техническая поддержка Программного</w:t>
      </w:r>
      <w:r>
        <w:rPr>
          <w:rFonts w:ascii="Book Antiqua" w:hAnsi="Book Antiqua"/>
          <w:sz w:val="22"/>
          <w:szCs w:val="22"/>
        </w:rPr>
        <w:t xml:space="preserve"> </w:t>
      </w:r>
      <w:r w:rsidRPr="00850AF5">
        <w:rPr>
          <w:rFonts w:ascii="Book Antiqua" w:hAnsi="Book Antiqua"/>
          <w:sz w:val="22"/>
          <w:szCs w:val="22"/>
        </w:rPr>
        <w:t xml:space="preserve"> обеспечения осуществляется </w:t>
      </w:r>
      <w:r w:rsidRPr="00850AF5">
        <w:t>службой технической поддержки компании ОРАКЛ</w:t>
      </w:r>
      <w:r w:rsidRPr="00850AF5">
        <w:rPr>
          <w:rFonts w:ascii="Book Antiqua" w:hAnsi="Book Antiqua"/>
          <w:sz w:val="22"/>
          <w:szCs w:val="22"/>
        </w:rPr>
        <w:t xml:space="preserve"> на условиях, описанных в Приложении № 2 к настоящему Договору и </w:t>
      </w:r>
      <w:r w:rsidRPr="00850AF5">
        <w:rPr>
          <w:rFonts w:ascii="Book Antiqua" w:hAnsi="Book Antiqua"/>
          <w:bCs/>
          <w:sz w:val="22"/>
          <w:szCs w:val="22"/>
        </w:rPr>
        <w:t>Лицензионном соглашени</w:t>
      </w:r>
      <w:r>
        <w:rPr>
          <w:rFonts w:ascii="Book Antiqua" w:hAnsi="Book Antiqua"/>
          <w:bCs/>
          <w:sz w:val="22"/>
          <w:szCs w:val="22"/>
        </w:rPr>
        <w:t>и</w:t>
      </w:r>
      <w:r w:rsidRPr="00850AF5">
        <w:rPr>
          <w:rFonts w:ascii="Book Antiqua" w:hAnsi="Book Antiqua"/>
          <w:bCs/>
          <w:sz w:val="22"/>
          <w:szCs w:val="22"/>
        </w:rPr>
        <w:t xml:space="preserve"> (Приложение № 4  к настоящему Договору)</w:t>
      </w:r>
      <w:r w:rsidRPr="00850AF5">
        <w:rPr>
          <w:rFonts w:ascii="Book Antiqua" w:hAnsi="Book Antiqua"/>
          <w:sz w:val="22"/>
          <w:szCs w:val="22"/>
        </w:rPr>
        <w:t>, в течение 12 (двенадцати) месяцев с даты вступления в силу Заказа на Программное обеспечение ОРАКЛ (Приложение № 3 к настоящему Договору).</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lastRenderedPageBreak/>
        <w:t xml:space="preserve">КАЧЕСТВО. </w:t>
      </w:r>
      <w:r w:rsidRPr="008A780C">
        <w:rPr>
          <w:rFonts w:ascii="Book Antiqua" w:hAnsi="Book Antiqua"/>
          <w:b/>
          <w:sz w:val="22"/>
          <w:szCs w:val="22"/>
        </w:rPr>
        <w:t>КОМПЛЕКТНОСТЬ. СРОКИ ПЕРЕДАЧИ</w:t>
      </w:r>
      <w:r w:rsidRPr="00E45963">
        <w:rPr>
          <w:rFonts w:ascii="Book Antiqua" w:hAnsi="Book Antiqua"/>
          <w:b/>
          <w:sz w:val="22"/>
          <w:szCs w:val="22"/>
        </w:rPr>
        <w:t>, ПОРЯДОК</w:t>
      </w:r>
      <w:r w:rsidRPr="002E29C5">
        <w:rPr>
          <w:rFonts w:ascii="Book Antiqua" w:hAnsi="Book Antiqua"/>
          <w:b/>
          <w:sz w:val="22"/>
          <w:szCs w:val="22"/>
        </w:rPr>
        <w:t xml:space="preserve"> СДАЧИ И ПРИЕМКИ</w:t>
      </w:r>
    </w:p>
    <w:p w:rsidR="00131467" w:rsidRPr="00FE70E5" w:rsidRDefault="00131467" w:rsidP="00131467">
      <w:pPr>
        <w:numPr>
          <w:ilvl w:val="1"/>
          <w:numId w:val="1"/>
        </w:numPr>
        <w:tabs>
          <w:tab w:val="clear" w:pos="792"/>
          <w:tab w:val="num" w:pos="900"/>
        </w:tabs>
        <w:spacing w:before="120" w:after="120"/>
        <w:ind w:left="902" w:hanging="902"/>
        <w:jc w:val="both"/>
        <w:rPr>
          <w:rFonts w:ascii="Book Antiqua" w:hAnsi="Book Antiqua"/>
          <w:bCs/>
          <w:sz w:val="22"/>
          <w:szCs w:val="22"/>
        </w:rPr>
      </w:pPr>
      <w:r w:rsidRPr="002E29C5">
        <w:rPr>
          <w:rFonts w:ascii="Book Antiqua" w:hAnsi="Book Antiqua"/>
          <w:sz w:val="22"/>
          <w:szCs w:val="22"/>
        </w:rPr>
        <w:t xml:space="preserve">СУБЛИЦЕНЗИАР обязуется передать СУБЛИЦЕНЗИАТУ </w:t>
      </w:r>
      <w:r>
        <w:rPr>
          <w:rFonts w:ascii="Book Antiqua" w:hAnsi="Book Antiqua"/>
          <w:sz w:val="22"/>
          <w:szCs w:val="22"/>
        </w:rPr>
        <w:t>Лицензии на</w:t>
      </w:r>
      <w:r w:rsidRPr="002E29C5">
        <w:rPr>
          <w:rFonts w:ascii="Book Antiqua" w:hAnsi="Book Antiqua"/>
          <w:sz w:val="22"/>
          <w:szCs w:val="22"/>
        </w:rPr>
        <w:t xml:space="preserve"> Программно</w:t>
      </w:r>
      <w:r>
        <w:rPr>
          <w:rFonts w:ascii="Book Antiqua" w:hAnsi="Book Antiqua"/>
          <w:sz w:val="22"/>
          <w:szCs w:val="22"/>
        </w:rPr>
        <w:t>е</w:t>
      </w:r>
      <w:r w:rsidRPr="002E29C5">
        <w:rPr>
          <w:rFonts w:ascii="Book Antiqua" w:hAnsi="Book Antiqua"/>
          <w:sz w:val="22"/>
          <w:szCs w:val="22"/>
        </w:rPr>
        <w:t xml:space="preserve"> обеспечени</w:t>
      </w:r>
      <w:r>
        <w:rPr>
          <w:rFonts w:ascii="Book Antiqua" w:hAnsi="Book Antiqua"/>
          <w:sz w:val="22"/>
          <w:szCs w:val="22"/>
        </w:rPr>
        <w:t>е</w:t>
      </w:r>
      <w:r w:rsidRPr="002E29C5">
        <w:rPr>
          <w:rFonts w:ascii="Book Antiqua" w:hAnsi="Book Antiqua"/>
          <w:sz w:val="22"/>
          <w:szCs w:val="22"/>
        </w:rPr>
        <w:t xml:space="preserve"> в строгом соответствии со спецификацией (Приложение № 1</w:t>
      </w:r>
      <w:r>
        <w:rPr>
          <w:rFonts w:ascii="Book Antiqua" w:hAnsi="Book Antiqua"/>
          <w:sz w:val="22"/>
          <w:szCs w:val="22"/>
        </w:rPr>
        <w:t xml:space="preserve"> к</w:t>
      </w:r>
      <w:r w:rsidRPr="006D3AFF">
        <w:rPr>
          <w:rFonts w:ascii="Book Antiqua" w:hAnsi="Book Antiqua"/>
          <w:sz w:val="22"/>
          <w:szCs w:val="22"/>
        </w:rPr>
        <w:t xml:space="preserve"> </w:t>
      </w:r>
      <w:r>
        <w:rPr>
          <w:rFonts w:ascii="Book Antiqua" w:hAnsi="Book Antiqua"/>
          <w:sz w:val="22"/>
          <w:szCs w:val="22"/>
        </w:rPr>
        <w:t>настоящему Договору</w:t>
      </w:r>
      <w:r w:rsidRPr="002E29C5">
        <w:rPr>
          <w:rFonts w:ascii="Book Antiqua" w:hAnsi="Book Antiqua"/>
          <w:sz w:val="22"/>
          <w:szCs w:val="22"/>
        </w:rPr>
        <w:t xml:space="preserve">). </w:t>
      </w:r>
      <w:r w:rsidR="001E6355">
        <w:rPr>
          <w:rFonts w:ascii="Book Antiqua" w:hAnsi="Book Antiqua"/>
          <w:sz w:val="22"/>
          <w:szCs w:val="20"/>
        </w:rPr>
        <w:t>Право пользования Программного</w:t>
      </w:r>
      <w:r w:rsidRPr="002E29C5">
        <w:rPr>
          <w:rFonts w:ascii="Book Antiqua" w:hAnsi="Book Antiqua"/>
          <w:sz w:val="22"/>
          <w:szCs w:val="20"/>
        </w:rPr>
        <w:t xml:space="preserve"> </w:t>
      </w:r>
      <w:r>
        <w:rPr>
          <w:rFonts w:ascii="Book Antiqua" w:hAnsi="Book Antiqua"/>
          <w:sz w:val="22"/>
          <w:szCs w:val="20"/>
        </w:rPr>
        <w:t>о</w:t>
      </w:r>
      <w:r w:rsidR="001E6355">
        <w:rPr>
          <w:rFonts w:ascii="Book Antiqua" w:hAnsi="Book Antiqua"/>
          <w:sz w:val="22"/>
          <w:szCs w:val="20"/>
        </w:rPr>
        <w:t>беспечения</w:t>
      </w:r>
      <w:r w:rsidRPr="002E29C5">
        <w:rPr>
          <w:rFonts w:ascii="Book Antiqua" w:hAnsi="Book Antiqua"/>
          <w:sz w:val="22"/>
          <w:szCs w:val="20"/>
        </w:rPr>
        <w:t xml:space="preserve"> предоставляется </w:t>
      </w:r>
      <w:r w:rsidRPr="002E29C5">
        <w:rPr>
          <w:rFonts w:ascii="Book Antiqua" w:hAnsi="Book Antiqua"/>
          <w:sz w:val="22"/>
        </w:rPr>
        <w:t>СУБЛИЦЕНЗИАТУ</w:t>
      </w:r>
      <w:r w:rsidRPr="002E29C5">
        <w:rPr>
          <w:rFonts w:ascii="Book Antiqua" w:hAnsi="Book Antiqua"/>
          <w:sz w:val="22"/>
          <w:szCs w:val="20"/>
        </w:rPr>
        <w:t xml:space="preserve"> с даты </w:t>
      </w:r>
      <w:r w:rsidRPr="002E29C5">
        <w:rPr>
          <w:rFonts w:ascii="Book Antiqua" w:hAnsi="Book Antiqua"/>
          <w:sz w:val="22"/>
          <w:szCs w:val="22"/>
        </w:rPr>
        <w:t>вступления в силу Заказа на Программное обеспечение</w:t>
      </w:r>
      <w:r w:rsidRPr="002E29C5">
        <w:rPr>
          <w:rFonts w:ascii="Book Antiqua" w:hAnsi="Book Antiqua"/>
          <w:sz w:val="22"/>
          <w:szCs w:val="20"/>
        </w:rPr>
        <w:t xml:space="preserve"> </w:t>
      </w:r>
      <w:r w:rsidRPr="002E29C5">
        <w:rPr>
          <w:rFonts w:ascii="Book Antiqua" w:hAnsi="Book Antiqua"/>
          <w:sz w:val="22"/>
          <w:szCs w:val="22"/>
        </w:rPr>
        <w:t>О</w:t>
      </w:r>
      <w:r>
        <w:rPr>
          <w:rFonts w:ascii="Book Antiqua" w:hAnsi="Book Antiqua"/>
          <w:sz w:val="22"/>
          <w:szCs w:val="22"/>
        </w:rPr>
        <w:t>РАКЛ</w:t>
      </w:r>
      <w:r w:rsidRPr="002E29C5">
        <w:rPr>
          <w:rFonts w:ascii="Book Antiqua" w:hAnsi="Book Antiqua"/>
          <w:sz w:val="22"/>
          <w:szCs w:val="22"/>
        </w:rPr>
        <w:t xml:space="preserve"> (Приложение</w:t>
      </w:r>
      <w:r>
        <w:rPr>
          <w:rFonts w:ascii="Book Antiqua" w:hAnsi="Book Antiqua"/>
          <w:sz w:val="22"/>
          <w:szCs w:val="22"/>
        </w:rPr>
        <w:t> </w:t>
      </w:r>
      <w:r w:rsidRPr="002E29C5">
        <w:rPr>
          <w:rFonts w:ascii="Book Antiqua" w:hAnsi="Book Antiqua"/>
          <w:sz w:val="22"/>
          <w:szCs w:val="22"/>
        </w:rPr>
        <w:t>№</w:t>
      </w:r>
      <w:r>
        <w:rPr>
          <w:rFonts w:ascii="Book Antiqua" w:hAnsi="Book Antiqua"/>
          <w:sz w:val="22"/>
          <w:szCs w:val="22"/>
        </w:rPr>
        <w:t> </w:t>
      </w:r>
      <w:r w:rsidR="001E6355">
        <w:rPr>
          <w:rFonts w:ascii="Book Antiqua" w:hAnsi="Book Antiqua"/>
          <w:sz w:val="22"/>
          <w:szCs w:val="22"/>
        </w:rPr>
        <w:t>4</w:t>
      </w:r>
      <w:r w:rsidRPr="009C2A75">
        <w:rPr>
          <w:rFonts w:ascii="Book Antiqua" w:hAnsi="Book Antiqua"/>
          <w:sz w:val="22"/>
          <w:szCs w:val="22"/>
        </w:rPr>
        <w:t xml:space="preserve"> </w:t>
      </w:r>
      <w:r>
        <w:rPr>
          <w:rFonts w:ascii="Book Antiqua" w:hAnsi="Book Antiqua"/>
          <w:sz w:val="22"/>
          <w:szCs w:val="22"/>
        </w:rPr>
        <w:t>к настоящему Договору</w:t>
      </w:r>
      <w:r w:rsidRPr="002E29C5">
        <w:rPr>
          <w:rFonts w:ascii="Book Antiqua" w:hAnsi="Book Antiqua"/>
          <w:sz w:val="22"/>
          <w:szCs w:val="22"/>
        </w:rPr>
        <w:t xml:space="preserve">). Передача СУБЛИЦЕНЗИАТУ Лицензий </w:t>
      </w:r>
      <w:r w:rsidRPr="002E29C5">
        <w:rPr>
          <w:rFonts w:ascii="Book Antiqua" w:hAnsi="Book Antiqua"/>
          <w:bCs/>
          <w:sz w:val="22"/>
          <w:szCs w:val="22"/>
        </w:rPr>
        <w:t>оформляется Сторонами Актом сдачи-приемки</w:t>
      </w:r>
      <w:r w:rsidR="00375DDC">
        <w:rPr>
          <w:rFonts w:ascii="Book Antiqua" w:hAnsi="Book Antiqua"/>
          <w:bCs/>
          <w:sz w:val="22"/>
          <w:szCs w:val="22"/>
        </w:rPr>
        <w:t xml:space="preserve"> (Приложение № 6</w:t>
      </w:r>
      <w:r>
        <w:rPr>
          <w:rFonts w:ascii="Book Antiqua" w:hAnsi="Book Antiqua"/>
          <w:bCs/>
          <w:sz w:val="22"/>
          <w:szCs w:val="22"/>
        </w:rPr>
        <w:t xml:space="preserve"> к настоящему Договору)</w:t>
      </w:r>
      <w:r w:rsidRPr="002E29C5">
        <w:rPr>
          <w:rFonts w:ascii="Book Antiqua" w:hAnsi="Book Antiqua"/>
          <w:sz w:val="22"/>
          <w:szCs w:val="22"/>
        </w:rPr>
        <w:t>.</w:t>
      </w:r>
    </w:p>
    <w:p w:rsidR="00BD72F6" w:rsidRPr="00BD72F6"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BD72F6">
        <w:rPr>
          <w:rFonts w:ascii="Book Antiqua" w:hAnsi="Book Antiqua"/>
          <w:bCs/>
          <w:sz w:val="22"/>
          <w:szCs w:val="22"/>
        </w:rPr>
        <w:t xml:space="preserve"> СУБЛИЦЕНЗИАР передает СУБЛИЦЕНЗИАТУ Лицензии в течение 15 (пятнадцати) рабочих дней с даты  подписания настоящего Договора. </w:t>
      </w:r>
    </w:p>
    <w:p w:rsidR="00131467" w:rsidRPr="00BD72F6"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BD72F6">
        <w:rPr>
          <w:rFonts w:ascii="Book Antiqua" w:hAnsi="Book Antiqua"/>
          <w:sz w:val="22"/>
          <w:szCs w:val="22"/>
        </w:rPr>
        <w:t xml:space="preserve">СУБЛИЦЕНЗИАР гарантирует качество Программного обеспечения в целом, включая его составные части, предусмотренное </w:t>
      </w:r>
      <w:r w:rsidRPr="00BD72F6">
        <w:rPr>
          <w:rFonts w:ascii="Book Antiqua" w:hAnsi="Book Antiqua"/>
          <w:bCs/>
          <w:sz w:val="22"/>
          <w:szCs w:val="22"/>
        </w:rPr>
        <w:t xml:space="preserve">Лицензионным соглашением - </w:t>
      </w:r>
      <w:r w:rsidRPr="00BD72F6">
        <w:rPr>
          <w:rFonts w:ascii="Book Antiqua" w:hAnsi="Book Antiqua"/>
          <w:sz w:val="22"/>
          <w:szCs w:val="22"/>
        </w:rPr>
        <w:t>Приложение </w:t>
      </w:r>
      <w:r w:rsidR="001E6355">
        <w:rPr>
          <w:rFonts w:ascii="Book Antiqua" w:hAnsi="Book Antiqua"/>
          <w:sz w:val="22"/>
          <w:szCs w:val="22"/>
        </w:rPr>
        <w:t>№ 5</w:t>
      </w:r>
      <w:r w:rsidRPr="00BD72F6">
        <w:rPr>
          <w:rFonts w:ascii="Book Antiqua" w:hAnsi="Book Antiqua"/>
          <w:sz w:val="22"/>
          <w:szCs w:val="22"/>
        </w:rPr>
        <w:t xml:space="preserve"> к настоящему Договору в течение одного года с даты подписания Акта сдачи-приемки.</w:t>
      </w:r>
    </w:p>
    <w:p w:rsidR="00131467"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Вместе с </w:t>
      </w:r>
      <w:r>
        <w:rPr>
          <w:rFonts w:ascii="Book Antiqua" w:hAnsi="Book Antiqua"/>
          <w:sz w:val="22"/>
          <w:szCs w:val="22"/>
        </w:rPr>
        <w:t>Лицензиями на</w:t>
      </w:r>
      <w:r w:rsidRPr="002E29C5">
        <w:rPr>
          <w:rFonts w:ascii="Book Antiqua" w:hAnsi="Book Antiqua"/>
          <w:sz w:val="22"/>
          <w:szCs w:val="22"/>
        </w:rPr>
        <w:t xml:space="preserve"> Программно</w:t>
      </w:r>
      <w:r>
        <w:rPr>
          <w:rFonts w:ascii="Book Antiqua" w:hAnsi="Book Antiqua"/>
          <w:sz w:val="22"/>
          <w:szCs w:val="22"/>
        </w:rPr>
        <w:t>е</w:t>
      </w:r>
      <w:r w:rsidRPr="002E29C5">
        <w:rPr>
          <w:rFonts w:ascii="Book Antiqua" w:hAnsi="Book Antiqua"/>
          <w:sz w:val="22"/>
          <w:szCs w:val="22"/>
        </w:rPr>
        <w:t xml:space="preserve"> обеспечени</w:t>
      </w:r>
      <w:r>
        <w:rPr>
          <w:rFonts w:ascii="Book Antiqua" w:hAnsi="Book Antiqua"/>
          <w:sz w:val="22"/>
          <w:szCs w:val="22"/>
        </w:rPr>
        <w:t>е</w:t>
      </w:r>
      <w:r w:rsidRPr="002E29C5">
        <w:rPr>
          <w:rFonts w:ascii="Book Antiqua" w:hAnsi="Book Antiqua"/>
          <w:sz w:val="22"/>
          <w:szCs w:val="22"/>
        </w:rPr>
        <w:t xml:space="preserve"> СУБЛИЦЕНЗИАР направляет СУБЛИЦЕНЗИАТУ два экземпляра Акта сдачи-п</w:t>
      </w:r>
      <w:r w:rsidR="00375DDC">
        <w:rPr>
          <w:rFonts w:ascii="Book Antiqua" w:hAnsi="Book Antiqua"/>
          <w:sz w:val="22"/>
          <w:szCs w:val="22"/>
        </w:rPr>
        <w:t>риемки. СУБЛИЦЕНЗИАТ в течение 10 (дес</w:t>
      </w:r>
      <w:r w:rsidRPr="002E29C5">
        <w:rPr>
          <w:rFonts w:ascii="Book Antiqua" w:hAnsi="Book Antiqua"/>
          <w:sz w:val="22"/>
          <w:szCs w:val="22"/>
        </w:rPr>
        <w:t>яти) календарных дней со дня получения Акта сдачи-приемки, обязан подписать Акт сдачи-приемки и направить его СУБЛИЦЕНЗИАР</w:t>
      </w:r>
      <w:r w:rsidRPr="002E29C5">
        <w:rPr>
          <w:rFonts w:ascii="Book Antiqua" w:hAnsi="Book Antiqua"/>
          <w:caps/>
          <w:sz w:val="22"/>
          <w:szCs w:val="22"/>
        </w:rPr>
        <w:t xml:space="preserve">у </w:t>
      </w:r>
      <w:r w:rsidRPr="002E29C5">
        <w:rPr>
          <w:rFonts w:ascii="Book Antiqua" w:hAnsi="Book Antiqua"/>
          <w:sz w:val="22"/>
          <w:szCs w:val="22"/>
        </w:rPr>
        <w:t>или в это</w:t>
      </w:r>
      <w:r>
        <w:rPr>
          <w:rFonts w:ascii="Book Antiqua" w:hAnsi="Book Antiqua"/>
          <w:sz w:val="22"/>
          <w:szCs w:val="22"/>
        </w:rPr>
        <w:t>т</w:t>
      </w:r>
      <w:r w:rsidRPr="002E29C5">
        <w:rPr>
          <w:rFonts w:ascii="Book Antiqua" w:hAnsi="Book Antiqua"/>
          <w:sz w:val="22"/>
          <w:szCs w:val="22"/>
        </w:rPr>
        <w:t xml:space="preserve"> же срок направить СУБЛИЦЕНЗИАРУ письменный мотивированный отказ от подписания Акта сдачи-приемки. Лицензии считаются принятыми, если в течение указанного срока СУБЛИЦЕНЗИАТ не направит СУБЛИЦЕНЗИАРУ подписанный Акта сдачи-приемки Лицензий или </w:t>
      </w:r>
      <w:r>
        <w:rPr>
          <w:rFonts w:ascii="Book Antiqua" w:hAnsi="Book Antiqua"/>
          <w:sz w:val="22"/>
          <w:szCs w:val="22"/>
        </w:rPr>
        <w:t xml:space="preserve">письменный </w:t>
      </w:r>
      <w:r w:rsidRPr="002E29C5">
        <w:rPr>
          <w:rFonts w:ascii="Book Antiqua" w:hAnsi="Book Antiqua"/>
          <w:sz w:val="22"/>
          <w:szCs w:val="22"/>
        </w:rPr>
        <w:t>мотивированн</w:t>
      </w:r>
      <w:r>
        <w:rPr>
          <w:rFonts w:ascii="Book Antiqua" w:hAnsi="Book Antiqua"/>
          <w:sz w:val="22"/>
          <w:szCs w:val="22"/>
        </w:rPr>
        <w:t>ый</w:t>
      </w:r>
      <w:r w:rsidRPr="002E29C5">
        <w:rPr>
          <w:rFonts w:ascii="Book Antiqua" w:hAnsi="Book Antiqua"/>
          <w:sz w:val="22"/>
          <w:szCs w:val="22"/>
        </w:rPr>
        <w:t xml:space="preserve"> отказ от приемки</w:t>
      </w:r>
      <w:r>
        <w:rPr>
          <w:rFonts w:ascii="Book Antiqua" w:hAnsi="Book Antiqua"/>
          <w:sz w:val="22"/>
          <w:szCs w:val="22"/>
        </w:rPr>
        <w:t xml:space="preserve">, </w:t>
      </w:r>
      <w:r w:rsidRPr="00AA3255">
        <w:rPr>
          <w:rFonts w:ascii="Book Antiqua" w:hAnsi="Book Antiqua"/>
          <w:sz w:val="22"/>
          <w:szCs w:val="22"/>
        </w:rPr>
        <w:t>а Акт</w:t>
      </w:r>
      <w:r w:rsidRPr="00BA5FD3">
        <w:rPr>
          <w:rFonts w:ascii="Book Antiqua" w:hAnsi="Book Antiqua"/>
          <w:sz w:val="22"/>
          <w:szCs w:val="22"/>
        </w:rPr>
        <w:t xml:space="preserve"> </w:t>
      </w:r>
      <w:r w:rsidRPr="00AA3255">
        <w:rPr>
          <w:rFonts w:ascii="Book Antiqua" w:hAnsi="Book Antiqua"/>
          <w:sz w:val="22"/>
          <w:szCs w:val="22"/>
        </w:rPr>
        <w:t>сдачи-приемки</w:t>
      </w:r>
      <w:r>
        <w:rPr>
          <w:rFonts w:ascii="Book Antiqua" w:hAnsi="Book Antiqua"/>
          <w:sz w:val="22"/>
          <w:szCs w:val="22"/>
        </w:rPr>
        <w:t xml:space="preserve"> считается подписанным.</w:t>
      </w:r>
    </w:p>
    <w:p w:rsidR="00131467" w:rsidRPr="00FB319D" w:rsidRDefault="00131467" w:rsidP="00131467">
      <w:pPr>
        <w:numPr>
          <w:ilvl w:val="1"/>
          <w:numId w:val="1"/>
        </w:numPr>
        <w:tabs>
          <w:tab w:val="clear" w:pos="792"/>
          <w:tab w:val="num" w:pos="720"/>
        </w:tabs>
        <w:spacing w:before="120" w:after="120"/>
        <w:ind w:left="720" w:hanging="720"/>
        <w:jc w:val="both"/>
        <w:rPr>
          <w:rFonts w:ascii="Book Antiqua" w:hAnsi="Book Antiqua"/>
          <w:sz w:val="22"/>
          <w:szCs w:val="22"/>
        </w:rPr>
      </w:pPr>
      <w:r w:rsidRPr="00FB319D">
        <w:rPr>
          <w:rFonts w:ascii="Book Antiqua" w:hAnsi="Book Antiqua"/>
          <w:sz w:val="22"/>
          <w:szCs w:val="22"/>
        </w:rPr>
        <w:t>В течение 1</w:t>
      </w:r>
      <w:r>
        <w:rPr>
          <w:rFonts w:ascii="Book Antiqua" w:hAnsi="Book Antiqua"/>
          <w:sz w:val="22"/>
          <w:szCs w:val="22"/>
        </w:rPr>
        <w:t>5</w:t>
      </w:r>
      <w:r w:rsidRPr="00FB319D">
        <w:rPr>
          <w:rFonts w:ascii="Book Antiqua" w:hAnsi="Book Antiqua"/>
          <w:sz w:val="22"/>
          <w:szCs w:val="22"/>
        </w:rPr>
        <w:t xml:space="preserve"> (</w:t>
      </w:r>
      <w:r>
        <w:rPr>
          <w:rFonts w:ascii="Book Antiqua" w:hAnsi="Book Antiqua"/>
          <w:sz w:val="22"/>
          <w:szCs w:val="22"/>
        </w:rPr>
        <w:t>пятнадцати</w:t>
      </w:r>
      <w:r w:rsidRPr="00FB319D">
        <w:rPr>
          <w:rFonts w:ascii="Book Antiqua" w:hAnsi="Book Antiqua"/>
          <w:sz w:val="22"/>
          <w:szCs w:val="22"/>
        </w:rPr>
        <w:t xml:space="preserve">) рабочих дней с даты </w:t>
      </w:r>
      <w:r>
        <w:rPr>
          <w:rFonts w:ascii="Book Antiqua" w:hAnsi="Book Antiqua"/>
          <w:sz w:val="22"/>
          <w:szCs w:val="22"/>
        </w:rPr>
        <w:t xml:space="preserve">подписания </w:t>
      </w:r>
      <w:r w:rsidRPr="00FB319D">
        <w:rPr>
          <w:rFonts w:ascii="Book Antiqua" w:hAnsi="Book Antiqua"/>
          <w:sz w:val="22"/>
          <w:szCs w:val="22"/>
        </w:rPr>
        <w:t>настоящего Договора СУБЛИЦЕНЗИАР обязуется передать сертификат на получение технической поддержки Программного обеспечения ОРА</w:t>
      </w:r>
      <w:r w:rsidR="00375DDC">
        <w:rPr>
          <w:rFonts w:ascii="Book Antiqua" w:hAnsi="Book Antiqua"/>
          <w:sz w:val="22"/>
          <w:szCs w:val="22"/>
        </w:rPr>
        <w:t>КЛ, приведенному в Приложении №2</w:t>
      </w:r>
      <w:r w:rsidRPr="00FB319D">
        <w:rPr>
          <w:rFonts w:ascii="Book Antiqua" w:hAnsi="Book Antiqua"/>
          <w:sz w:val="22"/>
          <w:szCs w:val="22"/>
        </w:rPr>
        <w:t xml:space="preserve"> к настоящему Договору, и передать СУБЛИЦЕНЗИАТУ идентификационный номер (CSI) для доступа к службе «My Oracle Support» и Акт сдачи-приемки оказанных услуг</w:t>
      </w:r>
      <w:r w:rsidR="00375DDC">
        <w:rPr>
          <w:rFonts w:ascii="Book Antiqua" w:hAnsi="Book Antiqua"/>
          <w:sz w:val="22"/>
          <w:szCs w:val="22"/>
        </w:rPr>
        <w:t xml:space="preserve"> (Приложение № 7</w:t>
      </w:r>
      <w:r>
        <w:rPr>
          <w:rFonts w:ascii="Book Antiqua" w:hAnsi="Book Antiqua"/>
          <w:sz w:val="22"/>
          <w:szCs w:val="22"/>
        </w:rPr>
        <w:t xml:space="preserve"> к настоящему Договору)</w:t>
      </w:r>
      <w:r w:rsidRPr="00FB319D">
        <w:rPr>
          <w:rFonts w:ascii="Book Antiqua" w:hAnsi="Book Antiqua"/>
          <w:sz w:val="22"/>
          <w:szCs w:val="22"/>
        </w:rPr>
        <w:t>.</w:t>
      </w:r>
    </w:p>
    <w:p w:rsidR="00131467" w:rsidRPr="00FB319D" w:rsidRDefault="00131467" w:rsidP="00131467">
      <w:pPr>
        <w:numPr>
          <w:ilvl w:val="1"/>
          <w:numId w:val="1"/>
        </w:numPr>
        <w:tabs>
          <w:tab w:val="clear" w:pos="792"/>
          <w:tab w:val="num" w:pos="720"/>
        </w:tabs>
        <w:spacing w:before="120" w:after="120"/>
        <w:ind w:left="720" w:hanging="720"/>
        <w:jc w:val="both"/>
        <w:rPr>
          <w:rFonts w:ascii="Book Antiqua" w:hAnsi="Book Antiqua"/>
          <w:sz w:val="22"/>
          <w:szCs w:val="22"/>
        </w:rPr>
      </w:pPr>
      <w:r w:rsidRPr="00FB319D">
        <w:rPr>
          <w:rFonts w:ascii="Book Antiqua" w:hAnsi="Book Antiqua"/>
          <w:sz w:val="22"/>
          <w:szCs w:val="22"/>
        </w:rPr>
        <w:t>СУ</w:t>
      </w:r>
      <w:r w:rsidR="00BD72F6">
        <w:rPr>
          <w:rFonts w:ascii="Book Antiqua" w:hAnsi="Book Antiqua"/>
          <w:sz w:val="22"/>
          <w:szCs w:val="22"/>
        </w:rPr>
        <w:t>БЛИЦЕНЗИАТ в течение 10 (дес</w:t>
      </w:r>
      <w:r w:rsidRPr="00FB319D">
        <w:rPr>
          <w:rFonts w:ascii="Book Antiqua" w:hAnsi="Book Antiqua"/>
          <w:sz w:val="22"/>
          <w:szCs w:val="22"/>
        </w:rPr>
        <w:t>яти) рабочих дней с даты получения Акта сдачи-приемки оказанных услуг, подписывает Акт сдачи-приемки оказанных услуг или направляет письменный мотивированный отказ от приемки оказанных услуг.</w:t>
      </w:r>
    </w:p>
    <w:p w:rsidR="00131467" w:rsidRDefault="00BD72F6" w:rsidP="00131467">
      <w:pPr>
        <w:numPr>
          <w:ilvl w:val="1"/>
          <w:numId w:val="1"/>
        </w:numPr>
        <w:tabs>
          <w:tab w:val="clear" w:pos="792"/>
          <w:tab w:val="num" w:pos="900"/>
        </w:tabs>
        <w:spacing w:before="120" w:after="120"/>
        <w:ind w:left="902" w:hanging="902"/>
        <w:jc w:val="both"/>
        <w:rPr>
          <w:rFonts w:ascii="Book Antiqua" w:hAnsi="Book Antiqua"/>
          <w:sz w:val="22"/>
          <w:szCs w:val="22"/>
        </w:rPr>
      </w:pPr>
      <w:r>
        <w:rPr>
          <w:rFonts w:ascii="Book Antiqua" w:hAnsi="Book Antiqua"/>
          <w:sz w:val="22"/>
          <w:szCs w:val="22"/>
        </w:rPr>
        <w:t>В случае если в течение 10 (дес</w:t>
      </w:r>
      <w:r w:rsidR="00131467" w:rsidRPr="00FB319D">
        <w:rPr>
          <w:rFonts w:ascii="Book Antiqua" w:hAnsi="Book Antiqua"/>
          <w:sz w:val="22"/>
          <w:szCs w:val="22"/>
        </w:rPr>
        <w:t>яти) рабочих дней с даты получения Акта сдачи-приемки оказанных услуг, СУБЛИЦЕНЗИАТ не направляет СУБЛИЦЕНЗИАРУ подписанный Акт сдачи-приемки оказанных услуг или письменный мотивированный отказ от приемки оказанных услуг по предоставлению сертификата на получение технической поддержки, услуги считаются принятыми без претензий, а Акт сдачи-приемки оказанных услуг считается подписанным.</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ИМУЩЕСТВЕННАЯ ОТВЕТСТВЕННОСТЬ СТОРОН</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Возврат сумм и уплата неустоек, осуществляется Сторонами в российских рублях.</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lastRenderedPageBreak/>
        <w:t>Уплата неустойки или штрафа, не освобождает виновную Сторону от исполнения обязательств по настоящему Договору.</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КОНФИДЕНЦИАЛЬНОСТЬ</w:t>
      </w:r>
    </w:p>
    <w:p w:rsidR="00131467" w:rsidRPr="00596E4E"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bookmarkStart w:id="8" w:name="_Ref130025818"/>
      <w:r w:rsidRPr="00596E4E">
        <w:rPr>
          <w:rFonts w:ascii="Book Antiqua" w:hAnsi="Book Antiqua"/>
          <w:sz w:val="22"/>
        </w:rPr>
        <w:t>Стороны согласились с тем, что они будут считать конфиденциальными (коммерческой тайной) условия настоящего Договора и информацию, переданную ими друг другу в процессе его исполнения, только при условии, если о конфиденциальном характере ее было сообщено в письменном виде. В связи с этим они обязуются не открывать и не разглашать указанные сведения в полном объеме, или частично, какой-либо третьей стороне без предварительного письменного согласия другой Стороны.</w:t>
      </w:r>
      <w:bookmarkEnd w:id="8"/>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Предусмотренные пунктом </w:t>
      </w:r>
      <w:r w:rsidR="0071757A" w:rsidRPr="002E29C5">
        <w:rPr>
          <w:rFonts w:ascii="Book Antiqua" w:hAnsi="Book Antiqua"/>
          <w:sz w:val="22"/>
          <w:szCs w:val="22"/>
        </w:rPr>
        <w:fldChar w:fldCharType="begin"/>
      </w:r>
      <w:r w:rsidRPr="002E29C5">
        <w:rPr>
          <w:rFonts w:ascii="Book Antiqua" w:hAnsi="Book Antiqua"/>
          <w:sz w:val="22"/>
          <w:szCs w:val="22"/>
        </w:rPr>
        <w:instrText xml:space="preserve"> REF _Ref130025818 \r \h </w:instrText>
      </w:r>
      <w:r w:rsidR="0071757A" w:rsidRPr="002E29C5">
        <w:rPr>
          <w:rFonts w:ascii="Book Antiqua" w:hAnsi="Book Antiqua"/>
          <w:sz w:val="22"/>
          <w:szCs w:val="22"/>
        </w:rPr>
      </w:r>
      <w:r w:rsidR="0071757A" w:rsidRPr="002E29C5">
        <w:rPr>
          <w:rFonts w:ascii="Book Antiqua" w:hAnsi="Book Antiqua"/>
          <w:sz w:val="22"/>
          <w:szCs w:val="22"/>
        </w:rPr>
        <w:fldChar w:fldCharType="separate"/>
      </w:r>
      <w:r w:rsidR="008E3456">
        <w:rPr>
          <w:rFonts w:ascii="Book Antiqua" w:hAnsi="Book Antiqua"/>
          <w:sz w:val="22"/>
          <w:szCs w:val="22"/>
        </w:rPr>
        <w:t>6.1</w:t>
      </w:r>
      <w:r w:rsidR="0071757A" w:rsidRPr="002E29C5">
        <w:rPr>
          <w:rFonts w:ascii="Book Antiqua" w:hAnsi="Book Antiqua"/>
          <w:sz w:val="22"/>
          <w:szCs w:val="22"/>
        </w:rPr>
        <w:fldChar w:fldCharType="end"/>
      </w:r>
      <w:r w:rsidRPr="002E29C5">
        <w:rPr>
          <w:rFonts w:ascii="Book Antiqua" w:hAnsi="Book Antiqua"/>
          <w:sz w:val="22"/>
          <w:szCs w:val="22"/>
        </w:rPr>
        <w:t>.</w:t>
      </w:r>
      <w:r w:rsidRPr="00AF4566">
        <w:rPr>
          <w:rFonts w:ascii="Book Antiqua" w:hAnsi="Book Antiqua"/>
          <w:sz w:val="22"/>
          <w:szCs w:val="22"/>
        </w:rPr>
        <w:t xml:space="preserve"> </w:t>
      </w:r>
      <w:r>
        <w:rPr>
          <w:rFonts w:ascii="Book Antiqua" w:hAnsi="Book Antiqua"/>
          <w:sz w:val="22"/>
          <w:szCs w:val="22"/>
        </w:rPr>
        <w:t>настоящего Договора</w:t>
      </w:r>
      <w:r w:rsidRPr="002E29C5">
        <w:rPr>
          <w:rFonts w:ascii="Book Antiqua" w:hAnsi="Book Antiqua"/>
          <w:sz w:val="22"/>
          <w:szCs w:val="22"/>
        </w:rPr>
        <w:t xml:space="preserve"> обязательства Сторон относительно конфиденциальности и неразглашения информации не будут распространяться на общедоступную информацию.</w:t>
      </w:r>
    </w:p>
    <w:p w:rsidR="00131467"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Стороны обязуются сохранять коммерческую тайну в соответствии с условиями настоящего раздела в течение всего срока действия настоящего Договора и в течение трех лет после его истечения или расторжения Договора.</w:t>
      </w:r>
    </w:p>
    <w:p w:rsidR="00131467" w:rsidRPr="00FB6548"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6A41FB">
        <w:rPr>
          <w:rFonts w:ascii="Book Antiqua" w:hAnsi="Book Antiqua"/>
          <w:sz w:val="22"/>
          <w:szCs w:val="22"/>
        </w:rPr>
        <w:t>СУБЛИЦЕНЗИАР имеет право передать копию настоящего Договора правообладателю, что не считается нарушением условий конфиденциальности.</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 xml:space="preserve"> ДЕЙСТВИЕ, ПРОДЛЕНИЕ, ОТКАЗ И ПРЕКРАЩЕНИЕ ДОГОВОРА</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Настоящий Договор вступает в силу с даты его подписания полномочными представителями Сторон и действует до выполнения Сторонами всех взаимных обязательств.</w:t>
      </w:r>
    </w:p>
    <w:p w:rsidR="00131467"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Любая из Сторон вправе инициировать досрочное расторжение настоящего Договора путем направления письменного уведомления другой Стороне. Досрочное расторжение осуществляется: а) путем заключения Сторонами письменного соглашения о досрочном расторжении; б) по основаниям и в порядке, предусмотренном законодательством РФ. </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Pr>
          <w:rFonts w:ascii="Book Antiqua" w:hAnsi="Book Antiqua"/>
          <w:sz w:val="22"/>
          <w:szCs w:val="22"/>
        </w:rPr>
        <w:t>При прекращении действия настоящего Договора СУБЛИЦЕНЗИАТ обязан прекратить использование и уничтожить или возвратить СУБЛИЦЕНЗИАРУ все копии программного обеспечения и документации.</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ОБСТОЯТЕЛЬСТВА НЕПРЕОДОЛИМОЙ СИЛЫ</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bookmarkStart w:id="9" w:name="_Ref130115160"/>
      <w:r w:rsidRPr="002E29C5">
        <w:rPr>
          <w:rFonts w:ascii="Book Antiqua" w:hAnsi="Book Antiqua"/>
          <w:sz w:val="22"/>
          <w:szCs w:val="22"/>
        </w:rPr>
        <w:t>Стороны освобождаются от ответственности за частичное или полное неисполнение обязательств по настоящему Договору, если причины такого неисполнения являются следствиями обстоятельств непреодолимой силы, т.е. форс-мажорных обстоятельств, а именно:</w:t>
      </w:r>
      <w:bookmarkEnd w:id="9"/>
    </w:p>
    <w:p w:rsidR="00131467" w:rsidRPr="002E29C5" w:rsidRDefault="00131467" w:rsidP="00131467">
      <w:pPr>
        <w:numPr>
          <w:ilvl w:val="0"/>
          <w:numId w:val="2"/>
        </w:numPr>
        <w:tabs>
          <w:tab w:val="clear" w:pos="2136"/>
          <w:tab w:val="num" w:pos="1260"/>
        </w:tabs>
        <w:ind w:left="1260"/>
        <w:jc w:val="both"/>
        <w:rPr>
          <w:rFonts w:ascii="Book Antiqua" w:hAnsi="Book Antiqua"/>
          <w:sz w:val="22"/>
          <w:szCs w:val="22"/>
        </w:rPr>
      </w:pPr>
      <w:r w:rsidRPr="002E29C5">
        <w:rPr>
          <w:rFonts w:ascii="Book Antiqua" w:hAnsi="Book Antiqua"/>
          <w:sz w:val="22"/>
          <w:szCs w:val="22"/>
        </w:rPr>
        <w:t>наводнение, землетрясение, подвижка почвы, шторм (ураган) и иные природные явления, аналогичного характера;</w:t>
      </w:r>
    </w:p>
    <w:p w:rsidR="00131467" w:rsidRPr="002E29C5" w:rsidRDefault="00131467" w:rsidP="00131467">
      <w:pPr>
        <w:numPr>
          <w:ilvl w:val="0"/>
          <w:numId w:val="2"/>
        </w:numPr>
        <w:tabs>
          <w:tab w:val="clear" w:pos="2136"/>
          <w:tab w:val="num" w:pos="1260"/>
        </w:tabs>
        <w:ind w:left="1260"/>
        <w:jc w:val="both"/>
        <w:rPr>
          <w:rFonts w:ascii="Book Antiqua" w:hAnsi="Book Antiqua"/>
          <w:sz w:val="22"/>
          <w:szCs w:val="22"/>
        </w:rPr>
      </w:pPr>
      <w:r w:rsidRPr="002E29C5">
        <w:rPr>
          <w:rFonts w:ascii="Book Antiqua" w:hAnsi="Book Antiqua"/>
          <w:sz w:val="22"/>
          <w:szCs w:val="22"/>
        </w:rPr>
        <w:t>война и военные действия, а также законодательные и нормативные акты государственных органов власти, повлекшие за собой невозможность исполнения настоящего Договора;</w:t>
      </w:r>
    </w:p>
    <w:p w:rsidR="00131467" w:rsidRPr="002E29C5" w:rsidRDefault="00131467" w:rsidP="00131467">
      <w:pPr>
        <w:numPr>
          <w:ilvl w:val="0"/>
          <w:numId w:val="2"/>
        </w:numPr>
        <w:tabs>
          <w:tab w:val="clear" w:pos="2136"/>
          <w:tab w:val="num" w:pos="1260"/>
        </w:tabs>
        <w:ind w:left="1260"/>
        <w:jc w:val="both"/>
        <w:rPr>
          <w:rFonts w:ascii="Book Antiqua" w:hAnsi="Book Antiqua"/>
          <w:sz w:val="22"/>
          <w:szCs w:val="22"/>
        </w:rPr>
      </w:pPr>
      <w:r w:rsidRPr="002E29C5">
        <w:rPr>
          <w:rFonts w:ascii="Book Antiqua" w:hAnsi="Book Antiqua"/>
          <w:sz w:val="22"/>
          <w:szCs w:val="22"/>
        </w:rPr>
        <w:t>иные события, предотвращение которых находится вне разумного контроля Сторон и, в результате наступления которых, выполнение обязательств по настоящему Договору становится невозможным.</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Сторона, для которой создалась невозможность исполнения обязательств по настоящему Договору по причинам, указанным в п. </w:t>
      </w:r>
      <w:r w:rsidR="0071757A" w:rsidRPr="002E29C5">
        <w:rPr>
          <w:rFonts w:ascii="Book Antiqua" w:hAnsi="Book Antiqua"/>
          <w:sz w:val="22"/>
          <w:szCs w:val="22"/>
        </w:rPr>
        <w:fldChar w:fldCharType="begin"/>
      </w:r>
      <w:r w:rsidRPr="002E29C5">
        <w:rPr>
          <w:rFonts w:ascii="Book Antiqua" w:hAnsi="Book Antiqua"/>
          <w:sz w:val="22"/>
          <w:szCs w:val="22"/>
        </w:rPr>
        <w:instrText xml:space="preserve"> REF _Ref130115160 \r \h </w:instrText>
      </w:r>
      <w:r w:rsidR="0071757A" w:rsidRPr="002E29C5">
        <w:rPr>
          <w:rFonts w:ascii="Book Antiqua" w:hAnsi="Book Antiqua"/>
          <w:sz w:val="22"/>
          <w:szCs w:val="22"/>
        </w:rPr>
      </w:r>
      <w:r w:rsidR="0071757A" w:rsidRPr="002E29C5">
        <w:rPr>
          <w:rFonts w:ascii="Book Antiqua" w:hAnsi="Book Antiqua"/>
          <w:sz w:val="22"/>
          <w:szCs w:val="22"/>
        </w:rPr>
        <w:fldChar w:fldCharType="separate"/>
      </w:r>
      <w:r w:rsidR="008E3456">
        <w:rPr>
          <w:rFonts w:ascii="Book Antiqua" w:hAnsi="Book Antiqua"/>
          <w:sz w:val="22"/>
          <w:szCs w:val="22"/>
        </w:rPr>
        <w:t>8.1</w:t>
      </w:r>
      <w:r w:rsidR="0071757A" w:rsidRPr="002E29C5">
        <w:rPr>
          <w:rFonts w:ascii="Book Antiqua" w:hAnsi="Book Antiqua"/>
          <w:sz w:val="22"/>
          <w:szCs w:val="22"/>
        </w:rPr>
        <w:fldChar w:fldCharType="end"/>
      </w:r>
      <w:r w:rsidRPr="002E29C5">
        <w:rPr>
          <w:rFonts w:ascii="Book Antiqua" w:hAnsi="Book Antiqua"/>
          <w:sz w:val="22"/>
          <w:szCs w:val="22"/>
        </w:rPr>
        <w:t xml:space="preserve">., обязана в течение 10 (десяти) рабочих дней письменно известить о наступлении вышеуказанных </w:t>
      </w:r>
      <w:r w:rsidRPr="002E29C5">
        <w:rPr>
          <w:rFonts w:ascii="Book Antiqua" w:hAnsi="Book Antiqua"/>
          <w:sz w:val="22"/>
          <w:szCs w:val="22"/>
        </w:rPr>
        <w:lastRenderedPageBreak/>
        <w:t>обстоятельств. Несвоевременное извещение о наступлении вышеуказанных обстоятельств лишает Сторону возможности ссылаться на них в будущем.</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Если действие форс-мажорных обстоятельств сделает невозможным для Сторон исполнение их обязанностей по настоящему Договору в течение срока, превышающего 1</w:t>
      </w:r>
      <w:r w:rsidRPr="002E29C5">
        <w:rPr>
          <w:rFonts w:ascii="Book Antiqua" w:hAnsi="Book Antiqua"/>
          <w:sz w:val="22"/>
          <w:szCs w:val="22"/>
          <w:lang w:val="en-US"/>
        </w:rPr>
        <w:t> </w:t>
      </w:r>
      <w:r w:rsidRPr="002E29C5">
        <w:rPr>
          <w:rFonts w:ascii="Book Antiqua" w:hAnsi="Book Antiqua"/>
          <w:sz w:val="22"/>
          <w:szCs w:val="22"/>
        </w:rPr>
        <w:t xml:space="preserve">(один) месяц, то каждая из Сторон будет вправе расторгнуть Договор. В этом случае ни одна из Сторон не будет иметь право требовать от другой Стороны возмещения </w:t>
      </w:r>
      <w:r w:rsidRPr="002463D1">
        <w:rPr>
          <w:rFonts w:ascii="Book Antiqua" w:hAnsi="Book Antiqua"/>
          <w:sz w:val="22"/>
          <w:szCs w:val="22"/>
        </w:rPr>
        <w:t>понесенных убытков.</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АРБИТРАЖ</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Любые споры и разногласия, которые могут возникнуть из настоящего Договора или в связи с ним, Стороны будут стремиться разрешить путем переговоров между собой.</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Если Сторонам не удастся достичь соглашения по спорному вопросу, для разрешения спора каждая из них вправе обратится в Арбитражный суд г. Москвы. </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ЗАКЛЮЧИТЕЛЬНЫЕ ПОЛОЖЕНИЯ</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Любые изменения, дополнения и приложения к настоящему Договору будут считаться действительными только в том случае, если они исполнены в письменной форме, скреплены печатями и подписаны уполномоченными представителями обеих Сторон.</w:t>
      </w: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Во всем остальном, что не определено настоящим Договором, Стороны руководствуются положениями законодательства РФ.</w:t>
      </w:r>
    </w:p>
    <w:p w:rsidR="00131467"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Pr>
          <w:rFonts w:ascii="Book Antiqua" w:hAnsi="Book Antiqua"/>
          <w:sz w:val="22"/>
          <w:szCs w:val="22"/>
        </w:rPr>
        <w:t>Н</w:t>
      </w:r>
      <w:r w:rsidRPr="002E29C5">
        <w:rPr>
          <w:rFonts w:ascii="Book Antiqua" w:hAnsi="Book Antiqua"/>
          <w:sz w:val="22"/>
          <w:szCs w:val="22"/>
        </w:rPr>
        <w:t>еотъемлемой частью настоящего Договора</w:t>
      </w:r>
      <w:r>
        <w:rPr>
          <w:rFonts w:ascii="Book Antiqua" w:hAnsi="Book Antiqua"/>
          <w:sz w:val="22"/>
          <w:szCs w:val="22"/>
        </w:rPr>
        <w:t xml:space="preserve"> являются следующие Приложения:</w:t>
      </w:r>
    </w:p>
    <w:p w:rsidR="00131467" w:rsidRDefault="00131467" w:rsidP="00131467">
      <w:pPr>
        <w:spacing w:before="120" w:after="120"/>
        <w:jc w:val="both"/>
        <w:rPr>
          <w:rFonts w:ascii="Book Antiqua" w:hAnsi="Book Antiqua"/>
          <w:sz w:val="22"/>
          <w:szCs w:val="22"/>
        </w:rPr>
      </w:pPr>
      <w:r>
        <w:rPr>
          <w:rFonts w:ascii="Book Antiqua" w:hAnsi="Book Antiqua"/>
          <w:sz w:val="22"/>
          <w:szCs w:val="22"/>
        </w:rPr>
        <w:t>- Приложение 1. «</w:t>
      </w:r>
      <w:r w:rsidRPr="006A30CA">
        <w:rPr>
          <w:rFonts w:ascii="Book Antiqua" w:hAnsi="Book Antiqua"/>
          <w:sz w:val="22"/>
          <w:szCs w:val="22"/>
        </w:rPr>
        <w:t xml:space="preserve">Спецификация </w:t>
      </w:r>
      <w:r>
        <w:rPr>
          <w:rFonts w:ascii="Book Antiqua" w:hAnsi="Book Antiqua"/>
          <w:sz w:val="22"/>
          <w:szCs w:val="22"/>
        </w:rPr>
        <w:t>П</w:t>
      </w:r>
      <w:r w:rsidRPr="006A30CA">
        <w:rPr>
          <w:rFonts w:ascii="Book Antiqua" w:hAnsi="Book Antiqua"/>
          <w:sz w:val="22"/>
          <w:szCs w:val="22"/>
        </w:rPr>
        <w:t xml:space="preserve">рограммного обеспечения </w:t>
      </w:r>
      <w:r>
        <w:rPr>
          <w:rFonts w:ascii="Book Antiqua" w:hAnsi="Book Antiqua"/>
          <w:sz w:val="22"/>
          <w:szCs w:val="22"/>
        </w:rPr>
        <w:t>ОРАКЛ</w:t>
      </w:r>
      <w:r w:rsidR="001E6355">
        <w:rPr>
          <w:rFonts w:ascii="Book Antiqua" w:hAnsi="Book Antiqua"/>
          <w:sz w:val="22"/>
          <w:szCs w:val="22"/>
        </w:rPr>
        <w:t>. Лицензии</w:t>
      </w:r>
      <w:r>
        <w:rPr>
          <w:rFonts w:ascii="Book Antiqua" w:hAnsi="Book Antiqua"/>
          <w:sz w:val="22"/>
          <w:szCs w:val="22"/>
        </w:rPr>
        <w:t>»</w:t>
      </w:r>
    </w:p>
    <w:p w:rsidR="001E6355" w:rsidRDefault="001E6355" w:rsidP="00131467">
      <w:pPr>
        <w:spacing w:before="120" w:after="120"/>
        <w:jc w:val="both"/>
        <w:rPr>
          <w:rFonts w:ascii="Book Antiqua" w:hAnsi="Book Antiqua"/>
          <w:sz w:val="22"/>
          <w:szCs w:val="22"/>
        </w:rPr>
      </w:pPr>
      <w:r>
        <w:rPr>
          <w:rFonts w:ascii="Book Antiqua" w:hAnsi="Book Antiqua"/>
          <w:sz w:val="22"/>
          <w:szCs w:val="22"/>
        </w:rPr>
        <w:t>- Приложение 2. «</w:t>
      </w:r>
      <w:r w:rsidRPr="006A30CA">
        <w:rPr>
          <w:rFonts w:ascii="Book Antiqua" w:hAnsi="Book Antiqua"/>
          <w:sz w:val="22"/>
          <w:szCs w:val="22"/>
        </w:rPr>
        <w:t xml:space="preserve">Спецификация </w:t>
      </w:r>
      <w:r>
        <w:rPr>
          <w:rFonts w:ascii="Book Antiqua" w:hAnsi="Book Antiqua"/>
          <w:sz w:val="22"/>
          <w:szCs w:val="22"/>
        </w:rPr>
        <w:t>П</w:t>
      </w:r>
      <w:r w:rsidRPr="006A30CA">
        <w:rPr>
          <w:rFonts w:ascii="Book Antiqua" w:hAnsi="Book Antiqua"/>
          <w:sz w:val="22"/>
          <w:szCs w:val="22"/>
        </w:rPr>
        <w:t xml:space="preserve">рограммного обеспечения </w:t>
      </w:r>
      <w:r>
        <w:rPr>
          <w:rFonts w:ascii="Book Antiqua" w:hAnsi="Book Antiqua"/>
          <w:sz w:val="22"/>
          <w:szCs w:val="22"/>
        </w:rPr>
        <w:t>ОРАКЛ. Техническая</w:t>
      </w:r>
    </w:p>
    <w:p w:rsidR="001E6355" w:rsidRDefault="001E6355" w:rsidP="00131467">
      <w:pPr>
        <w:spacing w:before="120" w:after="120"/>
        <w:jc w:val="both"/>
        <w:rPr>
          <w:rFonts w:ascii="Book Antiqua" w:hAnsi="Book Antiqua"/>
          <w:sz w:val="22"/>
          <w:szCs w:val="22"/>
        </w:rPr>
      </w:pPr>
      <w:r>
        <w:rPr>
          <w:rFonts w:ascii="Book Antiqua" w:hAnsi="Book Antiqua"/>
          <w:sz w:val="22"/>
          <w:szCs w:val="22"/>
        </w:rPr>
        <w:t xml:space="preserve">                              поддержка»</w:t>
      </w:r>
    </w:p>
    <w:p w:rsidR="00131467" w:rsidRDefault="001E6355" w:rsidP="00131467">
      <w:pPr>
        <w:spacing w:before="120" w:after="120"/>
        <w:jc w:val="both"/>
        <w:rPr>
          <w:rFonts w:ascii="Book Antiqua" w:hAnsi="Book Antiqua"/>
          <w:sz w:val="22"/>
          <w:szCs w:val="22"/>
        </w:rPr>
      </w:pPr>
      <w:r>
        <w:rPr>
          <w:rFonts w:ascii="Book Antiqua" w:hAnsi="Book Antiqua"/>
          <w:sz w:val="22"/>
          <w:szCs w:val="22"/>
        </w:rPr>
        <w:t>- Приложение 3</w:t>
      </w:r>
      <w:r w:rsidR="00131467" w:rsidRPr="006A30CA">
        <w:rPr>
          <w:rFonts w:ascii="Book Antiqua" w:hAnsi="Book Antiqua"/>
          <w:sz w:val="22"/>
          <w:szCs w:val="22"/>
        </w:rPr>
        <w:t xml:space="preserve">. </w:t>
      </w:r>
      <w:r w:rsidR="00131467">
        <w:rPr>
          <w:rFonts w:ascii="Book Antiqua" w:hAnsi="Book Antiqua"/>
          <w:sz w:val="22"/>
          <w:szCs w:val="22"/>
        </w:rPr>
        <w:t>«</w:t>
      </w:r>
      <w:r w:rsidR="00131467" w:rsidRPr="006A30CA">
        <w:rPr>
          <w:rFonts w:ascii="Book Antiqua" w:hAnsi="Book Antiqua"/>
          <w:sz w:val="22"/>
          <w:szCs w:val="22"/>
        </w:rPr>
        <w:t>С</w:t>
      </w:r>
      <w:r w:rsidR="00131467">
        <w:rPr>
          <w:rFonts w:ascii="Book Antiqua" w:hAnsi="Book Antiqua"/>
          <w:sz w:val="22"/>
          <w:szCs w:val="22"/>
        </w:rPr>
        <w:t>остав</w:t>
      </w:r>
      <w:r w:rsidR="00131467" w:rsidRPr="006A30CA">
        <w:rPr>
          <w:rFonts w:ascii="Book Antiqua" w:hAnsi="Book Antiqua"/>
          <w:sz w:val="22"/>
          <w:szCs w:val="22"/>
        </w:rPr>
        <w:t xml:space="preserve"> </w:t>
      </w:r>
      <w:r w:rsidR="00131467">
        <w:rPr>
          <w:rFonts w:ascii="Book Antiqua" w:hAnsi="Book Antiqua"/>
          <w:sz w:val="22"/>
          <w:szCs w:val="22"/>
        </w:rPr>
        <w:t xml:space="preserve"> технической поддержки программ»</w:t>
      </w:r>
    </w:p>
    <w:p w:rsidR="00131467" w:rsidRDefault="001E6355" w:rsidP="00131467">
      <w:pPr>
        <w:spacing w:before="120" w:after="120"/>
        <w:jc w:val="both"/>
        <w:rPr>
          <w:rFonts w:ascii="Book Antiqua" w:hAnsi="Book Antiqua"/>
          <w:sz w:val="22"/>
          <w:szCs w:val="22"/>
        </w:rPr>
      </w:pPr>
      <w:r>
        <w:rPr>
          <w:rFonts w:ascii="Book Antiqua" w:hAnsi="Book Antiqua"/>
          <w:sz w:val="22"/>
          <w:szCs w:val="22"/>
        </w:rPr>
        <w:t>- Приложение 4</w:t>
      </w:r>
      <w:r w:rsidR="00131467">
        <w:rPr>
          <w:rFonts w:ascii="Book Antiqua" w:hAnsi="Book Antiqua"/>
          <w:sz w:val="22"/>
          <w:szCs w:val="22"/>
        </w:rPr>
        <w:t>. «</w:t>
      </w:r>
      <w:r w:rsidR="00131467" w:rsidRPr="006A30CA">
        <w:rPr>
          <w:rFonts w:ascii="Book Antiqua" w:hAnsi="Book Antiqua"/>
          <w:sz w:val="22"/>
          <w:szCs w:val="22"/>
        </w:rPr>
        <w:t>З</w:t>
      </w:r>
      <w:r w:rsidR="00131467">
        <w:rPr>
          <w:rFonts w:ascii="Book Antiqua" w:hAnsi="Book Antiqua"/>
          <w:sz w:val="22"/>
          <w:szCs w:val="22"/>
        </w:rPr>
        <w:t>аказ на</w:t>
      </w:r>
      <w:r w:rsidR="00131467" w:rsidRPr="006A30CA">
        <w:rPr>
          <w:rFonts w:ascii="Book Antiqua" w:hAnsi="Book Antiqua"/>
          <w:sz w:val="22"/>
          <w:szCs w:val="22"/>
        </w:rPr>
        <w:t xml:space="preserve"> П</w:t>
      </w:r>
      <w:r w:rsidR="00131467">
        <w:rPr>
          <w:rFonts w:ascii="Book Antiqua" w:hAnsi="Book Antiqua"/>
          <w:sz w:val="22"/>
          <w:szCs w:val="22"/>
        </w:rPr>
        <w:t>рограммное обеспечение</w:t>
      </w:r>
      <w:r w:rsidR="00131467" w:rsidRPr="006A30CA">
        <w:rPr>
          <w:rFonts w:ascii="Book Antiqua" w:hAnsi="Book Antiqua"/>
          <w:sz w:val="22"/>
          <w:szCs w:val="22"/>
        </w:rPr>
        <w:t xml:space="preserve"> ОРАКЛ</w:t>
      </w:r>
      <w:r w:rsidR="00131467">
        <w:rPr>
          <w:rFonts w:ascii="Book Antiqua" w:hAnsi="Book Antiqua"/>
          <w:sz w:val="22"/>
          <w:szCs w:val="22"/>
        </w:rPr>
        <w:t>»</w:t>
      </w:r>
    </w:p>
    <w:p w:rsidR="00131467" w:rsidRDefault="001E6355" w:rsidP="00131467">
      <w:pPr>
        <w:spacing w:before="120" w:after="120"/>
        <w:jc w:val="both"/>
        <w:rPr>
          <w:rFonts w:ascii="Book Antiqua" w:hAnsi="Book Antiqua"/>
          <w:sz w:val="22"/>
          <w:szCs w:val="22"/>
        </w:rPr>
      </w:pPr>
      <w:r>
        <w:rPr>
          <w:rFonts w:ascii="Book Antiqua" w:hAnsi="Book Antiqua"/>
          <w:sz w:val="22"/>
          <w:szCs w:val="22"/>
        </w:rPr>
        <w:t>- Приложение 5</w:t>
      </w:r>
      <w:r w:rsidR="00131467">
        <w:rPr>
          <w:rFonts w:ascii="Book Antiqua" w:hAnsi="Book Antiqua"/>
          <w:sz w:val="22"/>
          <w:szCs w:val="22"/>
        </w:rPr>
        <w:t>. «Лицензионное соглашение»</w:t>
      </w:r>
    </w:p>
    <w:p w:rsidR="00131467" w:rsidRPr="00794967" w:rsidRDefault="00131467" w:rsidP="00131467">
      <w:pPr>
        <w:spacing w:before="120" w:after="120"/>
        <w:jc w:val="both"/>
        <w:rPr>
          <w:rFonts w:ascii="Book Antiqua" w:hAnsi="Book Antiqua"/>
          <w:sz w:val="22"/>
          <w:szCs w:val="22"/>
        </w:rPr>
      </w:pPr>
      <w:r w:rsidRPr="00794967">
        <w:rPr>
          <w:rFonts w:ascii="Book Antiqua" w:hAnsi="Book Antiqua"/>
          <w:sz w:val="22"/>
          <w:szCs w:val="22"/>
        </w:rPr>
        <w:t>-</w:t>
      </w:r>
      <w:r>
        <w:rPr>
          <w:rFonts w:ascii="Book Antiqua" w:hAnsi="Book Antiqua"/>
          <w:sz w:val="22"/>
          <w:szCs w:val="22"/>
        </w:rPr>
        <w:t xml:space="preserve"> </w:t>
      </w:r>
      <w:r w:rsidRPr="00794967">
        <w:rPr>
          <w:rFonts w:ascii="Book Antiqua" w:hAnsi="Book Antiqua"/>
          <w:sz w:val="22"/>
          <w:szCs w:val="22"/>
        </w:rPr>
        <w:t xml:space="preserve">Приложение </w:t>
      </w:r>
      <w:r w:rsidR="001E6355">
        <w:rPr>
          <w:rFonts w:ascii="Book Antiqua" w:hAnsi="Book Antiqua"/>
          <w:sz w:val="22"/>
          <w:szCs w:val="22"/>
        </w:rPr>
        <w:t>6</w:t>
      </w:r>
      <w:r>
        <w:rPr>
          <w:rFonts w:ascii="Book Antiqua" w:hAnsi="Book Antiqua"/>
          <w:sz w:val="22"/>
          <w:szCs w:val="22"/>
        </w:rPr>
        <w:t>. «Форма Акта сдачи-приемки</w:t>
      </w:r>
      <w:r w:rsidRPr="00794967">
        <w:rPr>
          <w:rFonts w:ascii="Book Antiqua" w:hAnsi="Book Antiqua"/>
          <w:sz w:val="22"/>
          <w:szCs w:val="22"/>
        </w:rPr>
        <w:t>»</w:t>
      </w:r>
    </w:p>
    <w:p w:rsidR="00131467" w:rsidRPr="002E29C5" w:rsidRDefault="00131467" w:rsidP="00131467">
      <w:pPr>
        <w:spacing w:before="120" w:after="120"/>
        <w:jc w:val="both"/>
        <w:rPr>
          <w:rFonts w:ascii="Book Antiqua" w:hAnsi="Book Antiqua"/>
          <w:sz w:val="22"/>
          <w:szCs w:val="22"/>
        </w:rPr>
      </w:pPr>
      <w:r w:rsidRPr="00794967">
        <w:rPr>
          <w:rFonts w:ascii="Book Antiqua" w:hAnsi="Book Antiqua"/>
          <w:sz w:val="22"/>
          <w:szCs w:val="22"/>
        </w:rPr>
        <w:t>-</w:t>
      </w:r>
      <w:r>
        <w:rPr>
          <w:rFonts w:ascii="Book Antiqua" w:hAnsi="Book Antiqua"/>
          <w:sz w:val="22"/>
          <w:szCs w:val="22"/>
        </w:rPr>
        <w:t xml:space="preserve"> </w:t>
      </w:r>
      <w:r w:rsidRPr="00794967">
        <w:rPr>
          <w:rFonts w:ascii="Book Antiqua" w:hAnsi="Book Antiqua"/>
          <w:sz w:val="22"/>
          <w:szCs w:val="22"/>
        </w:rPr>
        <w:t xml:space="preserve">Приложение </w:t>
      </w:r>
      <w:r w:rsidR="001E6355">
        <w:rPr>
          <w:rFonts w:ascii="Book Antiqua" w:hAnsi="Book Antiqua"/>
          <w:sz w:val="22"/>
          <w:szCs w:val="22"/>
        </w:rPr>
        <w:t>7</w:t>
      </w:r>
      <w:r w:rsidRPr="00794967">
        <w:rPr>
          <w:rFonts w:ascii="Book Antiqua" w:hAnsi="Book Antiqua"/>
          <w:sz w:val="22"/>
          <w:szCs w:val="22"/>
        </w:rPr>
        <w:t>.</w:t>
      </w:r>
      <w:r>
        <w:rPr>
          <w:rFonts w:ascii="Book Antiqua" w:hAnsi="Book Antiqua"/>
          <w:sz w:val="22"/>
          <w:szCs w:val="22"/>
        </w:rPr>
        <w:t xml:space="preserve"> «Форма Акта сдачи-приемки </w:t>
      </w:r>
      <w:r w:rsidRPr="00A5056E">
        <w:rPr>
          <w:rFonts w:ascii="Book Antiqua" w:hAnsi="Book Antiqua"/>
          <w:sz w:val="22"/>
          <w:szCs w:val="22"/>
        </w:rPr>
        <w:t>оказанных услуг</w:t>
      </w:r>
      <w:r>
        <w:rPr>
          <w:rFonts w:ascii="Book Antiqua" w:hAnsi="Book Antiqua"/>
          <w:sz w:val="22"/>
          <w:szCs w:val="22"/>
        </w:rPr>
        <w:t>»</w:t>
      </w:r>
    </w:p>
    <w:p w:rsidR="00131467" w:rsidRPr="006A30CA" w:rsidRDefault="00131467" w:rsidP="00131467">
      <w:pPr>
        <w:spacing w:before="120" w:after="120"/>
        <w:jc w:val="both"/>
        <w:rPr>
          <w:rFonts w:ascii="Book Antiqua" w:hAnsi="Book Antiqua"/>
          <w:sz w:val="22"/>
          <w:szCs w:val="22"/>
        </w:rPr>
      </w:pPr>
    </w:p>
    <w:p w:rsidR="00131467" w:rsidRPr="002E29C5" w:rsidRDefault="00131467" w:rsidP="00131467">
      <w:pPr>
        <w:numPr>
          <w:ilvl w:val="1"/>
          <w:numId w:val="1"/>
        </w:numPr>
        <w:tabs>
          <w:tab w:val="clear" w:pos="792"/>
          <w:tab w:val="num" w:pos="900"/>
        </w:tabs>
        <w:spacing w:before="120" w:after="120"/>
        <w:ind w:left="902" w:hanging="902"/>
        <w:jc w:val="both"/>
        <w:rPr>
          <w:rFonts w:ascii="Book Antiqua" w:hAnsi="Book Antiqua"/>
        </w:rPr>
      </w:pPr>
      <w:r w:rsidRPr="002E29C5">
        <w:rPr>
          <w:rFonts w:ascii="Book Antiqua" w:hAnsi="Book Antiqua"/>
          <w:sz w:val="22"/>
          <w:szCs w:val="22"/>
        </w:rPr>
        <w:t xml:space="preserve">Настоящий Договор составлен в двух экземплярах, по одному экземпляру для каждой Стороны. Оба экземпляра имеют </w:t>
      </w:r>
      <w:r>
        <w:rPr>
          <w:rFonts w:ascii="Book Antiqua" w:hAnsi="Book Antiqua"/>
          <w:sz w:val="22"/>
          <w:szCs w:val="22"/>
        </w:rPr>
        <w:t>равную</w:t>
      </w:r>
      <w:r w:rsidRPr="002E29C5">
        <w:rPr>
          <w:rFonts w:ascii="Book Antiqua" w:hAnsi="Book Antiqua"/>
          <w:sz w:val="22"/>
          <w:szCs w:val="22"/>
        </w:rPr>
        <w:t xml:space="preserve"> юридическую силу.</w:t>
      </w:r>
    </w:p>
    <w:p w:rsidR="00131467" w:rsidRPr="002E29C5" w:rsidRDefault="00131467" w:rsidP="00131467">
      <w:pPr>
        <w:keepNext/>
        <w:numPr>
          <w:ilvl w:val="0"/>
          <w:numId w:val="1"/>
        </w:numPr>
        <w:spacing w:before="240" w:after="240"/>
        <w:ind w:left="357" w:hanging="357"/>
        <w:jc w:val="center"/>
        <w:rPr>
          <w:rFonts w:ascii="Book Antiqua" w:hAnsi="Book Antiqua"/>
          <w:b/>
          <w:sz w:val="22"/>
          <w:szCs w:val="22"/>
        </w:rPr>
      </w:pPr>
      <w:r w:rsidRPr="002E29C5">
        <w:rPr>
          <w:rFonts w:ascii="Book Antiqua" w:hAnsi="Book Antiqua"/>
          <w:b/>
          <w:sz w:val="22"/>
          <w:szCs w:val="22"/>
        </w:rPr>
        <w:t>АДРЕСА, РЕКВИЗИТЫ И ПОДПИСИ СТОРОН</w:t>
      </w:r>
    </w:p>
    <w:p w:rsidR="00131467" w:rsidRPr="007131DC" w:rsidRDefault="00131467" w:rsidP="00131467">
      <w:pPr>
        <w:numPr>
          <w:ilvl w:val="1"/>
          <w:numId w:val="1"/>
        </w:numPr>
        <w:tabs>
          <w:tab w:val="clear" w:pos="792"/>
          <w:tab w:val="num" w:pos="900"/>
        </w:tabs>
        <w:spacing w:before="120" w:after="120"/>
        <w:ind w:left="902" w:hanging="902"/>
        <w:jc w:val="both"/>
        <w:rPr>
          <w:rFonts w:ascii="Book Antiqua" w:hAnsi="Book Antiqua"/>
          <w:sz w:val="22"/>
          <w:szCs w:val="22"/>
        </w:rPr>
      </w:pPr>
      <w:r w:rsidRPr="002E29C5">
        <w:rPr>
          <w:rFonts w:ascii="Book Antiqua" w:hAnsi="Book Antiqua"/>
          <w:sz w:val="22"/>
          <w:szCs w:val="22"/>
        </w:rPr>
        <w:t xml:space="preserve">В случае изменения фактического адреса или банковских реквизитов, Стороны обязаны </w:t>
      </w:r>
      <w:r>
        <w:rPr>
          <w:rFonts w:ascii="Book Antiqua" w:hAnsi="Book Antiqua"/>
          <w:sz w:val="22"/>
          <w:szCs w:val="22"/>
        </w:rPr>
        <w:t>за</w:t>
      </w:r>
      <w:r w:rsidRPr="002E29C5">
        <w:rPr>
          <w:rFonts w:ascii="Book Antiqua" w:hAnsi="Book Antiqua"/>
          <w:sz w:val="22"/>
          <w:szCs w:val="22"/>
        </w:rPr>
        <w:t xml:space="preserve"> 3</w:t>
      </w:r>
      <w:r>
        <w:rPr>
          <w:rFonts w:ascii="Book Antiqua" w:hAnsi="Book Antiqua"/>
          <w:sz w:val="22"/>
          <w:szCs w:val="22"/>
        </w:rPr>
        <w:t xml:space="preserve"> (три) рабочих дня</w:t>
      </w:r>
      <w:r w:rsidRPr="002E29C5">
        <w:rPr>
          <w:rFonts w:ascii="Book Antiqua" w:hAnsi="Book Antiqua"/>
          <w:sz w:val="22"/>
          <w:szCs w:val="22"/>
        </w:rPr>
        <w:t xml:space="preserve"> письменно уведомить об этом друг друга.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81"/>
      </w:tblGrid>
      <w:tr w:rsidR="00131467" w:rsidRPr="00D53788" w:rsidTr="00EE06E1">
        <w:tc>
          <w:tcPr>
            <w:tcW w:w="4606" w:type="dxa"/>
          </w:tcPr>
          <w:p w:rsidR="00131467" w:rsidRPr="00D53788" w:rsidRDefault="00131467" w:rsidP="00EE06E1">
            <w:pPr>
              <w:jc w:val="center"/>
              <w:rPr>
                <w:rFonts w:ascii="Book Antiqua" w:hAnsi="Book Antiqua"/>
              </w:rPr>
            </w:pPr>
            <w:r w:rsidRPr="00D53788">
              <w:rPr>
                <w:rFonts w:ascii="Book Antiqua" w:hAnsi="Book Antiqua"/>
                <w:b/>
                <w:sz w:val="22"/>
                <w:szCs w:val="22"/>
              </w:rPr>
              <w:t>СУБЛИЦЕНЗИАР</w:t>
            </w:r>
          </w:p>
        </w:tc>
        <w:tc>
          <w:tcPr>
            <w:tcW w:w="4681" w:type="dxa"/>
          </w:tcPr>
          <w:p w:rsidR="00131467" w:rsidRPr="00D53788" w:rsidRDefault="00131467" w:rsidP="00EE06E1">
            <w:pPr>
              <w:jc w:val="center"/>
              <w:rPr>
                <w:rFonts w:ascii="Book Antiqua" w:hAnsi="Book Antiqua"/>
                <w:b/>
              </w:rPr>
            </w:pPr>
            <w:r w:rsidRPr="00D53788">
              <w:rPr>
                <w:rFonts w:ascii="Book Antiqua" w:hAnsi="Book Antiqua"/>
                <w:b/>
                <w:sz w:val="22"/>
                <w:szCs w:val="22"/>
              </w:rPr>
              <w:t>СУБЛИЦЕНЗИАТ</w:t>
            </w:r>
          </w:p>
        </w:tc>
      </w:tr>
      <w:tr w:rsidR="00131467" w:rsidRPr="00C9667A" w:rsidTr="00EE06E1">
        <w:tc>
          <w:tcPr>
            <w:tcW w:w="4606" w:type="dxa"/>
          </w:tcPr>
          <w:p w:rsidR="00131467" w:rsidRDefault="00131467" w:rsidP="00A756BD">
            <w:pPr>
              <w:rPr>
                <w:rFonts w:ascii="Book Antiqua" w:hAnsi="Book Antiqua"/>
                <w:b/>
                <w:lang w:val="en-US"/>
              </w:rPr>
            </w:pPr>
          </w:p>
          <w:p w:rsidR="00131467" w:rsidRDefault="00131467" w:rsidP="00A756BD">
            <w:pPr>
              <w:rPr>
                <w:rFonts w:ascii="Book Antiqua" w:hAnsi="Book Antiqua"/>
                <w:b/>
                <w:lang w:val="en-US"/>
              </w:rPr>
            </w:pPr>
          </w:p>
          <w:p w:rsidR="00131467" w:rsidRDefault="00131467" w:rsidP="00A756BD">
            <w:pPr>
              <w:rPr>
                <w:rFonts w:ascii="Book Antiqua" w:hAnsi="Book Antiqua"/>
                <w:b/>
                <w:lang w:val="en-US"/>
              </w:rPr>
            </w:pPr>
          </w:p>
          <w:p w:rsidR="00131467" w:rsidRPr="006A43D8" w:rsidRDefault="00131467" w:rsidP="00A756BD">
            <w:pPr>
              <w:rPr>
                <w:rFonts w:ascii="Book Antiqua" w:hAnsi="Book Antiqua"/>
                <w:lang w:val="en-US"/>
              </w:rPr>
            </w:pPr>
          </w:p>
        </w:tc>
        <w:tc>
          <w:tcPr>
            <w:tcW w:w="4681" w:type="dxa"/>
          </w:tcPr>
          <w:p w:rsidR="00773CEA" w:rsidRPr="00373A7F" w:rsidRDefault="00773CEA" w:rsidP="00773CEA">
            <w:pPr>
              <w:autoSpaceDE w:val="0"/>
              <w:autoSpaceDN w:val="0"/>
              <w:adjustRightInd w:val="0"/>
              <w:rPr>
                <w:b/>
                <w:bCs/>
                <w:color w:val="000000"/>
              </w:rPr>
            </w:pPr>
            <w:r w:rsidRPr="00373A7F">
              <w:rPr>
                <w:b/>
                <w:bCs/>
                <w:color w:val="000000"/>
              </w:rPr>
              <w:t>ОАО «НИКИЭТ»</w:t>
            </w:r>
          </w:p>
          <w:p w:rsidR="00773CEA" w:rsidRPr="00312CD0" w:rsidRDefault="00773CEA" w:rsidP="00773CEA">
            <w:pPr>
              <w:autoSpaceDE w:val="0"/>
              <w:autoSpaceDN w:val="0"/>
              <w:adjustRightInd w:val="0"/>
              <w:rPr>
                <w:bCs/>
                <w:color w:val="000000"/>
              </w:rPr>
            </w:pPr>
            <w:r w:rsidRPr="00312CD0">
              <w:rPr>
                <w:bCs/>
                <w:color w:val="000000"/>
              </w:rPr>
              <w:t>Юридический адрес: 107140, г.Москва,</w:t>
            </w:r>
          </w:p>
          <w:p w:rsidR="00773CEA" w:rsidRPr="00312CD0" w:rsidRDefault="00773CEA" w:rsidP="00773CEA">
            <w:pPr>
              <w:autoSpaceDE w:val="0"/>
              <w:autoSpaceDN w:val="0"/>
              <w:adjustRightInd w:val="0"/>
              <w:rPr>
                <w:bCs/>
                <w:color w:val="000000"/>
              </w:rPr>
            </w:pPr>
            <w:r w:rsidRPr="00312CD0">
              <w:rPr>
                <w:bCs/>
                <w:color w:val="000000"/>
              </w:rPr>
              <w:t>ул. Малая Красносельская, д.2/8</w:t>
            </w:r>
          </w:p>
          <w:p w:rsidR="00773CEA" w:rsidRPr="00312CD0" w:rsidRDefault="00773CEA" w:rsidP="00773CEA">
            <w:pPr>
              <w:autoSpaceDE w:val="0"/>
              <w:autoSpaceDN w:val="0"/>
              <w:adjustRightInd w:val="0"/>
              <w:rPr>
                <w:bCs/>
                <w:color w:val="000000"/>
              </w:rPr>
            </w:pPr>
            <w:r w:rsidRPr="00312CD0">
              <w:rPr>
                <w:bCs/>
                <w:color w:val="000000"/>
              </w:rPr>
              <w:t>Почтовый адрес: 101000, г.Москва,</w:t>
            </w:r>
          </w:p>
          <w:p w:rsidR="00773CEA" w:rsidRPr="00312CD0" w:rsidRDefault="00773CEA" w:rsidP="00773CEA">
            <w:pPr>
              <w:autoSpaceDE w:val="0"/>
              <w:autoSpaceDN w:val="0"/>
              <w:adjustRightInd w:val="0"/>
              <w:rPr>
                <w:bCs/>
                <w:color w:val="000000"/>
              </w:rPr>
            </w:pPr>
            <w:r w:rsidRPr="00312CD0">
              <w:rPr>
                <w:bCs/>
                <w:color w:val="000000"/>
              </w:rPr>
              <w:t>Главпочтамт, а/я 788</w:t>
            </w:r>
          </w:p>
          <w:p w:rsidR="00773CEA" w:rsidRPr="00312CD0" w:rsidRDefault="00773CEA" w:rsidP="00773CEA">
            <w:pPr>
              <w:autoSpaceDE w:val="0"/>
              <w:autoSpaceDN w:val="0"/>
              <w:adjustRightInd w:val="0"/>
              <w:rPr>
                <w:bCs/>
                <w:color w:val="000000"/>
              </w:rPr>
            </w:pPr>
            <w:r w:rsidRPr="00312CD0">
              <w:rPr>
                <w:bCs/>
                <w:color w:val="000000"/>
              </w:rPr>
              <w:lastRenderedPageBreak/>
              <w:t>Банковские реквизиты:</w:t>
            </w:r>
          </w:p>
          <w:p w:rsidR="00773CEA" w:rsidRPr="00312CD0" w:rsidRDefault="00773CEA" w:rsidP="00773CEA">
            <w:pPr>
              <w:autoSpaceDE w:val="0"/>
              <w:autoSpaceDN w:val="0"/>
              <w:adjustRightInd w:val="0"/>
              <w:rPr>
                <w:bCs/>
                <w:color w:val="000000"/>
              </w:rPr>
            </w:pPr>
            <w:r w:rsidRPr="00312CD0">
              <w:rPr>
                <w:bCs/>
                <w:color w:val="000000"/>
              </w:rPr>
              <w:t>Стромынское отделение № 5281 Сбербанка</w:t>
            </w:r>
          </w:p>
          <w:p w:rsidR="00773CEA" w:rsidRPr="00312CD0" w:rsidRDefault="00773CEA" w:rsidP="00773CEA">
            <w:pPr>
              <w:autoSpaceDE w:val="0"/>
              <w:autoSpaceDN w:val="0"/>
              <w:adjustRightInd w:val="0"/>
              <w:rPr>
                <w:bCs/>
                <w:color w:val="000000"/>
              </w:rPr>
            </w:pPr>
            <w:r w:rsidRPr="00312CD0">
              <w:rPr>
                <w:bCs/>
                <w:color w:val="000000"/>
              </w:rPr>
              <w:t>России ОАО, г. Москва</w:t>
            </w:r>
          </w:p>
          <w:p w:rsidR="00773CEA" w:rsidRPr="00312CD0" w:rsidRDefault="00773CEA" w:rsidP="00773CEA">
            <w:pPr>
              <w:autoSpaceDE w:val="0"/>
              <w:autoSpaceDN w:val="0"/>
              <w:adjustRightInd w:val="0"/>
              <w:rPr>
                <w:bCs/>
                <w:color w:val="000000"/>
              </w:rPr>
            </w:pPr>
            <w:r w:rsidRPr="00312CD0">
              <w:rPr>
                <w:bCs/>
                <w:color w:val="000000"/>
              </w:rPr>
              <w:t>Р/с       407 028 109 382 900 32753</w:t>
            </w:r>
          </w:p>
          <w:p w:rsidR="00773CEA" w:rsidRPr="00312CD0" w:rsidRDefault="00773CEA" w:rsidP="00773CEA">
            <w:pPr>
              <w:autoSpaceDE w:val="0"/>
              <w:autoSpaceDN w:val="0"/>
              <w:adjustRightInd w:val="0"/>
              <w:rPr>
                <w:bCs/>
                <w:color w:val="000000"/>
              </w:rPr>
            </w:pPr>
            <w:r w:rsidRPr="00312CD0">
              <w:rPr>
                <w:bCs/>
                <w:color w:val="000000"/>
              </w:rPr>
              <w:t>Корр.сч. 301 018 104 ООО ООО 00225</w:t>
            </w:r>
          </w:p>
          <w:p w:rsidR="00773CEA" w:rsidRPr="00312CD0" w:rsidRDefault="00773CEA" w:rsidP="00773CEA">
            <w:pPr>
              <w:autoSpaceDE w:val="0"/>
              <w:autoSpaceDN w:val="0"/>
              <w:adjustRightInd w:val="0"/>
              <w:rPr>
                <w:bCs/>
                <w:color w:val="000000"/>
              </w:rPr>
            </w:pPr>
            <w:r w:rsidRPr="00312CD0">
              <w:rPr>
                <w:bCs/>
                <w:color w:val="000000"/>
              </w:rPr>
              <w:t>БИК 044525225</w:t>
            </w:r>
          </w:p>
          <w:p w:rsidR="00773CEA" w:rsidRPr="00911242" w:rsidRDefault="00773CEA" w:rsidP="00773CEA">
            <w:pPr>
              <w:autoSpaceDE w:val="0"/>
              <w:autoSpaceDN w:val="0"/>
              <w:adjustRightInd w:val="0"/>
              <w:rPr>
                <w:bCs/>
                <w:color w:val="000000"/>
              </w:rPr>
            </w:pPr>
            <w:r w:rsidRPr="00911242">
              <w:rPr>
                <w:bCs/>
                <w:color w:val="000000"/>
              </w:rPr>
              <w:t>ИНН:     7708698473, КПП 997850001 ОКНО:  08624303,     ОКАТО 45286565000</w:t>
            </w:r>
          </w:p>
          <w:p w:rsidR="00773CEA" w:rsidRDefault="00773CEA" w:rsidP="00773CEA">
            <w:pPr>
              <w:autoSpaceDE w:val="0"/>
              <w:autoSpaceDN w:val="0"/>
              <w:adjustRightInd w:val="0"/>
              <w:rPr>
                <w:bCs/>
                <w:color w:val="000000"/>
              </w:rPr>
            </w:pPr>
            <w:r w:rsidRPr="00911242">
              <w:rPr>
                <w:bCs/>
                <w:color w:val="000000"/>
              </w:rPr>
              <w:t xml:space="preserve">Тел./факс: 8(499) 263-73-56 </w:t>
            </w:r>
            <w:r>
              <w:rPr>
                <w:bCs/>
                <w:color w:val="000000"/>
              </w:rPr>
              <w:t>Начальник ОИТТиС</w:t>
            </w:r>
          </w:p>
          <w:p w:rsidR="00131467" w:rsidRPr="00D53788" w:rsidRDefault="00773CEA" w:rsidP="00773CEA">
            <w:pPr>
              <w:rPr>
                <w:rFonts w:ascii="Book Antiqua" w:hAnsi="Book Antiqua"/>
              </w:rPr>
            </w:pPr>
            <w:r w:rsidRPr="00911242">
              <w:rPr>
                <w:bCs/>
                <w:color w:val="000000"/>
              </w:rPr>
              <w:t>8(499) 263- 73-53 Гл. бухгалтер</w:t>
            </w:r>
          </w:p>
        </w:tc>
      </w:tr>
    </w:tbl>
    <w:p w:rsidR="00131467" w:rsidRPr="00D53788" w:rsidRDefault="00131467" w:rsidP="00131467">
      <w:pPr>
        <w:jc w:val="both"/>
        <w:rPr>
          <w:rFonts w:ascii="Book Antiqua" w:hAnsi="Book Antiqua"/>
          <w:sz w:val="22"/>
          <w:szCs w:val="22"/>
        </w:rPr>
      </w:pPr>
    </w:p>
    <w:tbl>
      <w:tblPr>
        <w:tblW w:w="9322" w:type="dxa"/>
        <w:tblLayout w:type="fixed"/>
        <w:tblLook w:val="0000"/>
      </w:tblPr>
      <w:tblGrid>
        <w:gridCol w:w="4644"/>
        <w:gridCol w:w="4678"/>
      </w:tblGrid>
      <w:tr w:rsidR="00131467" w:rsidRPr="00D53788" w:rsidTr="00773CEA">
        <w:trPr>
          <w:trHeight w:val="335"/>
        </w:trPr>
        <w:tc>
          <w:tcPr>
            <w:tcW w:w="4644" w:type="dxa"/>
          </w:tcPr>
          <w:p w:rsidR="00131467" w:rsidRPr="00DE5CC4" w:rsidRDefault="00131467" w:rsidP="00EE06E1">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131467" w:rsidRPr="00DE5CC4" w:rsidRDefault="00131467" w:rsidP="00EE06E1">
            <w:pPr>
              <w:jc w:val="center"/>
              <w:rPr>
                <w:rFonts w:ascii="Book Antiqua" w:hAnsi="Book Antiqua"/>
                <w:b/>
              </w:rPr>
            </w:pPr>
            <w:r w:rsidRPr="00DE5CC4">
              <w:rPr>
                <w:rFonts w:ascii="Book Antiqua" w:hAnsi="Book Antiqua"/>
                <w:b/>
                <w:sz w:val="22"/>
                <w:szCs w:val="22"/>
              </w:rPr>
              <w:t>От СУБЛИЦЕНЗИАТА:</w:t>
            </w:r>
          </w:p>
        </w:tc>
      </w:tr>
      <w:tr w:rsidR="00131467" w:rsidRPr="00D53788" w:rsidTr="00773CEA">
        <w:tc>
          <w:tcPr>
            <w:tcW w:w="4644" w:type="dxa"/>
            <w:tcMar>
              <w:left w:w="28" w:type="dxa"/>
              <w:right w:w="28" w:type="dxa"/>
            </w:tcMar>
          </w:tcPr>
          <w:p w:rsidR="00131467" w:rsidRPr="00732DFF" w:rsidRDefault="00131467" w:rsidP="00A756BD">
            <w:pPr>
              <w:rPr>
                <w:rFonts w:ascii="Book Antiqua" w:hAnsi="Book Antiqua"/>
              </w:rPr>
            </w:pPr>
          </w:p>
        </w:tc>
        <w:tc>
          <w:tcPr>
            <w:tcW w:w="4678" w:type="dxa"/>
            <w:tcMar>
              <w:left w:w="28" w:type="dxa"/>
              <w:right w:w="28" w:type="dxa"/>
            </w:tcMar>
          </w:tcPr>
          <w:p w:rsidR="00131467" w:rsidRPr="00DE5CC4" w:rsidRDefault="00EE06E1" w:rsidP="00EE06E1">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131467" w:rsidRPr="00D53788" w:rsidTr="00773CEA">
        <w:tc>
          <w:tcPr>
            <w:tcW w:w="4644" w:type="dxa"/>
          </w:tcPr>
          <w:p w:rsidR="00131467" w:rsidRPr="00732DFF" w:rsidRDefault="00131467" w:rsidP="00A756BD">
            <w:pPr>
              <w:jc w:val="both"/>
              <w:rPr>
                <w:rFonts w:ascii="Book Antiqua" w:hAnsi="Book Antiqua"/>
              </w:rPr>
            </w:pPr>
          </w:p>
          <w:p w:rsidR="00131467" w:rsidRPr="006A43D8" w:rsidRDefault="00131467" w:rsidP="00A756BD">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131467" w:rsidRPr="00EE06E1" w:rsidRDefault="00131467" w:rsidP="00EE06E1">
            <w:pPr>
              <w:jc w:val="right"/>
              <w:rPr>
                <w:rFonts w:ascii="Book Antiqua" w:hAnsi="Book Antiqua"/>
              </w:rPr>
            </w:pPr>
          </w:p>
          <w:p w:rsidR="00131467" w:rsidRPr="00EE06E1" w:rsidRDefault="00131467" w:rsidP="00EE06E1">
            <w:pPr>
              <w:jc w:val="right"/>
              <w:rPr>
                <w:rFonts w:ascii="Book Antiqua" w:hAnsi="Book Antiqua"/>
              </w:rPr>
            </w:pPr>
            <w:r w:rsidRPr="00EE06E1">
              <w:rPr>
                <w:rFonts w:ascii="Book Antiqua" w:hAnsi="Book Antiqua"/>
                <w:sz w:val="22"/>
                <w:szCs w:val="22"/>
              </w:rPr>
              <w:t>_____</w:t>
            </w:r>
            <w:r w:rsidR="00EE06E1" w:rsidRPr="00EE06E1">
              <w:rPr>
                <w:rFonts w:ascii="Book Antiqua" w:hAnsi="Book Antiqua"/>
                <w:sz w:val="22"/>
                <w:szCs w:val="22"/>
              </w:rPr>
              <w:t>_______________ /В.А. Зубаков</w:t>
            </w:r>
            <w:r w:rsidRPr="00EE06E1">
              <w:rPr>
                <w:rFonts w:ascii="Book Antiqua" w:hAnsi="Book Antiqua"/>
                <w:sz w:val="22"/>
                <w:szCs w:val="22"/>
              </w:rPr>
              <w:t>/</w:t>
            </w:r>
          </w:p>
        </w:tc>
      </w:tr>
      <w:tr w:rsidR="00131467" w:rsidRPr="00D53788" w:rsidTr="00773CEA">
        <w:tc>
          <w:tcPr>
            <w:tcW w:w="4644" w:type="dxa"/>
          </w:tcPr>
          <w:p w:rsidR="00131467" w:rsidRPr="00732DFF" w:rsidRDefault="00131467" w:rsidP="00A756BD">
            <w:pPr>
              <w:ind w:right="612"/>
              <w:jc w:val="both"/>
              <w:rPr>
                <w:rFonts w:ascii="Book Antiqua" w:hAnsi="Book Antiqua"/>
              </w:rPr>
            </w:pPr>
          </w:p>
        </w:tc>
        <w:tc>
          <w:tcPr>
            <w:tcW w:w="4678" w:type="dxa"/>
          </w:tcPr>
          <w:p w:rsidR="00131467" w:rsidRPr="00DE5CC4" w:rsidRDefault="00131467" w:rsidP="00A756BD">
            <w:pPr>
              <w:jc w:val="both"/>
              <w:rPr>
                <w:rFonts w:ascii="Book Antiqua" w:hAnsi="Book Antiqua"/>
              </w:rPr>
            </w:pPr>
          </w:p>
        </w:tc>
      </w:tr>
      <w:tr w:rsidR="00131467" w:rsidTr="00773CEA">
        <w:tc>
          <w:tcPr>
            <w:tcW w:w="4644" w:type="dxa"/>
          </w:tcPr>
          <w:p w:rsidR="00131467" w:rsidRPr="00732DFF" w:rsidRDefault="00131467" w:rsidP="00A756BD">
            <w:pPr>
              <w:jc w:val="both"/>
              <w:rPr>
                <w:rFonts w:ascii="Book Antiqua" w:hAnsi="Book Antiqua"/>
              </w:rPr>
            </w:pPr>
          </w:p>
          <w:p w:rsidR="00131467" w:rsidRPr="00732DFF" w:rsidRDefault="00131467" w:rsidP="00A756BD">
            <w:pPr>
              <w:jc w:val="both"/>
              <w:rPr>
                <w:rFonts w:ascii="Book Antiqua" w:hAnsi="Book Antiqua"/>
              </w:rPr>
            </w:pPr>
            <w:r w:rsidRPr="00732DFF">
              <w:rPr>
                <w:rFonts w:ascii="Book Antiqua" w:hAnsi="Book Antiqua"/>
                <w:sz w:val="22"/>
                <w:szCs w:val="22"/>
              </w:rPr>
              <w:t>М.П.</w:t>
            </w:r>
          </w:p>
        </w:tc>
        <w:tc>
          <w:tcPr>
            <w:tcW w:w="4678" w:type="dxa"/>
          </w:tcPr>
          <w:p w:rsidR="00131467" w:rsidRPr="00DE5CC4" w:rsidRDefault="00131467" w:rsidP="00A756BD">
            <w:pPr>
              <w:jc w:val="both"/>
              <w:rPr>
                <w:rFonts w:ascii="Book Antiqua" w:hAnsi="Book Antiqua"/>
              </w:rPr>
            </w:pPr>
          </w:p>
          <w:p w:rsidR="00131467" w:rsidRPr="00DE5CC4" w:rsidRDefault="00131467" w:rsidP="00A756BD">
            <w:pPr>
              <w:jc w:val="both"/>
              <w:rPr>
                <w:rFonts w:ascii="Book Antiqua" w:hAnsi="Book Antiqua"/>
              </w:rPr>
            </w:pPr>
            <w:r w:rsidRPr="00DE5CC4">
              <w:rPr>
                <w:rFonts w:ascii="Book Antiqua" w:hAnsi="Book Antiqua"/>
                <w:sz w:val="22"/>
                <w:szCs w:val="22"/>
              </w:rPr>
              <w:t>М.П.</w:t>
            </w:r>
          </w:p>
        </w:tc>
      </w:tr>
      <w:tr w:rsidR="00131467" w:rsidTr="00773CEA">
        <w:tc>
          <w:tcPr>
            <w:tcW w:w="4644" w:type="dxa"/>
          </w:tcPr>
          <w:p w:rsidR="00131467" w:rsidRPr="00732DFF" w:rsidRDefault="00131467" w:rsidP="00A756BD">
            <w:pPr>
              <w:jc w:val="both"/>
              <w:rPr>
                <w:rFonts w:ascii="Book Antiqua" w:hAnsi="Book Antiqua"/>
              </w:rPr>
            </w:pPr>
          </w:p>
        </w:tc>
        <w:tc>
          <w:tcPr>
            <w:tcW w:w="4678" w:type="dxa"/>
          </w:tcPr>
          <w:p w:rsidR="00131467" w:rsidRPr="00DE5CC4" w:rsidRDefault="00131467" w:rsidP="00A756BD">
            <w:pPr>
              <w:jc w:val="both"/>
              <w:rPr>
                <w:rFonts w:ascii="Book Antiqua" w:hAnsi="Book Antiqua"/>
              </w:rPr>
            </w:pPr>
          </w:p>
        </w:tc>
      </w:tr>
    </w:tbl>
    <w:p w:rsidR="00131467" w:rsidRPr="002E29C5" w:rsidRDefault="00131467" w:rsidP="00131467">
      <w:pPr>
        <w:pStyle w:val="1"/>
        <w:pageBreakBefore/>
        <w:jc w:val="right"/>
        <w:rPr>
          <w:rFonts w:ascii="Book Antiqua" w:hAnsi="Book Antiqua"/>
          <w:b/>
          <w:sz w:val="22"/>
          <w:szCs w:val="22"/>
        </w:rPr>
      </w:pPr>
      <w:r w:rsidRPr="002E29C5">
        <w:rPr>
          <w:rFonts w:ascii="Book Antiqua" w:hAnsi="Book Antiqua"/>
          <w:b/>
          <w:sz w:val="22"/>
          <w:szCs w:val="22"/>
        </w:rPr>
        <w:lastRenderedPageBreak/>
        <w:t>Приложение №</w:t>
      </w:r>
      <w:r>
        <w:rPr>
          <w:rFonts w:ascii="Book Antiqua" w:hAnsi="Book Antiqua"/>
          <w:b/>
          <w:sz w:val="22"/>
          <w:szCs w:val="22"/>
          <w:lang w:val="en-US"/>
        </w:rPr>
        <w:t xml:space="preserve"> </w:t>
      </w:r>
      <w:r w:rsidRPr="002E29C5">
        <w:rPr>
          <w:rFonts w:ascii="Book Antiqua" w:hAnsi="Book Antiqua"/>
          <w:b/>
          <w:sz w:val="22"/>
          <w:szCs w:val="22"/>
        </w:rPr>
        <w:t>1</w:t>
      </w:r>
    </w:p>
    <w:p w:rsidR="00131467" w:rsidRPr="00EE06E1" w:rsidRDefault="00131467" w:rsidP="00131467">
      <w:pPr>
        <w:pStyle w:val="normal"/>
        <w:jc w:val="right"/>
        <w:rPr>
          <w:rFonts w:ascii="Book Antiqua" w:hAnsi="Book Antiqua"/>
          <w:b/>
          <w:szCs w:val="22"/>
        </w:rPr>
      </w:pPr>
      <w:r w:rsidRPr="002E29C5">
        <w:rPr>
          <w:rFonts w:ascii="Book Antiqua" w:hAnsi="Book Antiqua"/>
          <w:b/>
          <w:szCs w:val="22"/>
        </w:rPr>
        <w:t xml:space="preserve">к </w:t>
      </w:r>
      <w:r>
        <w:rPr>
          <w:rFonts w:ascii="Book Antiqua" w:hAnsi="Book Antiqua"/>
          <w:b/>
          <w:szCs w:val="22"/>
        </w:rPr>
        <w:t xml:space="preserve">Сублицензионному </w:t>
      </w:r>
      <w:r w:rsidRPr="002E29C5">
        <w:rPr>
          <w:rFonts w:ascii="Book Antiqua" w:hAnsi="Book Antiqua"/>
          <w:b/>
          <w:szCs w:val="22"/>
        </w:rPr>
        <w:t>Договору №</w:t>
      </w:r>
      <w:r w:rsidRPr="00D06281">
        <w:rPr>
          <w:rFonts w:ascii="Book Antiqua" w:hAnsi="Book Antiqua"/>
          <w:b/>
          <w:lang w:val="en-US"/>
        </w:rPr>
        <w:t xml:space="preserve"> </w:t>
      </w:r>
      <w:r w:rsidR="00EE06E1">
        <w:rPr>
          <w:rFonts w:ascii="Book Antiqua" w:hAnsi="Book Antiqua"/>
          <w:b/>
          <w:szCs w:val="22"/>
        </w:rPr>
        <w:t>__________</w:t>
      </w:r>
    </w:p>
    <w:p w:rsidR="00131467" w:rsidRPr="002E29C5" w:rsidRDefault="00EE06E1" w:rsidP="00131467">
      <w:pPr>
        <w:pStyle w:val="normal"/>
        <w:jc w:val="right"/>
        <w:rPr>
          <w:rFonts w:ascii="Book Antiqua" w:hAnsi="Book Antiqua"/>
          <w:b/>
          <w:szCs w:val="22"/>
        </w:rPr>
      </w:pPr>
      <w:r>
        <w:rPr>
          <w:rFonts w:ascii="Book Antiqua" w:hAnsi="Book Antiqua"/>
          <w:b/>
          <w:szCs w:val="22"/>
        </w:rPr>
        <w:t>от «__» ____________ 2013</w:t>
      </w:r>
      <w:r w:rsidR="00131467" w:rsidRPr="002E29C5">
        <w:rPr>
          <w:rFonts w:ascii="Book Antiqua" w:hAnsi="Book Antiqua"/>
          <w:b/>
          <w:szCs w:val="22"/>
        </w:rPr>
        <w:t xml:space="preserve"> г.</w:t>
      </w:r>
    </w:p>
    <w:p w:rsidR="00131467" w:rsidRPr="002E29C5" w:rsidRDefault="00131467" w:rsidP="00131467">
      <w:pPr>
        <w:pStyle w:val="2h2H2"/>
        <w:ind w:left="567"/>
        <w:jc w:val="center"/>
        <w:outlineLvl w:val="1"/>
        <w:rPr>
          <w:rFonts w:ascii="Book Antiqua" w:hAnsi="Book Antiqua"/>
          <w:caps/>
          <w:sz w:val="22"/>
          <w:szCs w:val="22"/>
        </w:rPr>
      </w:pPr>
      <w:r w:rsidRPr="00D06281">
        <w:rPr>
          <w:rFonts w:ascii="Book Antiqua" w:hAnsi="Book Antiqua"/>
          <w:sz w:val="22"/>
        </w:rPr>
        <w:t xml:space="preserve">Спецификация </w:t>
      </w:r>
      <w:r>
        <w:rPr>
          <w:rFonts w:ascii="Book Antiqua" w:hAnsi="Book Antiqua"/>
          <w:sz w:val="22"/>
          <w:szCs w:val="22"/>
        </w:rPr>
        <w:t>П</w:t>
      </w:r>
      <w:r w:rsidRPr="006A30CA">
        <w:rPr>
          <w:rFonts w:ascii="Book Antiqua" w:hAnsi="Book Antiqua"/>
          <w:sz w:val="22"/>
          <w:szCs w:val="22"/>
        </w:rPr>
        <w:t>рограммного</w:t>
      </w:r>
      <w:r w:rsidRPr="00D06281">
        <w:rPr>
          <w:rFonts w:ascii="Book Antiqua" w:hAnsi="Book Antiqua"/>
          <w:sz w:val="22"/>
        </w:rPr>
        <w:t xml:space="preserve"> обеспечения </w:t>
      </w:r>
      <w:r>
        <w:rPr>
          <w:rFonts w:ascii="Book Antiqua" w:hAnsi="Book Antiqua"/>
          <w:sz w:val="22"/>
          <w:szCs w:val="22"/>
        </w:rPr>
        <w:t>ОРАКЛ</w:t>
      </w:r>
      <w:r w:rsidR="00EE06E1">
        <w:rPr>
          <w:rFonts w:ascii="Book Antiqua" w:hAnsi="Book Antiqua"/>
          <w:sz w:val="22"/>
          <w:szCs w:val="22"/>
        </w:rPr>
        <w:t>. Лицензии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
        <w:gridCol w:w="2972"/>
        <w:gridCol w:w="1559"/>
        <w:gridCol w:w="992"/>
        <w:gridCol w:w="1559"/>
        <w:gridCol w:w="2127"/>
      </w:tblGrid>
      <w:tr w:rsidR="00EE06E1" w:rsidRPr="009D1701" w:rsidTr="00EE06E1">
        <w:tc>
          <w:tcPr>
            <w:tcW w:w="573" w:type="dxa"/>
          </w:tcPr>
          <w:p w:rsidR="00EE06E1" w:rsidRPr="00E03614" w:rsidRDefault="00EE06E1" w:rsidP="00A756BD">
            <w:pPr>
              <w:jc w:val="center"/>
              <w:rPr>
                <w:rFonts w:ascii="Book Antiqua" w:hAnsi="Book Antiqua"/>
                <w:b/>
              </w:rPr>
            </w:pPr>
            <w:r w:rsidRPr="00E03614">
              <w:rPr>
                <w:rFonts w:ascii="Book Antiqua" w:hAnsi="Book Antiqua"/>
                <w:b/>
                <w:sz w:val="22"/>
              </w:rPr>
              <w:t>№ п/п</w:t>
            </w:r>
          </w:p>
        </w:tc>
        <w:tc>
          <w:tcPr>
            <w:tcW w:w="2972" w:type="dxa"/>
          </w:tcPr>
          <w:p w:rsidR="00EE06E1" w:rsidRPr="00E03614" w:rsidRDefault="00EE06E1" w:rsidP="00A756BD">
            <w:pPr>
              <w:jc w:val="center"/>
              <w:rPr>
                <w:rFonts w:ascii="Book Antiqua" w:hAnsi="Book Antiqua"/>
                <w:b/>
              </w:rPr>
            </w:pPr>
            <w:r w:rsidRPr="00E03614">
              <w:rPr>
                <w:rFonts w:ascii="Book Antiqua" w:hAnsi="Book Antiqua"/>
                <w:b/>
                <w:sz w:val="22"/>
              </w:rPr>
              <w:t xml:space="preserve">Наименование </w:t>
            </w:r>
            <w:r w:rsidRPr="009D1701">
              <w:rPr>
                <w:rFonts w:ascii="Book Antiqua" w:hAnsi="Book Antiqua"/>
                <w:b/>
                <w:sz w:val="22"/>
                <w:szCs w:val="22"/>
              </w:rPr>
              <w:t>Лицензий</w:t>
            </w:r>
          </w:p>
        </w:tc>
        <w:tc>
          <w:tcPr>
            <w:tcW w:w="1559" w:type="dxa"/>
          </w:tcPr>
          <w:p w:rsidR="00EE06E1" w:rsidRPr="00E03614" w:rsidRDefault="00EE06E1" w:rsidP="001176BF">
            <w:pPr>
              <w:jc w:val="center"/>
              <w:rPr>
                <w:rFonts w:ascii="Book Antiqua" w:hAnsi="Book Antiqua"/>
                <w:b/>
              </w:rPr>
            </w:pPr>
            <w:r w:rsidRPr="00E03614">
              <w:rPr>
                <w:rFonts w:ascii="Book Antiqua" w:hAnsi="Book Antiqua"/>
                <w:b/>
                <w:sz w:val="22"/>
              </w:rPr>
              <w:t>Лицензионная метрика</w:t>
            </w:r>
          </w:p>
        </w:tc>
        <w:tc>
          <w:tcPr>
            <w:tcW w:w="992" w:type="dxa"/>
          </w:tcPr>
          <w:p w:rsidR="00EE06E1" w:rsidRPr="00E03614" w:rsidRDefault="00EE06E1" w:rsidP="00A756BD">
            <w:pPr>
              <w:jc w:val="center"/>
              <w:rPr>
                <w:rFonts w:ascii="Book Antiqua" w:hAnsi="Book Antiqua"/>
                <w:b/>
              </w:rPr>
            </w:pPr>
            <w:r w:rsidRPr="00E03614">
              <w:rPr>
                <w:rFonts w:ascii="Book Antiqua" w:hAnsi="Book Antiqua"/>
                <w:b/>
                <w:sz w:val="22"/>
              </w:rPr>
              <w:t xml:space="preserve">Кол-во  </w:t>
            </w:r>
          </w:p>
        </w:tc>
        <w:tc>
          <w:tcPr>
            <w:tcW w:w="1559" w:type="dxa"/>
          </w:tcPr>
          <w:p w:rsidR="00EE06E1" w:rsidRPr="009D1701" w:rsidRDefault="00EE06E1" w:rsidP="00A756BD">
            <w:pPr>
              <w:jc w:val="center"/>
              <w:rPr>
                <w:rFonts w:ascii="Book Antiqua" w:hAnsi="Book Antiqua"/>
                <w:b/>
              </w:rPr>
            </w:pPr>
            <w:r w:rsidRPr="00E03614">
              <w:rPr>
                <w:rFonts w:ascii="Book Antiqua" w:hAnsi="Book Antiqua"/>
                <w:b/>
                <w:sz w:val="22"/>
              </w:rPr>
              <w:t xml:space="preserve">Цена </w:t>
            </w:r>
          </w:p>
          <w:p w:rsidR="00EE06E1" w:rsidRPr="00E03614" w:rsidRDefault="00EE06E1" w:rsidP="00A756BD">
            <w:pPr>
              <w:jc w:val="center"/>
              <w:rPr>
                <w:rFonts w:ascii="Book Antiqua" w:hAnsi="Book Antiqua"/>
                <w:b/>
              </w:rPr>
            </w:pPr>
            <w:r>
              <w:rPr>
                <w:rFonts w:ascii="Book Antiqua" w:hAnsi="Book Antiqua"/>
                <w:b/>
                <w:sz w:val="22"/>
                <w:szCs w:val="22"/>
              </w:rPr>
              <w:t>л</w:t>
            </w:r>
            <w:r w:rsidRPr="009D1701">
              <w:rPr>
                <w:rFonts w:ascii="Book Antiqua" w:hAnsi="Book Antiqua"/>
                <w:b/>
                <w:sz w:val="22"/>
                <w:szCs w:val="22"/>
              </w:rPr>
              <w:t>ицензии</w:t>
            </w:r>
            <w:r>
              <w:rPr>
                <w:rFonts w:ascii="Book Antiqua" w:hAnsi="Book Antiqua"/>
                <w:b/>
                <w:sz w:val="22"/>
                <w:szCs w:val="22"/>
              </w:rPr>
              <w:t xml:space="preserve"> </w:t>
            </w:r>
            <w:r>
              <w:rPr>
                <w:rFonts w:ascii="Book Antiqua" w:hAnsi="Book Antiqua"/>
                <w:b/>
                <w:sz w:val="22"/>
              </w:rPr>
              <w:t>(руб.</w:t>
            </w:r>
            <w:r w:rsidRPr="00E03614">
              <w:rPr>
                <w:rFonts w:ascii="Book Antiqua" w:hAnsi="Book Antiqua"/>
                <w:b/>
                <w:sz w:val="22"/>
              </w:rPr>
              <w:t>)</w:t>
            </w:r>
          </w:p>
        </w:tc>
        <w:tc>
          <w:tcPr>
            <w:tcW w:w="2127" w:type="dxa"/>
          </w:tcPr>
          <w:p w:rsidR="00EE06E1" w:rsidRPr="00E03614" w:rsidRDefault="00EE06E1" w:rsidP="00A756BD">
            <w:pPr>
              <w:jc w:val="center"/>
              <w:rPr>
                <w:rFonts w:ascii="Book Antiqua" w:hAnsi="Book Antiqua"/>
                <w:b/>
              </w:rPr>
            </w:pPr>
            <w:r w:rsidRPr="009D1701">
              <w:rPr>
                <w:rFonts w:ascii="Book Antiqua" w:hAnsi="Book Antiqua"/>
                <w:b/>
                <w:sz w:val="22"/>
                <w:szCs w:val="22"/>
              </w:rPr>
              <w:t>Вознаграждение за предоставление</w:t>
            </w:r>
            <w:r>
              <w:rPr>
                <w:rFonts w:ascii="Book Antiqua" w:hAnsi="Book Antiqua"/>
                <w:b/>
                <w:sz w:val="22"/>
              </w:rPr>
              <w:t xml:space="preserve"> лицензий (руб.</w:t>
            </w:r>
            <w:r w:rsidRPr="00E03614">
              <w:rPr>
                <w:rFonts w:ascii="Book Antiqua" w:hAnsi="Book Antiqua"/>
                <w:b/>
                <w:sz w:val="22"/>
              </w:rPr>
              <w:t>)</w:t>
            </w:r>
          </w:p>
        </w:tc>
      </w:tr>
      <w:tr w:rsidR="00EE06E1" w:rsidRPr="001176BF" w:rsidTr="00EE06E1">
        <w:tc>
          <w:tcPr>
            <w:tcW w:w="573" w:type="dxa"/>
          </w:tcPr>
          <w:p w:rsidR="00EE06E1" w:rsidRPr="001176BF" w:rsidRDefault="00EE06E1" w:rsidP="00A756BD">
            <w:pPr>
              <w:spacing w:before="60" w:after="60"/>
              <w:jc w:val="center"/>
              <w:rPr>
                <w:rFonts w:ascii="Book Antiqua" w:hAnsi="Book Antiqua"/>
              </w:rPr>
            </w:pPr>
            <w:r w:rsidRPr="001176BF">
              <w:rPr>
                <w:rFonts w:ascii="Book Antiqua" w:hAnsi="Book Antiqua"/>
                <w:sz w:val="22"/>
                <w:szCs w:val="22"/>
              </w:rPr>
              <w:t>1</w:t>
            </w:r>
          </w:p>
        </w:tc>
        <w:tc>
          <w:tcPr>
            <w:tcW w:w="2972" w:type="dxa"/>
          </w:tcPr>
          <w:p w:rsidR="00EE06E1" w:rsidRPr="001176BF" w:rsidRDefault="00EE06E1" w:rsidP="00A756BD">
            <w:pPr>
              <w:pStyle w:val="a6"/>
              <w:tabs>
                <w:tab w:val="clear" w:pos="4153"/>
                <w:tab w:val="clear" w:pos="8306"/>
              </w:tabs>
              <w:spacing w:before="60" w:after="60"/>
              <w:rPr>
                <w:rFonts w:ascii="Book Antiqua" w:hAnsi="Book Antiqua"/>
                <w:sz w:val="22"/>
                <w:szCs w:val="22"/>
              </w:rPr>
            </w:pPr>
            <w:r w:rsidRPr="001176BF">
              <w:rPr>
                <w:bCs/>
                <w:color w:val="000000"/>
                <w:sz w:val="22"/>
                <w:szCs w:val="22"/>
                <w:lang w:val="en-US" w:eastAsia="en-US"/>
              </w:rPr>
              <w:t>Oracle Database Enterprise Edition</w:t>
            </w:r>
          </w:p>
        </w:tc>
        <w:tc>
          <w:tcPr>
            <w:tcW w:w="1559" w:type="dxa"/>
          </w:tcPr>
          <w:p w:rsidR="00EE06E1" w:rsidRPr="001176BF" w:rsidRDefault="001176BF" w:rsidP="001176BF">
            <w:pPr>
              <w:spacing w:before="60" w:after="60"/>
              <w:jc w:val="center"/>
              <w:rPr>
                <w:rFonts w:ascii="Book Antiqua" w:hAnsi="Book Antiqua"/>
              </w:rPr>
            </w:pPr>
            <w:r w:rsidRPr="001176BF">
              <w:rPr>
                <w:sz w:val="22"/>
                <w:szCs w:val="22"/>
                <w:lang w:val="en-US"/>
              </w:rPr>
              <w:t>Processor-perpetual</w:t>
            </w:r>
          </w:p>
        </w:tc>
        <w:tc>
          <w:tcPr>
            <w:tcW w:w="992" w:type="dxa"/>
          </w:tcPr>
          <w:p w:rsidR="00EE06E1" w:rsidRPr="001176BF" w:rsidRDefault="00EE06E1" w:rsidP="00A756BD">
            <w:pPr>
              <w:spacing w:before="60" w:after="60"/>
              <w:jc w:val="center"/>
              <w:rPr>
                <w:rFonts w:ascii="Book Antiqua" w:hAnsi="Book Antiqua"/>
              </w:rPr>
            </w:pPr>
            <w:r w:rsidRPr="001176BF">
              <w:rPr>
                <w:rFonts w:ascii="Book Antiqua" w:hAnsi="Book Antiqua"/>
                <w:sz w:val="22"/>
                <w:szCs w:val="22"/>
              </w:rPr>
              <w:t>6</w:t>
            </w:r>
          </w:p>
        </w:tc>
        <w:tc>
          <w:tcPr>
            <w:tcW w:w="1559" w:type="dxa"/>
          </w:tcPr>
          <w:p w:rsidR="00EE06E1" w:rsidRPr="001176BF" w:rsidRDefault="00EE06E1" w:rsidP="00A756BD">
            <w:pPr>
              <w:spacing w:before="60" w:after="60"/>
              <w:jc w:val="center"/>
              <w:rPr>
                <w:rFonts w:ascii="Book Antiqua" w:hAnsi="Book Antiqua"/>
              </w:rPr>
            </w:pPr>
          </w:p>
        </w:tc>
        <w:tc>
          <w:tcPr>
            <w:tcW w:w="2127" w:type="dxa"/>
          </w:tcPr>
          <w:p w:rsidR="00EE06E1" w:rsidRPr="001176BF" w:rsidRDefault="00EE06E1" w:rsidP="00A756BD">
            <w:pPr>
              <w:spacing w:before="60" w:after="60"/>
              <w:jc w:val="center"/>
              <w:rPr>
                <w:rFonts w:ascii="Book Antiqua" w:hAnsi="Book Antiqua"/>
              </w:rPr>
            </w:pPr>
          </w:p>
        </w:tc>
      </w:tr>
      <w:tr w:rsidR="001176BF" w:rsidRPr="001176BF" w:rsidTr="00EE06E1">
        <w:tc>
          <w:tcPr>
            <w:tcW w:w="573"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2</w:t>
            </w:r>
          </w:p>
        </w:tc>
        <w:tc>
          <w:tcPr>
            <w:tcW w:w="2972" w:type="dxa"/>
          </w:tcPr>
          <w:p w:rsidR="001176BF" w:rsidRPr="001176BF" w:rsidRDefault="001176BF" w:rsidP="00A756BD">
            <w:pPr>
              <w:pStyle w:val="a6"/>
              <w:tabs>
                <w:tab w:val="clear" w:pos="4153"/>
                <w:tab w:val="clear" w:pos="8306"/>
              </w:tabs>
              <w:spacing w:before="60" w:after="60"/>
              <w:rPr>
                <w:rFonts w:ascii="Book Antiqua" w:hAnsi="Book Antiqua"/>
                <w:sz w:val="22"/>
                <w:szCs w:val="22"/>
              </w:rPr>
            </w:pPr>
            <w:r w:rsidRPr="001176BF">
              <w:rPr>
                <w:bCs/>
                <w:color w:val="000000"/>
                <w:sz w:val="22"/>
                <w:szCs w:val="22"/>
                <w:lang w:val="en-US" w:eastAsia="en-US"/>
              </w:rPr>
              <w:t>Real Application Cluster</w:t>
            </w:r>
          </w:p>
        </w:tc>
        <w:tc>
          <w:tcPr>
            <w:tcW w:w="1559" w:type="dxa"/>
          </w:tcPr>
          <w:p w:rsidR="001176BF" w:rsidRPr="001176BF" w:rsidRDefault="001176BF" w:rsidP="001176BF">
            <w:pPr>
              <w:jc w:val="center"/>
            </w:pPr>
            <w:r w:rsidRPr="001176BF">
              <w:rPr>
                <w:sz w:val="22"/>
                <w:szCs w:val="22"/>
                <w:lang w:val="en-US"/>
              </w:rPr>
              <w:t>Processor-perpetual</w:t>
            </w:r>
          </w:p>
        </w:tc>
        <w:tc>
          <w:tcPr>
            <w:tcW w:w="992"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6</w:t>
            </w:r>
          </w:p>
        </w:tc>
        <w:tc>
          <w:tcPr>
            <w:tcW w:w="1559" w:type="dxa"/>
          </w:tcPr>
          <w:p w:rsidR="001176BF" w:rsidRPr="001176BF" w:rsidRDefault="001176BF" w:rsidP="00A756BD">
            <w:pPr>
              <w:spacing w:before="60" w:after="60"/>
              <w:jc w:val="center"/>
              <w:rPr>
                <w:rFonts w:ascii="Book Antiqua" w:hAnsi="Book Antiqua"/>
              </w:rPr>
            </w:pPr>
          </w:p>
        </w:tc>
        <w:tc>
          <w:tcPr>
            <w:tcW w:w="2127" w:type="dxa"/>
          </w:tcPr>
          <w:p w:rsidR="001176BF" w:rsidRPr="001176BF" w:rsidRDefault="001176BF" w:rsidP="00A756BD">
            <w:pPr>
              <w:spacing w:before="60" w:after="60"/>
              <w:jc w:val="center"/>
              <w:rPr>
                <w:rFonts w:ascii="Book Antiqua" w:hAnsi="Book Antiqua"/>
              </w:rPr>
            </w:pPr>
          </w:p>
        </w:tc>
      </w:tr>
      <w:tr w:rsidR="001176BF" w:rsidRPr="001176BF" w:rsidTr="00EE06E1">
        <w:tc>
          <w:tcPr>
            <w:tcW w:w="573"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3</w:t>
            </w:r>
          </w:p>
        </w:tc>
        <w:tc>
          <w:tcPr>
            <w:tcW w:w="2972" w:type="dxa"/>
          </w:tcPr>
          <w:p w:rsidR="001176BF" w:rsidRPr="001176BF" w:rsidRDefault="001176BF" w:rsidP="00A756BD">
            <w:pPr>
              <w:pStyle w:val="a6"/>
              <w:tabs>
                <w:tab w:val="clear" w:pos="4153"/>
                <w:tab w:val="clear" w:pos="8306"/>
              </w:tabs>
              <w:spacing w:before="60" w:after="60"/>
              <w:rPr>
                <w:rFonts w:ascii="Book Antiqua" w:hAnsi="Book Antiqua"/>
                <w:sz w:val="22"/>
                <w:szCs w:val="22"/>
              </w:rPr>
            </w:pPr>
            <w:r w:rsidRPr="001176BF">
              <w:rPr>
                <w:bCs/>
                <w:color w:val="000000"/>
                <w:sz w:val="22"/>
                <w:szCs w:val="22"/>
                <w:lang w:val="en-US" w:eastAsia="en-US"/>
              </w:rPr>
              <w:t>Diagnostics Pack</w:t>
            </w:r>
          </w:p>
        </w:tc>
        <w:tc>
          <w:tcPr>
            <w:tcW w:w="1559" w:type="dxa"/>
          </w:tcPr>
          <w:p w:rsidR="001176BF" w:rsidRPr="001176BF" w:rsidRDefault="001176BF" w:rsidP="001176BF">
            <w:pPr>
              <w:jc w:val="center"/>
            </w:pPr>
            <w:r w:rsidRPr="001176BF">
              <w:rPr>
                <w:sz w:val="22"/>
                <w:szCs w:val="22"/>
                <w:lang w:val="en-US"/>
              </w:rPr>
              <w:t>Processor-perpetual</w:t>
            </w:r>
          </w:p>
        </w:tc>
        <w:tc>
          <w:tcPr>
            <w:tcW w:w="992"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6</w:t>
            </w:r>
          </w:p>
        </w:tc>
        <w:tc>
          <w:tcPr>
            <w:tcW w:w="1559" w:type="dxa"/>
          </w:tcPr>
          <w:p w:rsidR="001176BF" w:rsidRPr="001176BF" w:rsidRDefault="001176BF" w:rsidP="00A756BD">
            <w:pPr>
              <w:spacing w:before="60" w:after="60"/>
              <w:jc w:val="center"/>
              <w:rPr>
                <w:rFonts w:ascii="Book Antiqua" w:hAnsi="Book Antiqua"/>
              </w:rPr>
            </w:pPr>
          </w:p>
        </w:tc>
        <w:tc>
          <w:tcPr>
            <w:tcW w:w="2127" w:type="dxa"/>
          </w:tcPr>
          <w:p w:rsidR="001176BF" w:rsidRPr="001176BF" w:rsidRDefault="001176BF" w:rsidP="00A756BD">
            <w:pPr>
              <w:spacing w:before="60" w:after="60"/>
              <w:jc w:val="center"/>
              <w:rPr>
                <w:rFonts w:ascii="Book Antiqua" w:hAnsi="Book Antiqua"/>
              </w:rPr>
            </w:pPr>
          </w:p>
        </w:tc>
      </w:tr>
      <w:tr w:rsidR="001176BF" w:rsidRPr="001176BF" w:rsidTr="00EE06E1">
        <w:tc>
          <w:tcPr>
            <w:tcW w:w="573"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4</w:t>
            </w:r>
          </w:p>
        </w:tc>
        <w:tc>
          <w:tcPr>
            <w:tcW w:w="2972" w:type="dxa"/>
          </w:tcPr>
          <w:p w:rsidR="001176BF" w:rsidRPr="001176BF" w:rsidRDefault="001176BF" w:rsidP="00A756BD">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Cloud management pack for Oracle Database</w:t>
            </w:r>
          </w:p>
        </w:tc>
        <w:tc>
          <w:tcPr>
            <w:tcW w:w="1559" w:type="dxa"/>
          </w:tcPr>
          <w:p w:rsidR="001176BF" w:rsidRPr="001176BF" w:rsidRDefault="001176BF" w:rsidP="001176BF">
            <w:pPr>
              <w:jc w:val="center"/>
            </w:pPr>
            <w:r w:rsidRPr="001176BF">
              <w:rPr>
                <w:sz w:val="22"/>
                <w:szCs w:val="22"/>
                <w:lang w:val="en-US"/>
              </w:rPr>
              <w:t>Processor-perpetual</w:t>
            </w:r>
          </w:p>
        </w:tc>
        <w:tc>
          <w:tcPr>
            <w:tcW w:w="992"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6</w:t>
            </w:r>
          </w:p>
        </w:tc>
        <w:tc>
          <w:tcPr>
            <w:tcW w:w="1559" w:type="dxa"/>
          </w:tcPr>
          <w:p w:rsidR="001176BF" w:rsidRPr="001176BF" w:rsidRDefault="001176BF" w:rsidP="00A756BD">
            <w:pPr>
              <w:spacing w:before="60" w:after="60"/>
              <w:jc w:val="center"/>
              <w:rPr>
                <w:rFonts w:ascii="Book Antiqua" w:hAnsi="Book Antiqua"/>
              </w:rPr>
            </w:pPr>
          </w:p>
        </w:tc>
        <w:tc>
          <w:tcPr>
            <w:tcW w:w="2127" w:type="dxa"/>
          </w:tcPr>
          <w:p w:rsidR="001176BF" w:rsidRPr="001176BF" w:rsidRDefault="001176BF" w:rsidP="00A756BD">
            <w:pPr>
              <w:spacing w:before="60" w:after="60"/>
              <w:jc w:val="center"/>
              <w:rPr>
                <w:rFonts w:ascii="Book Antiqua" w:hAnsi="Book Antiqua"/>
              </w:rPr>
            </w:pPr>
          </w:p>
        </w:tc>
      </w:tr>
      <w:tr w:rsidR="001176BF" w:rsidRPr="001176BF" w:rsidTr="00EE06E1">
        <w:tc>
          <w:tcPr>
            <w:tcW w:w="573"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5</w:t>
            </w:r>
          </w:p>
        </w:tc>
        <w:tc>
          <w:tcPr>
            <w:tcW w:w="2972" w:type="dxa"/>
          </w:tcPr>
          <w:p w:rsidR="001176BF" w:rsidRPr="001176BF" w:rsidRDefault="001176BF" w:rsidP="00A756BD">
            <w:pPr>
              <w:pStyle w:val="a6"/>
              <w:tabs>
                <w:tab w:val="clear" w:pos="4153"/>
                <w:tab w:val="clear" w:pos="8306"/>
              </w:tabs>
              <w:spacing w:before="60" w:after="60"/>
              <w:rPr>
                <w:rFonts w:ascii="Book Antiqua" w:hAnsi="Book Antiqua"/>
                <w:sz w:val="22"/>
                <w:szCs w:val="22"/>
              </w:rPr>
            </w:pPr>
            <w:r w:rsidRPr="001176BF">
              <w:rPr>
                <w:bCs/>
                <w:color w:val="000000"/>
                <w:sz w:val="22"/>
                <w:szCs w:val="22"/>
                <w:lang w:val="en-US" w:eastAsia="en-US"/>
              </w:rPr>
              <w:t>Database Livecycle managment pack</w:t>
            </w:r>
          </w:p>
        </w:tc>
        <w:tc>
          <w:tcPr>
            <w:tcW w:w="1559" w:type="dxa"/>
          </w:tcPr>
          <w:p w:rsidR="001176BF" w:rsidRPr="001176BF" w:rsidRDefault="001176BF" w:rsidP="001176BF">
            <w:pPr>
              <w:jc w:val="center"/>
            </w:pPr>
            <w:r w:rsidRPr="001176BF">
              <w:rPr>
                <w:sz w:val="22"/>
                <w:szCs w:val="22"/>
                <w:lang w:val="en-US"/>
              </w:rPr>
              <w:t>Processor-perpetual</w:t>
            </w:r>
          </w:p>
        </w:tc>
        <w:tc>
          <w:tcPr>
            <w:tcW w:w="992" w:type="dxa"/>
          </w:tcPr>
          <w:p w:rsidR="001176BF" w:rsidRPr="001176BF" w:rsidRDefault="001176BF" w:rsidP="00A756BD">
            <w:pPr>
              <w:spacing w:before="60" w:after="60"/>
              <w:jc w:val="center"/>
              <w:rPr>
                <w:rFonts w:ascii="Book Antiqua" w:hAnsi="Book Antiqua"/>
              </w:rPr>
            </w:pPr>
            <w:r w:rsidRPr="001176BF">
              <w:rPr>
                <w:rFonts w:ascii="Book Antiqua" w:hAnsi="Book Antiqua"/>
                <w:sz w:val="22"/>
                <w:szCs w:val="22"/>
              </w:rPr>
              <w:t>6</w:t>
            </w:r>
          </w:p>
        </w:tc>
        <w:tc>
          <w:tcPr>
            <w:tcW w:w="1559" w:type="dxa"/>
          </w:tcPr>
          <w:p w:rsidR="001176BF" w:rsidRPr="001176BF" w:rsidRDefault="001176BF" w:rsidP="00A756BD">
            <w:pPr>
              <w:spacing w:before="60" w:after="60"/>
              <w:jc w:val="center"/>
              <w:rPr>
                <w:rFonts w:ascii="Book Antiqua" w:hAnsi="Book Antiqua"/>
              </w:rPr>
            </w:pPr>
          </w:p>
        </w:tc>
        <w:tc>
          <w:tcPr>
            <w:tcW w:w="2127" w:type="dxa"/>
          </w:tcPr>
          <w:p w:rsidR="001176BF" w:rsidRPr="001176BF" w:rsidRDefault="001176BF" w:rsidP="00A756BD">
            <w:pPr>
              <w:spacing w:before="60" w:after="60"/>
              <w:jc w:val="center"/>
              <w:rPr>
                <w:rFonts w:ascii="Book Antiqua" w:hAnsi="Book Antiqua"/>
              </w:rPr>
            </w:pPr>
          </w:p>
        </w:tc>
      </w:tr>
      <w:tr w:rsidR="00EE06E1" w:rsidRPr="004B137C" w:rsidTr="00EE06E1">
        <w:tc>
          <w:tcPr>
            <w:tcW w:w="573" w:type="dxa"/>
          </w:tcPr>
          <w:p w:rsidR="00EE06E1" w:rsidRPr="003008AA" w:rsidRDefault="00EE06E1" w:rsidP="00A756BD">
            <w:pPr>
              <w:spacing w:before="60" w:after="60"/>
              <w:rPr>
                <w:rFonts w:ascii="Book Antiqua" w:hAnsi="Book Antiqua"/>
                <w:b/>
              </w:rPr>
            </w:pPr>
          </w:p>
        </w:tc>
        <w:tc>
          <w:tcPr>
            <w:tcW w:w="7082" w:type="dxa"/>
            <w:gridSpan w:val="4"/>
          </w:tcPr>
          <w:p w:rsidR="00EE06E1" w:rsidRPr="003008AA" w:rsidRDefault="00EE06E1" w:rsidP="00EE06E1">
            <w:pPr>
              <w:spacing w:before="60" w:after="60"/>
              <w:jc w:val="right"/>
              <w:rPr>
                <w:rFonts w:ascii="Book Antiqua" w:hAnsi="Book Antiqua"/>
                <w:b/>
              </w:rPr>
            </w:pPr>
            <w:r w:rsidRPr="003008AA">
              <w:rPr>
                <w:rFonts w:ascii="Book Antiqua" w:hAnsi="Book Antiqua"/>
                <w:b/>
                <w:sz w:val="22"/>
              </w:rPr>
              <w:t>Итого:</w:t>
            </w:r>
          </w:p>
        </w:tc>
        <w:tc>
          <w:tcPr>
            <w:tcW w:w="2127" w:type="dxa"/>
          </w:tcPr>
          <w:p w:rsidR="00EE06E1" w:rsidRPr="003008AA" w:rsidRDefault="00EE06E1" w:rsidP="00A756BD">
            <w:pPr>
              <w:spacing w:before="60" w:after="60"/>
              <w:jc w:val="center"/>
              <w:rPr>
                <w:rFonts w:ascii="Book Antiqua" w:hAnsi="Book Antiqua"/>
                <w:b/>
              </w:rPr>
            </w:pPr>
          </w:p>
        </w:tc>
      </w:tr>
      <w:tr w:rsidR="00EE06E1" w:rsidRPr="004658C6" w:rsidTr="00EE06E1">
        <w:tc>
          <w:tcPr>
            <w:tcW w:w="573" w:type="dxa"/>
          </w:tcPr>
          <w:p w:rsidR="00EE06E1" w:rsidRPr="003008AA" w:rsidRDefault="00EE06E1" w:rsidP="00A756BD">
            <w:pPr>
              <w:spacing w:before="60" w:after="60"/>
              <w:jc w:val="center"/>
              <w:rPr>
                <w:rFonts w:ascii="Book Antiqua" w:hAnsi="Book Antiqua"/>
                <w:b/>
              </w:rPr>
            </w:pPr>
          </w:p>
        </w:tc>
        <w:tc>
          <w:tcPr>
            <w:tcW w:w="7082" w:type="dxa"/>
            <w:gridSpan w:val="4"/>
          </w:tcPr>
          <w:p w:rsidR="00EE06E1" w:rsidRPr="003008AA" w:rsidRDefault="00EE06E1" w:rsidP="00EE06E1">
            <w:pPr>
              <w:spacing w:before="60" w:after="60"/>
              <w:jc w:val="right"/>
              <w:rPr>
                <w:rFonts w:ascii="Book Antiqua" w:hAnsi="Book Antiqua"/>
                <w:b/>
              </w:rPr>
            </w:pPr>
            <w:r>
              <w:rPr>
                <w:rFonts w:ascii="Book Antiqua" w:hAnsi="Book Antiqua"/>
                <w:b/>
                <w:sz w:val="22"/>
              </w:rPr>
              <w:t xml:space="preserve">НДС (0 </w:t>
            </w:r>
            <w:r w:rsidRPr="009D1701">
              <w:rPr>
                <w:rFonts w:ascii="Book Antiqua" w:hAnsi="Book Antiqua"/>
                <w:b/>
                <w:sz w:val="22"/>
                <w:szCs w:val="22"/>
              </w:rPr>
              <w:t>%):</w:t>
            </w:r>
          </w:p>
        </w:tc>
        <w:tc>
          <w:tcPr>
            <w:tcW w:w="2127" w:type="dxa"/>
          </w:tcPr>
          <w:p w:rsidR="00EE06E1" w:rsidRPr="003008AA" w:rsidRDefault="00EE06E1" w:rsidP="00A756BD">
            <w:pPr>
              <w:spacing w:before="60" w:after="60"/>
              <w:jc w:val="center"/>
              <w:rPr>
                <w:rFonts w:ascii="Book Antiqua" w:hAnsi="Book Antiqua"/>
                <w:b/>
              </w:rPr>
            </w:pPr>
            <w:r w:rsidRPr="004658C6">
              <w:rPr>
                <w:rFonts w:ascii="Book Antiqua" w:hAnsi="Book Antiqua"/>
                <w:b/>
                <w:sz w:val="22"/>
                <w:szCs w:val="22"/>
              </w:rPr>
              <w:t>-</w:t>
            </w:r>
          </w:p>
        </w:tc>
      </w:tr>
      <w:tr w:rsidR="00EE06E1" w:rsidRPr="004658C6" w:rsidTr="00EE06E1">
        <w:tc>
          <w:tcPr>
            <w:tcW w:w="573" w:type="dxa"/>
          </w:tcPr>
          <w:p w:rsidR="00EE06E1" w:rsidRPr="003008AA" w:rsidRDefault="00EE06E1" w:rsidP="00A756BD">
            <w:pPr>
              <w:spacing w:before="60" w:after="60"/>
              <w:jc w:val="center"/>
              <w:rPr>
                <w:rFonts w:ascii="Book Antiqua" w:hAnsi="Book Antiqua"/>
                <w:b/>
              </w:rPr>
            </w:pPr>
          </w:p>
        </w:tc>
        <w:tc>
          <w:tcPr>
            <w:tcW w:w="7082" w:type="dxa"/>
            <w:gridSpan w:val="4"/>
          </w:tcPr>
          <w:p w:rsidR="00EE06E1" w:rsidRPr="003008AA" w:rsidRDefault="00EE06E1" w:rsidP="00EE06E1">
            <w:pPr>
              <w:spacing w:before="60" w:after="60"/>
              <w:jc w:val="right"/>
              <w:rPr>
                <w:rFonts w:ascii="Book Antiqua" w:hAnsi="Book Antiqua"/>
                <w:b/>
              </w:rPr>
            </w:pPr>
            <w:r w:rsidRPr="003008AA">
              <w:rPr>
                <w:rFonts w:ascii="Book Antiqua" w:hAnsi="Book Antiqua"/>
                <w:b/>
                <w:sz w:val="22"/>
              </w:rPr>
              <w:t>Всего:</w:t>
            </w:r>
          </w:p>
        </w:tc>
        <w:tc>
          <w:tcPr>
            <w:tcW w:w="2127" w:type="dxa"/>
          </w:tcPr>
          <w:p w:rsidR="00EE06E1" w:rsidRPr="003008AA" w:rsidRDefault="00EE06E1" w:rsidP="00A756BD">
            <w:pPr>
              <w:spacing w:before="60" w:after="60"/>
              <w:jc w:val="center"/>
              <w:rPr>
                <w:rFonts w:ascii="Book Antiqua" w:hAnsi="Book Antiqua"/>
                <w:b/>
              </w:rPr>
            </w:pPr>
          </w:p>
        </w:tc>
      </w:tr>
    </w:tbl>
    <w:p w:rsidR="00131467" w:rsidRPr="009D1701" w:rsidRDefault="00131467" w:rsidP="00131467">
      <w:pPr>
        <w:ind w:firstLine="720"/>
        <w:jc w:val="both"/>
        <w:rPr>
          <w:rFonts w:ascii="Book Antiqua" w:hAnsi="Book Antiqua"/>
          <w:b/>
          <w:sz w:val="22"/>
          <w:szCs w:val="22"/>
        </w:rPr>
      </w:pPr>
    </w:p>
    <w:p w:rsidR="00131467" w:rsidRPr="009D1701" w:rsidRDefault="00131467" w:rsidP="00131467">
      <w:pPr>
        <w:jc w:val="both"/>
        <w:rPr>
          <w:rFonts w:ascii="Book Antiqua" w:hAnsi="Book Antiqua"/>
          <w:b/>
          <w:sz w:val="22"/>
          <w:szCs w:val="22"/>
        </w:rPr>
      </w:pPr>
      <w:r w:rsidRPr="009D1701">
        <w:rPr>
          <w:rFonts w:ascii="Book Antiqua" w:hAnsi="Book Antiqua"/>
          <w:b/>
          <w:sz w:val="22"/>
          <w:szCs w:val="22"/>
        </w:rPr>
        <w:t>Итого:</w:t>
      </w:r>
    </w:p>
    <w:p w:rsidR="00131467" w:rsidRPr="009C2A75" w:rsidRDefault="00131467" w:rsidP="00131467">
      <w:pPr>
        <w:spacing w:before="120" w:after="120"/>
        <w:jc w:val="both"/>
        <w:rPr>
          <w:rFonts w:ascii="Book Antiqua" w:hAnsi="Book Antiqua"/>
          <w:sz w:val="22"/>
          <w:szCs w:val="22"/>
        </w:rPr>
      </w:pPr>
      <w:r w:rsidRPr="00E26BDD">
        <w:rPr>
          <w:rFonts w:ascii="Book Antiqua" w:hAnsi="Book Antiqua"/>
          <w:sz w:val="22"/>
          <w:szCs w:val="22"/>
        </w:rPr>
        <w:t>Общая стоимость вознаграждения за предоставление</w:t>
      </w:r>
      <w:r w:rsidR="001176BF" w:rsidRPr="00E26BDD">
        <w:rPr>
          <w:rFonts w:ascii="Book Antiqua" w:hAnsi="Book Antiqua"/>
          <w:bCs/>
          <w:sz w:val="22"/>
          <w:szCs w:val="22"/>
        </w:rPr>
        <w:t xml:space="preserve"> Лицензий </w:t>
      </w:r>
      <w:r w:rsidRPr="00E26BDD">
        <w:rPr>
          <w:rFonts w:ascii="Book Antiqua" w:hAnsi="Book Antiqua"/>
          <w:spacing w:val="-4"/>
          <w:sz w:val="22"/>
          <w:szCs w:val="22"/>
          <w:lang w:val="en-US"/>
        </w:rPr>
        <w:t> </w:t>
      </w:r>
      <w:r w:rsidRPr="00E26BDD">
        <w:rPr>
          <w:rFonts w:ascii="Book Antiqua" w:hAnsi="Book Antiqua"/>
          <w:spacing w:val="-4"/>
          <w:sz w:val="22"/>
          <w:szCs w:val="22"/>
        </w:rPr>
        <w:t xml:space="preserve">___________ </w:t>
      </w:r>
      <w:r w:rsidR="001176BF" w:rsidRPr="00E26BDD">
        <w:rPr>
          <w:rFonts w:ascii="Book Antiqua" w:hAnsi="Book Antiqua"/>
          <w:spacing w:val="-4"/>
          <w:sz w:val="22"/>
          <w:szCs w:val="22"/>
        </w:rPr>
        <w:t xml:space="preserve">рублей </w:t>
      </w:r>
      <w:r w:rsidRPr="00E26BDD">
        <w:rPr>
          <w:rFonts w:ascii="Book Antiqua" w:hAnsi="Book Antiqua"/>
          <w:spacing w:val="-4"/>
          <w:sz w:val="22"/>
          <w:szCs w:val="22"/>
        </w:rPr>
        <w:t>(_______________</w:t>
      </w:r>
      <w:r w:rsidR="001176BF" w:rsidRPr="00E26BDD">
        <w:rPr>
          <w:rFonts w:ascii="Book Antiqua" w:hAnsi="Book Antiqua"/>
          <w:spacing w:val="-4"/>
          <w:sz w:val="22"/>
          <w:szCs w:val="22"/>
        </w:rPr>
        <w:t xml:space="preserve"> рублей</w:t>
      </w:r>
      <w:r w:rsidRPr="00E26BDD">
        <w:rPr>
          <w:rFonts w:ascii="Book Antiqua" w:hAnsi="Book Antiqua"/>
          <w:sz w:val="22"/>
          <w:szCs w:val="22"/>
        </w:rPr>
        <w:t>)</w:t>
      </w:r>
      <w:r w:rsidRPr="00E26BDD">
        <w:rPr>
          <w:rFonts w:ascii="Book Antiqua" w:hAnsi="Book Antiqua"/>
          <w:spacing w:val="-4"/>
          <w:sz w:val="22"/>
          <w:szCs w:val="22"/>
        </w:rPr>
        <w:t xml:space="preserve">. </w:t>
      </w:r>
      <w:r w:rsidRPr="00E26BDD">
        <w:rPr>
          <w:rFonts w:ascii="Book Antiqua" w:hAnsi="Book Antiqua"/>
          <w:sz w:val="22"/>
          <w:szCs w:val="22"/>
        </w:rPr>
        <w:t>Сумма вознаграждения</w:t>
      </w:r>
      <w:r w:rsidRPr="00E26BDD">
        <w:rPr>
          <w:rFonts w:ascii="Book Antiqua" w:hAnsi="Book Antiqua"/>
          <w:sz w:val="22"/>
        </w:rPr>
        <w:t xml:space="preserve"> </w:t>
      </w:r>
      <w:r w:rsidRPr="00E26BDD">
        <w:rPr>
          <w:rFonts w:ascii="Book Antiqua" w:hAnsi="Book Antiqua"/>
          <w:sz w:val="22"/>
          <w:szCs w:val="22"/>
        </w:rPr>
        <w:t>НДС не облагается на основании</w:t>
      </w:r>
      <w:r w:rsidRPr="00857E9A">
        <w:rPr>
          <w:rFonts w:ascii="Book Antiqua" w:hAnsi="Book Antiqua"/>
          <w:sz w:val="22"/>
          <w:szCs w:val="22"/>
        </w:rPr>
        <w:t xml:space="preserve"> п/п. 26 п. 2. Статьи 149 Части 2 Налогового Кодекса РФ </w:t>
      </w:r>
      <w:r w:rsidRPr="009C2A75">
        <w:rPr>
          <w:rFonts w:ascii="Book Antiqua" w:hAnsi="Book Antiqua"/>
          <w:color w:val="000000"/>
          <w:sz w:val="22"/>
          <w:szCs w:val="22"/>
        </w:rPr>
        <w:t>в редакции Федерального закона от 19.07.2007 N 195-ФЗ</w:t>
      </w:r>
      <w:r w:rsidRPr="009C2A75">
        <w:rPr>
          <w:rFonts w:ascii="Book Antiqua" w:hAnsi="Book Antiqua"/>
          <w:sz w:val="22"/>
          <w:szCs w:val="22"/>
        </w:rPr>
        <w:t>.</w:t>
      </w:r>
    </w:p>
    <w:p w:rsidR="00131467" w:rsidRPr="0010422C" w:rsidRDefault="00131467" w:rsidP="00131467">
      <w:pPr>
        <w:rPr>
          <w:rFonts w:ascii="Book Antiqua" w:hAnsi="Book Antiqua"/>
          <w:sz w:val="22"/>
        </w:rPr>
      </w:pPr>
    </w:p>
    <w:tbl>
      <w:tblPr>
        <w:tblW w:w="9322" w:type="dxa"/>
        <w:tblLayout w:type="fixed"/>
        <w:tblLook w:val="0000"/>
      </w:tblPr>
      <w:tblGrid>
        <w:gridCol w:w="4644"/>
        <w:gridCol w:w="4678"/>
      </w:tblGrid>
      <w:tr w:rsidR="00EE06E1" w:rsidRPr="00D53788" w:rsidTr="00EE06E1">
        <w:trPr>
          <w:trHeight w:val="335"/>
        </w:trPr>
        <w:tc>
          <w:tcPr>
            <w:tcW w:w="4644" w:type="dxa"/>
          </w:tcPr>
          <w:p w:rsidR="00EE06E1" w:rsidRPr="00DE5CC4" w:rsidRDefault="00EE06E1" w:rsidP="006048B4">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EE06E1" w:rsidRPr="00DE5CC4" w:rsidRDefault="00EE06E1" w:rsidP="006048B4">
            <w:pPr>
              <w:jc w:val="center"/>
              <w:rPr>
                <w:rFonts w:ascii="Book Antiqua" w:hAnsi="Book Antiqua"/>
                <w:b/>
              </w:rPr>
            </w:pPr>
            <w:r w:rsidRPr="00DE5CC4">
              <w:rPr>
                <w:rFonts w:ascii="Book Antiqua" w:hAnsi="Book Antiqua"/>
                <w:b/>
                <w:sz w:val="22"/>
                <w:szCs w:val="22"/>
              </w:rPr>
              <w:t>От СУБЛИЦЕНЗИАТА:</w:t>
            </w:r>
          </w:p>
        </w:tc>
      </w:tr>
      <w:tr w:rsidR="00EE06E1" w:rsidRPr="00D53788" w:rsidTr="00EE06E1">
        <w:tc>
          <w:tcPr>
            <w:tcW w:w="4644" w:type="dxa"/>
            <w:tcMar>
              <w:left w:w="28" w:type="dxa"/>
              <w:right w:w="28" w:type="dxa"/>
            </w:tcMar>
          </w:tcPr>
          <w:p w:rsidR="00EE06E1" w:rsidRPr="00732DFF" w:rsidRDefault="00EE06E1" w:rsidP="006048B4">
            <w:pPr>
              <w:rPr>
                <w:rFonts w:ascii="Book Antiqua" w:hAnsi="Book Antiqua"/>
              </w:rPr>
            </w:pPr>
          </w:p>
        </w:tc>
        <w:tc>
          <w:tcPr>
            <w:tcW w:w="4678" w:type="dxa"/>
            <w:tcMar>
              <w:left w:w="28" w:type="dxa"/>
              <w:right w:w="28" w:type="dxa"/>
            </w:tcMar>
          </w:tcPr>
          <w:p w:rsidR="00EE06E1" w:rsidRPr="00DE5CC4" w:rsidRDefault="00EE06E1" w:rsidP="006048B4">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EE06E1" w:rsidRPr="00D53788" w:rsidTr="00EE06E1">
        <w:tc>
          <w:tcPr>
            <w:tcW w:w="4644" w:type="dxa"/>
          </w:tcPr>
          <w:p w:rsidR="00EE06E1" w:rsidRPr="00732DFF" w:rsidRDefault="00EE06E1" w:rsidP="006048B4">
            <w:pPr>
              <w:jc w:val="both"/>
              <w:rPr>
                <w:rFonts w:ascii="Book Antiqua" w:hAnsi="Book Antiqua"/>
              </w:rPr>
            </w:pPr>
          </w:p>
          <w:p w:rsidR="00EE06E1" w:rsidRPr="006A43D8" w:rsidRDefault="00EE06E1" w:rsidP="006048B4">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EE06E1" w:rsidRPr="00EE06E1" w:rsidRDefault="00EE06E1" w:rsidP="006048B4">
            <w:pPr>
              <w:jc w:val="right"/>
              <w:rPr>
                <w:rFonts w:ascii="Book Antiqua" w:hAnsi="Book Antiqua"/>
              </w:rPr>
            </w:pPr>
          </w:p>
          <w:p w:rsidR="00EE06E1" w:rsidRPr="00EE06E1" w:rsidRDefault="00EE06E1" w:rsidP="006048B4">
            <w:pPr>
              <w:jc w:val="right"/>
              <w:rPr>
                <w:rFonts w:ascii="Book Antiqua" w:hAnsi="Book Antiqua"/>
              </w:rPr>
            </w:pPr>
            <w:r w:rsidRPr="00EE06E1">
              <w:rPr>
                <w:rFonts w:ascii="Book Antiqua" w:hAnsi="Book Antiqua"/>
                <w:sz w:val="22"/>
                <w:szCs w:val="22"/>
              </w:rPr>
              <w:t>____________________ /В.А. Зубаков/</w:t>
            </w:r>
          </w:p>
        </w:tc>
      </w:tr>
      <w:tr w:rsidR="00EE06E1" w:rsidRPr="00D53788" w:rsidTr="00EE06E1">
        <w:tc>
          <w:tcPr>
            <w:tcW w:w="4644" w:type="dxa"/>
          </w:tcPr>
          <w:p w:rsidR="00EE06E1" w:rsidRPr="00732DFF" w:rsidRDefault="00EE06E1" w:rsidP="006048B4">
            <w:pPr>
              <w:ind w:right="612"/>
              <w:jc w:val="both"/>
              <w:rPr>
                <w:rFonts w:ascii="Book Antiqua" w:hAnsi="Book Antiqua"/>
              </w:rPr>
            </w:pPr>
          </w:p>
        </w:tc>
        <w:tc>
          <w:tcPr>
            <w:tcW w:w="4678" w:type="dxa"/>
          </w:tcPr>
          <w:p w:rsidR="00EE06E1" w:rsidRPr="00DE5CC4" w:rsidRDefault="00EE06E1" w:rsidP="006048B4">
            <w:pPr>
              <w:jc w:val="both"/>
              <w:rPr>
                <w:rFonts w:ascii="Book Antiqua" w:hAnsi="Book Antiqua"/>
              </w:rPr>
            </w:pPr>
          </w:p>
        </w:tc>
      </w:tr>
      <w:tr w:rsidR="00EE06E1" w:rsidTr="00EE06E1">
        <w:tc>
          <w:tcPr>
            <w:tcW w:w="4644" w:type="dxa"/>
          </w:tcPr>
          <w:p w:rsidR="00EE06E1" w:rsidRPr="00732DFF" w:rsidRDefault="00EE06E1" w:rsidP="006048B4">
            <w:pPr>
              <w:jc w:val="both"/>
              <w:rPr>
                <w:rFonts w:ascii="Book Antiqua" w:hAnsi="Book Antiqua"/>
              </w:rPr>
            </w:pPr>
          </w:p>
          <w:p w:rsidR="00EE06E1" w:rsidRPr="00732DFF" w:rsidRDefault="00EE06E1" w:rsidP="006048B4">
            <w:pPr>
              <w:jc w:val="both"/>
              <w:rPr>
                <w:rFonts w:ascii="Book Antiqua" w:hAnsi="Book Antiqua"/>
              </w:rPr>
            </w:pPr>
            <w:r w:rsidRPr="00732DFF">
              <w:rPr>
                <w:rFonts w:ascii="Book Antiqua" w:hAnsi="Book Antiqua"/>
                <w:sz w:val="22"/>
                <w:szCs w:val="22"/>
              </w:rPr>
              <w:t>М.П.</w:t>
            </w:r>
          </w:p>
        </w:tc>
        <w:tc>
          <w:tcPr>
            <w:tcW w:w="4678" w:type="dxa"/>
          </w:tcPr>
          <w:p w:rsidR="00EE06E1" w:rsidRPr="00DE5CC4" w:rsidRDefault="00EE06E1" w:rsidP="006048B4">
            <w:pPr>
              <w:jc w:val="both"/>
              <w:rPr>
                <w:rFonts w:ascii="Book Antiqua" w:hAnsi="Book Antiqua"/>
              </w:rPr>
            </w:pPr>
          </w:p>
          <w:p w:rsidR="00EE06E1" w:rsidRPr="00DE5CC4" w:rsidRDefault="00EE06E1" w:rsidP="006048B4">
            <w:pPr>
              <w:jc w:val="both"/>
              <w:rPr>
                <w:rFonts w:ascii="Book Antiqua" w:hAnsi="Book Antiqua"/>
              </w:rPr>
            </w:pPr>
            <w:r w:rsidRPr="00DE5CC4">
              <w:rPr>
                <w:rFonts w:ascii="Book Antiqua" w:hAnsi="Book Antiqua"/>
                <w:sz w:val="22"/>
                <w:szCs w:val="22"/>
              </w:rPr>
              <w:t>М.П.</w:t>
            </w:r>
          </w:p>
        </w:tc>
      </w:tr>
    </w:tbl>
    <w:p w:rsidR="00131467" w:rsidRDefault="00131467" w:rsidP="00131467">
      <w:pPr>
        <w:rPr>
          <w:rFonts w:ascii="Book Antiqua" w:hAnsi="Book Antiqua"/>
          <w:sz w:val="22"/>
        </w:rPr>
      </w:pPr>
    </w:p>
    <w:p w:rsidR="001176BF" w:rsidRDefault="001176BF" w:rsidP="00131467">
      <w:pPr>
        <w:rPr>
          <w:rFonts w:ascii="Book Antiqua" w:hAnsi="Book Antiqua"/>
          <w:sz w:val="22"/>
        </w:rPr>
      </w:pPr>
    </w:p>
    <w:p w:rsidR="001176BF" w:rsidRDefault="001176BF">
      <w:pPr>
        <w:spacing w:after="200" w:line="276" w:lineRule="auto"/>
        <w:rPr>
          <w:rFonts w:ascii="Book Antiqua" w:hAnsi="Book Antiqua"/>
          <w:sz w:val="22"/>
        </w:rPr>
      </w:pPr>
      <w:r>
        <w:rPr>
          <w:rFonts w:ascii="Book Antiqua" w:hAnsi="Book Antiqua"/>
          <w:sz w:val="22"/>
        </w:rPr>
        <w:br w:type="page"/>
      </w:r>
    </w:p>
    <w:p w:rsidR="001176BF" w:rsidRPr="002E29C5" w:rsidRDefault="001176BF" w:rsidP="001176BF">
      <w:pPr>
        <w:pStyle w:val="1"/>
        <w:pageBreakBefore/>
        <w:jc w:val="right"/>
        <w:rPr>
          <w:rFonts w:ascii="Book Antiqua" w:hAnsi="Book Antiqua"/>
          <w:b/>
          <w:sz w:val="22"/>
          <w:szCs w:val="22"/>
        </w:rPr>
      </w:pPr>
      <w:r w:rsidRPr="002E29C5">
        <w:rPr>
          <w:rFonts w:ascii="Book Antiqua" w:hAnsi="Book Antiqua"/>
          <w:b/>
          <w:sz w:val="22"/>
          <w:szCs w:val="22"/>
        </w:rPr>
        <w:lastRenderedPageBreak/>
        <w:t>Приложение №</w:t>
      </w:r>
      <w:r w:rsidRPr="001176BF">
        <w:rPr>
          <w:rFonts w:ascii="Book Antiqua" w:hAnsi="Book Antiqua"/>
          <w:b/>
          <w:sz w:val="22"/>
          <w:szCs w:val="22"/>
        </w:rPr>
        <w:t xml:space="preserve"> </w:t>
      </w:r>
      <w:r>
        <w:rPr>
          <w:rFonts w:ascii="Book Antiqua" w:hAnsi="Book Antiqua"/>
          <w:b/>
          <w:sz w:val="22"/>
          <w:szCs w:val="22"/>
        </w:rPr>
        <w:t>2</w:t>
      </w:r>
    </w:p>
    <w:p w:rsidR="001176BF" w:rsidRPr="00EE06E1" w:rsidRDefault="001176BF" w:rsidP="001176BF">
      <w:pPr>
        <w:pStyle w:val="normal"/>
        <w:jc w:val="right"/>
        <w:rPr>
          <w:rFonts w:ascii="Book Antiqua" w:hAnsi="Book Antiqua"/>
          <w:b/>
          <w:szCs w:val="22"/>
        </w:rPr>
      </w:pPr>
      <w:r w:rsidRPr="002E29C5">
        <w:rPr>
          <w:rFonts w:ascii="Book Antiqua" w:hAnsi="Book Antiqua"/>
          <w:b/>
          <w:szCs w:val="22"/>
        </w:rPr>
        <w:t xml:space="preserve">к </w:t>
      </w:r>
      <w:r>
        <w:rPr>
          <w:rFonts w:ascii="Book Antiqua" w:hAnsi="Book Antiqua"/>
          <w:b/>
          <w:szCs w:val="22"/>
        </w:rPr>
        <w:t xml:space="preserve">Сублицензионному </w:t>
      </w:r>
      <w:r w:rsidRPr="002E29C5">
        <w:rPr>
          <w:rFonts w:ascii="Book Antiqua" w:hAnsi="Book Antiqua"/>
          <w:b/>
          <w:szCs w:val="22"/>
        </w:rPr>
        <w:t>Договору №</w:t>
      </w:r>
      <w:r w:rsidRPr="001176BF">
        <w:rPr>
          <w:rFonts w:ascii="Book Antiqua" w:hAnsi="Book Antiqua"/>
          <w:b/>
        </w:rPr>
        <w:t xml:space="preserve"> </w:t>
      </w:r>
      <w:r>
        <w:rPr>
          <w:rFonts w:ascii="Book Antiqua" w:hAnsi="Book Antiqua"/>
          <w:b/>
          <w:szCs w:val="22"/>
        </w:rPr>
        <w:t>__________</w:t>
      </w:r>
    </w:p>
    <w:p w:rsidR="001176BF" w:rsidRPr="002E29C5" w:rsidRDefault="001176BF" w:rsidP="001176BF">
      <w:pPr>
        <w:pStyle w:val="normal"/>
        <w:jc w:val="right"/>
        <w:rPr>
          <w:rFonts w:ascii="Book Antiqua" w:hAnsi="Book Antiqua"/>
          <w:b/>
          <w:szCs w:val="22"/>
        </w:rPr>
      </w:pPr>
      <w:r>
        <w:rPr>
          <w:rFonts w:ascii="Book Antiqua" w:hAnsi="Book Antiqua"/>
          <w:b/>
          <w:szCs w:val="22"/>
        </w:rPr>
        <w:t>от «__» ____________ 2013</w:t>
      </w:r>
      <w:r w:rsidRPr="002E29C5">
        <w:rPr>
          <w:rFonts w:ascii="Book Antiqua" w:hAnsi="Book Antiqua"/>
          <w:b/>
          <w:szCs w:val="22"/>
        </w:rPr>
        <w:t xml:space="preserve"> г.</w:t>
      </w:r>
    </w:p>
    <w:p w:rsidR="001176BF" w:rsidRPr="002E29C5" w:rsidRDefault="001176BF" w:rsidP="001176BF">
      <w:pPr>
        <w:pStyle w:val="2h2H2"/>
        <w:ind w:left="567"/>
        <w:jc w:val="center"/>
        <w:outlineLvl w:val="1"/>
        <w:rPr>
          <w:rFonts w:ascii="Book Antiqua" w:hAnsi="Book Antiqua"/>
          <w:caps/>
          <w:sz w:val="22"/>
          <w:szCs w:val="22"/>
        </w:rPr>
      </w:pPr>
      <w:r w:rsidRPr="00D06281">
        <w:rPr>
          <w:rFonts w:ascii="Book Antiqua" w:hAnsi="Book Antiqua"/>
          <w:sz w:val="22"/>
        </w:rPr>
        <w:t xml:space="preserve">Спецификация </w:t>
      </w:r>
      <w:r>
        <w:rPr>
          <w:rFonts w:ascii="Book Antiqua" w:hAnsi="Book Antiqua"/>
          <w:sz w:val="22"/>
          <w:szCs w:val="22"/>
        </w:rPr>
        <w:t>П</w:t>
      </w:r>
      <w:r w:rsidRPr="006A30CA">
        <w:rPr>
          <w:rFonts w:ascii="Book Antiqua" w:hAnsi="Book Antiqua"/>
          <w:sz w:val="22"/>
          <w:szCs w:val="22"/>
        </w:rPr>
        <w:t>рограммного</w:t>
      </w:r>
      <w:r w:rsidRPr="00D06281">
        <w:rPr>
          <w:rFonts w:ascii="Book Antiqua" w:hAnsi="Book Antiqua"/>
          <w:sz w:val="22"/>
        </w:rPr>
        <w:t xml:space="preserve"> обеспечения </w:t>
      </w:r>
      <w:r>
        <w:rPr>
          <w:rFonts w:ascii="Book Antiqua" w:hAnsi="Book Antiqua"/>
          <w:sz w:val="22"/>
          <w:szCs w:val="22"/>
        </w:rPr>
        <w:t>ОРАКЛ. Техническая поддержка</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
        <w:gridCol w:w="2972"/>
        <w:gridCol w:w="1275"/>
        <w:gridCol w:w="1134"/>
        <w:gridCol w:w="1701"/>
        <w:gridCol w:w="2127"/>
      </w:tblGrid>
      <w:tr w:rsidR="001176BF" w:rsidRPr="009D1701" w:rsidTr="008E3456">
        <w:tc>
          <w:tcPr>
            <w:tcW w:w="573" w:type="dxa"/>
          </w:tcPr>
          <w:p w:rsidR="001176BF" w:rsidRPr="00E03614" w:rsidRDefault="001176BF" w:rsidP="006048B4">
            <w:pPr>
              <w:jc w:val="center"/>
              <w:rPr>
                <w:rFonts w:ascii="Book Antiqua" w:hAnsi="Book Antiqua"/>
                <w:b/>
              </w:rPr>
            </w:pPr>
            <w:r w:rsidRPr="00E03614">
              <w:rPr>
                <w:rFonts w:ascii="Book Antiqua" w:hAnsi="Book Antiqua"/>
                <w:b/>
                <w:sz w:val="22"/>
              </w:rPr>
              <w:t>№ п/п</w:t>
            </w:r>
          </w:p>
        </w:tc>
        <w:tc>
          <w:tcPr>
            <w:tcW w:w="2972" w:type="dxa"/>
          </w:tcPr>
          <w:p w:rsidR="001176BF" w:rsidRPr="00E03614" w:rsidRDefault="001176BF" w:rsidP="006048B4">
            <w:pPr>
              <w:jc w:val="center"/>
              <w:rPr>
                <w:rFonts w:ascii="Book Antiqua" w:hAnsi="Book Antiqua"/>
                <w:b/>
              </w:rPr>
            </w:pPr>
            <w:r w:rsidRPr="00E03614">
              <w:rPr>
                <w:rFonts w:ascii="Book Antiqua" w:hAnsi="Book Antiqua"/>
                <w:b/>
                <w:sz w:val="22"/>
              </w:rPr>
              <w:t xml:space="preserve">Наименование </w:t>
            </w:r>
            <w:r w:rsidRPr="009D1701">
              <w:rPr>
                <w:rFonts w:ascii="Book Antiqua" w:hAnsi="Book Antiqua"/>
                <w:b/>
                <w:sz w:val="22"/>
                <w:szCs w:val="22"/>
              </w:rPr>
              <w:t>Лицензий</w:t>
            </w:r>
          </w:p>
        </w:tc>
        <w:tc>
          <w:tcPr>
            <w:tcW w:w="1275" w:type="dxa"/>
          </w:tcPr>
          <w:p w:rsidR="001176BF" w:rsidRPr="00E03614" w:rsidRDefault="001176BF" w:rsidP="006048B4">
            <w:pPr>
              <w:jc w:val="center"/>
              <w:rPr>
                <w:rFonts w:ascii="Book Antiqua" w:hAnsi="Book Antiqua"/>
                <w:b/>
              </w:rPr>
            </w:pPr>
            <w:r w:rsidRPr="00E03614">
              <w:rPr>
                <w:rFonts w:ascii="Book Antiqua" w:hAnsi="Book Antiqua"/>
                <w:b/>
                <w:sz w:val="22"/>
              </w:rPr>
              <w:t>Лицензионная метрика</w:t>
            </w:r>
          </w:p>
        </w:tc>
        <w:tc>
          <w:tcPr>
            <w:tcW w:w="1134" w:type="dxa"/>
          </w:tcPr>
          <w:p w:rsidR="001176BF" w:rsidRPr="00E03614" w:rsidRDefault="001176BF" w:rsidP="006048B4">
            <w:pPr>
              <w:jc w:val="center"/>
              <w:rPr>
                <w:rFonts w:ascii="Book Antiqua" w:hAnsi="Book Antiqua"/>
                <w:b/>
              </w:rPr>
            </w:pPr>
            <w:r w:rsidRPr="00E03614">
              <w:rPr>
                <w:rFonts w:ascii="Book Antiqua" w:hAnsi="Book Antiqua"/>
                <w:b/>
                <w:sz w:val="22"/>
              </w:rPr>
              <w:t xml:space="preserve">Кол-во  </w:t>
            </w:r>
          </w:p>
        </w:tc>
        <w:tc>
          <w:tcPr>
            <w:tcW w:w="1701" w:type="dxa"/>
          </w:tcPr>
          <w:p w:rsidR="001176BF" w:rsidRPr="009D1701" w:rsidRDefault="001176BF" w:rsidP="006048B4">
            <w:pPr>
              <w:jc w:val="center"/>
              <w:rPr>
                <w:rFonts w:ascii="Book Antiqua" w:hAnsi="Book Antiqua"/>
                <w:b/>
              </w:rPr>
            </w:pPr>
            <w:r w:rsidRPr="00E03614">
              <w:rPr>
                <w:rFonts w:ascii="Book Antiqua" w:hAnsi="Book Antiqua"/>
                <w:b/>
                <w:sz w:val="22"/>
              </w:rPr>
              <w:t xml:space="preserve">Цена </w:t>
            </w:r>
          </w:p>
          <w:p w:rsidR="001176BF" w:rsidRPr="00E03614" w:rsidRDefault="008E3456" w:rsidP="006048B4">
            <w:pPr>
              <w:jc w:val="center"/>
              <w:rPr>
                <w:rFonts w:ascii="Book Antiqua" w:hAnsi="Book Antiqua"/>
                <w:b/>
              </w:rPr>
            </w:pPr>
            <w:r>
              <w:rPr>
                <w:rFonts w:ascii="Book Antiqua" w:hAnsi="Book Antiqua"/>
                <w:b/>
                <w:sz w:val="22"/>
                <w:szCs w:val="22"/>
              </w:rPr>
              <w:t>Технической поддержки</w:t>
            </w:r>
            <w:r w:rsidR="001176BF">
              <w:rPr>
                <w:rFonts w:ascii="Book Antiqua" w:hAnsi="Book Antiqua"/>
                <w:b/>
                <w:sz w:val="22"/>
                <w:szCs w:val="22"/>
              </w:rPr>
              <w:t xml:space="preserve"> </w:t>
            </w:r>
            <w:r w:rsidR="001176BF">
              <w:rPr>
                <w:rFonts w:ascii="Book Antiqua" w:hAnsi="Book Antiqua"/>
                <w:b/>
                <w:sz w:val="22"/>
              </w:rPr>
              <w:t>(руб.</w:t>
            </w:r>
            <w:r w:rsidR="001176BF" w:rsidRPr="00E03614">
              <w:rPr>
                <w:rFonts w:ascii="Book Antiqua" w:hAnsi="Book Antiqua"/>
                <w:b/>
                <w:sz w:val="22"/>
              </w:rPr>
              <w:t>)</w:t>
            </w:r>
          </w:p>
        </w:tc>
        <w:tc>
          <w:tcPr>
            <w:tcW w:w="2127" w:type="dxa"/>
          </w:tcPr>
          <w:p w:rsidR="001176BF" w:rsidRPr="00E03614" w:rsidRDefault="001176BF" w:rsidP="008E3456">
            <w:pPr>
              <w:jc w:val="center"/>
              <w:rPr>
                <w:rFonts w:ascii="Book Antiqua" w:hAnsi="Book Antiqua"/>
                <w:b/>
              </w:rPr>
            </w:pPr>
            <w:r w:rsidRPr="009D1701">
              <w:rPr>
                <w:rFonts w:ascii="Book Antiqua" w:hAnsi="Book Antiqua"/>
                <w:b/>
                <w:sz w:val="22"/>
                <w:szCs w:val="22"/>
              </w:rPr>
              <w:t>Вознаграждение за предоставление</w:t>
            </w:r>
            <w:r>
              <w:rPr>
                <w:rFonts w:ascii="Book Antiqua" w:hAnsi="Book Antiqua"/>
                <w:b/>
                <w:sz w:val="22"/>
              </w:rPr>
              <w:t xml:space="preserve"> </w:t>
            </w:r>
            <w:r w:rsidR="008E3456">
              <w:rPr>
                <w:rFonts w:ascii="Book Antiqua" w:hAnsi="Book Antiqua"/>
                <w:b/>
                <w:sz w:val="22"/>
              </w:rPr>
              <w:t>сертификата на техническую поддержку</w:t>
            </w:r>
            <w:r>
              <w:rPr>
                <w:rFonts w:ascii="Book Antiqua" w:hAnsi="Book Antiqua"/>
                <w:b/>
                <w:sz w:val="22"/>
              </w:rPr>
              <w:t xml:space="preserve"> (руб.</w:t>
            </w:r>
            <w:r w:rsidRPr="00E03614">
              <w:rPr>
                <w:rFonts w:ascii="Book Antiqua" w:hAnsi="Book Antiqua"/>
                <w:b/>
                <w:sz w:val="22"/>
              </w:rPr>
              <w:t>)</w:t>
            </w:r>
          </w:p>
        </w:tc>
      </w:tr>
      <w:tr w:rsidR="001176BF" w:rsidRPr="0074763E" w:rsidTr="008E3456">
        <w:tc>
          <w:tcPr>
            <w:tcW w:w="573" w:type="dxa"/>
          </w:tcPr>
          <w:p w:rsidR="001176BF" w:rsidRPr="001176BF" w:rsidRDefault="001176BF" w:rsidP="006048B4">
            <w:pPr>
              <w:spacing w:before="60" w:after="60"/>
              <w:jc w:val="center"/>
              <w:rPr>
                <w:rFonts w:ascii="Book Antiqua" w:hAnsi="Book Antiqua"/>
              </w:rPr>
            </w:pPr>
            <w:r w:rsidRPr="001176BF">
              <w:rPr>
                <w:rFonts w:ascii="Book Antiqua" w:hAnsi="Book Antiqua"/>
                <w:sz w:val="22"/>
                <w:szCs w:val="22"/>
              </w:rPr>
              <w:t>1</w:t>
            </w:r>
          </w:p>
        </w:tc>
        <w:tc>
          <w:tcPr>
            <w:tcW w:w="2972" w:type="dxa"/>
          </w:tcPr>
          <w:p w:rsidR="001176BF" w:rsidRPr="0074763E" w:rsidRDefault="001176BF" w:rsidP="006048B4">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Oracle Database Enterprise Edition</w:t>
            </w:r>
            <w:r w:rsidR="0074763E" w:rsidRPr="0074763E">
              <w:rPr>
                <w:bCs/>
                <w:color w:val="000000"/>
                <w:sz w:val="22"/>
                <w:szCs w:val="22"/>
                <w:lang w:val="en-US" w:eastAsia="en-US"/>
              </w:rPr>
              <w:t xml:space="preserve">. </w:t>
            </w:r>
            <w:r w:rsidR="0074763E">
              <w:rPr>
                <w:bCs/>
                <w:color w:val="000000"/>
                <w:sz w:val="22"/>
                <w:szCs w:val="22"/>
                <w:lang w:val="en-US" w:eastAsia="en-US"/>
              </w:rPr>
              <w:t>Software Update License &amp; Support</w:t>
            </w:r>
          </w:p>
        </w:tc>
        <w:tc>
          <w:tcPr>
            <w:tcW w:w="1275" w:type="dxa"/>
          </w:tcPr>
          <w:p w:rsidR="001176BF" w:rsidRPr="0074763E" w:rsidRDefault="001176BF" w:rsidP="006048B4">
            <w:pPr>
              <w:spacing w:before="60" w:after="60"/>
              <w:jc w:val="center"/>
              <w:rPr>
                <w:rFonts w:ascii="Book Antiqua" w:hAnsi="Book Antiqua"/>
                <w:lang w:val="en-US"/>
              </w:rPr>
            </w:pPr>
            <w:r w:rsidRPr="001176BF">
              <w:rPr>
                <w:sz w:val="22"/>
                <w:szCs w:val="22"/>
                <w:lang w:val="en-US"/>
              </w:rPr>
              <w:t>Processor-perpetual</w:t>
            </w:r>
          </w:p>
        </w:tc>
        <w:tc>
          <w:tcPr>
            <w:tcW w:w="1134"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6</w:t>
            </w:r>
          </w:p>
        </w:tc>
        <w:tc>
          <w:tcPr>
            <w:tcW w:w="1701" w:type="dxa"/>
          </w:tcPr>
          <w:p w:rsidR="001176BF" w:rsidRPr="0074763E" w:rsidRDefault="001176BF" w:rsidP="006048B4">
            <w:pPr>
              <w:spacing w:before="60" w:after="60"/>
              <w:jc w:val="center"/>
              <w:rPr>
                <w:rFonts w:ascii="Book Antiqua" w:hAnsi="Book Antiqua"/>
                <w:lang w:val="en-US"/>
              </w:rPr>
            </w:pPr>
          </w:p>
        </w:tc>
        <w:tc>
          <w:tcPr>
            <w:tcW w:w="2127" w:type="dxa"/>
          </w:tcPr>
          <w:p w:rsidR="001176BF" w:rsidRPr="0074763E" w:rsidRDefault="001176BF" w:rsidP="006048B4">
            <w:pPr>
              <w:spacing w:before="60" w:after="60"/>
              <w:jc w:val="center"/>
              <w:rPr>
                <w:rFonts w:ascii="Book Antiqua" w:hAnsi="Book Antiqua"/>
                <w:lang w:val="en-US"/>
              </w:rPr>
            </w:pPr>
          </w:p>
        </w:tc>
      </w:tr>
      <w:tr w:rsidR="001176BF" w:rsidRPr="0074763E" w:rsidTr="008E3456">
        <w:tc>
          <w:tcPr>
            <w:tcW w:w="573"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2</w:t>
            </w:r>
          </w:p>
        </w:tc>
        <w:tc>
          <w:tcPr>
            <w:tcW w:w="2972" w:type="dxa"/>
          </w:tcPr>
          <w:p w:rsidR="001176BF" w:rsidRPr="0074763E" w:rsidRDefault="001176BF" w:rsidP="006048B4">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Real Application Cluster</w:t>
            </w:r>
            <w:r w:rsidR="0074763E">
              <w:rPr>
                <w:bCs/>
                <w:color w:val="000000"/>
                <w:sz w:val="22"/>
                <w:szCs w:val="22"/>
                <w:lang w:val="en-US" w:eastAsia="en-US"/>
              </w:rPr>
              <w:t>. Software Update License &amp; Support</w:t>
            </w:r>
          </w:p>
        </w:tc>
        <w:tc>
          <w:tcPr>
            <w:tcW w:w="1275" w:type="dxa"/>
          </w:tcPr>
          <w:p w:rsidR="001176BF" w:rsidRPr="0074763E" w:rsidRDefault="001176BF" w:rsidP="006048B4">
            <w:pPr>
              <w:jc w:val="center"/>
              <w:rPr>
                <w:lang w:val="en-US"/>
              </w:rPr>
            </w:pPr>
            <w:r w:rsidRPr="001176BF">
              <w:rPr>
                <w:sz w:val="22"/>
                <w:szCs w:val="22"/>
                <w:lang w:val="en-US"/>
              </w:rPr>
              <w:t>Processor-perpetual</w:t>
            </w:r>
          </w:p>
        </w:tc>
        <w:tc>
          <w:tcPr>
            <w:tcW w:w="1134"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6</w:t>
            </w:r>
          </w:p>
        </w:tc>
        <w:tc>
          <w:tcPr>
            <w:tcW w:w="1701" w:type="dxa"/>
          </w:tcPr>
          <w:p w:rsidR="001176BF" w:rsidRPr="0074763E" w:rsidRDefault="001176BF" w:rsidP="006048B4">
            <w:pPr>
              <w:spacing w:before="60" w:after="60"/>
              <w:jc w:val="center"/>
              <w:rPr>
                <w:rFonts w:ascii="Book Antiqua" w:hAnsi="Book Antiqua"/>
                <w:lang w:val="en-US"/>
              </w:rPr>
            </w:pPr>
          </w:p>
        </w:tc>
        <w:tc>
          <w:tcPr>
            <w:tcW w:w="2127" w:type="dxa"/>
          </w:tcPr>
          <w:p w:rsidR="001176BF" w:rsidRPr="0074763E" w:rsidRDefault="001176BF" w:rsidP="006048B4">
            <w:pPr>
              <w:spacing w:before="60" w:after="60"/>
              <w:jc w:val="center"/>
              <w:rPr>
                <w:rFonts w:ascii="Book Antiqua" w:hAnsi="Book Antiqua"/>
                <w:lang w:val="en-US"/>
              </w:rPr>
            </w:pPr>
          </w:p>
        </w:tc>
      </w:tr>
      <w:tr w:rsidR="001176BF" w:rsidRPr="0074763E" w:rsidTr="008E3456">
        <w:tc>
          <w:tcPr>
            <w:tcW w:w="573"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3</w:t>
            </w:r>
          </w:p>
        </w:tc>
        <w:tc>
          <w:tcPr>
            <w:tcW w:w="2972" w:type="dxa"/>
          </w:tcPr>
          <w:p w:rsidR="001176BF" w:rsidRPr="0074763E" w:rsidRDefault="001176BF" w:rsidP="0074763E">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Diagnostics Pack</w:t>
            </w:r>
            <w:r w:rsidR="0074763E">
              <w:rPr>
                <w:bCs/>
                <w:color w:val="000000"/>
                <w:sz w:val="22"/>
                <w:szCs w:val="22"/>
                <w:lang w:val="en-US" w:eastAsia="en-US"/>
              </w:rPr>
              <w:t>. Software Update License &amp; Support</w:t>
            </w:r>
          </w:p>
        </w:tc>
        <w:tc>
          <w:tcPr>
            <w:tcW w:w="1275" w:type="dxa"/>
          </w:tcPr>
          <w:p w:rsidR="001176BF" w:rsidRPr="0074763E" w:rsidRDefault="001176BF" w:rsidP="006048B4">
            <w:pPr>
              <w:jc w:val="center"/>
              <w:rPr>
                <w:lang w:val="en-US"/>
              </w:rPr>
            </w:pPr>
            <w:r w:rsidRPr="001176BF">
              <w:rPr>
                <w:sz w:val="22"/>
                <w:szCs w:val="22"/>
                <w:lang w:val="en-US"/>
              </w:rPr>
              <w:t>Processor-perpetual</w:t>
            </w:r>
          </w:p>
        </w:tc>
        <w:tc>
          <w:tcPr>
            <w:tcW w:w="1134"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6</w:t>
            </w:r>
          </w:p>
        </w:tc>
        <w:tc>
          <w:tcPr>
            <w:tcW w:w="1701" w:type="dxa"/>
          </w:tcPr>
          <w:p w:rsidR="001176BF" w:rsidRPr="0074763E" w:rsidRDefault="001176BF" w:rsidP="006048B4">
            <w:pPr>
              <w:spacing w:before="60" w:after="60"/>
              <w:jc w:val="center"/>
              <w:rPr>
                <w:rFonts w:ascii="Book Antiqua" w:hAnsi="Book Antiqua"/>
                <w:lang w:val="en-US"/>
              </w:rPr>
            </w:pPr>
          </w:p>
        </w:tc>
        <w:tc>
          <w:tcPr>
            <w:tcW w:w="2127" w:type="dxa"/>
          </w:tcPr>
          <w:p w:rsidR="001176BF" w:rsidRPr="0074763E" w:rsidRDefault="001176BF" w:rsidP="006048B4">
            <w:pPr>
              <w:spacing w:before="60" w:after="60"/>
              <w:jc w:val="center"/>
              <w:rPr>
                <w:rFonts w:ascii="Book Antiqua" w:hAnsi="Book Antiqua"/>
                <w:lang w:val="en-US"/>
              </w:rPr>
            </w:pPr>
          </w:p>
        </w:tc>
      </w:tr>
      <w:tr w:rsidR="001176BF" w:rsidRPr="0074763E" w:rsidTr="008E3456">
        <w:tc>
          <w:tcPr>
            <w:tcW w:w="573"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4</w:t>
            </w:r>
          </w:p>
        </w:tc>
        <w:tc>
          <w:tcPr>
            <w:tcW w:w="2972" w:type="dxa"/>
          </w:tcPr>
          <w:p w:rsidR="001176BF" w:rsidRPr="001176BF" w:rsidRDefault="001176BF" w:rsidP="006048B4">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Cloud management pack for Oracle Database</w:t>
            </w:r>
            <w:r w:rsidR="0074763E">
              <w:rPr>
                <w:bCs/>
                <w:color w:val="000000"/>
                <w:sz w:val="22"/>
                <w:szCs w:val="22"/>
                <w:lang w:val="en-US" w:eastAsia="en-US"/>
              </w:rPr>
              <w:t>. Software Update License &amp; Support</w:t>
            </w:r>
          </w:p>
        </w:tc>
        <w:tc>
          <w:tcPr>
            <w:tcW w:w="1275" w:type="dxa"/>
          </w:tcPr>
          <w:p w:rsidR="001176BF" w:rsidRPr="0074763E" w:rsidRDefault="001176BF" w:rsidP="006048B4">
            <w:pPr>
              <w:jc w:val="center"/>
              <w:rPr>
                <w:lang w:val="en-US"/>
              </w:rPr>
            </w:pPr>
            <w:r w:rsidRPr="001176BF">
              <w:rPr>
                <w:sz w:val="22"/>
                <w:szCs w:val="22"/>
                <w:lang w:val="en-US"/>
              </w:rPr>
              <w:t>Processor-perpetual</w:t>
            </w:r>
          </w:p>
        </w:tc>
        <w:tc>
          <w:tcPr>
            <w:tcW w:w="1134"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6</w:t>
            </w:r>
          </w:p>
        </w:tc>
        <w:tc>
          <w:tcPr>
            <w:tcW w:w="1701" w:type="dxa"/>
          </w:tcPr>
          <w:p w:rsidR="001176BF" w:rsidRPr="0074763E" w:rsidRDefault="001176BF" w:rsidP="006048B4">
            <w:pPr>
              <w:spacing w:before="60" w:after="60"/>
              <w:jc w:val="center"/>
              <w:rPr>
                <w:rFonts w:ascii="Book Antiqua" w:hAnsi="Book Antiqua"/>
                <w:lang w:val="en-US"/>
              </w:rPr>
            </w:pPr>
          </w:p>
        </w:tc>
        <w:tc>
          <w:tcPr>
            <w:tcW w:w="2127" w:type="dxa"/>
          </w:tcPr>
          <w:p w:rsidR="001176BF" w:rsidRPr="0074763E" w:rsidRDefault="001176BF" w:rsidP="006048B4">
            <w:pPr>
              <w:spacing w:before="60" w:after="60"/>
              <w:jc w:val="center"/>
              <w:rPr>
                <w:rFonts w:ascii="Book Antiqua" w:hAnsi="Book Antiqua"/>
                <w:lang w:val="en-US"/>
              </w:rPr>
            </w:pPr>
          </w:p>
        </w:tc>
      </w:tr>
      <w:tr w:rsidR="001176BF" w:rsidRPr="001176BF" w:rsidTr="008E3456">
        <w:tc>
          <w:tcPr>
            <w:tcW w:w="573" w:type="dxa"/>
          </w:tcPr>
          <w:p w:rsidR="001176BF" w:rsidRPr="0074763E" w:rsidRDefault="001176BF" w:rsidP="006048B4">
            <w:pPr>
              <w:spacing w:before="60" w:after="60"/>
              <w:jc w:val="center"/>
              <w:rPr>
                <w:rFonts w:ascii="Book Antiqua" w:hAnsi="Book Antiqua"/>
                <w:lang w:val="en-US"/>
              </w:rPr>
            </w:pPr>
            <w:r w:rsidRPr="0074763E">
              <w:rPr>
                <w:rFonts w:ascii="Book Antiqua" w:hAnsi="Book Antiqua"/>
                <w:sz w:val="22"/>
                <w:szCs w:val="22"/>
                <w:lang w:val="en-US"/>
              </w:rPr>
              <w:t>5</w:t>
            </w:r>
          </w:p>
        </w:tc>
        <w:tc>
          <w:tcPr>
            <w:tcW w:w="2972" w:type="dxa"/>
          </w:tcPr>
          <w:p w:rsidR="001176BF" w:rsidRPr="00773CEA" w:rsidRDefault="001176BF" w:rsidP="006048B4">
            <w:pPr>
              <w:pStyle w:val="a6"/>
              <w:tabs>
                <w:tab w:val="clear" w:pos="4153"/>
                <w:tab w:val="clear" w:pos="8306"/>
              </w:tabs>
              <w:spacing w:before="60" w:after="60"/>
              <w:rPr>
                <w:rFonts w:ascii="Book Antiqua" w:hAnsi="Book Antiqua"/>
                <w:sz w:val="22"/>
                <w:szCs w:val="22"/>
                <w:lang w:val="en-US"/>
              </w:rPr>
            </w:pPr>
            <w:r w:rsidRPr="001176BF">
              <w:rPr>
                <w:bCs/>
                <w:color w:val="000000"/>
                <w:sz w:val="22"/>
                <w:szCs w:val="22"/>
                <w:lang w:val="en-US" w:eastAsia="en-US"/>
              </w:rPr>
              <w:t>Database</w:t>
            </w:r>
            <w:r w:rsidRPr="00773CEA">
              <w:rPr>
                <w:bCs/>
                <w:color w:val="000000"/>
                <w:sz w:val="22"/>
                <w:szCs w:val="22"/>
                <w:lang w:val="en-US" w:eastAsia="en-US"/>
              </w:rPr>
              <w:t xml:space="preserve"> </w:t>
            </w:r>
            <w:r w:rsidR="0074763E">
              <w:rPr>
                <w:bCs/>
                <w:color w:val="000000"/>
                <w:sz w:val="22"/>
                <w:szCs w:val="22"/>
                <w:lang w:val="en-US" w:eastAsia="en-US"/>
              </w:rPr>
              <w:t>Lif</w:t>
            </w:r>
            <w:r w:rsidRPr="001176BF">
              <w:rPr>
                <w:bCs/>
                <w:color w:val="000000"/>
                <w:sz w:val="22"/>
                <w:szCs w:val="22"/>
                <w:lang w:val="en-US" w:eastAsia="en-US"/>
              </w:rPr>
              <w:t>ecycle</w:t>
            </w:r>
            <w:r w:rsidRPr="00773CEA">
              <w:rPr>
                <w:bCs/>
                <w:color w:val="000000"/>
                <w:sz w:val="22"/>
                <w:szCs w:val="22"/>
                <w:lang w:val="en-US" w:eastAsia="en-US"/>
              </w:rPr>
              <w:t xml:space="preserve"> </w:t>
            </w:r>
            <w:r w:rsidRPr="001176BF">
              <w:rPr>
                <w:bCs/>
                <w:color w:val="000000"/>
                <w:sz w:val="22"/>
                <w:szCs w:val="22"/>
                <w:lang w:val="en-US" w:eastAsia="en-US"/>
              </w:rPr>
              <w:t>manag</w:t>
            </w:r>
            <w:r w:rsidR="0074763E">
              <w:rPr>
                <w:bCs/>
                <w:color w:val="000000"/>
                <w:sz w:val="22"/>
                <w:szCs w:val="22"/>
                <w:lang w:val="en-US" w:eastAsia="en-US"/>
              </w:rPr>
              <w:t>e</w:t>
            </w:r>
            <w:r w:rsidRPr="001176BF">
              <w:rPr>
                <w:bCs/>
                <w:color w:val="000000"/>
                <w:sz w:val="22"/>
                <w:szCs w:val="22"/>
                <w:lang w:val="en-US" w:eastAsia="en-US"/>
              </w:rPr>
              <w:t>ment</w:t>
            </w:r>
            <w:r w:rsidRPr="00773CEA">
              <w:rPr>
                <w:bCs/>
                <w:color w:val="000000"/>
                <w:sz w:val="22"/>
                <w:szCs w:val="22"/>
                <w:lang w:val="en-US" w:eastAsia="en-US"/>
              </w:rPr>
              <w:t xml:space="preserve"> </w:t>
            </w:r>
            <w:r w:rsidRPr="001176BF">
              <w:rPr>
                <w:bCs/>
                <w:color w:val="000000"/>
                <w:sz w:val="22"/>
                <w:szCs w:val="22"/>
                <w:lang w:val="en-US" w:eastAsia="en-US"/>
              </w:rPr>
              <w:t>pack</w:t>
            </w:r>
            <w:r w:rsidR="0074763E" w:rsidRPr="00773CEA">
              <w:rPr>
                <w:bCs/>
                <w:color w:val="000000"/>
                <w:sz w:val="22"/>
                <w:szCs w:val="22"/>
                <w:lang w:val="en-US" w:eastAsia="en-US"/>
              </w:rPr>
              <w:t xml:space="preserve">. </w:t>
            </w:r>
            <w:r w:rsidR="0074763E">
              <w:rPr>
                <w:bCs/>
                <w:color w:val="000000"/>
                <w:sz w:val="22"/>
                <w:szCs w:val="22"/>
                <w:lang w:val="en-US" w:eastAsia="en-US"/>
              </w:rPr>
              <w:t>Software Update License &amp; Support</w:t>
            </w:r>
          </w:p>
        </w:tc>
        <w:tc>
          <w:tcPr>
            <w:tcW w:w="1275" w:type="dxa"/>
          </w:tcPr>
          <w:p w:rsidR="001176BF" w:rsidRPr="001176BF" w:rsidRDefault="001176BF" w:rsidP="006048B4">
            <w:pPr>
              <w:jc w:val="center"/>
            </w:pPr>
            <w:r w:rsidRPr="001176BF">
              <w:rPr>
                <w:sz w:val="22"/>
                <w:szCs w:val="22"/>
                <w:lang w:val="en-US"/>
              </w:rPr>
              <w:t>Processor</w:t>
            </w:r>
            <w:r w:rsidRPr="0074763E">
              <w:rPr>
                <w:sz w:val="22"/>
                <w:szCs w:val="22"/>
              </w:rPr>
              <w:t>-</w:t>
            </w:r>
            <w:r w:rsidRPr="001176BF">
              <w:rPr>
                <w:sz w:val="22"/>
                <w:szCs w:val="22"/>
                <w:lang w:val="en-US"/>
              </w:rPr>
              <w:t>perpetual</w:t>
            </w:r>
          </w:p>
        </w:tc>
        <w:tc>
          <w:tcPr>
            <w:tcW w:w="1134" w:type="dxa"/>
          </w:tcPr>
          <w:p w:rsidR="001176BF" w:rsidRPr="001176BF" w:rsidRDefault="001176BF" w:rsidP="006048B4">
            <w:pPr>
              <w:spacing w:before="60" w:after="60"/>
              <w:jc w:val="center"/>
              <w:rPr>
                <w:rFonts w:ascii="Book Antiqua" w:hAnsi="Book Antiqua"/>
              </w:rPr>
            </w:pPr>
            <w:r w:rsidRPr="001176BF">
              <w:rPr>
                <w:rFonts w:ascii="Book Antiqua" w:hAnsi="Book Antiqua"/>
                <w:sz w:val="22"/>
                <w:szCs w:val="22"/>
              </w:rPr>
              <w:t>6</w:t>
            </w:r>
          </w:p>
        </w:tc>
        <w:tc>
          <w:tcPr>
            <w:tcW w:w="1701" w:type="dxa"/>
          </w:tcPr>
          <w:p w:rsidR="001176BF" w:rsidRPr="001176BF" w:rsidRDefault="001176BF" w:rsidP="006048B4">
            <w:pPr>
              <w:spacing w:before="60" w:after="60"/>
              <w:jc w:val="center"/>
              <w:rPr>
                <w:rFonts w:ascii="Book Antiqua" w:hAnsi="Book Antiqua"/>
              </w:rPr>
            </w:pPr>
          </w:p>
        </w:tc>
        <w:tc>
          <w:tcPr>
            <w:tcW w:w="2127" w:type="dxa"/>
          </w:tcPr>
          <w:p w:rsidR="001176BF" w:rsidRPr="001176BF" w:rsidRDefault="001176BF" w:rsidP="006048B4">
            <w:pPr>
              <w:spacing w:before="60" w:after="60"/>
              <w:jc w:val="center"/>
              <w:rPr>
                <w:rFonts w:ascii="Book Antiqua" w:hAnsi="Book Antiqua"/>
              </w:rPr>
            </w:pPr>
          </w:p>
        </w:tc>
      </w:tr>
      <w:tr w:rsidR="001176BF" w:rsidRPr="004B137C" w:rsidTr="006048B4">
        <w:tc>
          <w:tcPr>
            <w:tcW w:w="573" w:type="dxa"/>
          </w:tcPr>
          <w:p w:rsidR="001176BF" w:rsidRPr="003008AA" w:rsidRDefault="001176BF" w:rsidP="006048B4">
            <w:pPr>
              <w:spacing w:before="60" w:after="60"/>
              <w:rPr>
                <w:rFonts w:ascii="Book Antiqua" w:hAnsi="Book Antiqua"/>
                <w:b/>
              </w:rPr>
            </w:pPr>
          </w:p>
        </w:tc>
        <w:tc>
          <w:tcPr>
            <w:tcW w:w="7082" w:type="dxa"/>
            <w:gridSpan w:val="4"/>
          </w:tcPr>
          <w:p w:rsidR="001176BF" w:rsidRPr="003008AA" w:rsidRDefault="001176BF" w:rsidP="006048B4">
            <w:pPr>
              <w:spacing w:before="60" w:after="60"/>
              <w:jc w:val="right"/>
              <w:rPr>
                <w:rFonts w:ascii="Book Antiqua" w:hAnsi="Book Antiqua"/>
                <w:b/>
              </w:rPr>
            </w:pPr>
            <w:r w:rsidRPr="003008AA">
              <w:rPr>
                <w:rFonts w:ascii="Book Antiqua" w:hAnsi="Book Antiqua"/>
                <w:b/>
                <w:sz w:val="22"/>
              </w:rPr>
              <w:t>Итого:</w:t>
            </w:r>
          </w:p>
        </w:tc>
        <w:tc>
          <w:tcPr>
            <w:tcW w:w="2127" w:type="dxa"/>
          </w:tcPr>
          <w:p w:rsidR="001176BF" w:rsidRPr="003008AA" w:rsidRDefault="001176BF" w:rsidP="006048B4">
            <w:pPr>
              <w:spacing w:before="60" w:after="60"/>
              <w:jc w:val="center"/>
              <w:rPr>
                <w:rFonts w:ascii="Book Antiqua" w:hAnsi="Book Antiqua"/>
                <w:b/>
              </w:rPr>
            </w:pPr>
          </w:p>
        </w:tc>
      </w:tr>
      <w:tr w:rsidR="001176BF" w:rsidRPr="004658C6" w:rsidTr="006048B4">
        <w:tc>
          <w:tcPr>
            <w:tcW w:w="573" w:type="dxa"/>
          </w:tcPr>
          <w:p w:rsidR="001176BF" w:rsidRPr="003008AA" w:rsidRDefault="001176BF" w:rsidP="006048B4">
            <w:pPr>
              <w:spacing w:before="60" w:after="60"/>
              <w:jc w:val="center"/>
              <w:rPr>
                <w:rFonts w:ascii="Book Antiqua" w:hAnsi="Book Antiqua"/>
                <w:b/>
              </w:rPr>
            </w:pPr>
          </w:p>
        </w:tc>
        <w:tc>
          <w:tcPr>
            <w:tcW w:w="7082" w:type="dxa"/>
            <w:gridSpan w:val="4"/>
          </w:tcPr>
          <w:p w:rsidR="001176BF" w:rsidRPr="003008AA" w:rsidRDefault="001176BF" w:rsidP="006048B4">
            <w:pPr>
              <w:spacing w:before="60" w:after="60"/>
              <w:jc w:val="right"/>
              <w:rPr>
                <w:rFonts w:ascii="Book Antiqua" w:hAnsi="Book Antiqua"/>
                <w:b/>
              </w:rPr>
            </w:pPr>
            <w:r>
              <w:rPr>
                <w:rFonts w:ascii="Book Antiqua" w:hAnsi="Book Antiqua"/>
                <w:b/>
                <w:sz w:val="22"/>
              </w:rPr>
              <w:t xml:space="preserve">НДС (18 </w:t>
            </w:r>
            <w:r w:rsidRPr="009D1701">
              <w:rPr>
                <w:rFonts w:ascii="Book Antiqua" w:hAnsi="Book Antiqua"/>
                <w:b/>
                <w:sz w:val="22"/>
                <w:szCs w:val="22"/>
              </w:rPr>
              <w:t>%):</w:t>
            </w:r>
          </w:p>
        </w:tc>
        <w:tc>
          <w:tcPr>
            <w:tcW w:w="2127" w:type="dxa"/>
          </w:tcPr>
          <w:p w:rsidR="001176BF" w:rsidRPr="003008AA" w:rsidRDefault="001176BF" w:rsidP="006048B4">
            <w:pPr>
              <w:spacing w:before="60" w:after="60"/>
              <w:jc w:val="center"/>
              <w:rPr>
                <w:rFonts w:ascii="Book Antiqua" w:hAnsi="Book Antiqua"/>
                <w:b/>
              </w:rPr>
            </w:pPr>
            <w:r w:rsidRPr="004658C6">
              <w:rPr>
                <w:rFonts w:ascii="Book Antiqua" w:hAnsi="Book Antiqua"/>
                <w:b/>
                <w:sz w:val="22"/>
                <w:szCs w:val="22"/>
              </w:rPr>
              <w:t>-</w:t>
            </w:r>
          </w:p>
        </w:tc>
      </w:tr>
      <w:tr w:rsidR="001176BF" w:rsidRPr="004658C6" w:rsidTr="006048B4">
        <w:tc>
          <w:tcPr>
            <w:tcW w:w="573" w:type="dxa"/>
          </w:tcPr>
          <w:p w:rsidR="001176BF" w:rsidRPr="003008AA" w:rsidRDefault="001176BF" w:rsidP="006048B4">
            <w:pPr>
              <w:spacing w:before="60" w:after="60"/>
              <w:jc w:val="center"/>
              <w:rPr>
                <w:rFonts w:ascii="Book Antiqua" w:hAnsi="Book Antiqua"/>
                <w:b/>
              </w:rPr>
            </w:pPr>
          </w:p>
        </w:tc>
        <w:tc>
          <w:tcPr>
            <w:tcW w:w="7082" w:type="dxa"/>
            <w:gridSpan w:val="4"/>
          </w:tcPr>
          <w:p w:rsidR="001176BF" w:rsidRPr="003008AA" w:rsidRDefault="001176BF" w:rsidP="006048B4">
            <w:pPr>
              <w:spacing w:before="60" w:after="60"/>
              <w:jc w:val="right"/>
              <w:rPr>
                <w:rFonts w:ascii="Book Antiqua" w:hAnsi="Book Antiqua"/>
                <w:b/>
              </w:rPr>
            </w:pPr>
            <w:r w:rsidRPr="003008AA">
              <w:rPr>
                <w:rFonts w:ascii="Book Antiqua" w:hAnsi="Book Antiqua"/>
                <w:b/>
                <w:sz w:val="22"/>
              </w:rPr>
              <w:t>Всего:</w:t>
            </w:r>
          </w:p>
        </w:tc>
        <w:tc>
          <w:tcPr>
            <w:tcW w:w="2127" w:type="dxa"/>
          </w:tcPr>
          <w:p w:rsidR="001176BF" w:rsidRPr="003008AA" w:rsidRDefault="001176BF" w:rsidP="006048B4">
            <w:pPr>
              <w:spacing w:before="60" w:after="60"/>
              <w:jc w:val="center"/>
              <w:rPr>
                <w:rFonts w:ascii="Book Antiqua" w:hAnsi="Book Antiqua"/>
                <w:b/>
              </w:rPr>
            </w:pPr>
          </w:p>
        </w:tc>
      </w:tr>
    </w:tbl>
    <w:p w:rsidR="001176BF" w:rsidRPr="009D1701" w:rsidRDefault="001176BF" w:rsidP="001176BF">
      <w:pPr>
        <w:ind w:firstLine="720"/>
        <w:jc w:val="both"/>
        <w:rPr>
          <w:rFonts w:ascii="Book Antiqua" w:hAnsi="Book Antiqua"/>
          <w:b/>
          <w:sz w:val="22"/>
          <w:szCs w:val="22"/>
        </w:rPr>
      </w:pPr>
    </w:p>
    <w:p w:rsidR="001176BF" w:rsidRDefault="001176BF" w:rsidP="001176BF">
      <w:pPr>
        <w:jc w:val="both"/>
        <w:rPr>
          <w:rFonts w:ascii="Book Antiqua" w:hAnsi="Book Antiqua"/>
          <w:b/>
          <w:sz w:val="22"/>
          <w:szCs w:val="22"/>
        </w:rPr>
      </w:pPr>
      <w:r w:rsidRPr="009D1701">
        <w:rPr>
          <w:rFonts w:ascii="Book Antiqua" w:hAnsi="Book Antiqua"/>
          <w:b/>
          <w:sz w:val="22"/>
          <w:szCs w:val="22"/>
        </w:rPr>
        <w:t>Итого:</w:t>
      </w:r>
    </w:p>
    <w:p w:rsidR="001176BF" w:rsidRPr="009D1701" w:rsidRDefault="001176BF" w:rsidP="001176BF">
      <w:pPr>
        <w:jc w:val="both"/>
        <w:rPr>
          <w:rFonts w:ascii="Book Antiqua" w:hAnsi="Book Antiqua"/>
          <w:b/>
          <w:sz w:val="22"/>
          <w:szCs w:val="22"/>
        </w:rPr>
      </w:pPr>
    </w:p>
    <w:p w:rsidR="001176BF" w:rsidRPr="007F17B1" w:rsidRDefault="001176BF" w:rsidP="001176BF">
      <w:pPr>
        <w:jc w:val="both"/>
        <w:rPr>
          <w:rFonts w:ascii="Book Antiqua" w:hAnsi="Book Antiqua"/>
          <w:sz w:val="22"/>
          <w:szCs w:val="22"/>
        </w:rPr>
      </w:pPr>
      <w:r w:rsidRPr="009C2A75">
        <w:rPr>
          <w:rFonts w:ascii="Book Antiqua" w:hAnsi="Book Antiqua"/>
          <w:bCs/>
          <w:sz w:val="22"/>
          <w:szCs w:val="22"/>
        </w:rPr>
        <w:t xml:space="preserve">Общая стоимость </w:t>
      </w:r>
      <w:r w:rsidRPr="009C2A75">
        <w:rPr>
          <w:rFonts w:ascii="Book Antiqua" w:hAnsi="Book Antiqua"/>
          <w:sz w:val="22"/>
          <w:szCs w:val="22"/>
        </w:rPr>
        <w:t xml:space="preserve">вознаграждения за предоставление сертификата на получение </w:t>
      </w:r>
      <w:r w:rsidRPr="007F17B1">
        <w:rPr>
          <w:rFonts w:ascii="Book Antiqua" w:hAnsi="Book Antiqua"/>
          <w:sz w:val="22"/>
          <w:szCs w:val="22"/>
        </w:rPr>
        <w:t>технической поддержки Программного обеспечения</w:t>
      </w:r>
      <w:r w:rsidRPr="007F17B1" w:rsidDel="00A20E7E">
        <w:rPr>
          <w:rFonts w:ascii="Book Antiqua" w:hAnsi="Book Antiqua" w:cs="Arial CYR"/>
          <w:bCs/>
          <w:sz w:val="22"/>
          <w:szCs w:val="22"/>
        </w:rPr>
        <w:t xml:space="preserve"> </w:t>
      </w:r>
      <w:r w:rsidRPr="007F17B1">
        <w:rPr>
          <w:rFonts w:ascii="Book Antiqua" w:hAnsi="Book Antiqua"/>
          <w:spacing w:val="-4"/>
          <w:sz w:val="22"/>
          <w:szCs w:val="22"/>
        </w:rPr>
        <w:t>___________ рублей (________________ рублей</w:t>
      </w:r>
      <w:r w:rsidRPr="007F17B1">
        <w:rPr>
          <w:rFonts w:ascii="Book Antiqua" w:hAnsi="Book Antiqua"/>
          <w:sz w:val="22"/>
          <w:szCs w:val="22"/>
        </w:rPr>
        <w:t>)</w:t>
      </w:r>
      <w:r w:rsidRPr="007F17B1">
        <w:rPr>
          <w:rFonts w:ascii="Book Antiqua" w:hAnsi="Book Antiqua"/>
          <w:bCs/>
          <w:spacing w:val="-4"/>
          <w:sz w:val="22"/>
          <w:szCs w:val="22"/>
        </w:rPr>
        <w:t>, включая НДС (18</w:t>
      </w:r>
      <w:r w:rsidRPr="007F17B1">
        <w:rPr>
          <w:rFonts w:ascii="Book Antiqua" w:hAnsi="Book Antiqua"/>
          <w:bCs/>
          <w:sz w:val="22"/>
          <w:szCs w:val="22"/>
        </w:rPr>
        <w:t xml:space="preserve">%) </w:t>
      </w:r>
      <w:r w:rsidRPr="007F17B1">
        <w:rPr>
          <w:rFonts w:ascii="Book Antiqua" w:hAnsi="Book Antiqua"/>
          <w:spacing w:val="-4"/>
          <w:sz w:val="22"/>
          <w:szCs w:val="22"/>
          <w:lang w:val="en-US"/>
        </w:rPr>
        <w:t> </w:t>
      </w:r>
      <w:r w:rsidRPr="007F17B1">
        <w:rPr>
          <w:rFonts w:ascii="Book Antiqua" w:hAnsi="Book Antiqua"/>
          <w:spacing w:val="-4"/>
          <w:sz w:val="22"/>
          <w:szCs w:val="22"/>
        </w:rPr>
        <w:t>____________ рублей (__________________ рублей</w:t>
      </w:r>
      <w:r w:rsidRPr="007F17B1">
        <w:rPr>
          <w:rFonts w:ascii="Book Antiqua" w:hAnsi="Book Antiqua"/>
          <w:sz w:val="22"/>
          <w:szCs w:val="22"/>
        </w:rPr>
        <w:t>).</w:t>
      </w:r>
    </w:p>
    <w:p w:rsidR="001176BF" w:rsidRPr="0030503C" w:rsidRDefault="001176BF" w:rsidP="001176BF">
      <w:pPr>
        <w:ind w:firstLine="720"/>
        <w:jc w:val="both"/>
        <w:rPr>
          <w:rFonts w:ascii="Book Antiqua" w:hAnsi="Book Antiqua"/>
          <w:bCs/>
          <w:sz w:val="22"/>
          <w:szCs w:val="22"/>
          <w:u w:val="single"/>
        </w:rPr>
      </w:pPr>
    </w:p>
    <w:p w:rsidR="001176BF" w:rsidRPr="005673DE" w:rsidRDefault="001176BF" w:rsidP="001176BF">
      <w:pPr>
        <w:ind w:firstLine="720"/>
        <w:jc w:val="both"/>
        <w:rPr>
          <w:rFonts w:ascii="Book Antiqua" w:hAnsi="Book Antiqua"/>
          <w:bCs/>
          <w:sz w:val="22"/>
          <w:szCs w:val="22"/>
          <w:u w:val="single"/>
        </w:rPr>
      </w:pPr>
    </w:p>
    <w:p w:rsidR="001176BF" w:rsidRPr="0010422C" w:rsidRDefault="001176BF" w:rsidP="001176BF">
      <w:pPr>
        <w:rPr>
          <w:rFonts w:ascii="Book Antiqua" w:hAnsi="Book Antiqua"/>
          <w:sz w:val="22"/>
        </w:rPr>
      </w:pPr>
    </w:p>
    <w:tbl>
      <w:tblPr>
        <w:tblW w:w="9322" w:type="dxa"/>
        <w:tblLayout w:type="fixed"/>
        <w:tblLook w:val="0000"/>
      </w:tblPr>
      <w:tblGrid>
        <w:gridCol w:w="4644"/>
        <w:gridCol w:w="4678"/>
      </w:tblGrid>
      <w:tr w:rsidR="001176BF" w:rsidRPr="00D53788" w:rsidTr="006048B4">
        <w:trPr>
          <w:trHeight w:val="335"/>
        </w:trPr>
        <w:tc>
          <w:tcPr>
            <w:tcW w:w="4644" w:type="dxa"/>
          </w:tcPr>
          <w:p w:rsidR="001176BF" w:rsidRPr="00DE5CC4" w:rsidRDefault="001176BF" w:rsidP="006048B4">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1176BF" w:rsidRPr="00DE5CC4" w:rsidRDefault="001176BF" w:rsidP="006048B4">
            <w:pPr>
              <w:jc w:val="center"/>
              <w:rPr>
                <w:rFonts w:ascii="Book Antiqua" w:hAnsi="Book Antiqua"/>
                <w:b/>
              </w:rPr>
            </w:pPr>
            <w:r w:rsidRPr="00DE5CC4">
              <w:rPr>
                <w:rFonts w:ascii="Book Antiqua" w:hAnsi="Book Antiqua"/>
                <w:b/>
                <w:sz w:val="22"/>
                <w:szCs w:val="22"/>
              </w:rPr>
              <w:t>От СУБЛИЦЕНЗИАТА:</w:t>
            </w:r>
          </w:p>
        </w:tc>
      </w:tr>
      <w:tr w:rsidR="001176BF" w:rsidRPr="00D53788" w:rsidTr="006048B4">
        <w:tc>
          <w:tcPr>
            <w:tcW w:w="4644" w:type="dxa"/>
            <w:tcMar>
              <w:left w:w="28" w:type="dxa"/>
              <w:right w:w="28" w:type="dxa"/>
            </w:tcMar>
          </w:tcPr>
          <w:p w:rsidR="001176BF" w:rsidRPr="00732DFF" w:rsidRDefault="001176BF" w:rsidP="006048B4">
            <w:pPr>
              <w:rPr>
                <w:rFonts w:ascii="Book Antiqua" w:hAnsi="Book Antiqua"/>
              </w:rPr>
            </w:pPr>
          </w:p>
        </w:tc>
        <w:tc>
          <w:tcPr>
            <w:tcW w:w="4678" w:type="dxa"/>
            <w:tcMar>
              <w:left w:w="28" w:type="dxa"/>
              <w:right w:w="28" w:type="dxa"/>
            </w:tcMar>
          </w:tcPr>
          <w:p w:rsidR="001176BF" w:rsidRPr="00DE5CC4" w:rsidRDefault="001176BF" w:rsidP="006048B4">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1176BF" w:rsidRPr="00D53788" w:rsidTr="006048B4">
        <w:tc>
          <w:tcPr>
            <w:tcW w:w="4644" w:type="dxa"/>
          </w:tcPr>
          <w:p w:rsidR="001176BF" w:rsidRPr="00732DFF" w:rsidRDefault="001176BF" w:rsidP="006048B4">
            <w:pPr>
              <w:jc w:val="both"/>
              <w:rPr>
                <w:rFonts w:ascii="Book Antiqua" w:hAnsi="Book Antiqua"/>
              </w:rPr>
            </w:pPr>
          </w:p>
          <w:p w:rsidR="001176BF" w:rsidRPr="006A43D8" w:rsidRDefault="001176BF" w:rsidP="006048B4">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1176BF" w:rsidRPr="00EE06E1" w:rsidRDefault="001176BF" w:rsidP="006048B4">
            <w:pPr>
              <w:jc w:val="right"/>
              <w:rPr>
                <w:rFonts w:ascii="Book Antiqua" w:hAnsi="Book Antiqua"/>
              </w:rPr>
            </w:pPr>
          </w:p>
          <w:p w:rsidR="001176BF" w:rsidRPr="00EE06E1" w:rsidRDefault="001176BF" w:rsidP="006048B4">
            <w:pPr>
              <w:jc w:val="right"/>
              <w:rPr>
                <w:rFonts w:ascii="Book Antiqua" w:hAnsi="Book Antiqua"/>
              </w:rPr>
            </w:pPr>
            <w:r w:rsidRPr="00EE06E1">
              <w:rPr>
                <w:rFonts w:ascii="Book Antiqua" w:hAnsi="Book Antiqua"/>
                <w:sz w:val="22"/>
                <w:szCs w:val="22"/>
              </w:rPr>
              <w:t>____________________ /В.А. Зубаков/</w:t>
            </w:r>
          </w:p>
        </w:tc>
      </w:tr>
      <w:tr w:rsidR="001176BF" w:rsidRPr="00D53788" w:rsidTr="006048B4">
        <w:tc>
          <w:tcPr>
            <w:tcW w:w="4644" w:type="dxa"/>
          </w:tcPr>
          <w:p w:rsidR="001176BF" w:rsidRPr="00732DFF" w:rsidRDefault="001176BF" w:rsidP="006048B4">
            <w:pPr>
              <w:ind w:right="612"/>
              <w:jc w:val="both"/>
              <w:rPr>
                <w:rFonts w:ascii="Book Antiqua" w:hAnsi="Book Antiqua"/>
              </w:rPr>
            </w:pPr>
          </w:p>
        </w:tc>
        <w:tc>
          <w:tcPr>
            <w:tcW w:w="4678" w:type="dxa"/>
          </w:tcPr>
          <w:p w:rsidR="001176BF" w:rsidRPr="00DE5CC4" w:rsidRDefault="001176BF" w:rsidP="006048B4">
            <w:pPr>
              <w:jc w:val="both"/>
              <w:rPr>
                <w:rFonts w:ascii="Book Antiqua" w:hAnsi="Book Antiqua"/>
              </w:rPr>
            </w:pPr>
          </w:p>
        </w:tc>
      </w:tr>
      <w:tr w:rsidR="001176BF" w:rsidTr="006048B4">
        <w:tc>
          <w:tcPr>
            <w:tcW w:w="4644" w:type="dxa"/>
          </w:tcPr>
          <w:p w:rsidR="001176BF" w:rsidRPr="00732DFF" w:rsidRDefault="001176BF" w:rsidP="006048B4">
            <w:pPr>
              <w:jc w:val="both"/>
              <w:rPr>
                <w:rFonts w:ascii="Book Antiqua" w:hAnsi="Book Antiqua"/>
              </w:rPr>
            </w:pPr>
          </w:p>
          <w:p w:rsidR="001176BF" w:rsidRPr="00732DFF" w:rsidRDefault="001176BF" w:rsidP="006048B4">
            <w:pPr>
              <w:jc w:val="both"/>
              <w:rPr>
                <w:rFonts w:ascii="Book Antiqua" w:hAnsi="Book Antiqua"/>
              </w:rPr>
            </w:pPr>
            <w:r w:rsidRPr="00732DFF">
              <w:rPr>
                <w:rFonts w:ascii="Book Antiqua" w:hAnsi="Book Antiqua"/>
                <w:sz w:val="22"/>
                <w:szCs w:val="22"/>
              </w:rPr>
              <w:t>М.П.</w:t>
            </w:r>
          </w:p>
        </w:tc>
        <w:tc>
          <w:tcPr>
            <w:tcW w:w="4678" w:type="dxa"/>
          </w:tcPr>
          <w:p w:rsidR="001176BF" w:rsidRPr="00DE5CC4" w:rsidRDefault="001176BF" w:rsidP="006048B4">
            <w:pPr>
              <w:jc w:val="both"/>
              <w:rPr>
                <w:rFonts w:ascii="Book Antiqua" w:hAnsi="Book Antiqua"/>
              </w:rPr>
            </w:pPr>
          </w:p>
          <w:p w:rsidR="001176BF" w:rsidRPr="00DE5CC4" w:rsidRDefault="001176BF" w:rsidP="006048B4">
            <w:pPr>
              <w:jc w:val="both"/>
              <w:rPr>
                <w:rFonts w:ascii="Book Antiqua" w:hAnsi="Book Antiqua"/>
              </w:rPr>
            </w:pPr>
            <w:r w:rsidRPr="00DE5CC4">
              <w:rPr>
                <w:rFonts w:ascii="Book Antiqua" w:hAnsi="Book Antiqua"/>
                <w:sz w:val="22"/>
                <w:szCs w:val="22"/>
              </w:rPr>
              <w:t>М.П.</w:t>
            </w:r>
          </w:p>
        </w:tc>
      </w:tr>
    </w:tbl>
    <w:p w:rsidR="001176BF" w:rsidRPr="0010422C" w:rsidRDefault="001176BF" w:rsidP="001176BF">
      <w:pPr>
        <w:rPr>
          <w:rFonts w:ascii="Book Antiqua" w:hAnsi="Book Antiqua"/>
          <w:sz w:val="22"/>
        </w:rPr>
      </w:pPr>
    </w:p>
    <w:p w:rsidR="001176BF" w:rsidRPr="002E29C5" w:rsidRDefault="001176BF" w:rsidP="001176BF">
      <w:pPr>
        <w:outlineLvl w:val="0"/>
        <w:rPr>
          <w:rFonts w:ascii="Book Antiqua" w:hAnsi="Book Antiqua"/>
          <w:b/>
        </w:rPr>
        <w:sectPr w:rsidR="001176BF" w:rsidRPr="002E29C5" w:rsidSect="00A756BD">
          <w:footerReference w:type="even" r:id="rId8"/>
          <w:footerReference w:type="default" r:id="rId9"/>
          <w:pgSz w:w="11906" w:h="16838" w:code="9"/>
          <w:pgMar w:top="360" w:right="1134" w:bottom="1021" w:left="1701" w:header="709" w:footer="709" w:gutter="0"/>
          <w:cols w:space="708"/>
          <w:docGrid w:linePitch="360"/>
        </w:sectPr>
      </w:pPr>
    </w:p>
    <w:p w:rsidR="00131467" w:rsidRPr="002E29C5" w:rsidRDefault="00131467" w:rsidP="00131467">
      <w:pPr>
        <w:pStyle w:val="5"/>
        <w:pageBreakBefore/>
        <w:rPr>
          <w:rFonts w:ascii="Book Antiqua" w:hAnsi="Book Antiqua"/>
          <w:sz w:val="22"/>
        </w:rPr>
      </w:pPr>
      <w:r w:rsidRPr="002E29C5">
        <w:rPr>
          <w:rFonts w:ascii="Book Antiqua" w:hAnsi="Book Antiqua"/>
          <w:sz w:val="22"/>
        </w:rPr>
        <w:lastRenderedPageBreak/>
        <w:t>Приложение №</w:t>
      </w:r>
      <w:r w:rsidRPr="00CF06E2">
        <w:rPr>
          <w:rFonts w:ascii="Book Antiqua" w:hAnsi="Book Antiqua"/>
          <w:sz w:val="22"/>
        </w:rPr>
        <w:t xml:space="preserve"> </w:t>
      </w:r>
      <w:r w:rsidR="001176BF">
        <w:rPr>
          <w:rFonts w:ascii="Book Antiqua" w:hAnsi="Book Antiqua"/>
          <w:sz w:val="22"/>
        </w:rPr>
        <w:t>3</w:t>
      </w:r>
    </w:p>
    <w:p w:rsidR="00131467" w:rsidRPr="001176BF" w:rsidRDefault="00131467" w:rsidP="00131467">
      <w:pPr>
        <w:pStyle w:val="1"/>
        <w:jc w:val="right"/>
        <w:rPr>
          <w:rFonts w:ascii="Book Antiqua" w:hAnsi="Book Antiqua"/>
          <w:b/>
        </w:rPr>
      </w:pPr>
      <w:r w:rsidRPr="000B4031">
        <w:rPr>
          <w:rFonts w:ascii="Book Antiqua" w:hAnsi="Book Antiqua"/>
          <w:b/>
          <w:sz w:val="22"/>
        </w:rPr>
        <w:t xml:space="preserve">к </w:t>
      </w:r>
      <w:r>
        <w:rPr>
          <w:rFonts w:ascii="Book Antiqua" w:hAnsi="Book Antiqua"/>
          <w:b/>
          <w:sz w:val="22"/>
          <w:szCs w:val="22"/>
        </w:rPr>
        <w:t xml:space="preserve">Сублицензионному  </w:t>
      </w:r>
      <w:r w:rsidRPr="000B4031">
        <w:rPr>
          <w:rFonts w:ascii="Book Antiqua" w:hAnsi="Book Antiqua"/>
          <w:b/>
          <w:sz w:val="22"/>
        </w:rPr>
        <w:t>Договору №</w:t>
      </w:r>
      <w:r w:rsidRPr="006F6B2D">
        <w:rPr>
          <w:rFonts w:ascii="Book Antiqua" w:hAnsi="Book Antiqua"/>
          <w:szCs w:val="22"/>
        </w:rPr>
        <w:t xml:space="preserve"> </w:t>
      </w:r>
      <w:r w:rsidR="001176BF">
        <w:rPr>
          <w:rFonts w:ascii="Book Antiqua" w:hAnsi="Book Antiqua"/>
          <w:szCs w:val="22"/>
        </w:rPr>
        <w:t>___________</w:t>
      </w:r>
    </w:p>
    <w:p w:rsidR="00131467" w:rsidRDefault="00131467" w:rsidP="00131467">
      <w:pPr>
        <w:pStyle w:val="1"/>
        <w:jc w:val="right"/>
        <w:rPr>
          <w:rFonts w:ascii="Book Antiqua" w:hAnsi="Book Antiqua"/>
          <w:b/>
          <w:sz w:val="22"/>
          <w:szCs w:val="22"/>
        </w:rPr>
      </w:pPr>
      <w:r w:rsidRPr="000B4031">
        <w:rPr>
          <w:rFonts w:ascii="Book Antiqua" w:hAnsi="Book Antiqua"/>
          <w:b/>
          <w:sz w:val="22"/>
          <w:szCs w:val="22"/>
        </w:rPr>
        <w:t>от «__» ____________ 20</w:t>
      </w:r>
      <w:r w:rsidR="001176BF">
        <w:rPr>
          <w:rFonts w:ascii="Book Antiqua" w:hAnsi="Book Antiqua"/>
          <w:b/>
          <w:sz w:val="22"/>
          <w:szCs w:val="22"/>
        </w:rPr>
        <w:t>13</w:t>
      </w:r>
      <w:r w:rsidRPr="000B4031">
        <w:rPr>
          <w:rFonts w:ascii="Book Antiqua" w:hAnsi="Book Antiqua"/>
          <w:b/>
          <w:sz w:val="22"/>
          <w:szCs w:val="22"/>
        </w:rPr>
        <w:t xml:space="preserve"> г.</w:t>
      </w:r>
    </w:p>
    <w:p w:rsidR="00131467" w:rsidRPr="002C06C5" w:rsidRDefault="00131467" w:rsidP="00131467"/>
    <w:p w:rsidR="00131467" w:rsidRPr="002E29C5" w:rsidRDefault="00131467" w:rsidP="00131467">
      <w:pPr>
        <w:spacing w:before="120" w:after="120"/>
        <w:jc w:val="center"/>
        <w:rPr>
          <w:rFonts w:ascii="Book Antiqua" w:hAnsi="Book Antiqua"/>
          <w:b/>
        </w:rPr>
      </w:pPr>
      <w:r w:rsidRPr="004F4693">
        <w:rPr>
          <w:rFonts w:ascii="Book Antiqua" w:hAnsi="Book Antiqua"/>
          <w:b/>
        </w:rPr>
        <w:t>СОСТАВ ТЕХНИЧЕСКОЙ ПОДДЕРЖКИ ПРОГРАММ</w:t>
      </w:r>
    </w:p>
    <w:p w:rsidR="00131467" w:rsidRDefault="00CF06E2" w:rsidP="00131467">
      <w:pPr>
        <w:pStyle w:val="a"/>
        <w:numPr>
          <w:ilvl w:val="0"/>
          <w:numId w:val="0"/>
        </w:numPr>
        <w:rPr>
          <w:sz w:val="24"/>
          <w:szCs w:val="24"/>
        </w:rPr>
      </w:pPr>
      <w:r>
        <w:rPr>
          <w:sz w:val="24"/>
          <w:szCs w:val="24"/>
        </w:rPr>
        <w:t>Настоящее Приложение №</w:t>
      </w:r>
      <w:r w:rsidRPr="00CF06E2">
        <w:rPr>
          <w:sz w:val="24"/>
          <w:szCs w:val="24"/>
        </w:rPr>
        <w:t>3</w:t>
      </w:r>
      <w:r w:rsidR="00131467">
        <w:rPr>
          <w:sz w:val="24"/>
          <w:szCs w:val="24"/>
        </w:rPr>
        <w:t xml:space="preserve"> к настоящему Договору содержит перечень услуг по технической поддержке стандартного уровня Программного обеспечения ОРАКЛ (ПО </w:t>
      </w:r>
      <w:r w:rsidR="00131467">
        <w:rPr>
          <w:sz w:val="24"/>
          <w:szCs w:val="24"/>
          <w:lang w:val="en-US"/>
        </w:rPr>
        <w:t>Oracle</w:t>
      </w:r>
      <w:r w:rsidR="00131467">
        <w:rPr>
          <w:sz w:val="24"/>
          <w:szCs w:val="24"/>
        </w:rPr>
        <w:t>) и порядок их предоставления:</w:t>
      </w:r>
    </w:p>
    <w:p w:rsidR="00131467" w:rsidRDefault="00131467" w:rsidP="00131467">
      <w:pPr>
        <w:pStyle w:val="a"/>
        <w:numPr>
          <w:ilvl w:val="0"/>
          <w:numId w:val="0"/>
        </w:numPr>
        <w:rPr>
          <w:sz w:val="24"/>
          <w:szCs w:val="24"/>
        </w:rPr>
      </w:pPr>
    </w:p>
    <w:p w:rsidR="00131467" w:rsidRPr="00100B62" w:rsidRDefault="00131467" w:rsidP="00131467">
      <w:pPr>
        <w:pStyle w:val="a"/>
        <w:numPr>
          <w:ilvl w:val="0"/>
          <w:numId w:val="8"/>
        </w:numPr>
        <w:suppressAutoHyphens/>
        <w:rPr>
          <w:sz w:val="22"/>
          <w:szCs w:val="22"/>
        </w:rPr>
      </w:pPr>
      <w:r>
        <w:rPr>
          <w:b/>
          <w:sz w:val="22"/>
          <w:szCs w:val="22"/>
        </w:rPr>
        <w:t>Перечень услуг по технической поддержке стандартного уровня:</w:t>
      </w:r>
    </w:p>
    <w:p w:rsidR="00131467" w:rsidRPr="004C5D4A" w:rsidRDefault="00131467" w:rsidP="00131467">
      <w:pPr>
        <w:numPr>
          <w:ilvl w:val="1"/>
          <w:numId w:val="9"/>
        </w:numPr>
        <w:suppressAutoHyphens/>
        <w:spacing w:line="264" w:lineRule="auto"/>
        <w:jc w:val="both"/>
      </w:pPr>
      <w:r w:rsidRPr="00C15165">
        <w:t xml:space="preserve">Предоставление </w:t>
      </w:r>
      <w:r>
        <w:t>СУБЛИЦЕНЗИАТУ</w:t>
      </w:r>
      <w:r w:rsidRPr="00C15165">
        <w:t xml:space="preserve"> идентификационного номера (CSI) для</w:t>
      </w:r>
      <w:r w:rsidRPr="004C5D4A">
        <w:t xml:space="preserve"> авторизованного доступа в режиме 24x7 к электронной информационной «англоязычной» системе технической поддержки компании </w:t>
      </w:r>
      <w:r>
        <w:t>ОРАКЛ</w:t>
      </w:r>
      <w:r w:rsidRPr="004C5D4A">
        <w:t xml:space="preserve"> в сети INTERNET (служба «</w:t>
      </w:r>
      <w:r w:rsidRPr="00DF3545">
        <w:t>My</w:t>
      </w:r>
      <w:r w:rsidRPr="004C5D4A">
        <w:t xml:space="preserve"> </w:t>
      </w:r>
      <w:r w:rsidRPr="00DF3545">
        <w:t>Oracle</w:t>
      </w:r>
      <w:r w:rsidRPr="004C5D4A">
        <w:t xml:space="preserve"> </w:t>
      </w:r>
      <w:r w:rsidRPr="00DF3545">
        <w:t>Support</w:t>
      </w:r>
      <w:r w:rsidRPr="004C5D4A">
        <w:t xml:space="preserve">», по адресу </w:t>
      </w:r>
      <w:hyperlink r:id="rId10" w:history="1">
        <w:r w:rsidRPr="00C15165">
          <w:t>http:// support.oracle.com</w:t>
        </w:r>
        <w:r w:rsidRPr="00C15165" w:rsidDel="000C06D5">
          <w:t xml:space="preserve"> </w:t>
        </w:r>
      </w:hyperlink>
      <w:r w:rsidRPr="00C15165">
        <w:t xml:space="preserve">). </w:t>
      </w:r>
      <w:r w:rsidRPr="004C5D4A">
        <w:t xml:space="preserve"> </w:t>
      </w:r>
    </w:p>
    <w:p w:rsidR="00131467" w:rsidRPr="00FA76FF" w:rsidRDefault="00131467" w:rsidP="00131467">
      <w:pPr>
        <w:numPr>
          <w:ilvl w:val="1"/>
          <w:numId w:val="9"/>
        </w:numPr>
        <w:suppressAutoHyphens/>
        <w:spacing w:line="264" w:lineRule="auto"/>
        <w:jc w:val="both"/>
      </w:pPr>
      <w:r w:rsidRPr="004C5D4A">
        <w:t xml:space="preserve">Доступ к </w:t>
      </w:r>
      <w:r>
        <w:t>службе «</w:t>
      </w:r>
      <w:r w:rsidRPr="00315E9C">
        <w:t>My Oracle Support</w:t>
      </w:r>
      <w:r>
        <w:t>»</w:t>
      </w:r>
      <w:r w:rsidRPr="00315E9C">
        <w:t xml:space="preserve"> </w:t>
      </w:r>
      <w:r w:rsidRPr="00FA76FF">
        <w:t>включает в себя:</w:t>
      </w:r>
      <w:r>
        <w:rPr>
          <w:rFonts w:ascii="Tahoma" w:hAnsi="Tahoma" w:cs="Tahoma"/>
        </w:rPr>
        <w:t xml:space="preserve"> </w:t>
      </w:r>
    </w:p>
    <w:p w:rsidR="00033741" w:rsidRDefault="00131467" w:rsidP="00131467">
      <w:pPr>
        <w:pStyle w:val="afb"/>
        <w:numPr>
          <w:ilvl w:val="0"/>
          <w:numId w:val="10"/>
        </w:numPr>
      </w:pPr>
      <w:r w:rsidRPr="00FA76FF">
        <w:t>доступ к электронной информационной системе технической поддержки (</w:t>
      </w:r>
      <w:r w:rsidRPr="00315E9C">
        <w:t xml:space="preserve">My Oracle </w:t>
      </w:r>
      <w:r w:rsidRPr="00724789">
        <w:t xml:space="preserve">Support) с возможностью заведения </w:t>
      </w:r>
      <w:r>
        <w:t>СУБЛИЦЕНЗИАТУ</w:t>
      </w:r>
      <w:r w:rsidRPr="00724789">
        <w:t xml:space="preserve"> технических запросов (SR). Для эскалации </w:t>
      </w:r>
      <w:r w:rsidRPr="00724789">
        <w:rPr>
          <w:lang w:val="en-US"/>
        </w:rPr>
        <w:t>SR</w:t>
      </w:r>
      <w:r w:rsidRPr="00724789">
        <w:t xml:space="preserve"> в системе My Oracle Support используется процесс эскалации, описанный на английском языке и распо</w:t>
      </w:r>
      <w:r w:rsidR="00033741">
        <w:t>ложенный по адресу:</w:t>
      </w:r>
    </w:p>
    <w:p w:rsidR="00131467" w:rsidRDefault="00131467" w:rsidP="00033741">
      <w:pPr>
        <w:pStyle w:val="afb"/>
        <w:ind w:left="1068"/>
      </w:pPr>
      <w:r w:rsidRPr="00724789">
        <w:rPr>
          <w:rFonts w:cs="Times New Roman CYR"/>
          <w:bCs/>
          <w:color w:val="0000FF"/>
          <w:u w:val="single"/>
        </w:rPr>
        <w:t>https://support.oracle.com/CSP/main/article?cmd=show&amp;type=NOT&amp;doctype=BULLETIN&amp;id=166650.1</w:t>
      </w:r>
    </w:p>
    <w:p w:rsidR="00131467" w:rsidRPr="004C5D4A" w:rsidRDefault="00131467" w:rsidP="00131467">
      <w:pPr>
        <w:pStyle w:val="afb"/>
        <w:numPr>
          <w:ilvl w:val="0"/>
          <w:numId w:val="10"/>
        </w:numPr>
      </w:pPr>
      <w:r>
        <w:t xml:space="preserve">доступ к новейшей технической </w:t>
      </w:r>
      <w:r w:rsidRPr="004C5D4A">
        <w:t xml:space="preserve">информации </w:t>
      </w:r>
      <w:r>
        <w:t xml:space="preserve">по продуктам ОРАКЛ на выделенных страницах Internet: </w:t>
      </w:r>
      <w:hyperlink r:id="rId11" w:history="1">
        <w:r>
          <w:rPr>
            <w:rStyle w:val="af4"/>
          </w:rPr>
          <w:t>www.oracle.com</w:t>
        </w:r>
      </w:hyperlink>
    </w:p>
    <w:p w:rsidR="00131467" w:rsidRPr="00724789" w:rsidRDefault="00131467" w:rsidP="00131467">
      <w:pPr>
        <w:numPr>
          <w:ilvl w:val="1"/>
          <w:numId w:val="9"/>
        </w:numPr>
        <w:suppressAutoHyphens/>
        <w:spacing w:line="264" w:lineRule="auto"/>
        <w:jc w:val="both"/>
      </w:pPr>
      <w:r w:rsidRPr="0001586E">
        <w:t xml:space="preserve">Прямая </w:t>
      </w:r>
      <w:r w:rsidRPr="00724789">
        <w:t xml:space="preserve">телефонная линия для консультаций на английском языке со специалистами Службы Глобальной Технической поддержки компании </w:t>
      </w:r>
      <w:r>
        <w:t>ОРАКЛ</w:t>
      </w:r>
      <w:r w:rsidRPr="00724789">
        <w:t xml:space="preserve"> по тел: +44.870.400-0902 +44.870.400-0904</w:t>
      </w:r>
    </w:p>
    <w:p w:rsidR="00131467" w:rsidRPr="00724789" w:rsidRDefault="00131467" w:rsidP="00131467">
      <w:pPr>
        <w:numPr>
          <w:ilvl w:val="1"/>
          <w:numId w:val="9"/>
        </w:numPr>
        <w:suppressAutoHyphens/>
        <w:spacing w:line="264" w:lineRule="auto"/>
        <w:jc w:val="both"/>
      </w:pPr>
      <w:r w:rsidRPr="00724789">
        <w:t xml:space="preserve">Получение обновленных версий поддерживаемых продуктов (updates) с новыми функциональными возможностями или выпускаемых для обеспечения эффективной совместимости с новыми версиями операционных систем, по мере их поступления (в том числе и соответствующим образом дополненной Документации на лицензированные Программы), осуществляется </w:t>
      </w:r>
      <w:r>
        <w:t>СУБЛИЦЕНЗИАТОМ</w:t>
      </w:r>
      <w:r w:rsidRPr="00724789">
        <w:t xml:space="preserve"> самостоятельно посредством скачивания с ресурса My Oracle Support, либо </w:t>
      </w:r>
      <w:r>
        <w:t xml:space="preserve">СУБЛИЦЕНЗИАТ </w:t>
      </w:r>
      <w:r w:rsidRPr="00724789">
        <w:t>направляет письменный запрос, в компанию О</w:t>
      </w:r>
      <w:r>
        <w:t>РАКЛ</w:t>
      </w:r>
      <w:r w:rsidRPr="00724789">
        <w:t xml:space="preserve"> по следующим контактам</w:t>
      </w:r>
      <w:r w:rsidRPr="00724789">
        <w:rPr>
          <w:lang w:val="en-US"/>
        </w:rPr>
        <w:t>:</w:t>
      </w:r>
    </w:p>
    <w:p w:rsidR="00131467" w:rsidRPr="00724789" w:rsidRDefault="00131467" w:rsidP="00131467">
      <w:pPr>
        <w:pStyle w:val="aff3"/>
        <w:ind w:left="1440"/>
      </w:pPr>
      <w:r w:rsidRPr="00724789">
        <w:rPr>
          <w:b/>
          <w:bCs/>
        </w:rPr>
        <w:t>Адрес:</w:t>
      </w:r>
      <w:r w:rsidRPr="00724789">
        <w:t xml:space="preserve"> 123317, Россия, Москва, </w:t>
      </w:r>
      <w:r>
        <w:t>П</w:t>
      </w:r>
      <w:r w:rsidRPr="00724789">
        <w:t>ресненская наб.,1</w:t>
      </w:r>
      <w:r>
        <w:t>0</w:t>
      </w:r>
      <w:r w:rsidRPr="00724789">
        <w:t xml:space="preserve"> Москва-Сити, </w:t>
      </w:r>
      <w:r w:rsidRPr="00724789">
        <w:br/>
        <w:t xml:space="preserve">бизнес-центр </w:t>
      </w:r>
      <w:r>
        <w:t>«</w:t>
      </w:r>
      <w:r w:rsidRPr="00724789">
        <w:t>Башня на Набережной</w:t>
      </w:r>
      <w:r>
        <w:t>»</w:t>
      </w:r>
      <w:r w:rsidRPr="00724789">
        <w:t>, Блок С</w:t>
      </w:r>
      <w:r>
        <w:t>.</w:t>
      </w:r>
      <w:r w:rsidRPr="00724789">
        <w:br/>
      </w:r>
      <w:r w:rsidRPr="00724789">
        <w:rPr>
          <w:b/>
          <w:bCs/>
        </w:rPr>
        <w:t>Факс</w:t>
      </w:r>
      <w:r w:rsidRPr="00724789">
        <w:t xml:space="preserve"> +7(495) 641-1414, </w:t>
      </w:r>
      <w:hyperlink r:id="rId12" w:tooltip="fax:+74956411586" w:history="1">
        <w:r w:rsidRPr="00724789">
          <w:t>+7(495) 641-15-86</w:t>
        </w:r>
      </w:hyperlink>
      <w:r w:rsidRPr="00724789">
        <w:t>.</w:t>
      </w:r>
    </w:p>
    <w:p w:rsidR="00131467" w:rsidRPr="00724789" w:rsidRDefault="00131467" w:rsidP="00131467">
      <w:pPr>
        <w:numPr>
          <w:ilvl w:val="1"/>
          <w:numId w:val="9"/>
        </w:numPr>
        <w:suppressAutoHyphens/>
        <w:spacing w:line="264" w:lineRule="auto"/>
        <w:jc w:val="both"/>
      </w:pPr>
      <w:r w:rsidRPr="00724789">
        <w:t xml:space="preserve">Возможность миграции поддерживаемых Программ при переходе из одной операционной среды в другую (при соблюдении условий миграции </w:t>
      </w:r>
      <w:r>
        <w:t>ОРАКЛ</w:t>
      </w:r>
      <w:r w:rsidRPr="00724789">
        <w:t>).</w:t>
      </w:r>
    </w:p>
    <w:p w:rsidR="00131467" w:rsidRPr="00724789" w:rsidRDefault="00131467" w:rsidP="00131467">
      <w:pPr>
        <w:ind w:left="360"/>
        <w:jc w:val="both"/>
      </w:pPr>
    </w:p>
    <w:p w:rsidR="00131467" w:rsidRPr="00DF3545" w:rsidRDefault="00131467" w:rsidP="00131467">
      <w:pPr>
        <w:pStyle w:val="a"/>
        <w:numPr>
          <w:ilvl w:val="0"/>
          <w:numId w:val="8"/>
        </w:numPr>
        <w:suppressAutoHyphens/>
        <w:rPr>
          <w:sz w:val="24"/>
        </w:rPr>
      </w:pPr>
      <w:r w:rsidRPr="00724789">
        <w:rPr>
          <w:b/>
          <w:sz w:val="22"/>
          <w:szCs w:val="22"/>
        </w:rPr>
        <w:t xml:space="preserve">Порядок предоставления технической поддержки </w:t>
      </w:r>
    </w:p>
    <w:p w:rsidR="00131467" w:rsidRPr="00724789" w:rsidRDefault="00131467" w:rsidP="00131467">
      <w:pPr>
        <w:pStyle w:val="a"/>
        <w:numPr>
          <w:ilvl w:val="1"/>
          <w:numId w:val="8"/>
        </w:numPr>
        <w:tabs>
          <w:tab w:val="clear" w:pos="1455"/>
          <w:tab w:val="num" w:pos="720"/>
        </w:tabs>
        <w:suppressAutoHyphens/>
        <w:spacing w:before="120" w:after="120"/>
        <w:ind w:left="731" w:hanging="374"/>
        <w:rPr>
          <w:sz w:val="24"/>
          <w:szCs w:val="24"/>
        </w:rPr>
      </w:pPr>
      <w:r w:rsidRPr="00724789">
        <w:rPr>
          <w:sz w:val="24"/>
          <w:szCs w:val="24"/>
        </w:rPr>
        <w:t xml:space="preserve">Обслуживание </w:t>
      </w:r>
      <w:r>
        <w:rPr>
          <w:sz w:val="24"/>
          <w:szCs w:val="24"/>
        </w:rPr>
        <w:t>СУБЛИЦЕНЗИАТА</w:t>
      </w:r>
      <w:r w:rsidRPr="00724789">
        <w:rPr>
          <w:sz w:val="24"/>
          <w:szCs w:val="24"/>
        </w:rPr>
        <w:t xml:space="preserve">  выполняется в рабочие дни в следующем режиме:</w:t>
      </w:r>
    </w:p>
    <w:p w:rsidR="00131467" w:rsidRPr="00724789" w:rsidRDefault="00131467" w:rsidP="00131467">
      <w:pPr>
        <w:pStyle w:val="afc"/>
        <w:spacing w:before="0" w:after="0"/>
        <w:ind w:left="720"/>
        <w:rPr>
          <w:sz w:val="24"/>
          <w:szCs w:val="24"/>
        </w:rPr>
      </w:pPr>
      <w:r w:rsidRPr="00724789">
        <w:rPr>
          <w:sz w:val="24"/>
          <w:szCs w:val="24"/>
        </w:rPr>
        <w:t xml:space="preserve">с 9:00 до 18:00 ч. по московскому времени  осуществляется специалистами Службы Глобальной Технической Поддержки компании </w:t>
      </w:r>
      <w:r>
        <w:rPr>
          <w:sz w:val="24"/>
          <w:szCs w:val="24"/>
        </w:rPr>
        <w:t>ОРАКЛ</w:t>
      </w:r>
      <w:r w:rsidRPr="00724789">
        <w:rPr>
          <w:sz w:val="24"/>
          <w:szCs w:val="24"/>
        </w:rPr>
        <w:t xml:space="preserve">  по следующим контактам:</w:t>
      </w:r>
    </w:p>
    <w:p w:rsidR="00131467" w:rsidRPr="00DF3545" w:rsidRDefault="00131467" w:rsidP="00131467">
      <w:pPr>
        <w:tabs>
          <w:tab w:val="num" w:pos="1100"/>
        </w:tabs>
        <w:ind w:left="720"/>
        <w:jc w:val="both"/>
      </w:pPr>
      <w:r w:rsidRPr="00724789">
        <w:rPr>
          <w:b/>
        </w:rPr>
        <w:lastRenderedPageBreak/>
        <w:t xml:space="preserve">Телефон:  </w:t>
      </w:r>
      <w:r w:rsidRPr="00724789">
        <w:t xml:space="preserve">+7 </w:t>
      </w:r>
      <w:r w:rsidRPr="00DF3545">
        <w:t xml:space="preserve">(495) </w:t>
      </w:r>
      <w:r w:rsidRPr="00724789">
        <w:t>641 -15-51</w:t>
      </w:r>
    </w:p>
    <w:p w:rsidR="00131467" w:rsidRPr="00131467" w:rsidRDefault="00131467" w:rsidP="00131467">
      <w:pPr>
        <w:pStyle w:val="afc"/>
        <w:spacing w:before="0" w:after="0"/>
        <w:ind w:left="720"/>
        <w:rPr>
          <w:rFonts w:ascii="Arial" w:hAnsi="Arial" w:cs="Arial"/>
        </w:rPr>
      </w:pPr>
      <w:r w:rsidRPr="00E718AD">
        <w:rPr>
          <w:b/>
          <w:sz w:val="24"/>
          <w:szCs w:val="24"/>
          <w:lang w:val="en-US"/>
        </w:rPr>
        <w:t>E</w:t>
      </w:r>
      <w:r w:rsidRPr="00131467">
        <w:rPr>
          <w:b/>
          <w:sz w:val="24"/>
          <w:szCs w:val="24"/>
        </w:rPr>
        <w:t>-</w:t>
      </w:r>
      <w:r w:rsidRPr="00E718AD">
        <w:rPr>
          <w:b/>
          <w:sz w:val="24"/>
          <w:szCs w:val="24"/>
          <w:lang w:val="en-US"/>
        </w:rPr>
        <w:t>mail</w:t>
      </w:r>
      <w:r w:rsidRPr="00131467">
        <w:rPr>
          <w:b/>
          <w:sz w:val="24"/>
          <w:szCs w:val="24"/>
        </w:rPr>
        <w:t xml:space="preserve">:     </w:t>
      </w:r>
      <w:hyperlink r:id="rId13" w:history="1">
        <w:r w:rsidRPr="00E718AD">
          <w:rPr>
            <w:rFonts w:cs="Times New Roman CYR"/>
            <w:b/>
            <w:bCs/>
            <w:color w:val="0000FF"/>
            <w:sz w:val="24"/>
            <w:szCs w:val="24"/>
            <w:u w:val="single"/>
            <w:lang w:val="en-US"/>
          </w:rPr>
          <w:t>hotline</w:t>
        </w:r>
        <w:r w:rsidRPr="00131467">
          <w:rPr>
            <w:rFonts w:cs="Times New Roman CYR"/>
            <w:b/>
            <w:bCs/>
            <w:color w:val="0000FF"/>
            <w:sz w:val="24"/>
            <w:szCs w:val="24"/>
            <w:u w:val="single"/>
          </w:rPr>
          <w:t>-</w:t>
        </w:r>
        <w:r w:rsidRPr="00E718AD">
          <w:rPr>
            <w:rFonts w:cs="Times New Roman CYR"/>
            <w:b/>
            <w:bCs/>
            <w:color w:val="0000FF"/>
            <w:sz w:val="24"/>
            <w:szCs w:val="24"/>
            <w:u w:val="single"/>
            <w:lang w:val="en-US"/>
          </w:rPr>
          <w:t>russia</w:t>
        </w:r>
        <w:r w:rsidRPr="00131467">
          <w:rPr>
            <w:rFonts w:cs="Times New Roman CYR"/>
            <w:b/>
            <w:bCs/>
            <w:color w:val="0000FF"/>
            <w:sz w:val="24"/>
            <w:szCs w:val="24"/>
            <w:u w:val="single"/>
          </w:rPr>
          <w:t>_</w:t>
        </w:r>
        <w:r w:rsidRPr="00E718AD">
          <w:rPr>
            <w:rFonts w:cs="Times New Roman CYR"/>
            <w:b/>
            <w:bCs/>
            <w:color w:val="0000FF"/>
            <w:sz w:val="24"/>
            <w:szCs w:val="24"/>
            <w:u w:val="single"/>
            <w:lang w:val="en-US"/>
          </w:rPr>
          <w:t>ru</w:t>
        </w:r>
        <w:r w:rsidRPr="00131467">
          <w:rPr>
            <w:rFonts w:cs="Times New Roman CYR"/>
            <w:b/>
            <w:bCs/>
            <w:color w:val="0000FF"/>
            <w:sz w:val="24"/>
            <w:szCs w:val="24"/>
            <w:u w:val="single"/>
          </w:rPr>
          <w:t>@</w:t>
        </w:r>
        <w:r w:rsidRPr="00E718AD">
          <w:rPr>
            <w:rFonts w:cs="Times New Roman CYR"/>
            <w:b/>
            <w:bCs/>
            <w:color w:val="0000FF"/>
            <w:sz w:val="24"/>
            <w:szCs w:val="24"/>
            <w:u w:val="single"/>
            <w:lang w:val="en-US"/>
          </w:rPr>
          <w:t>oracle</w:t>
        </w:r>
        <w:r w:rsidRPr="00131467">
          <w:rPr>
            <w:rFonts w:cs="Times New Roman CYR"/>
            <w:b/>
            <w:bCs/>
            <w:color w:val="0000FF"/>
            <w:sz w:val="24"/>
            <w:szCs w:val="24"/>
            <w:u w:val="single"/>
          </w:rPr>
          <w:t>.</w:t>
        </w:r>
        <w:r w:rsidRPr="00E718AD">
          <w:rPr>
            <w:rFonts w:cs="Times New Roman CYR"/>
            <w:b/>
            <w:bCs/>
            <w:color w:val="0000FF"/>
            <w:sz w:val="24"/>
            <w:szCs w:val="24"/>
            <w:u w:val="single"/>
            <w:lang w:val="en-US"/>
          </w:rPr>
          <w:t>com</w:t>
        </w:r>
      </w:hyperlink>
    </w:p>
    <w:p w:rsidR="00131467" w:rsidRPr="00724789" w:rsidRDefault="00131467" w:rsidP="00131467">
      <w:pPr>
        <w:pStyle w:val="a"/>
        <w:numPr>
          <w:ilvl w:val="1"/>
          <w:numId w:val="8"/>
        </w:numPr>
        <w:tabs>
          <w:tab w:val="clear" w:pos="1455"/>
          <w:tab w:val="num" w:pos="720"/>
        </w:tabs>
        <w:suppressAutoHyphens/>
        <w:spacing w:before="120" w:after="120"/>
        <w:ind w:left="731" w:hanging="374"/>
        <w:rPr>
          <w:sz w:val="24"/>
          <w:szCs w:val="24"/>
        </w:rPr>
      </w:pPr>
      <w:r w:rsidRPr="00131467">
        <w:rPr>
          <w:sz w:val="24"/>
          <w:szCs w:val="24"/>
        </w:rPr>
        <w:t xml:space="preserve"> </w:t>
      </w:r>
      <w:r w:rsidRPr="00724789">
        <w:rPr>
          <w:sz w:val="24"/>
          <w:szCs w:val="24"/>
        </w:rPr>
        <w:t xml:space="preserve">Прямая телефонная линия для консультаций на английском языке со специалистами Службы Глобальной Технической поддержки компании </w:t>
      </w:r>
      <w:r>
        <w:rPr>
          <w:sz w:val="24"/>
          <w:szCs w:val="24"/>
        </w:rPr>
        <w:t>ОРАКЛ</w:t>
      </w:r>
    </w:p>
    <w:p w:rsidR="00131467" w:rsidRPr="004F28A7" w:rsidRDefault="00131467" w:rsidP="00131467">
      <w:pPr>
        <w:pStyle w:val="a"/>
        <w:numPr>
          <w:ilvl w:val="0"/>
          <w:numId w:val="0"/>
        </w:numPr>
        <w:spacing w:before="120" w:after="120"/>
        <w:ind w:left="840"/>
        <w:rPr>
          <w:sz w:val="24"/>
          <w:szCs w:val="24"/>
        </w:rPr>
      </w:pPr>
      <w:r w:rsidRPr="00291C7B">
        <w:rPr>
          <w:b/>
          <w:sz w:val="24"/>
          <w:szCs w:val="24"/>
        </w:rPr>
        <w:t>Телефон</w:t>
      </w:r>
      <w:r>
        <w:rPr>
          <w:b/>
          <w:sz w:val="24"/>
          <w:szCs w:val="24"/>
        </w:rPr>
        <w:t>ы</w:t>
      </w:r>
      <w:r w:rsidRPr="00291C7B">
        <w:rPr>
          <w:b/>
          <w:sz w:val="24"/>
          <w:szCs w:val="24"/>
        </w:rPr>
        <w:t>:</w:t>
      </w:r>
      <w:r>
        <w:rPr>
          <w:b/>
          <w:sz w:val="24"/>
          <w:szCs w:val="24"/>
        </w:rPr>
        <w:t xml:space="preserve"> </w:t>
      </w:r>
      <w:r w:rsidRPr="004F28A7">
        <w:rPr>
          <w:sz w:val="24"/>
          <w:szCs w:val="24"/>
        </w:rPr>
        <w:t xml:space="preserve">+44 (870) 400 -09-02,  +44 (870) 400 -09-04  </w:t>
      </w:r>
    </w:p>
    <w:p w:rsidR="00131467" w:rsidRPr="009F6484" w:rsidRDefault="00131467" w:rsidP="00131467">
      <w:pPr>
        <w:pStyle w:val="a"/>
        <w:numPr>
          <w:ilvl w:val="1"/>
          <w:numId w:val="8"/>
        </w:numPr>
        <w:tabs>
          <w:tab w:val="clear" w:pos="1455"/>
          <w:tab w:val="num" w:pos="840"/>
        </w:tabs>
        <w:suppressAutoHyphens/>
        <w:spacing w:before="120" w:after="120"/>
        <w:ind w:left="731" w:hanging="374"/>
        <w:rPr>
          <w:sz w:val="24"/>
          <w:szCs w:val="24"/>
        </w:rPr>
      </w:pPr>
      <w:r>
        <w:rPr>
          <w:sz w:val="24"/>
          <w:szCs w:val="24"/>
        </w:rPr>
        <w:t>СУБЛИЦЕНЗИ</w:t>
      </w:r>
      <w:r>
        <w:rPr>
          <w:sz w:val="24"/>
          <w:szCs w:val="24"/>
          <w:lang w:val="en-US"/>
        </w:rPr>
        <w:t>A</w:t>
      </w:r>
      <w:r>
        <w:rPr>
          <w:sz w:val="24"/>
          <w:szCs w:val="24"/>
        </w:rPr>
        <w:t>ТУ</w:t>
      </w:r>
      <w:r w:rsidRPr="009F6484">
        <w:rPr>
          <w:sz w:val="24"/>
          <w:szCs w:val="24"/>
        </w:rPr>
        <w:t xml:space="preserve"> предоставляется</w:t>
      </w:r>
      <w:r>
        <w:rPr>
          <w:sz w:val="24"/>
          <w:szCs w:val="24"/>
        </w:rPr>
        <w:t xml:space="preserve"> </w:t>
      </w:r>
      <w:r w:rsidRPr="009F6484">
        <w:rPr>
          <w:sz w:val="24"/>
          <w:szCs w:val="24"/>
        </w:rPr>
        <w:t>доступ</w:t>
      </w:r>
      <w:r>
        <w:rPr>
          <w:sz w:val="24"/>
          <w:szCs w:val="24"/>
        </w:rPr>
        <w:t xml:space="preserve"> </w:t>
      </w:r>
      <w:hyperlink w:anchor="_Работа_в_режиме_24x7 – 24 часа x 7 " w:history="1">
        <w:r w:rsidRPr="00CD287F">
          <w:rPr>
            <w:sz w:val="24"/>
            <w:szCs w:val="24"/>
          </w:rPr>
          <w:t>в режиме 24x7</w:t>
        </w:r>
      </w:hyperlink>
      <w:r w:rsidRPr="009F6484">
        <w:rPr>
          <w:sz w:val="24"/>
          <w:szCs w:val="24"/>
        </w:rPr>
        <w:t xml:space="preserve"> к </w:t>
      </w:r>
      <w:r w:rsidRPr="00CD287F">
        <w:rPr>
          <w:sz w:val="24"/>
          <w:szCs w:val="24"/>
        </w:rPr>
        <w:t>электронной информационной системе технической поддержки</w:t>
      </w:r>
      <w:r>
        <w:rPr>
          <w:sz w:val="24"/>
          <w:szCs w:val="24"/>
        </w:rPr>
        <w:t xml:space="preserve"> «</w:t>
      </w:r>
      <w:r w:rsidRPr="00CD287F">
        <w:rPr>
          <w:sz w:val="24"/>
          <w:szCs w:val="24"/>
        </w:rPr>
        <w:t>My Oracle Support</w:t>
      </w:r>
      <w:r>
        <w:rPr>
          <w:sz w:val="24"/>
          <w:szCs w:val="24"/>
        </w:rPr>
        <w:t>«. Система</w:t>
      </w:r>
      <w:r w:rsidRPr="009F6484">
        <w:rPr>
          <w:sz w:val="24"/>
          <w:szCs w:val="24"/>
        </w:rPr>
        <w:t xml:space="preserve"> расположена по адресу  </w:t>
      </w:r>
      <w:r>
        <w:rPr>
          <w:sz w:val="24"/>
          <w:szCs w:val="24"/>
        </w:rPr>
        <w:t>h</w:t>
      </w:r>
      <w:r w:rsidRPr="00CD287F">
        <w:rPr>
          <w:sz w:val="24"/>
          <w:szCs w:val="24"/>
        </w:rPr>
        <w:t>ttp:// support.oracle.com</w:t>
      </w:r>
      <w:r>
        <w:rPr>
          <w:sz w:val="24"/>
          <w:szCs w:val="24"/>
        </w:rPr>
        <w:t>.</w:t>
      </w:r>
      <w:r w:rsidRPr="00CD287F" w:rsidDel="000C06D5">
        <w:rPr>
          <w:sz w:val="24"/>
          <w:szCs w:val="24"/>
        </w:rPr>
        <w:t xml:space="preserve"> </w:t>
      </w:r>
    </w:p>
    <w:p w:rsidR="00131467" w:rsidRPr="000A6526" w:rsidRDefault="00131467" w:rsidP="00131467">
      <w:pPr>
        <w:pStyle w:val="a"/>
        <w:numPr>
          <w:ilvl w:val="1"/>
          <w:numId w:val="8"/>
        </w:numPr>
        <w:tabs>
          <w:tab w:val="clear" w:pos="1455"/>
          <w:tab w:val="num" w:pos="840"/>
        </w:tabs>
        <w:suppressAutoHyphens/>
        <w:spacing w:before="120" w:after="120"/>
        <w:ind w:left="731" w:hanging="374"/>
        <w:rPr>
          <w:sz w:val="24"/>
          <w:szCs w:val="24"/>
        </w:rPr>
      </w:pPr>
      <w:r>
        <w:rPr>
          <w:sz w:val="24"/>
          <w:szCs w:val="24"/>
        </w:rPr>
        <w:t>СУБЛИЦЕНЗИАТ</w:t>
      </w:r>
      <w:r w:rsidRPr="000A6526">
        <w:rPr>
          <w:sz w:val="24"/>
          <w:szCs w:val="24"/>
        </w:rPr>
        <w:t xml:space="preserve"> открывает технические запросы (SR) в системе </w:t>
      </w:r>
      <w:r>
        <w:rPr>
          <w:sz w:val="24"/>
          <w:szCs w:val="24"/>
        </w:rPr>
        <w:t>«</w:t>
      </w:r>
      <w:r w:rsidRPr="000A6526">
        <w:rPr>
          <w:sz w:val="24"/>
          <w:szCs w:val="24"/>
        </w:rPr>
        <w:t>My Oracle Support</w:t>
      </w:r>
      <w:r>
        <w:rPr>
          <w:sz w:val="24"/>
          <w:szCs w:val="24"/>
        </w:rPr>
        <w:t>«</w:t>
      </w:r>
      <w:r w:rsidRPr="000A6526">
        <w:rPr>
          <w:sz w:val="24"/>
          <w:szCs w:val="24"/>
        </w:rPr>
        <w:t xml:space="preserve">. В случае, если система недоступна, </w:t>
      </w:r>
      <w:r>
        <w:rPr>
          <w:sz w:val="24"/>
          <w:szCs w:val="24"/>
        </w:rPr>
        <w:t>СУБЛИЦЕНЗИАТ</w:t>
      </w:r>
      <w:r w:rsidRPr="000A6526">
        <w:rPr>
          <w:sz w:val="24"/>
          <w:szCs w:val="24"/>
        </w:rPr>
        <w:t xml:space="preserve"> направляет запрос по проблеме через систему электронной почты на адрес: </w:t>
      </w:r>
      <w:hyperlink r:id="rId14" w:history="1">
        <w:r w:rsidRPr="000A6526">
          <w:rPr>
            <w:rFonts w:cs="Times New Roman CYR"/>
            <w:b/>
            <w:bCs/>
            <w:color w:val="0000FF"/>
            <w:sz w:val="24"/>
            <w:szCs w:val="24"/>
            <w:u w:val="single"/>
          </w:rPr>
          <w:t>hotline-russia_ru@oracle.com</w:t>
        </w:r>
      </w:hyperlink>
    </w:p>
    <w:p w:rsidR="00131467" w:rsidRPr="00DF3545" w:rsidRDefault="00131467" w:rsidP="00131467">
      <w:pPr>
        <w:pStyle w:val="a"/>
        <w:numPr>
          <w:ilvl w:val="0"/>
          <w:numId w:val="0"/>
        </w:numPr>
        <w:ind w:left="360" w:hanging="360"/>
        <w:rPr>
          <w:b/>
          <w:sz w:val="24"/>
        </w:rPr>
      </w:pPr>
      <w:r>
        <w:rPr>
          <w:b/>
          <w:sz w:val="24"/>
          <w:szCs w:val="24"/>
        </w:rPr>
        <w:t xml:space="preserve">3. </w:t>
      </w:r>
      <w:r w:rsidRPr="00DF3545">
        <w:rPr>
          <w:b/>
          <w:sz w:val="24"/>
        </w:rPr>
        <w:t>Прочие условия</w:t>
      </w:r>
    </w:p>
    <w:p w:rsidR="00131467" w:rsidRDefault="00131467" w:rsidP="00131467">
      <w:pPr>
        <w:pStyle w:val="a"/>
        <w:numPr>
          <w:ilvl w:val="0"/>
          <w:numId w:val="0"/>
        </w:numPr>
        <w:tabs>
          <w:tab w:val="num" w:pos="720"/>
        </w:tabs>
        <w:ind w:left="284"/>
        <w:rPr>
          <w:sz w:val="24"/>
          <w:szCs w:val="24"/>
        </w:rPr>
      </w:pPr>
      <w:r>
        <w:rPr>
          <w:sz w:val="24"/>
          <w:szCs w:val="24"/>
        </w:rPr>
        <w:t>3.1.</w:t>
      </w:r>
      <w:r>
        <w:rPr>
          <w:sz w:val="24"/>
          <w:szCs w:val="24"/>
        </w:rPr>
        <w:tab/>
        <w:t xml:space="preserve">Компания </w:t>
      </w:r>
      <w:r>
        <w:rPr>
          <w:sz w:val="24"/>
        </w:rPr>
        <w:t>ОРАКЛ</w:t>
      </w:r>
      <w:r>
        <w:rPr>
          <w:sz w:val="24"/>
          <w:szCs w:val="24"/>
        </w:rPr>
        <w:t xml:space="preserve"> вправе по собственной инициативе направлять Конечному пользователю информацию, касающуюся технической поддержки.</w:t>
      </w:r>
    </w:p>
    <w:p w:rsidR="00131467" w:rsidRDefault="00131467" w:rsidP="00131467">
      <w:pPr>
        <w:pStyle w:val="a"/>
        <w:numPr>
          <w:ilvl w:val="0"/>
          <w:numId w:val="0"/>
        </w:numPr>
        <w:tabs>
          <w:tab w:val="num" w:pos="1440"/>
        </w:tabs>
        <w:ind w:left="284"/>
        <w:rPr>
          <w:sz w:val="24"/>
          <w:szCs w:val="24"/>
        </w:rPr>
      </w:pPr>
    </w:p>
    <w:p w:rsidR="00131467" w:rsidRPr="00DF3545" w:rsidRDefault="00131467" w:rsidP="00131467">
      <w:pPr>
        <w:pStyle w:val="a"/>
        <w:numPr>
          <w:ilvl w:val="0"/>
          <w:numId w:val="0"/>
        </w:numPr>
        <w:ind w:left="360" w:hanging="360"/>
        <w:rPr>
          <w:b/>
          <w:sz w:val="24"/>
        </w:rPr>
      </w:pPr>
      <w:r>
        <w:rPr>
          <w:b/>
          <w:sz w:val="24"/>
          <w:szCs w:val="24"/>
        </w:rPr>
        <w:t xml:space="preserve">4. </w:t>
      </w:r>
      <w:r w:rsidRPr="00DF3545">
        <w:rPr>
          <w:b/>
          <w:sz w:val="24"/>
        </w:rPr>
        <w:t>Продление Технической поддержки на последующий очередной период:</w:t>
      </w:r>
    </w:p>
    <w:p w:rsidR="00131467" w:rsidRPr="004C5D4A" w:rsidRDefault="00131467" w:rsidP="00131467">
      <w:pPr>
        <w:pStyle w:val="af"/>
        <w:spacing w:before="120"/>
        <w:ind w:left="284"/>
        <w:jc w:val="both"/>
      </w:pPr>
      <w:r>
        <w:t>4.1.</w:t>
      </w:r>
      <w:r>
        <w:tab/>
      </w:r>
      <w:r w:rsidRPr="004C5D4A">
        <w:t xml:space="preserve">По истечении срока действия технической поддержки, </w:t>
      </w:r>
      <w:r>
        <w:t>СУБЛИЦЕНЗИАТ</w:t>
      </w:r>
      <w:r w:rsidRPr="004C5D4A">
        <w:t xml:space="preserve"> может разместить заказ на </w:t>
      </w:r>
      <w:r w:rsidRPr="00E32EAE">
        <w:t>е</w:t>
      </w:r>
      <w:r>
        <w:t>ё</w:t>
      </w:r>
      <w:r w:rsidRPr="004C5D4A">
        <w:t xml:space="preserve"> продление на очередной период. При этом за дату начала очередного периода всегда принимается день, следующий за днем окончания технической поддержки по предыдущему периоду (правило непрерывности). Стоимость продления технической поддержки рассчитывается по ценам за предыдущий период плюс 3%.</w:t>
      </w:r>
    </w:p>
    <w:p w:rsidR="00131467" w:rsidRDefault="00131467" w:rsidP="00131467">
      <w:r w:rsidRPr="00E32EAE">
        <w:t>4.2.</w:t>
      </w:r>
      <w:r>
        <w:tab/>
      </w:r>
      <w:r w:rsidRPr="004C5D4A">
        <w:t xml:space="preserve">В случае просрочки продления, когда размещение заказа выполняется </w:t>
      </w:r>
      <w:r>
        <w:t>СУБЛИЦЕНЗИАТОМ</w:t>
      </w:r>
      <w:r w:rsidRPr="004C5D4A">
        <w:t xml:space="preserve"> уже после наступления очередного периода: а)</w:t>
      </w:r>
      <w:r>
        <w:t> </w:t>
      </w:r>
      <w:r w:rsidRPr="004C5D4A">
        <w:t>оплата взимается за весь очередной период технической поддержки, начиная с даты ее окончания по предыдущему периоду; б)</w:t>
      </w:r>
      <w:r>
        <w:t> </w:t>
      </w:r>
      <w:r w:rsidRPr="004C5D4A">
        <w:t>просроченная часть очередного периода оплачивается в размере 150% от стоимости продления технической поддержки.</w:t>
      </w:r>
    </w:p>
    <w:p w:rsidR="00131467" w:rsidRPr="002E29C5" w:rsidRDefault="00131467" w:rsidP="00131467">
      <w:pPr>
        <w:rPr>
          <w:rFonts w:ascii="Book Antiqua" w:hAnsi="Book Antiqua"/>
          <w:sz w:val="16"/>
        </w:rPr>
      </w:pPr>
    </w:p>
    <w:p w:rsidR="00131467" w:rsidRDefault="00131467" w:rsidP="00131467">
      <w:pPr>
        <w:pStyle w:val="a9"/>
        <w:rPr>
          <w:rFonts w:ascii="Book Antiqua" w:hAnsi="Book Antiqua" w:cs="Times New Roman"/>
          <w:szCs w:val="24"/>
        </w:rPr>
      </w:pPr>
    </w:p>
    <w:p w:rsidR="00DB301B" w:rsidRDefault="00DB301B" w:rsidP="00131467">
      <w:pPr>
        <w:pStyle w:val="a9"/>
        <w:rPr>
          <w:rFonts w:ascii="Book Antiqua" w:hAnsi="Book Antiqua" w:cs="Times New Roman"/>
          <w:szCs w:val="24"/>
        </w:rPr>
      </w:pPr>
    </w:p>
    <w:p w:rsidR="00DB301B" w:rsidRDefault="00DB301B" w:rsidP="00131467">
      <w:pPr>
        <w:pStyle w:val="a9"/>
        <w:rPr>
          <w:rFonts w:ascii="Book Antiqua" w:hAnsi="Book Antiqua" w:cs="Times New Roman"/>
          <w:szCs w:val="24"/>
        </w:rPr>
      </w:pPr>
    </w:p>
    <w:p w:rsidR="00DB301B" w:rsidRDefault="00DB301B" w:rsidP="00131467">
      <w:pPr>
        <w:pStyle w:val="a9"/>
        <w:rPr>
          <w:rFonts w:ascii="Book Antiqua" w:hAnsi="Book Antiqua" w:cs="Times New Roman"/>
          <w:szCs w:val="24"/>
        </w:rPr>
      </w:pPr>
    </w:p>
    <w:tbl>
      <w:tblPr>
        <w:tblW w:w="9322" w:type="dxa"/>
        <w:tblLayout w:type="fixed"/>
        <w:tblLook w:val="0000"/>
      </w:tblPr>
      <w:tblGrid>
        <w:gridCol w:w="4644"/>
        <w:gridCol w:w="4678"/>
      </w:tblGrid>
      <w:tr w:rsidR="00DB301B" w:rsidRPr="00D53788" w:rsidTr="006048B4">
        <w:trPr>
          <w:trHeight w:val="335"/>
        </w:trPr>
        <w:tc>
          <w:tcPr>
            <w:tcW w:w="4644" w:type="dxa"/>
          </w:tcPr>
          <w:p w:rsidR="00DB301B" w:rsidRPr="00DE5CC4" w:rsidRDefault="00DB301B" w:rsidP="006048B4">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DB301B" w:rsidRPr="00DE5CC4" w:rsidRDefault="00DB301B" w:rsidP="006048B4">
            <w:pPr>
              <w:jc w:val="center"/>
              <w:rPr>
                <w:rFonts w:ascii="Book Antiqua" w:hAnsi="Book Antiqua"/>
                <w:b/>
              </w:rPr>
            </w:pPr>
            <w:r w:rsidRPr="00DE5CC4">
              <w:rPr>
                <w:rFonts w:ascii="Book Antiqua" w:hAnsi="Book Antiqua"/>
                <w:b/>
                <w:sz w:val="22"/>
                <w:szCs w:val="22"/>
              </w:rPr>
              <w:t>От СУБЛИЦЕНЗИАТА:</w:t>
            </w:r>
          </w:p>
        </w:tc>
      </w:tr>
      <w:tr w:rsidR="00DB301B" w:rsidRPr="00D53788" w:rsidTr="006048B4">
        <w:tc>
          <w:tcPr>
            <w:tcW w:w="4644" w:type="dxa"/>
            <w:tcMar>
              <w:left w:w="28" w:type="dxa"/>
              <w:right w:w="28" w:type="dxa"/>
            </w:tcMar>
          </w:tcPr>
          <w:p w:rsidR="00DB301B" w:rsidRPr="00732DFF" w:rsidRDefault="00DB301B" w:rsidP="006048B4">
            <w:pPr>
              <w:rPr>
                <w:rFonts w:ascii="Book Antiqua" w:hAnsi="Book Antiqua"/>
              </w:rPr>
            </w:pPr>
          </w:p>
        </w:tc>
        <w:tc>
          <w:tcPr>
            <w:tcW w:w="4678" w:type="dxa"/>
            <w:tcMar>
              <w:left w:w="28" w:type="dxa"/>
              <w:right w:w="28" w:type="dxa"/>
            </w:tcMar>
          </w:tcPr>
          <w:p w:rsidR="00DB301B" w:rsidRPr="00DE5CC4" w:rsidRDefault="00DB301B" w:rsidP="006048B4">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DB301B" w:rsidRPr="00D53788" w:rsidTr="006048B4">
        <w:tc>
          <w:tcPr>
            <w:tcW w:w="4644" w:type="dxa"/>
          </w:tcPr>
          <w:p w:rsidR="00DB301B" w:rsidRPr="00732DFF" w:rsidRDefault="00DB301B" w:rsidP="006048B4">
            <w:pPr>
              <w:jc w:val="both"/>
              <w:rPr>
                <w:rFonts w:ascii="Book Antiqua" w:hAnsi="Book Antiqua"/>
              </w:rPr>
            </w:pPr>
          </w:p>
          <w:p w:rsidR="00DB301B" w:rsidRPr="006A43D8" w:rsidRDefault="00DB301B" w:rsidP="006048B4">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DB301B" w:rsidRPr="00EE06E1" w:rsidRDefault="00DB301B" w:rsidP="006048B4">
            <w:pPr>
              <w:jc w:val="right"/>
              <w:rPr>
                <w:rFonts w:ascii="Book Antiqua" w:hAnsi="Book Antiqua"/>
              </w:rPr>
            </w:pPr>
          </w:p>
          <w:p w:rsidR="00DB301B" w:rsidRPr="00EE06E1" w:rsidRDefault="00DB301B" w:rsidP="006048B4">
            <w:pPr>
              <w:jc w:val="right"/>
              <w:rPr>
                <w:rFonts w:ascii="Book Antiqua" w:hAnsi="Book Antiqua"/>
              </w:rPr>
            </w:pPr>
            <w:r w:rsidRPr="00EE06E1">
              <w:rPr>
                <w:rFonts w:ascii="Book Antiqua" w:hAnsi="Book Antiqua"/>
                <w:sz w:val="22"/>
                <w:szCs w:val="22"/>
              </w:rPr>
              <w:t>____________________ /В.А. Зубаков/</w:t>
            </w:r>
          </w:p>
        </w:tc>
      </w:tr>
      <w:tr w:rsidR="00DB301B" w:rsidRPr="00D53788" w:rsidTr="006048B4">
        <w:tc>
          <w:tcPr>
            <w:tcW w:w="4644" w:type="dxa"/>
          </w:tcPr>
          <w:p w:rsidR="00DB301B" w:rsidRPr="00732DFF" w:rsidRDefault="00DB301B" w:rsidP="006048B4">
            <w:pPr>
              <w:ind w:right="612"/>
              <w:jc w:val="both"/>
              <w:rPr>
                <w:rFonts w:ascii="Book Antiqua" w:hAnsi="Book Antiqua"/>
              </w:rPr>
            </w:pPr>
          </w:p>
        </w:tc>
        <w:tc>
          <w:tcPr>
            <w:tcW w:w="4678" w:type="dxa"/>
          </w:tcPr>
          <w:p w:rsidR="00DB301B" w:rsidRPr="00DE5CC4" w:rsidRDefault="00DB301B" w:rsidP="006048B4">
            <w:pPr>
              <w:jc w:val="both"/>
              <w:rPr>
                <w:rFonts w:ascii="Book Antiqua" w:hAnsi="Book Antiqua"/>
              </w:rPr>
            </w:pPr>
          </w:p>
        </w:tc>
      </w:tr>
      <w:tr w:rsidR="00DB301B" w:rsidTr="006048B4">
        <w:tc>
          <w:tcPr>
            <w:tcW w:w="4644" w:type="dxa"/>
          </w:tcPr>
          <w:p w:rsidR="00DB301B" w:rsidRPr="00732DFF" w:rsidRDefault="00DB301B" w:rsidP="006048B4">
            <w:pPr>
              <w:jc w:val="both"/>
              <w:rPr>
                <w:rFonts w:ascii="Book Antiqua" w:hAnsi="Book Antiqua"/>
              </w:rPr>
            </w:pPr>
          </w:p>
          <w:p w:rsidR="00DB301B" w:rsidRPr="00732DFF" w:rsidRDefault="00DB301B" w:rsidP="006048B4">
            <w:pPr>
              <w:jc w:val="both"/>
              <w:rPr>
                <w:rFonts w:ascii="Book Antiqua" w:hAnsi="Book Antiqua"/>
              </w:rPr>
            </w:pPr>
            <w:r w:rsidRPr="00732DFF">
              <w:rPr>
                <w:rFonts w:ascii="Book Antiqua" w:hAnsi="Book Antiqua"/>
                <w:sz w:val="22"/>
                <w:szCs w:val="22"/>
              </w:rPr>
              <w:t>М.П.</w:t>
            </w:r>
          </w:p>
        </w:tc>
        <w:tc>
          <w:tcPr>
            <w:tcW w:w="4678" w:type="dxa"/>
          </w:tcPr>
          <w:p w:rsidR="00DB301B" w:rsidRPr="00DE5CC4" w:rsidRDefault="00DB301B" w:rsidP="006048B4">
            <w:pPr>
              <w:jc w:val="both"/>
              <w:rPr>
                <w:rFonts w:ascii="Book Antiqua" w:hAnsi="Book Antiqua"/>
              </w:rPr>
            </w:pPr>
          </w:p>
          <w:p w:rsidR="00DB301B" w:rsidRPr="00DE5CC4" w:rsidRDefault="00DB301B" w:rsidP="006048B4">
            <w:pPr>
              <w:jc w:val="both"/>
              <w:rPr>
                <w:rFonts w:ascii="Book Antiqua" w:hAnsi="Book Antiqua"/>
              </w:rPr>
            </w:pPr>
            <w:r w:rsidRPr="00DE5CC4">
              <w:rPr>
                <w:rFonts w:ascii="Book Antiqua" w:hAnsi="Book Antiqua"/>
                <w:sz w:val="22"/>
                <w:szCs w:val="22"/>
              </w:rPr>
              <w:t>М.П.</w:t>
            </w:r>
          </w:p>
        </w:tc>
      </w:tr>
    </w:tbl>
    <w:p w:rsidR="00DB301B" w:rsidRPr="002E29C5" w:rsidRDefault="00DB301B" w:rsidP="00131467">
      <w:pPr>
        <w:pStyle w:val="a9"/>
        <w:rPr>
          <w:rFonts w:ascii="Book Antiqua" w:hAnsi="Book Antiqua" w:cs="Times New Roman"/>
          <w:szCs w:val="24"/>
        </w:rPr>
        <w:sectPr w:rsidR="00DB301B" w:rsidRPr="002E29C5" w:rsidSect="00A756BD">
          <w:headerReference w:type="default" r:id="rId15"/>
          <w:footerReference w:type="even" r:id="rId16"/>
          <w:footerReference w:type="default" r:id="rId17"/>
          <w:pgSz w:w="11906" w:h="16838" w:code="9"/>
          <w:pgMar w:top="737" w:right="1134" w:bottom="737" w:left="1701" w:header="709" w:footer="709" w:gutter="0"/>
          <w:cols w:space="708"/>
          <w:docGrid w:linePitch="360"/>
        </w:sectPr>
      </w:pPr>
    </w:p>
    <w:p w:rsidR="00131467" w:rsidRPr="002E29C5" w:rsidRDefault="00131467" w:rsidP="00131467">
      <w:pPr>
        <w:pStyle w:val="5"/>
        <w:rPr>
          <w:rFonts w:ascii="Book Antiqua" w:hAnsi="Book Antiqua"/>
          <w:sz w:val="22"/>
        </w:rPr>
      </w:pPr>
      <w:r w:rsidRPr="002E29C5">
        <w:rPr>
          <w:rFonts w:ascii="Book Antiqua" w:hAnsi="Book Antiqua"/>
          <w:sz w:val="22"/>
        </w:rPr>
        <w:lastRenderedPageBreak/>
        <w:t>Приложение №</w:t>
      </w:r>
      <w:r w:rsidRPr="00DB301B">
        <w:rPr>
          <w:rFonts w:ascii="Book Antiqua" w:hAnsi="Book Antiqua"/>
          <w:sz w:val="22"/>
        </w:rPr>
        <w:t xml:space="preserve"> </w:t>
      </w:r>
      <w:r w:rsidR="001176BF">
        <w:rPr>
          <w:rFonts w:ascii="Book Antiqua" w:hAnsi="Book Antiqua"/>
          <w:sz w:val="22"/>
        </w:rPr>
        <w:t>4</w:t>
      </w:r>
    </w:p>
    <w:p w:rsidR="00131467" w:rsidRPr="001176BF" w:rsidRDefault="00131467" w:rsidP="00131467">
      <w:pPr>
        <w:pStyle w:val="1"/>
        <w:jc w:val="right"/>
        <w:rPr>
          <w:rFonts w:ascii="Book Antiqua" w:hAnsi="Book Antiqua"/>
          <w:b/>
        </w:rPr>
      </w:pPr>
      <w:r w:rsidRPr="000B4031">
        <w:rPr>
          <w:rFonts w:ascii="Book Antiqua" w:hAnsi="Book Antiqua"/>
          <w:b/>
          <w:sz w:val="22"/>
        </w:rPr>
        <w:t xml:space="preserve">к </w:t>
      </w:r>
      <w:r>
        <w:rPr>
          <w:rFonts w:ascii="Book Antiqua" w:hAnsi="Book Antiqua"/>
          <w:b/>
          <w:sz w:val="22"/>
          <w:szCs w:val="22"/>
        </w:rPr>
        <w:t xml:space="preserve">Сублицензионному  </w:t>
      </w:r>
      <w:r w:rsidRPr="000B4031">
        <w:rPr>
          <w:rFonts w:ascii="Book Antiqua" w:hAnsi="Book Antiqua"/>
          <w:b/>
          <w:sz w:val="22"/>
        </w:rPr>
        <w:t>Договору №</w:t>
      </w:r>
      <w:r w:rsidRPr="00D34C77">
        <w:rPr>
          <w:rFonts w:ascii="Book Antiqua" w:hAnsi="Book Antiqua"/>
        </w:rPr>
        <w:t xml:space="preserve"> </w:t>
      </w:r>
      <w:r w:rsidR="001176BF">
        <w:rPr>
          <w:rFonts w:ascii="Book Antiqua" w:hAnsi="Book Antiqua"/>
          <w:szCs w:val="22"/>
        </w:rPr>
        <w:t>__________</w:t>
      </w:r>
    </w:p>
    <w:p w:rsidR="00131467" w:rsidRPr="000B4031" w:rsidRDefault="00131467" w:rsidP="00131467">
      <w:pPr>
        <w:pStyle w:val="1"/>
        <w:jc w:val="right"/>
        <w:rPr>
          <w:rFonts w:ascii="Book Antiqua" w:hAnsi="Book Antiqua"/>
          <w:b/>
        </w:rPr>
      </w:pPr>
      <w:r w:rsidRPr="000B4031">
        <w:rPr>
          <w:rFonts w:ascii="Book Antiqua" w:hAnsi="Book Antiqua"/>
          <w:b/>
          <w:sz w:val="22"/>
        </w:rPr>
        <w:t>от «__» ____________ 20</w:t>
      </w:r>
      <w:r w:rsidR="001176BF">
        <w:rPr>
          <w:rFonts w:ascii="Book Antiqua" w:hAnsi="Book Antiqua"/>
          <w:b/>
          <w:sz w:val="22"/>
        </w:rPr>
        <w:t>13</w:t>
      </w:r>
      <w:r w:rsidRPr="000B4031">
        <w:rPr>
          <w:rFonts w:ascii="Book Antiqua" w:hAnsi="Book Antiqua"/>
          <w:b/>
          <w:sz w:val="22"/>
        </w:rPr>
        <w:t xml:space="preserve"> г.</w:t>
      </w:r>
    </w:p>
    <w:p w:rsidR="00131467" w:rsidRPr="00D34C77" w:rsidRDefault="00131467" w:rsidP="00131467">
      <w:pPr>
        <w:spacing w:before="120" w:after="120"/>
        <w:jc w:val="center"/>
        <w:rPr>
          <w:rFonts w:ascii="Book Antiqua" w:hAnsi="Book Antiqua"/>
          <w:b/>
          <w:sz w:val="22"/>
        </w:rPr>
      </w:pPr>
      <w:r w:rsidRPr="00F00807">
        <w:rPr>
          <w:rFonts w:ascii="Book Antiqua" w:hAnsi="Book Antiqua"/>
          <w:b/>
          <w:sz w:val="22"/>
          <w:szCs w:val="22"/>
        </w:rPr>
        <w:t>Заказ на Программное обеспечение</w:t>
      </w:r>
      <w:r w:rsidRPr="00D34C77">
        <w:rPr>
          <w:rFonts w:ascii="Book Antiqua" w:hAnsi="Book Antiqua"/>
          <w:b/>
          <w:sz w:val="22"/>
        </w:rPr>
        <w:t xml:space="preserve"> ОРАКЛ</w:t>
      </w:r>
    </w:p>
    <w:p w:rsidR="00131467" w:rsidRPr="004D0449" w:rsidRDefault="00131467" w:rsidP="00131467">
      <w:pPr>
        <w:ind w:hanging="180"/>
        <w:rPr>
          <w:rFonts w:ascii="Arial" w:hAnsi="Arial" w:cs="Arial"/>
          <w:b/>
          <w:sz w:val="17"/>
          <w:szCs w:val="17"/>
        </w:rPr>
      </w:pPr>
    </w:p>
    <w:tbl>
      <w:tblPr>
        <w:tblW w:w="10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6"/>
        <w:gridCol w:w="261"/>
        <w:gridCol w:w="932"/>
        <w:gridCol w:w="148"/>
        <w:gridCol w:w="1465"/>
        <w:gridCol w:w="216"/>
        <w:gridCol w:w="1857"/>
        <w:gridCol w:w="612"/>
        <w:gridCol w:w="522"/>
        <w:gridCol w:w="1641"/>
      </w:tblGrid>
      <w:tr w:rsidR="00131467" w:rsidTr="00A756BD">
        <w:tc>
          <w:tcPr>
            <w:tcW w:w="4367" w:type="dxa"/>
            <w:gridSpan w:val="4"/>
            <w:tcBorders>
              <w:top w:val="single" w:sz="8" w:space="0" w:color="auto"/>
              <w:left w:val="single" w:sz="8" w:space="0" w:color="auto"/>
              <w:bottom w:val="single" w:sz="8" w:space="0" w:color="auto"/>
              <w:right w:val="single" w:sz="8" w:space="0" w:color="auto"/>
            </w:tcBorders>
            <w:shd w:val="clear" w:color="auto" w:fill="auto"/>
            <w:vAlign w:val="bottom"/>
          </w:tcPr>
          <w:p w:rsidR="00131467" w:rsidRPr="000A010E" w:rsidRDefault="00131467" w:rsidP="00A756BD">
            <w:pPr>
              <w:rPr>
                <w:rFonts w:ascii="Tunga" w:hAnsi="Tunga" w:cs="Tunga"/>
                <w:sz w:val="20"/>
                <w:szCs w:val="20"/>
              </w:rPr>
            </w:pPr>
            <w:r w:rsidRPr="00115168">
              <w:rPr>
                <w:sz w:val="20"/>
                <w:szCs w:val="20"/>
              </w:rPr>
              <w:t xml:space="preserve">СУБЛИЦЕНЗИАР (название и адрес Партнера </w:t>
            </w:r>
            <w:r w:rsidRPr="000A010E">
              <w:rPr>
                <w:sz w:val="20"/>
                <w:szCs w:val="20"/>
              </w:rPr>
              <w:t>ОРАКЛ):</w:t>
            </w:r>
          </w:p>
        </w:tc>
        <w:tc>
          <w:tcPr>
            <w:tcW w:w="1465" w:type="dxa"/>
            <w:vMerge w:val="restart"/>
            <w:tcBorders>
              <w:top w:val="single" w:sz="4" w:space="0" w:color="FFFFFF"/>
              <w:left w:val="single" w:sz="8" w:space="0" w:color="auto"/>
              <w:right w:val="single" w:sz="6" w:space="0" w:color="auto"/>
            </w:tcBorders>
            <w:shd w:val="clear" w:color="auto" w:fill="FFFFFF"/>
          </w:tcPr>
          <w:p w:rsidR="00131467" w:rsidRPr="00115168" w:rsidRDefault="00131467" w:rsidP="00A756BD">
            <w:pPr>
              <w:rPr>
                <w:sz w:val="20"/>
                <w:szCs w:val="20"/>
              </w:rPr>
            </w:pPr>
          </w:p>
        </w:tc>
        <w:tc>
          <w:tcPr>
            <w:tcW w:w="2685" w:type="dxa"/>
            <w:gridSpan w:val="3"/>
            <w:tcBorders>
              <w:top w:val="single" w:sz="8" w:space="0" w:color="auto"/>
              <w:left w:val="single" w:sz="6" w:space="0" w:color="auto"/>
              <w:bottom w:val="single" w:sz="8" w:space="0" w:color="auto"/>
              <w:right w:val="dashSmallGap" w:sz="4" w:space="0" w:color="FFFFFF"/>
            </w:tcBorders>
            <w:shd w:val="clear" w:color="auto" w:fill="auto"/>
          </w:tcPr>
          <w:p w:rsidR="00131467" w:rsidRPr="00115168" w:rsidRDefault="00131467" w:rsidP="00A756BD">
            <w:pPr>
              <w:rPr>
                <w:sz w:val="20"/>
                <w:szCs w:val="20"/>
              </w:rPr>
            </w:pPr>
            <w:r w:rsidRPr="00115168">
              <w:rPr>
                <w:sz w:val="20"/>
                <w:szCs w:val="20"/>
              </w:rPr>
              <w:t xml:space="preserve">№  Заказа                             </w:t>
            </w:r>
          </w:p>
        </w:tc>
        <w:tc>
          <w:tcPr>
            <w:tcW w:w="2163" w:type="dxa"/>
            <w:gridSpan w:val="2"/>
            <w:tcBorders>
              <w:top w:val="single" w:sz="8" w:space="0" w:color="auto"/>
              <w:left w:val="dashSmallGap" w:sz="4" w:space="0" w:color="FFFFFF"/>
              <w:bottom w:val="single" w:sz="8" w:space="0" w:color="auto"/>
              <w:right w:val="single" w:sz="8" w:space="0" w:color="auto"/>
            </w:tcBorders>
            <w:shd w:val="clear" w:color="auto" w:fill="auto"/>
          </w:tcPr>
          <w:p w:rsidR="00131467" w:rsidRPr="00115168" w:rsidRDefault="00131467" w:rsidP="00A756BD">
            <w:pPr>
              <w:rPr>
                <w:b/>
                <w:color w:val="000000"/>
                <w:sz w:val="20"/>
                <w:szCs w:val="20"/>
                <w:lang w:val="en-US"/>
              </w:rPr>
            </w:pPr>
          </w:p>
        </w:tc>
      </w:tr>
      <w:tr w:rsidR="00131467" w:rsidTr="00A756BD">
        <w:trPr>
          <w:trHeight w:val="1332"/>
        </w:trPr>
        <w:tc>
          <w:tcPr>
            <w:tcW w:w="4367" w:type="dxa"/>
            <w:gridSpan w:val="4"/>
            <w:tcBorders>
              <w:top w:val="single" w:sz="8" w:space="0" w:color="auto"/>
              <w:left w:val="single" w:sz="8" w:space="0" w:color="auto"/>
              <w:bottom w:val="single" w:sz="8" w:space="0" w:color="auto"/>
              <w:right w:val="single" w:sz="6" w:space="0" w:color="auto"/>
            </w:tcBorders>
            <w:shd w:val="clear" w:color="auto" w:fill="auto"/>
          </w:tcPr>
          <w:p w:rsidR="00131467" w:rsidRPr="00025980" w:rsidRDefault="00131467" w:rsidP="00A756BD">
            <w:pPr>
              <w:rPr>
                <w:sz w:val="20"/>
                <w:szCs w:val="20"/>
              </w:rPr>
            </w:pPr>
          </w:p>
        </w:tc>
        <w:tc>
          <w:tcPr>
            <w:tcW w:w="1465" w:type="dxa"/>
            <w:vMerge/>
            <w:tcBorders>
              <w:left w:val="single" w:sz="6" w:space="0" w:color="auto"/>
              <w:bottom w:val="single" w:sz="4" w:space="0" w:color="FFFFFF"/>
              <w:right w:val="single" w:sz="6" w:space="0" w:color="auto"/>
            </w:tcBorders>
            <w:shd w:val="clear" w:color="auto" w:fill="FFFFFF"/>
          </w:tcPr>
          <w:p w:rsidR="00131467" w:rsidRPr="00A25E84" w:rsidRDefault="00131467" w:rsidP="00A756BD">
            <w:pPr>
              <w:rPr>
                <w:sz w:val="20"/>
                <w:szCs w:val="20"/>
              </w:rPr>
            </w:pPr>
          </w:p>
        </w:tc>
        <w:tc>
          <w:tcPr>
            <w:tcW w:w="2685" w:type="dxa"/>
            <w:gridSpan w:val="3"/>
            <w:tcBorders>
              <w:top w:val="single" w:sz="8" w:space="0" w:color="auto"/>
              <w:left w:val="single" w:sz="6" w:space="0" w:color="auto"/>
              <w:bottom w:val="single" w:sz="8" w:space="0" w:color="auto"/>
              <w:right w:val="single" w:sz="8" w:space="0" w:color="auto"/>
            </w:tcBorders>
            <w:shd w:val="clear" w:color="auto" w:fill="auto"/>
          </w:tcPr>
          <w:p w:rsidR="00131467" w:rsidRPr="00115168" w:rsidRDefault="00131467" w:rsidP="00A756BD">
            <w:pPr>
              <w:rPr>
                <w:sz w:val="20"/>
                <w:szCs w:val="20"/>
              </w:rPr>
            </w:pPr>
            <w:r w:rsidRPr="00115168">
              <w:rPr>
                <w:sz w:val="20"/>
                <w:szCs w:val="20"/>
              </w:rPr>
              <w:t>Название и номер договора:</w:t>
            </w:r>
          </w:p>
          <w:p w:rsidR="00131467" w:rsidRPr="00115168" w:rsidRDefault="00131467" w:rsidP="00A756BD">
            <w:pPr>
              <w:rPr>
                <w:sz w:val="20"/>
                <w:szCs w:val="20"/>
              </w:rPr>
            </w:pPr>
          </w:p>
          <w:p w:rsidR="00131467" w:rsidRPr="00E62082" w:rsidRDefault="00131467" w:rsidP="00A756BD">
            <w:pPr>
              <w:rPr>
                <w:sz w:val="20"/>
                <w:szCs w:val="20"/>
              </w:rPr>
            </w:pPr>
          </w:p>
          <w:p w:rsidR="00131467" w:rsidRPr="00E62082" w:rsidRDefault="00131467" w:rsidP="00A756BD">
            <w:pPr>
              <w:rPr>
                <w:sz w:val="20"/>
                <w:szCs w:val="20"/>
              </w:rPr>
            </w:pPr>
          </w:p>
          <w:p w:rsidR="00131467" w:rsidRPr="00F26BE8" w:rsidRDefault="00131467" w:rsidP="00A756BD">
            <w:pPr>
              <w:rPr>
                <w:sz w:val="20"/>
                <w:szCs w:val="20"/>
              </w:rPr>
            </w:pPr>
          </w:p>
          <w:p w:rsidR="00131467" w:rsidRPr="00393F87" w:rsidRDefault="00131467" w:rsidP="00A756BD">
            <w:pPr>
              <w:rPr>
                <w:color w:val="FFFFFF"/>
                <w:sz w:val="20"/>
                <w:szCs w:val="20"/>
              </w:rPr>
            </w:pPr>
            <w:r w:rsidRPr="00393F87">
              <w:rPr>
                <w:color w:val="FFFFFF"/>
                <w:sz w:val="20"/>
                <w:szCs w:val="20"/>
              </w:rPr>
              <w:t>111</w:t>
            </w:r>
          </w:p>
        </w:tc>
        <w:tc>
          <w:tcPr>
            <w:tcW w:w="2163" w:type="dxa"/>
            <w:gridSpan w:val="2"/>
            <w:tcBorders>
              <w:top w:val="single" w:sz="8" w:space="0" w:color="auto"/>
              <w:left w:val="single" w:sz="8" w:space="0" w:color="auto"/>
              <w:bottom w:val="single" w:sz="8" w:space="0" w:color="auto"/>
              <w:right w:val="single" w:sz="8" w:space="0" w:color="auto"/>
            </w:tcBorders>
            <w:shd w:val="clear" w:color="auto" w:fill="auto"/>
          </w:tcPr>
          <w:p w:rsidR="00131467" w:rsidRPr="008F28B0" w:rsidRDefault="00131467" w:rsidP="00A756BD">
            <w:pPr>
              <w:rPr>
                <w:sz w:val="20"/>
                <w:szCs w:val="20"/>
              </w:rPr>
            </w:pPr>
          </w:p>
        </w:tc>
      </w:tr>
      <w:tr w:rsidR="00131467" w:rsidTr="00A756BD">
        <w:trPr>
          <w:trHeight w:val="191"/>
        </w:trPr>
        <w:tc>
          <w:tcPr>
            <w:tcW w:w="4367" w:type="dxa"/>
            <w:gridSpan w:val="4"/>
            <w:shd w:val="clear" w:color="auto" w:fill="auto"/>
          </w:tcPr>
          <w:p w:rsidR="00131467" w:rsidRPr="00D34C77" w:rsidRDefault="00131467" w:rsidP="00A756BD">
            <w:pPr>
              <w:rPr>
                <w:sz w:val="20"/>
              </w:rPr>
            </w:pPr>
          </w:p>
        </w:tc>
        <w:tc>
          <w:tcPr>
            <w:tcW w:w="1465" w:type="dxa"/>
            <w:shd w:val="clear" w:color="auto" w:fill="auto"/>
          </w:tcPr>
          <w:p w:rsidR="00131467" w:rsidRPr="00D34C77" w:rsidRDefault="00131467" w:rsidP="00A756BD">
            <w:pPr>
              <w:rPr>
                <w:sz w:val="20"/>
              </w:rPr>
            </w:pPr>
          </w:p>
        </w:tc>
        <w:tc>
          <w:tcPr>
            <w:tcW w:w="4848" w:type="dxa"/>
            <w:gridSpan w:val="5"/>
            <w:shd w:val="clear" w:color="auto" w:fill="auto"/>
          </w:tcPr>
          <w:p w:rsidR="00131467" w:rsidRPr="00D34C77" w:rsidRDefault="00131467" w:rsidP="00A756BD">
            <w:pPr>
              <w:rPr>
                <w:sz w:val="20"/>
              </w:rPr>
            </w:pPr>
          </w:p>
        </w:tc>
      </w:tr>
      <w:tr w:rsidR="00131467" w:rsidTr="00A756BD">
        <w:trPr>
          <w:trHeight w:val="386"/>
        </w:trPr>
        <w:tc>
          <w:tcPr>
            <w:tcW w:w="4367" w:type="dxa"/>
            <w:gridSpan w:val="4"/>
            <w:shd w:val="clear" w:color="auto" w:fill="auto"/>
          </w:tcPr>
          <w:p w:rsidR="00131467" w:rsidRPr="00D34C77" w:rsidRDefault="00131467" w:rsidP="00A756BD">
            <w:pPr>
              <w:rPr>
                <w:sz w:val="20"/>
              </w:rPr>
            </w:pPr>
          </w:p>
        </w:tc>
        <w:tc>
          <w:tcPr>
            <w:tcW w:w="1465" w:type="dxa"/>
            <w:shd w:val="clear" w:color="auto" w:fill="auto"/>
          </w:tcPr>
          <w:p w:rsidR="00131467" w:rsidRPr="00D34C77" w:rsidRDefault="00131467" w:rsidP="00A756BD">
            <w:pPr>
              <w:rPr>
                <w:sz w:val="20"/>
              </w:rPr>
            </w:pPr>
          </w:p>
        </w:tc>
        <w:tc>
          <w:tcPr>
            <w:tcW w:w="4848" w:type="dxa"/>
            <w:gridSpan w:val="5"/>
            <w:shd w:val="clear" w:color="auto" w:fill="auto"/>
          </w:tcPr>
          <w:p w:rsidR="00131467" w:rsidRPr="00D34C77" w:rsidRDefault="00131467" w:rsidP="00A756BD">
            <w:pPr>
              <w:rPr>
                <w:sz w:val="20"/>
              </w:rPr>
            </w:pPr>
            <w:r w:rsidRPr="00D34C77">
              <w:rPr>
                <w:sz w:val="20"/>
              </w:rPr>
              <w:t>Дата Вступления настоящего Заказа в силу:</w:t>
            </w:r>
          </w:p>
        </w:tc>
      </w:tr>
      <w:tr w:rsidR="00131467" w:rsidTr="00A756BD">
        <w:trPr>
          <w:trHeight w:val="157"/>
        </w:trPr>
        <w:tc>
          <w:tcPr>
            <w:tcW w:w="4367" w:type="dxa"/>
            <w:gridSpan w:val="4"/>
          </w:tcPr>
          <w:p w:rsidR="00131467" w:rsidRPr="00D34C77" w:rsidRDefault="00131467" w:rsidP="00A756BD">
            <w:pPr>
              <w:rPr>
                <w:sz w:val="20"/>
              </w:rPr>
            </w:pPr>
          </w:p>
        </w:tc>
        <w:tc>
          <w:tcPr>
            <w:tcW w:w="1465" w:type="dxa"/>
            <w:shd w:val="clear" w:color="auto" w:fill="auto"/>
          </w:tcPr>
          <w:p w:rsidR="00131467" w:rsidRPr="00D34C77" w:rsidRDefault="00131467" w:rsidP="00A756BD">
            <w:pPr>
              <w:rPr>
                <w:sz w:val="20"/>
              </w:rPr>
            </w:pPr>
          </w:p>
        </w:tc>
        <w:tc>
          <w:tcPr>
            <w:tcW w:w="4848" w:type="dxa"/>
            <w:gridSpan w:val="5"/>
            <w:shd w:val="clear" w:color="auto" w:fill="auto"/>
          </w:tcPr>
          <w:p w:rsidR="00131467" w:rsidRPr="00D34C77" w:rsidRDefault="00131467" w:rsidP="00A756BD">
            <w:pPr>
              <w:rPr>
                <w:sz w:val="20"/>
              </w:rPr>
            </w:pPr>
          </w:p>
        </w:tc>
      </w:tr>
      <w:tr w:rsidR="00131467" w:rsidTr="00A756BD">
        <w:trPr>
          <w:trHeight w:val="1161"/>
        </w:trPr>
        <w:tc>
          <w:tcPr>
            <w:tcW w:w="4367" w:type="dxa"/>
            <w:gridSpan w:val="4"/>
            <w:shd w:val="clear" w:color="auto" w:fill="auto"/>
          </w:tcPr>
          <w:p w:rsidR="00131467" w:rsidRPr="00D34C77" w:rsidRDefault="00131467" w:rsidP="00A756BD">
            <w:pPr>
              <w:rPr>
                <w:sz w:val="20"/>
              </w:rPr>
            </w:pPr>
            <w:r w:rsidRPr="00115168">
              <w:rPr>
                <w:sz w:val="20"/>
                <w:szCs w:val="20"/>
              </w:rPr>
              <w:t>СУБЛИЦЕНЗИАТ</w:t>
            </w:r>
            <w:r w:rsidRPr="00D34C77">
              <w:rPr>
                <w:sz w:val="20"/>
              </w:rPr>
              <w:t xml:space="preserve"> (название и адрес):</w:t>
            </w:r>
          </w:p>
          <w:p w:rsidR="00131467" w:rsidRDefault="006048B4" w:rsidP="00A756BD">
            <w:pPr>
              <w:rPr>
                <w:sz w:val="20"/>
              </w:rPr>
            </w:pPr>
            <w:r>
              <w:rPr>
                <w:sz w:val="20"/>
              </w:rPr>
              <w:t>ОАО «НИКИЭТ»</w:t>
            </w:r>
          </w:p>
          <w:p w:rsidR="00131467" w:rsidRPr="008E3456" w:rsidRDefault="006048B4" w:rsidP="00A756BD">
            <w:pPr>
              <w:rPr>
                <w:sz w:val="20"/>
              </w:rPr>
            </w:pPr>
            <w:r>
              <w:rPr>
                <w:sz w:val="20"/>
              </w:rPr>
              <w:t>107140, РФ, Москва, ул. Малая Красносельская, д.2</w:t>
            </w:r>
            <w:r w:rsidRPr="008E3456">
              <w:rPr>
                <w:sz w:val="20"/>
              </w:rPr>
              <w:t>/8</w:t>
            </w:r>
          </w:p>
        </w:tc>
        <w:tc>
          <w:tcPr>
            <w:tcW w:w="1465" w:type="dxa"/>
            <w:shd w:val="clear" w:color="auto" w:fill="auto"/>
          </w:tcPr>
          <w:p w:rsidR="00131467" w:rsidRPr="00D34C77" w:rsidRDefault="00131467" w:rsidP="00A756BD">
            <w:pPr>
              <w:rPr>
                <w:sz w:val="20"/>
              </w:rPr>
            </w:pPr>
          </w:p>
        </w:tc>
        <w:tc>
          <w:tcPr>
            <w:tcW w:w="4848" w:type="dxa"/>
            <w:gridSpan w:val="5"/>
            <w:vMerge w:val="restart"/>
            <w:shd w:val="clear" w:color="auto" w:fill="auto"/>
          </w:tcPr>
          <w:p w:rsidR="00131467" w:rsidRPr="00D34C77" w:rsidRDefault="00131467" w:rsidP="00A756BD">
            <w:pPr>
              <w:rPr>
                <w:b/>
                <w:sz w:val="20"/>
              </w:rPr>
            </w:pPr>
          </w:p>
        </w:tc>
      </w:tr>
      <w:tr w:rsidR="00131467" w:rsidTr="00A756BD">
        <w:trPr>
          <w:trHeight w:val="567"/>
        </w:trPr>
        <w:tc>
          <w:tcPr>
            <w:tcW w:w="4367" w:type="dxa"/>
            <w:gridSpan w:val="4"/>
            <w:shd w:val="clear" w:color="auto" w:fill="auto"/>
          </w:tcPr>
          <w:p w:rsidR="00131467" w:rsidRPr="008E1EFD" w:rsidRDefault="00131467" w:rsidP="00A756BD">
            <w:pPr>
              <w:rPr>
                <w:sz w:val="18"/>
                <w:szCs w:val="18"/>
              </w:rPr>
            </w:pPr>
            <w:r w:rsidRPr="008E1EFD">
              <w:rPr>
                <w:sz w:val="18"/>
                <w:szCs w:val="18"/>
              </w:rPr>
              <w:t>Контактное лицо:</w:t>
            </w:r>
            <w:r w:rsidR="006048B4">
              <w:rPr>
                <w:sz w:val="18"/>
                <w:szCs w:val="18"/>
              </w:rPr>
              <w:t xml:space="preserve"> Рухлов Олег Михайлович</w:t>
            </w:r>
          </w:p>
          <w:p w:rsidR="00131467" w:rsidRPr="008E1EFD" w:rsidRDefault="00131467" w:rsidP="00A756BD">
            <w:pPr>
              <w:rPr>
                <w:sz w:val="18"/>
                <w:szCs w:val="18"/>
              </w:rPr>
            </w:pPr>
            <w:r w:rsidRPr="008E1EFD">
              <w:rPr>
                <w:sz w:val="18"/>
                <w:szCs w:val="18"/>
              </w:rPr>
              <w:t>Телефон:</w:t>
            </w:r>
            <w:r w:rsidR="006048B4">
              <w:rPr>
                <w:sz w:val="18"/>
                <w:szCs w:val="18"/>
              </w:rPr>
              <w:t xml:space="preserve"> +7 499 263 73 09</w:t>
            </w:r>
          </w:p>
          <w:p w:rsidR="00131467" w:rsidRPr="006048B4" w:rsidRDefault="00131467" w:rsidP="00A756BD">
            <w:pPr>
              <w:rPr>
                <w:sz w:val="18"/>
                <w:szCs w:val="18"/>
              </w:rPr>
            </w:pPr>
            <w:r w:rsidRPr="008E1EFD">
              <w:rPr>
                <w:sz w:val="18"/>
                <w:szCs w:val="18"/>
              </w:rPr>
              <w:t>Эл. Адрес:</w:t>
            </w:r>
            <w:r w:rsidR="006048B4">
              <w:rPr>
                <w:sz w:val="18"/>
                <w:szCs w:val="18"/>
              </w:rPr>
              <w:t xml:space="preserve"> </w:t>
            </w:r>
            <w:r w:rsidR="006048B4">
              <w:rPr>
                <w:sz w:val="18"/>
                <w:szCs w:val="18"/>
                <w:lang w:val="en-US"/>
              </w:rPr>
              <w:t>oleg</w:t>
            </w:r>
            <w:r w:rsidR="006048B4" w:rsidRPr="006048B4">
              <w:rPr>
                <w:sz w:val="18"/>
                <w:szCs w:val="18"/>
              </w:rPr>
              <w:t>.</w:t>
            </w:r>
            <w:r w:rsidR="006048B4">
              <w:rPr>
                <w:sz w:val="18"/>
                <w:szCs w:val="18"/>
                <w:lang w:val="en-US"/>
              </w:rPr>
              <w:t>rukhlov</w:t>
            </w:r>
            <w:r w:rsidR="006048B4" w:rsidRPr="006048B4">
              <w:rPr>
                <w:sz w:val="18"/>
                <w:szCs w:val="18"/>
              </w:rPr>
              <w:t>@</w:t>
            </w:r>
            <w:r w:rsidR="006048B4">
              <w:rPr>
                <w:sz w:val="18"/>
                <w:szCs w:val="18"/>
                <w:lang w:val="en-US"/>
              </w:rPr>
              <w:t>nikiet</w:t>
            </w:r>
            <w:r w:rsidR="006048B4" w:rsidRPr="006048B4">
              <w:rPr>
                <w:sz w:val="18"/>
                <w:szCs w:val="18"/>
              </w:rPr>
              <w:t>.</w:t>
            </w:r>
            <w:r w:rsidR="006048B4">
              <w:rPr>
                <w:sz w:val="18"/>
                <w:szCs w:val="18"/>
                <w:lang w:val="en-US"/>
              </w:rPr>
              <w:t>ru</w:t>
            </w:r>
          </w:p>
        </w:tc>
        <w:tc>
          <w:tcPr>
            <w:tcW w:w="1465" w:type="dxa"/>
          </w:tcPr>
          <w:p w:rsidR="00131467" w:rsidRDefault="00131467" w:rsidP="00A756BD"/>
        </w:tc>
        <w:tc>
          <w:tcPr>
            <w:tcW w:w="4848" w:type="dxa"/>
            <w:gridSpan w:val="5"/>
            <w:vMerge/>
            <w:shd w:val="clear" w:color="auto" w:fill="auto"/>
          </w:tcPr>
          <w:p w:rsidR="00131467" w:rsidRPr="008E1EFD" w:rsidRDefault="00131467" w:rsidP="00A756BD">
            <w:pPr>
              <w:rPr>
                <w:sz w:val="18"/>
                <w:szCs w:val="18"/>
              </w:rPr>
            </w:pPr>
          </w:p>
        </w:tc>
      </w:tr>
      <w:tr w:rsidR="00131467" w:rsidTr="00A756BD">
        <w:trPr>
          <w:trHeight w:val="550"/>
        </w:trPr>
        <w:tc>
          <w:tcPr>
            <w:tcW w:w="10680" w:type="dxa"/>
            <w:gridSpan w:val="10"/>
            <w:shd w:val="clear" w:color="auto" w:fill="auto"/>
          </w:tcPr>
          <w:p w:rsidR="00131467" w:rsidRPr="008E1EFD" w:rsidRDefault="00131467" w:rsidP="00A756BD">
            <w:pPr>
              <w:rPr>
                <w:b/>
                <w:sz w:val="17"/>
                <w:szCs w:val="17"/>
              </w:rPr>
            </w:pPr>
          </w:p>
          <w:p w:rsidR="00131467" w:rsidRPr="00563945" w:rsidRDefault="00131467" w:rsidP="00A756BD">
            <w:pPr>
              <w:jc w:val="both"/>
              <w:rPr>
                <w:rFonts w:eastAsia="Arial Unicode MS"/>
                <w:b/>
                <w:sz w:val="20"/>
              </w:rPr>
            </w:pPr>
            <w:r w:rsidRPr="00D34C77">
              <w:rPr>
                <w:rFonts w:eastAsia="Arial Unicode MS"/>
                <w:b/>
                <w:sz w:val="20"/>
              </w:rPr>
              <w:t xml:space="preserve">За исключением случаев, когда по настоящему Заказу </w:t>
            </w:r>
            <w:r>
              <w:rPr>
                <w:rFonts w:eastAsia="Arial Unicode MS"/>
                <w:b/>
                <w:sz w:val="20"/>
                <w:szCs w:val="20"/>
              </w:rPr>
              <w:t>Л</w:t>
            </w:r>
            <w:r w:rsidRPr="00D213F5">
              <w:rPr>
                <w:rFonts w:eastAsia="Arial Unicode MS"/>
                <w:b/>
                <w:sz w:val="20"/>
                <w:szCs w:val="20"/>
              </w:rPr>
              <w:t>ицензии</w:t>
            </w:r>
            <w:r w:rsidRPr="00D34C77">
              <w:rPr>
                <w:rFonts w:eastAsia="Arial Unicode MS"/>
                <w:b/>
                <w:sz w:val="20"/>
              </w:rPr>
              <w:t xml:space="preserve"> на Программы </w:t>
            </w:r>
            <w:r>
              <w:rPr>
                <w:rFonts w:eastAsia="Arial Unicode MS"/>
                <w:b/>
                <w:sz w:val="20"/>
                <w:szCs w:val="20"/>
              </w:rPr>
              <w:t>ОРАКЛ</w:t>
            </w:r>
            <w:r w:rsidRPr="00D34C77">
              <w:rPr>
                <w:rFonts w:eastAsia="Arial Unicode MS"/>
                <w:b/>
                <w:sz w:val="20"/>
              </w:rPr>
              <w:t xml:space="preserve"> предоставляются в соответствии с существующим между </w:t>
            </w:r>
            <w:r>
              <w:rPr>
                <w:rFonts w:eastAsia="Arial Unicode MS"/>
                <w:b/>
                <w:sz w:val="20"/>
                <w:szCs w:val="20"/>
              </w:rPr>
              <w:t>ОРАКЛ</w:t>
            </w:r>
            <w:r w:rsidRPr="00D34C77">
              <w:rPr>
                <w:rFonts w:eastAsia="Arial Unicode MS"/>
                <w:b/>
                <w:sz w:val="20"/>
              </w:rPr>
              <w:t xml:space="preserve"> и </w:t>
            </w:r>
            <w:r>
              <w:rPr>
                <w:rFonts w:eastAsia="Arial Unicode MS"/>
                <w:b/>
                <w:sz w:val="20"/>
                <w:szCs w:val="20"/>
              </w:rPr>
              <w:t>СУБЛИЦЕНЗИАТОМ</w:t>
            </w:r>
            <w:r w:rsidRPr="00D34C77">
              <w:rPr>
                <w:rFonts w:eastAsia="Arial Unicode MS"/>
                <w:b/>
                <w:sz w:val="20"/>
              </w:rPr>
              <w:t xml:space="preserve"> Договором о лицензировании и обслуживании программного обеспечения(</w:t>
            </w:r>
            <w:r w:rsidRPr="00D34C77">
              <w:rPr>
                <w:rFonts w:eastAsia="Arial Unicode MS"/>
                <w:b/>
                <w:sz w:val="20"/>
                <w:lang w:val="en-US"/>
              </w:rPr>
              <w:t>Software</w:t>
            </w:r>
            <w:r w:rsidRPr="00D34C77">
              <w:rPr>
                <w:rFonts w:eastAsia="Arial Unicode MS"/>
                <w:b/>
                <w:sz w:val="20"/>
              </w:rPr>
              <w:t xml:space="preserve"> </w:t>
            </w:r>
            <w:r w:rsidRPr="00D34C77">
              <w:rPr>
                <w:rFonts w:eastAsia="Arial Unicode MS"/>
                <w:b/>
                <w:sz w:val="20"/>
                <w:lang w:val="en-US"/>
              </w:rPr>
              <w:t>License</w:t>
            </w:r>
            <w:r w:rsidRPr="00D34C77">
              <w:rPr>
                <w:rFonts w:eastAsia="Arial Unicode MS"/>
                <w:b/>
                <w:sz w:val="20"/>
              </w:rPr>
              <w:t xml:space="preserve"> </w:t>
            </w:r>
            <w:r w:rsidRPr="00D34C77">
              <w:rPr>
                <w:rFonts w:eastAsia="Arial Unicode MS"/>
                <w:b/>
                <w:sz w:val="20"/>
                <w:lang w:val="en-US"/>
              </w:rPr>
              <w:t>and</w:t>
            </w:r>
            <w:r w:rsidRPr="00D34C77">
              <w:rPr>
                <w:rFonts w:eastAsia="Arial Unicode MS"/>
                <w:b/>
                <w:sz w:val="20"/>
              </w:rPr>
              <w:t xml:space="preserve"> </w:t>
            </w:r>
            <w:r w:rsidRPr="00D34C77">
              <w:rPr>
                <w:rFonts w:eastAsia="Arial Unicode MS"/>
                <w:b/>
                <w:sz w:val="20"/>
                <w:lang w:val="en-US"/>
              </w:rPr>
              <w:t>Services</w:t>
            </w:r>
            <w:r w:rsidRPr="00D34C77">
              <w:rPr>
                <w:rFonts w:eastAsia="Arial Unicode MS"/>
                <w:b/>
                <w:sz w:val="20"/>
              </w:rPr>
              <w:t xml:space="preserve"> </w:t>
            </w:r>
            <w:r w:rsidRPr="00D34C77">
              <w:rPr>
                <w:rFonts w:eastAsia="Arial Unicode MS"/>
                <w:b/>
                <w:sz w:val="20"/>
                <w:lang w:val="en-US"/>
              </w:rPr>
              <w:t>Agreement</w:t>
            </w:r>
            <w:r w:rsidRPr="00D34C77">
              <w:rPr>
                <w:rFonts w:eastAsia="Arial Unicode MS"/>
                <w:b/>
                <w:sz w:val="20"/>
              </w:rPr>
              <w:t xml:space="preserve">), </w:t>
            </w:r>
            <w:r>
              <w:rPr>
                <w:rFonts w:eastAsia="Arial Unicode MS"/>
                <w:b/>
                <w:sz w:val="20"/>
                <w:szCs w:val="20"/>
              </w:rPr>
              <w:t>СУБЛИЦЕНЗИАТ</w:t>
            </w:r>
            <w:r w:rsidRPr="00D34C77">
              <w:rPr>
                <w:rFonts w:eastAsia="Arial Unicode MS"/>
                <w:b/>
                <w:sz w:val="20"/>
              </w:rPr>
              <w:t xml:space="preserve"> подтверждает, что он ознакомился и обязуется соблюдать условия Договора </w:t>
            </w:r>
            <w:r>
              <w:rPr>
                <w:rFonts w:eastAsia="Arial Unicode MS"/>
                <w:b/>
                <w:sz w:val="20"/>
                <w:szCs w:val="20"/>
              </w:rPr>
              <w:t>ОРАКЛ</w:t>
            </w:r>
            <w:r w:rsidRPr="00D34C77">
              <w:rPr>
                <w:rFonts w:eastAsia="Arial Unicode MS"/>
                <w:b/>
                <w:sz w:val="20"/>
              </w:rPr>
              <w:t xml:space="preserve"> о лицензировании и обслуживании («</w:t>
            </w:r>
            <w:r w:rsidRPr="00D34C77">
              <w:rPr>
                <w:rFonts w:eastAsia="Arial Unicode MS"/>
                <w:b/>
                <w:sz w:val="20"/>
                <w:lang w:val="en-US"/>
              </w:rPr>
              <w:t>Oracle</w:t>
            </w:r>
            <w:r w:rsidRPr="00D34C77">
              <w:rPr>
                <w:rFonts w:eastAsia="Arial Unicode MS"/>
                <w:b/>
                <w:sz w:val="20"/>
              </w:rPr>
              <w:t xml:space="preserve"> </w:t>
            </w:r>
            <w:r w:rsidRPr="00D34C77">
              <w:rPr>
                <w:rFonts w:eastAsia="Arial Unicode MS"/>
                <w:b/>
                <w:sz w:val="20"/>
                <w:lang w:val="en-US"/>
              </w:rPr>
              <w:t>License</w:t>
            </w:r>
            <w:r w:rsidRPr="00D34C77">
              <w:rPr>
                <w:rFonts w:eastAsia="Arial Unicode MS"/>
                <w:b/>
                <w:sz w:val="20"/>
              </w:rPr>
              <w:t xml:space="preserve"> </w:t>
            </w:r>
            <w:r w:rsidRPr="00D34C77">
              <w:rPr>
                <w:rFonts w:eastAsia="Arial Unicode MS"/>
                <w:b/>
                <w:sz w:val="20"/>
                <w:lang w:val="en-US"/>
              </w:rPr>
              <w:t>and</w:t>
            </w:r>
            <w:r w:rsidRPr="00D34C77">
              <w:rPr>
                <w:rFonts w:eastAsia="Arial Unicode MS"/>
                <w:b/>
                <w:sz w:val="20"/>
              </w:rPr>
              <w:t xml:space="preserve"> </w:t>
            </w:r>
            <w:r w:rsidRPr="00D34C77">
              <w:rPr>
                <w:rFonts w:eastAsia="Arial Unicode MS"/>
                <w:b/>
                <w:sz w:val="20"/>
                <w:lang w:val="en-US"/>
              </w:rPr>
              <w:t>Services</w:t>
            </w:r>
            <w:r w:rsidRPr="00D34C77">
              <w:rPr>
                <w:rFonts w:eastAsia="Arial Unicode MS"/>
                <w:b/>
                <w:sz w:val="20"/>
              </w:rPr>
              <w:t xml:space="preserve"> </w:t>
            </w:r>
            <w:r w:rsidRPr="00D34C77">
              <w:rPr>
                <w:rFonts w:eastAsia="Arial Unicode MS"/>
                <w:b/>
                <w:sz w:val="20"/>
                <w:lang w:val="en-US"/>
              </w:rPr>
              <w:t>Agreement</w:t>
            </w:r>
            <w:r w:rsidRPr="00D34C77">
              <w:rPr>
                <w:rFonts w:eastAsia="Arial Unicode MS"/>
                <w:b/>
                <w:sz w:val="20"/>
              </w:rPr>
              <w:t xml:space="preserve">») или соответствующего Лицензионного </w:t>
            </w:r>
            <w:r w:rsidRPr="00D213F5">
              <w:rPr>
                <w:rFonts w:eastAsia="Arial Unicode MS"/>
                <w:b/>
                <w:sz w:val="20"/>
                <w:szCs w:val="20"/>
              </w:rPr>
              <w:t>со</w:t>
            </w:r>
            <w:r>
              <w:rPr>
                <w:rFonts w:eastAsia="Arial Unicode MS"/>
                <w:b/>
                <w:sz w:val="20"/>
                <w:szCs w:val="20"/>
              </w:rPr>
              <w:t>г</w:t>
            </w:r>
            <w:r w:rsidRPr="00D213F5">
              <w:rPr>
                <w:rFonts w:eastAsia="Arial Unicode MS"/>
                <w:b/>
                <w:sz w:val="20"/>
                <w:szCs w:val="20"/>
              </w:rPr>
              <w:t>лашения</w:t>
            </w:r>
            <w:r w:rsidRPr="00D34C77">
              <w:rPr>
                <w:rFonts w:eastAsia="Arial Unicode MS"/>
                <w:b/>
                <w:sz w:val="20"/>
              </w:rPr>
              <w:t xml:space="preserve"> Партнера </w:t>
            </w:r>
            <w:r>
              <w:rPr>
                <w:rFonts w:eastAsia="Arial Unicode MS"/>
                <w:b/>
                <w:sz w:val="20"/>
                <w:szCs w:val="20"/>
              </w:rPr>
              <w:t>ОРАКЛ</w:t>
            </w:r>
            <w:r w:rsidRPr="00D34C77">
              <w:rPr>
                <w:rFonts w:eastAsia="Arial Unicode MS"/>
                <w:b/>
                <w:sz w:val="20"/>
              </w:rPr>
              <w:t>, который является неотъемлемой частью настоящего Заказа.</w:t>
            </w:r>
          </w:p>
          <w:p w:rsidR="00131467" w:rsidRPr="00563945" w:rsidRDefault="00131467" w:rsidP="00A756BD">
            <w:pPr>
              <w:jc w:val="both"/>
              <w:rPr>
                <w:b/>
                <w:sz w:val="20"/>
              </w:rPr>
            </w:pPr>
          </w:p>
        </w:tc>
      </w:tr>
      <w:tr w:rsidR="00131467" w:rsidTr="00A756BD">
        <w:tc>
          <w:tcPr>
            <w:tcW w:w="10680" w:type="dxa"/>
            <w:gridSpan w:val="10"/>
            <w:shd w:val="clear" w:color="auto" w:fill="auto"/>
          </w:tcPr>
          <w:p w:rsidR="00131467" w:rsidRPr="008E1EFD" w:rsidRDefault="00131467" w:rsidP="00A756BD">
            <w:pPr>
              <w:rPr>
                <w:b/>
                <w:sz w:val="18"/>
                <w:szCs w:val="18"/>
              </w:rPr>
            </w:pPr>
            <w:r w:rsidRPr="008E1EFD">
              <w:rPr>
                <w:b/>
                <w:sz w:val="18"/>
                <w:szCs w:val="18"/>
              </w:rPr>
              <w:t>Примечания:</w:t>
            </w:r>
          </w:p>
        </w:tc>
      </w:tr>
      <w:tr w:rsidR="00131467" w:rsidTr="00A756BD">
        <w:tc>
          <w:tcPr>
            <w:tcW w:w="3026" w:type="dxa"/>
            <w:shd w:val="clear" w:color="auto" w:fill="auto"/>
          </w:tcPr>
          <w:p w:rsidR="00131467" w:rsidRPr="008E1EFD" w:rsidRDefault="00131467" w:rsidP="00A756BD">
            <w:pPr>
              <w:rPr>
                <w:sz w:val="18"/>
                <w:szCs w:val="18"/>
              </w:rPr>
            </w:pPr>
            <w:r w:rsidRPr="008E1EFD">
              <w:rPr>
                <w:sz w:val="18"/>
                <w:szCs w:val="18"/>
              </w:rPr>
              <w:t>Центр Поддержки/Нет поддержки</w:t>
            </w:r>
          </w:p>
        </w:tc>
        <w:tc>
          <w:tcPr>
            <w:tcW w:w="7654" w:type="dxa"/>
            <w:gridSpan w:val="9"/>
            <w:shd w:val="clear" w:color="auto" w:fill="auto"/>
          </w:tcPr>
          <w:p w:rsidR="00131467" w:rsidRPr="00D73B14" w:rsidRDefault="00131467" w:rsidP="00A756BD">
            <w:pPr>
              <w:jc w:val="center"/>
              <w:rPr>
                <w:b/>
                <w:sz w:val="18"/>
                <w:szCs w:val="18"/>
                <w:lang w:val="en-US"/>
              </w:rPr>
            </w:pPr>
          </w:p>
        </w:tc>
      </w:tr>
      <w:tr w:rsidR="00131467" w:rsidTr="00A756BD">
        <w:tc>
          <w:tcPr>
            <w:tcW w:w="3026" w:type="dxa"/>
            <w:shd w:val="clear" w:color="auto" w:fill="auto"/>
          </w:tcPr>
          <w:p w:rsidR="00131467" w:rsidRPr="008E1EFD" w:rsidRDefault="00131467" w:rsidP="00A756BD">
            <w:pPr>
              <w:rPr>
                <w:sz w:val="18"/>
                <w:szCs w:val="18"/>
              </w:rPr>
            </w:pPr>
            <w:r w:rsidRPr="008E1EFD">
              <w:rPr>
                <w:sz w:val="18"/>
                <w:szCs w:val="18"/>
              </w:rPr>
              <w:t>Уровень</w:t>
            </w:r>
          </w:p>
        </w:tc>
        <w:tc>
          <w:tcPr>
            <w:tcW w:w="7654" w:type="dxa"/>
            <w:gridSpan w:val="9"/>
            <w:shd w:val="clear" w:color="auto" w:fill="auto"/>
          </w:tcPr>
          <w:p w:rsidR="00131467" w:rsidRPr="008E1EFD" w:rsidRDefault="00131467" w:rsidP="00A756BD">
            <w:pPr>
              <w:jc w:val="center"/>
              <w:rPr>
                <w:b/>
                <w:sz w:val="18"/>
                <w:szCs w:val="18"/>
              </w:rPr>
            </w:pPr>
            <w:r w:rsidRPr="008E1EFD">
              <w:rPr>
                <w:b/>
                <w:sz w:val="18"/>
                <w:szCs w:val="18"/>
              </w:rPr>
              <w:t>Стандартная поддержка</w:t>
            </w:r>
          </w:p>
        </w:tc>
      </w:tr>
      <w:tr w:rsidR="00131467" w:rsidRPr="000A010E" w:rsidTr="00A756BD">
        <w:trPr>
          <w:trHeight w:val="550"/>
        </w:trPr>
        <w:tc>
          <w:tcPr>
            <w:tcW w:w="10680" w:type="dxa"/>
            <w:gridSpan w:val="10"/>
            <w:shd w:val="clear" w:color="auto" w:fill="auto"/>
          </w:tcPr>
          <w:p w:rsidR="00131467" w:rsidRPr="00D34C77" w:rsidRDefault="00131467" w:rsidP="00A756BD">
            <w:pPr>
              <w:rPr>
                <w:rFonts w:eastAsia="Arial Unicode MS"/>
                <w:b/>
                <w:sz w:val="20"/>
              </w:rPr>
            </w:pPr>
          </w:p>
          <w:p w:rsidR="00131467" w:rsidRPr="00EE69FA" w:rsidRDefault="00131467" w:rsidP="00A756BD">
            <w:pPr>
              <w:jc w:val="both"/>
              <w:rPr>
                <w:rFonts w:eastAsia="Arial Unicode MS"/>
                <w:b/>
                <w:sz w:val="20"/>
              </w:rPr>
            </w:pPr>
            <w:r w:rsidRPr="00D34C77">
              <w:rPr>
                <w:rFonts w:eastAsia="Arial Unicode MS"/>
                <w:b/>
                <w:sz w:val="20"/>
              </w:rPr>
              <w:t xml:space="preserve">Техническая поддержка, приобретаемая по настоящему заказу для её распространения </w:t>
            </w:r>
            <w:r>
              <w:rPr>
                <w:rFonts w:eastAsia="Arial Unicode MS"/>
                <w:b/>
                <w:sz w:val="20"/>
                <w:szCs w:val="20"/>
              </w:rPr>
              <w:t>СУБЛИЦЕНЗИАТУ</w:t>
            </w:r>
            <w:r w:rsidRPr="00D34C77">
              <w:rPr>
                <w:rFonts w:eastAsia="Arial Unicode MS"/>
                <w:b/>
                <w:sz w:val="20"/>
              </w:rPr>
              <w:t xml:space="preserve">, предоставляется на 12 месяцев. Несмотря на какие-либо положения договора об обратном, техническая поддержка вступает в силу с даты вступления в силу настоящего </w:t>
            </w:r>
            <w:r>
              <w:rPr>
                <w:rFonts w:eastAsia="Arial Unicode MS"/>
                <w:b/>
                <w:sz w:val="20"/>
                <w:szCs w:val="20"/>
              </w:rPr>
              <w:t>З</w:t>
            </w:r>
            <w:r w:rsidRPr="000A010E">
              <w:rPr>
                <w:rFonts w:eastAsia="Arial Unicode MS"/>
                <w:b/>
                <w:sz w:val="20"/>
                <w:szCs w:val="20"/>
              </w:rPr>
              <w:t>аказа</w:t>
            </w:r>
            <w:r w:rsidRPr="00D34C77">
              <w:rPr>
                <w:rFonts w:eastAsia="Arial Unicode MS"/>
                <w:b/>
                <w:sz w:val="20"/>
              </w:rPr>
              <w:t xml:space="preserve">, или с даты отгрузки </w:t>
            </w:r>
            <w:r>
              <w:rPr>
                <w:rFonts w:eastAsia="Arial Unicode MS"/>
                <w:b/>
                <w:sz w:val="20"/>
                <w:szCs w:val="20"/>
              </w:rPr>
              <w:t>компанией ОРАКЛ,</w:t>
            </w:r>
            <w:r w:rsidRPr="000A010E">
              <w:rPr>
                <w:rFonts w:eastAsia="Arial Unicode MS"/>
                <w:b/>
                <w:sz w:val="20"/>
                <w:szCs w:val="20"/>
              </w:rPr>
              <w:t xml:space="preserve"> </w:t>
            </w:r>
            <w:r w:rsidRPr="00D34C77">
              <w:rPr>
                <w:rFonts w:eastAsia="Arial Unicode MS"/>
                <w:b/>
                <w:sz w:val="20"/>
              </w:rPr>
              <w:t xml:space="preserve">если </w:t>
            </w:r>
            <w:r>
              <w:rPr>
                <w:rFonts w:eastAsia="Arial Unicode MS"/>
                <w:b/>
                <w:sz w:val="20"/>
                <w:szCs w:val="20"/>
              </w:rPr>
              <w:t>СУБЛИЦЕНЗИАТ</w:t>
            </w:r>
            <w:r w:rsidRPr="00D34C77">
              <w:rPr>
                <w:rFonts w:eastAsia="Arial Unicode MS"/>
                <w:b/>
                <w:sz w:val="20"/>
              </w:rPr>
              <w:t xml:space="preserve"> выбирает способ получения программ только посредством отгрузки носителей. Все условия и определения, используемые в Заказе, имеют то же значение, что в Прейскуранте </w:t>
            </w:r>
            <w:r>
              <w:rPr>
                <w:rFonts w:eastAsia="Arial Unicode MS"/>
                <w:b/>
                <w:sz w:val="20"/>
                <w:szCs w:val="20"/>
              </w:rPr>
              <w:t>ОРАКЛ</w:t>
            </w:r>
            <w:r w:rsidRPr="00D34C77">
              <w:rPr>
                <w:rFonts w:eastAsia="Arial Unicode MS"/>
                <w:b/>
                <w:sz w:val="20"/>
              </w:rPr>
              <w:t>.</w:t>
            </w:r>
          </w:p>
          <w:p w:rsidR="008E3456" w:rsidRPr="00EE69FA" w:rsidRDefault="008E3456" w:rsidP="00A756BD">
            <w:pPr>
              <w:jc w:val="both"/>
              <w:rPr>
                <w:rFonts w:eastAsia="Arial Unicode MS"/>
                <w:b/>
                <w:sz w:val="20"/>
              </w:rPr>
            </w:pPr>
          </w:p>
        </w:tc>
      </w:tr>
      <w:tr w:rsidR="00131467" w:rsidRPr="000A010E" w:rsidTr="00A756BD">
        <w:trPr>
          <w:trHeight w:val="199"/>
        </w:trPr>
        <w:tc>
          <w:tcPr>
            <w:tcW w:w="10680" w:type="dxa"/>
            <w:gridSpan w:val="10"/>
            <w:shd w:val="clear" w:color="auto" w:fill="auto"/>
          </w:tcPr>
          <w:p w:rsidR="00131467" w:rsidRPr="00D34C77" w:rsidRDefault="00131467" w:rsidP="00A756BD">
            <w:pPr>
              <w:rPr>
                <w:rFonts w:eastAsia="Arial Unicode MS"/>
                <w:b/>
                <w:sz w:val="20"/>
              </w:rPr>
            </w:pPr>
            <w:r w:rsidRPr="00D34C77">
              <w:rPr>
                <w:rFonts w:eastAsia="Arial Unicode MS"/>
                <w:b/>
                <w:sz w:val="20"/>
              </w:rPr>
              <w:t>Лицензированные программы</w:t>
            </w:r>
          </w:p>
        </w:tc>
      </w:tr>
      <w:tr w:rsidR="00131467" w:rsidRPr="000A010E" w:rsidTr="006048B4">
        <w:trPr>
          <w:trHeight w:val="664"/>
        </w:trPr>
        <w:tc>
          <w:tcPr>
            <w:tcW w:w="3287" w:type="dxa"/>
            <w:gridSpan w:val="2"/>
            <w:shd w:val="clear" w:color="auto" w:fill="auto"/>
          </w:tcPr>
          <w:p w:rsidR="00131467" w:rsidRPr="00D34C77" w:rsidRDefault="00131467" w:rsidP="00A756BD">
            <w:pPr>
              <w:jc w:val="center"/>
              <w:rPr>
                <w:rFonts w:eastAsia="Arial Unicode MS"/>
                <w:b/>
                <w:sz w:val="20"/>
              </w:rPr>
            </w:pPr>
            <w:r w:rsidRPr="00D34C77">
              <w:rPr>
                <w:rFonts w:eastAsia="Arial Unicode MS"/>
                <w:b/>
                <w:sz w:val="20"/>
              </w:rPr>
              <w:t>Описание Программы</w:t>
            </w:r>
            <w:r w:rsidRPr="0012079B">
              <w:rPr>
                <w:rFonts w:eastAsia="Arial Unicode MS"/>
                <w:b/>
                <w:sz w:val="20"/>
                <w:szCs w:val="20"/>
              </w:rPr>
              <w:t>/</w:t>
            </w:r>
          </w:p>
          <w:p w:rsidR="00131467" w:rsidRPr="00D34C77" w:rsidRDefault="00131467" w:rsidP="00A756BD">
            <w:pPr>
              <w:jc w:val="center"/>
              <w:rPr>
                <w:rFonts w:eastAsia="Arial Unicode MS"/>
                <w:b/>
                <w:sz w:val="20"/>
              </w:rPr>
            </w:pPr>
            <w:r w:rsidRPr="00D34C77">
              <w:rPr>
                <w:rFonts w:eastAsia="Arial Unicode MS"/>
                <w:b/>
                <w:sz w:val="20"/>
              </w:rPr>
              <w:t>Модель компьютера/</w:t>
            </w:r>
          </w:p>
          <w:p w:rsidR="00131467" w:rsidRPr="00D34C77" w:rsidRDefault="00131467" w:rsidP="00A756BD">
            <w:pPr>
              <w:jc w:val="center"/>
              <w:rPr>
                <w:rFonts w:eastAsia="Arial Unicode MS"/>
                <w:b/>
                <w:sz w:val="20"/>
              </w:rPr>
            </w:pPr>
            <w:r w:rsidRPr="00D34C77">
              <w:rPr>
                <w:rFonts w:eastAsia="Arial Unicode MS"/>
                <w:b/>
                <w:sz w:val="20"/>
              </w:rPr>
              <w:t>Операционная Система</w:t>
            </w:r>
          </w:p>
        </w:tc>
        <w:tc>
          <w:tcPr>
            <w:tcW w:w="932" w:type="dxa"/>
            <w:shd w:val="clear" w:color="auto" w:fill="auto"/>
          </w:tcPr>
          <w:p w:rsidR="00131467" w:rsidRPr="00D34C77" w:rsidRDefault="00131467" w:rsidP="00A756BD">
            <w:pPr>
              <w:jc w:val="center"/>
              <w:rPr>
                <w:rFonts w:eastAsia="Arial Unicode MS"/>
                <w:b/>
                <w:sz w:val="20"/>
              </w:rPr>
            </w:pPr>
            <w:r w:rsidRPr="00D34C77">
              <w:rPr>
                <w:rFonts w:eastAsia="Arial Unicode MS"/>
                <w:b/>
                <w:sz w:val="20"/>
              </w:rPr>
              <w:t>Кол-во</w:t>
            </w:r>
          </w:p>
          <w:p w:rsidR="00131467" w:rsidRPr="00D34C77" w:rsidRDefault="00131467" w:rsidP="00A756BD">
            <w:pPr>
              <w:jc w:val="center"/>
              <w:rPr>
                <w:rFonts w:eastAsia="Arial Unicode MS"/>
                <w:b/>
                <w:sz w:val="20"/>
              </w:rPr>
            </w:pPr>
            <w:r w:rsidRPr="00D34C77">
              <w:rPr>
                <w:rFonts w:eastAsia="Arial Unicode MS"/>
                <w:b/>
                <w:sz w:val="20"/>
              </w:rPr>
              <w:t>процессоров</w:t>
            </w:r>
          </w:p>
        </w:tc>
        <w:tc>
          <w:tcPr>
            <w:tcW w:w="1829" w:type="dxa"/>
            <w:gridSpan w:val="3"/>
            <w:shd w:val="clear" w:color="auto" w:fill="auto"/>
          </w:tcPr>
          <w:p w:rsidR="00131467" w:rsidRPr="00D34C77" w:rsidRDefault="00131467" w:rsidP="00A756BD">
            <w:pPr>
              <w:jc w:val="center"/>
              <w:rPr>
                <w:rFonts w:eastAsia="Arial Unicode MS"/>
                <w:b/>
                <w:sz w:val="20"/>
              </w:rPr>
            </w:pPr>
            <w:r w:rsidRPr="00D34C77">
              <w:rPr>
                <w:rFonts w:eastAsia="Arial Unicode MS"/>
                <w:b/>
                <w:sz w:val="20"/>
              </w:rPr>
              <w:t>Лицензионная</w:t>
            </w:r>
          </w:p>
          <w:p w:rsidR="00131467" w:rsidRPr="00D34C77" w:rsidRDefault="00131467" w:rsidP="00A756BD">
            <w:pPr>
              <w:jc w:val="center"/>
              <w:rPr>
                <w:rFonts w:eastAsia="Arial Unicode MS"/>
                <w:b/>
                <w:sz w:val="20"/>
              </w:rPr>
            </w:pPr>
            <w:r w:rsidRPr="00D34C77">
              <w:rPr>
                <w:rFonts w:eastAsia="Arial Unicode MS"/>
                <w:b/>
                <w:sz w:val="20"/>
              </w:rPr>
              <w:t>метрика</w:t>
            </w:r>
          </w:p>
        </w:tc>
        <w:tc>
          <w:tcPr>
            <w:tcW w:w="1857" w:type="dxa"/>
            <w:shd w:val="clear" w:color="auto" w:fill="auto"/>
          </w:tcPr>
          <w:p w:rsidR="00131467" w:rsidRPr="00D34C77" w:rsidRDefault="00131467" w:rsidP="00A756BD">
            <w:pPr>
              <w:jc w:val="center"/>
              <w:rPr>
                <w:rFonts w:eastAsia="Arial Unicode MS"/>
                <w:b/>
                <w:sz w:val="20"/>
              </w:rPr>
            </w:pPr>
            <w:r w:rsidRPr="00D34C77">
              <w:rPr>
                <w:rFonts w:eastAsia="Arial Unicode MS"/>
                <w:b/>
                <w:sz w:val="20"/>
              </w:rPr>
              <w:t>Срок лицензирования</w:t>
            </w:r>
          </w:p>
        </w:tc>
        <w:tc>
          <w:tcPr>
            <w:tcW w:w="1134" w:type="dxa"/>
            <w:gridSpan w:val="2"/>
            <w:shd w:val="clear" w:color="auto" w:fill="auto"/>
          </w:tcPr>
          <w:p w:rsidR="00131467" w:rsidRPr="00D34C77" w:rsidRDefault="00131467" w:rsidP="00A756BD">
            <w:pPr>
              <w:jc w:val="center"/>
              <w:rPr>
                <w:rFonts w:eastAsia="Arial Unicode MS"/>
                <w:b/>
                <w:sz w:val="20"/>
              </w:rPr>
            </w:pPr>
            <w:r w:rsidRPr="00D34C77">
              <w:rPr>
                <w:rFonts w:eastAsia="Arial Unicode MS"/>
                <w:b/>
                <w:sz w:val="20"/>
              </w:rPr>
              <w:t>Тип лицензии</w:t>
            </w:r>
          </w:p>
        </w:tc>
        <w:tc>
          <w:tcPr>
            <w:tcW w:w="1641" w:type="dxa"/>
            <w:shd w:val="clear" w:color="auto" w:fill="auto"/>
          </w:tcPr>
          <w:p w:rsidR="00131467" w:rsidRPr="00D34C77" w:rsidRDefault="00131467" w:rsidP="00A756BD">
            <w:pPr>
              <w:jc w:val="center"/>
              <w:rPr>
                <w:rFonts w:eastAsia="Arial Unicode MS"/>
                <w:b/>
                <w:sz w:val="20"/>
              </w:rPr>
            </w:pPr>
            <w:r w:rsidRPr="00D34C77">
              <w:rPr>
                <w:rFonts w:eastAsia="Arial Unicode MS"/>
                <w:b/>
                <w:sz w:val="20"/>
              </w:rPr>
              <w:t>Количество</w:t>
            </w:r>
          </w:p>
        </w:tc>
      </w:tr>
      <w:tr w:rsidR="006048B4" w:rsidRPr="006048B4" w:rsidTr="006048B4">
        <w:trPr>
          <w:trHeight w:val="368"/>
        </w:trPr>
        <w:tc>
          <w:tcPr>
            <w:tcW w:w="3287" w:type="dxa"/>
            <w:gridSpan w:val="2"/>
            <w:shd w:val="clear" w:color="auto" w:fill="auto"/>
          </w:tcPr>
          <w:p w:rsidR="006048B4" w:rsidRPr="006048B4" w:rsidRDefault="006048B4" w:rsidP="006048B4">
            <w:pPr>
              <w:pStyle w:val="a6"/>
              <w:tabs>
                <w:tab w:val="clear" w:pos="4153"/>
                <w:tab w:val="clear" w:pos="8306"/>
              </w:tabs>
              <w:spacing w:before="60" w:after="60"/>
              <w:rPr>
                <w:rFonts w:ascii="Book Antiqua" w:hAnsi="Book Antiqua"/>
                <w:sz w:val="22"/>
                <w:szCs w:val="22"/>
              </w:rPr>
            </w:pPr>
            <w:r w:rsidRPr="006048B4">
              <w:rPr>
                <w:bCs/>
                <w:color w:val="000000"/>
                <w:sz w:val="22"/>
                <w:szCs w:val="22"/>
                <w:lang w:val="en-US" w:eastAsia="en-US"/>
              </w:rPr>
              <w:t>Oracle Database Enterprise Edition</w:t>
            </w:r>
          </w:p>
        </w:tc>
        <w:tc>
          <w:tcPr>
            <w:tcW w:w="932" w:type="dxa"/>
            <w:shd w:val="clear" w:color="auto" w:fill="auto"/>
          </w:tcPr>
          <w:p w:rsidR="006048B4" w:rsidRPr="006048B4" w:rsidRDefault="008E3456" w:rsidP="00A756BD">
            <w:pPr>
              <w:jc w:val="center"/>
              <w:rPr>
                <w:rFonts w:eastAsia="Arial Unicode MS"/>
                <w:sz w:val="20"/>
                <w:lang w:val="en-US"/>
              </w:rPr>
            </w:pPr>
            <w:r>
              <w:rPr>
                <w:rFonts w:eastAsia="Arial Unicode MS"/>
                <w:sz w:val="20"/>
                <w:lang w:val="en-US"/>
              </w:rPr>
              <w:t>6</w:t>
            </w:r>
          </w:p>
        </w:tc>
        <w:tc>
          <w:tcPr>
            <w:tcW w:w="1829" w:type="dxa"/>
            <w:gridSpan w:val="3"/>
            <w:shd w:val="clear" w:color="auto" w:fill="auto"/>
          </w:tcPr>
          <w:p w:rsidR="006048B4" w:rsidRPr="006048B4" w:rsidRDefault="008E3456" w:rsidP="008E3456">
            <w:pPr>
              <w:jc w:val="center"/>
            </w:pPr>
            <w:r>
              <w:rPr>
                <w:sz w:val="22"/>
                <w:szCs w:val="22"/>
                <w:lang w:val="en-US"/>
              </w:rPr>
              <w:t>Processor</w:t>
            </w:r>
          </w:p>
        </w:tc>
        <w:tc>
          <w:tcPr>
            <w:tcW w:w="1857" w:type="dxa"/>
            <w:shd w:val="clear" w:color="auto" w:fill="auto"/>
          </w:tcPr>
          <w:p w:rsidR="006048B4" w:rsidRPr="006048B4" w:rsidRDefault="008E3456" w:rsidP="00A756BD">
            <w:pPr>
              <w:jc w:val="center"/>
              <w:rPr>
                <w:rFonts w:eastAsia="Arial Unicode MS"/>
                <w:sz w:val="20"/>
              </w:rPr>
            </w:pPr>
            <w:r>
              <w:rPr>
                <w:sz w:val="22"/>
                <w:szCs w:val="22"/>
                <w:lang w:val="en-US"/>
              </w:rPr>
              <w:t>P</w:t>
            </w:r>
            <w:r w:rsidRPr="006048B4">
              <w:rPr>
                <w:sz w:val="22"/>
                <w:szCs w:val="22"/>
                <w:lang w:val="en-US"/>
              </w:rPr>
              <w:t>erpetual</w:t>
            </w:r>
          </w:p>
        </w:tc>
        <w:tc>
          <w:tcPr>
            <w:tcW w:w="1134" w:type="dxa"/>
            <w:gridSpan w:val="2"/>
            <w:shd w:val="clear" w:color="auto" w:fill="auto"/>
          </w:tcPr>
          <w:p w:rsidR="006048B4" w:rsidRPr="006048B4" w:rsidRDefault="006048B4" w:rsidP="00A756BD">
            <w:pPr>
              <w:jc w:val="center"/>
              <w:rPr>
                <w:rFonts w:eastAsia="Arial Unicode MS"/>
                <w:sz w:val="20"/>
              </w:rPr>
            </w:pPr>
          </w:p>
        </w:tc>
        <w:tc>
          <w:tcPr>
            <w:tcW w:w="1641" w:type="dxa"/>
            <w:shd w:val="clear" w:color="auto" w:fill="auto"/>
          </w:tcPr>
          <w:p w:rsidR="008E3456" w:rsidRPr="006048B4" w:rsidRDefault="008E3456" w:rsidP="008E3456">
            <w:pPr>
              <w:jc w:val="center"/>
              <w:rPr>
                <w:rFonts w:eastAsia="Arial Unicode MS"/>
                <w:sz w:val="20"/>
                <w:lang w:val="en-US"/>
              </w:rPr>
            </w:pPr>
            <w:r>
              <w:rPr>
                <w:rFonts w:eastAsia="Arial Unicode MS"/>
                <w:sz w:val="20"/>
                <w:lang w:val="en-US"/>
              </w:rPr>
              <w:t>1</w:t>
            </w:r>
          </w:p>
        </w:tc>
      </w:tr>
      <w:tr w:rsidR="008E3456" w:rsidRPr="006048B4" w:rsidTr="006048B4">
        <w:trPr>
          <w:trHeight w:val="368"/>
        </w:trPr>
        <w:tc>
          <w:tcPr>
            <w:tcW w:w="3287" w:type="dxa"/>
            <w:gridSpan w:val="2"/>
            <w:shd w:val="clear" w:color="auto" w:fill="auto"/>
          </w:tcPr>
          <w:p w:rsidR="008E3456" w:rsidRPr="006048B4" w:rsidRDefault="008E3456" w:rsidP="006048B4">
            <w:pPr>
              <w:pStyle w:val="a6"/>
              <w:tabs>
                <w:tab w:val="clear" w:pos="4153"/>
                <w:tab w:val="clear" w:pos="8306"/>
              </w:tabs>
              <w:spacing w:before="60" w:after="60"/>
              <w:rPr>
                <w:rFonts w:ascii="Book Antiqua" w:hAnsi="Book Antiqua"/>
                <w:sz w:val="22"/>
                <w:szCs w:val="22"/>
              </w:rPr>
            </w:pPr>
            <w:r w:rsidRPr="006048B4">
              <w:rPr>
                <w:bCs/>
                <w:color w:val="000000"/>
                <w:sz w:val="22"/>
                <w:szCs w:val="22"/>
                <w:lang w:val="en-US" w:eastAsia="en-US"/>
              </w:rPr>
              <w:t>Real Application Cluster</w:t>
            </w:r>
          </w:p>
        </w:tc>
        <w:tc>
          <w:tcPr>
            <w:tcW w:w="932" w:type="dxa"/>
            <w:shd w:val="clear" w:color="auto" w:fill="auto"/>
          </w:tcPr>
          <w:p w:rsidR="008E3456" w:rsidRPr="006048B4" w:rsidRDefault="008E3456" w:rsidP="00C40521">
            <w:pPr>
              <w:jc w:val="center"/>
              <w:rPr>
                <w:rFonts w:eastAsia="Arial Unicode MS"/>
                <w:sz w:val="20"/>
                <w:lang w:val="en-US"/>
              </w:rPr>
            </w:pPr>
            <w:r>
              <w:rPr>
                <w:rFonts w:eastAsia="Arial Unicode MS"/>
                <w:sz w:val="20"/>
                <w:lang w:val="en-US"/>
              </w:rPr>
              <w:t>6</w:t>
            </w:r>
          </w:p>
        </w:tc>
        <w:tc>
          <w:tcPr>
            <w:tcW w:w="1829" w:type="dxa"/>
            <w:gridSpan w:val="3"/>
            <w:shd w:val="clear" w:color="auto" w:fill="auto"/>
          </w:tcPr>
          <w:p w:rsidR="008E3456" w:rsidRPr="006048B4" w:rsidRDefault="008E3456" w:rsidP="00C40521">
            <w:pPr>
              <w:jc w:val="center"/>
            </w:pPr>
            <w:r>
              <w:rPr>
                <w:sz w:val="22"/>
                <w:szCs w:val="22"/>
                <w:lang w:val="en-US"/>
              </w:rPr>
              <w:t>Processor</w:t>
            </w:r>
          </w:p>
        </w:tc>
        <w:tc>
          <w:tcPr>
            <w:tcW w:w="1857" w:type="dxa"/>
            <w:shd w:val="clear" w:color="auto" w:fill="auto"/>
          </w:tcPr>
          <w:p w:rsidR="008E3456" w:rsidRPr="006048B4" w:rsidRDefault="008E3456" w:rsidP="00C40521">
            <w:pPr>
              <w:jc w:val="center"/>
              <w:rPr>
                <w:rFonts w:eastAsia="Arial Unicode MS"/>
                <w:sz w:val="20"/>
              </w:rPr>
            </w:pPr>
            <w:r>
              <w:rPr>
                <w:sz w:val="22"/>
                <w:szCs w:val="22"/>
                <w:lang w:val="en-US"/>
              </w:rPr>
              <w:t>P</w:t>
            </w:r>
            <w:r w:rsidRPr="006048B4">
              <w:rPr>
                <w:sz w:val="22"/>
                <w:szCs w:val="22"/>
                <w:lang w:val="en-US"/>
              </w:rPr>
              <w:t>erpetual</w:t>
            </w:r>
          </w:p>
        </w:tc>
        <w:tc>
          <w:tcPr>
            <w:tcW w:w="1134" w:type="dxa"/>
            <w:gridSpan w:val="2"/>
            <w:shd w:val="clear" w:color="auto" w:fill="auto"/>
          </w:tcPr>
          <w:p w:rsidR="008E3456" w:rsidRPr="006048B4" w:rsidRDefault="008E3456" w:rsidP="00C40521">
            <w:pPr>
              <w:jc w:val="center"/>
              <w:rPr>
                <w:rFonts w:eastAsia="Arial Unicode MS"/>
                <w:sz w:val="20"/>
                <w:lang w:val="en-US"/>
              </w:rPr>
            </w:pPr>
          </w:p>
        </w:tc>
        <w:tc>
          <w:tcPr>
            <w:tcW w:w="1641" w:type="dxa"/>
            <w:shd w:val="clear" w:color="auto" w:fill="auto"/>
          </w:tcPr>
          <w:p w:rsidR="008E3456" w:rsidRPr="006048B4" w:rsidRDefault="008E3456" w:rsidP="006048B4">
            <w:pPr>
              <w:jc w:val="center"/>
              <w:rPr>
                <w:rFonts w:eastAsia="Arial Unicode MS"/>
                <w:sz w:val="20"/>
                <w:lang w:val="en-US"/>
              </w:rPr>
            </w:pPr>
            <w:r>
              <w:rPr>
                <w:rFonts w:eastAsia="Arial Unicode MS"/>
                <w:sz w:val="20"/>
                <w:lang w:val="en-US"/>
              </w:rPr>
              <w:t>1</w:t>
            </w:r>
          </w:p>
        </w:tc>
      </w:tr>
      <w:tr w:rsidR="008E3456" w:rsidRPr="006048B4" w:rsidTr="006048B4">
        <w:trPr>
          <w:trHeight w:val="368"/>
        </w:trPr>
        <w:tc>
          <w:tcPr>
            <w:tcW w:w="3287" w:type="dxa"/>
            <w:gridSpan w:val="2"/>
            <w:shd w:val="clear" w:color="auto" w:fill="auto"/>
          </w:tcPr>
          <w:p w:rsidR="008E3456" w:rsidRPr="006048B4" w:rsidRDefault="008E3456" w:rsidP="006048B4">
            <w:pPr>
              <w:pStyle w:val="a6"/>
              <w:tabs>
                <w:tab w:val="clear" w:pos="4153"/>
                <w:tab w:val="clear" w:pos="8306"/>
              </w:tabs>
              <w:spacing w:before="60" w:after="60"/>
              <w:rPr>
                <w:rFonts w:ascii="Book Antiqua" w:hAnsi="Book Antiqua"/>
                <w:sz w:val="22"/>
                <w:szCs w:val="22"/>
              </w:rPr>
            </w:pPr>
            <w:r w:rsidRPr="006048B4">
              <w:rPr>
                <w:bCs/>
                <w:color w:val="000000"/>
                <w:sz w:val="22"/>
                <w:szCs w:val="22"/>
                <w:lang w:val="en-US" w:eastAsia="en-US"/>
              </w:rPr>
              <w:t>Diagnostics Pack</w:t>
            </w:r>
          </w:p>
        </w:tc>
        <w:tc>
          <w:tcPr>
            <w:tcW w:w="932" w:type="dxa"/>
            <w:shd w:val="clear" w:color="auto" w:fill="auto"/>
          </w:tcPr>
          <w:p w:rsidR="008E3456" w:rsidRPr="006048B4" w:rsidRDefault="008E3456" w:rsidP="00C40521">
            <w:pPr>
              <w:jc w:val="center"/>
              <w:rPr>
                <w:rFonts w:eastAsia="Arial Unicode MS"/>
                <w:sz w:val="20"/>
                <w:lang w:val="en-US"/>
              </w:rPr>
            </w:pPr>
            <w:r>
              <w:rPr>
                <w:rFonts w:eastAsia="Arial Unicode MS"/>
                <w:sz w:val="20"/>
                <w:lang w:val="en-US"/>
              </w:rPr>
              <w:t>6</w:t>
            </w:r>
          </w:p>
        </w:tc>
        <w:tc>
          <w:tcPr>
            <w:tcW w:w="1829" w:type="dxa"/>
            <w:gridSpan w:val="3"/>
            <w:shd w:val="clear" w:color="auto" w:fill="auto"/>
          </w:tcPr>
          <w:p w:rsidR="008E3456" w:rsidRPr="006048B4" w:rsidRDefault="008E3456" w:rsidP="00C40521">
            <w:pPr>
              <w:jc w:val="center"/>
            </w:pPr>
            <w:r>
              <w:rPr>
                <w:sz w:val="22"/>
                <w:szCs w:val="22"/>
                <w:lang w:val="en-US"/>
              </w:rPr>
              <w:t>Processor</w:t>
            </w:r>
          </w:p>
        </w:tc>
        <w:tc>
          <w:tcPr>
            <w:tcW w:w="1857" w:type="dxa"/>
            <w:shd w:val="clear" w:color="auto" w:fill="auto"/>
          </w:tcPr>
          <w:p w:rsidR="008E3456" w:rsidRPr="006048B4" w:rsidRDefault="008E3456" w:rsidP="00C40521">
            <w:pPr>
              <w:jc w:val="center"/>
              <w:rPr>
                <w:rFonts w:eastAsia="Arial Unicode MS"/>
                <w:sz w:val="20"/>
              </w:rPr>
            </w:pPr>
            <w:r>
              <w:rPr>
                <w:sz w:val="22"/>
                <w:szCs w:val="22"/>
                <w:lang w:val="en-US"/>
              </w:rPr>
              <w:t>P</w:t>
            </w:r>
            <w:r w:rsidRPr="006048B4">
              <w:rPr>
                <w:sz w:val="22"/>
                <w:szCs w:val="22"/>
                <w:lang w:val="en-US"/>
              </w:rPr>
              <w:t>erpetual</w:t>
            </w:r>
          </w:p>
        </w:tc>
        <w:tc>
          <w:tcPr>
            <w:tcW w:w="1134" w:type="dxa"/>
            <w:gridSpan w:val="2"/>
            <w:shd w:val="clear" w:color="auto" w:fill="auto"/>
          </w:tcPr>
          <w:p w:rsidR="008E3456" w:rsidRPr="006048B4" w:rsidRDefault="008E3456" w:rsidP="00C40521">
            <w:pPr>
              <w:jc w:val="center"/>
              <w:rPr>
                <w:rFonts w:eastAsia="Arial Unicode MS"/>
                <w:sz w:val="20"/>
                <w:lang w:val="en-US"/>
              </w:rPr>
            </w:pPr>
          </w:p>
        </w:tc>
        <w:tc>
          <w:tcPr>
            <w:tcW w:w="1641" w:type="dxa"/>
            <w:shd w:val="clear" w:color="auto" w:fill="auto"/>
          </w:tcPr>
          <w:p w:rsidR="008E3456" w:rsidRPr="006048B4" w:rsidRDefault="008E3456" w:rsidP="006048B4">
            <w:pPr>
              <w:jc w:val="center"/>
              <w:rPr>
                <w:rFonts w:eastAsia="Arial Unicode MS"/>
                <w:sz w:val="20"/>
                <w:lang w:val="en-US"/>
              </w:rPr>
            </w:pPr>
            <w:r>
              <w:rPr>
                <w:rFonts w:eastAsia="Arial Unicode MS"/>
                <w:sz w:val="20"/>
                <w:lang w:val="en-US"/>
              </w:rPr>
              <w:t>1</w:t>
            </w:r>
          </w:p>
        </w:tc>
      </w:tr>
      <w:tr w:rsidR="008E3456" w:rsidRPr="006048B4" w:rsidTr="006048B4">
        <w:trPr>
          <w:trHeight w:val="368"/>
        </w:trPr>
        <w:tc>
          <w:tcPr>
            <w:tcW w:w="3287" w:type="dxa"/>
            <w:gridSpan w:val="2"/>
            <w:shd w:val="clear" w:color="auto" w:fill="auto"/>
          </w:tcPr>
          <w:p w:rsidR="008E3456" w:rsidRPr="006048B4" w:rsidRDefault="008E3456" w:rsidP="006048B4">
            <w:pPr>
              <w:pStyle w:val="a6"/>
              <w:tabs>
                <w:tab w:val="clear" w:pos="4153"/>
                <w:tab w:val="clear" w:pos="8306"/>
              </w:tabs>
              <w:spacing w:before="60" w:after="60"/>
              <w:rPr>
                <w:rFonts w:ascii="Book Antiqua" w:hAnsi="Book Antiqua"/>
                <w:sz w:val="22"/>
                <w:szCs w:val="22"/>
                <w:lang w:val="en-US"/>
              </w:rPr>
            </w:pPr>
            <w:r w:rsidRPr="006048B4">
              <w:rPr>
                <w:bCs/>
                <w:color w:val="000000"/>
                <w:sz w:val="22"/>
                <w:szCs w:val="22"/>
                <w:lang w:val="en-US" w:eastAsia="en-US"/>
              </w:rPr>
              <w:t>Cloud management pack for Oracle Database</w:t>
            </w:r>
          </w:p>
        </w:tc>
        <w:tc>
          <w:tcPr>
            <w:tcW w:w="932" w:type="dxa"/>
            <w:shd w:val="clear" w:color="auto" w:fill="auto"/>
          </w:tcPr>
          <w:p w:rsidR="008E3456" w:rsidRPr="006048B4" w:rsidRDefault="008E3456" w:rsidP="00C40521">
            <w:pPr>
              <w:jc w:val="center"/>
              <w:rPr>
                <w:rFonts w:eastAsia="Arial Unicode MS"/>
                <w:sz w:val="20"/>
                <w:lang w:val="en-US"/>
              </w:rPr>
            </w:pPr>
            <w:r>
              <w:rPr>
                <w:rFonts w:eastAsia="Arial Unicode MS"/>
                <w:sz w:val="20"/>
                <w:lang w:val="en-US"/>
              </w:rPr>
              <w:t>6</w:t>
            </w:r>
          </w:p>
        </w:tc>
        <w:tc>
          <w:tcPr>
            <w:tcW w:w="1829" w:type="dxa"/>
            <w:gridSpan w:val="3"/>
            <w:shd w:val="clear" w:color="auto" w:fill="auto"/>
          </w:tcPr>
          <w:p w:rsidR="008E3456" w:rsidRPr="006048B4" w:rsidRDefault="008E3456" w:rsidP="00C40521">
            <w:pPr>
              <w:jc w:val="center"/>
            </w:pPr>
            <w:r>
              <w:rPr>
                <w:sz w:val="22"/>
                <w:szCs w:val="22"/>
                <w:lang w:val="en-US"/>
              </w:rPr>
              <w:t>Processor</w:t>
            </w:r>
          </w:p>
        </w:tc>
        <w:tc>
          <w:tcPr>
            <w:tcW w:w="1857" w:type="dxa"/>
            <w:shd w:val="clear" w:color="auto" w:fill="auto"/>
          </w:tcPr>
          <w:p w:rsidR="008E3456" w:rsidRPr="006048B4" w:rsidRDefault="008E3456" w:rsidP="00C40521">
            <w:pPr>
              <w:jc w:val="center"/>
              <w:rPr>
                <w:rFonts w:eastAsia="Arial Unicode MS"/>
                <w:sz w:val="20"/>
              </w:rPr>
            </w:pPr>
            <w:r>
              <w:rPr>
                <w:sz w:val="22"/>
                <w:szCs w:val="22"/>
                <w:lang w:val="en-US"/>
              </w:rPr>
              <w:t>P</w:t>
            </w:r>
            <w:r w:rsidRPr="006048B4">
              <w:rPr>
                <w:sz w:val="22"/>
                <w:szCs w:val="22"/>
                <w:lang w:val="en-US"/>
              </w:rPr>
              <w:t>erpetual</w:t>
            </w:r>
          </w:p>
        </w:tc>
        <w:tc>
          <w:tcPr>
            <w:tcW w:w="1134" w:type="dxa"/>
            <w:gridSpan w:val="2"/>
            <w:shd w:val="clear" w:color="auto" w:fill="auto"/>
          </w:tcPr>
          <w:p w:rsidR="008E3456" w:rsidRPr="006048B4" w:rsidRDefault="008E3456" w:rsidP="00C40521">
            <w:pPr>
              <w:jc w:val="center"/>
              <w:rPr>
                <w:rFonts w:eastAsia="Arial Unicode MS"/>
                <w:sz w:val="20"/>
                <w:lang w:val="en-US"/>
              </w:rPr>
            </w:pPr>
          </w:p>
        </w:tc>
        <w:tc>
          <w:tcPr>
            <w:tcW w:w="1641" w:type="dxa"/>
            <w:shd w:val="clear" w:color="auto" w:fill="auto"/>
          </w:tcPr>
          <w:p w:rsidR="008E3456" w:rsidRPr="006048B4" w:rsidRDefault="008E3456" w:rsidP="006048B4">
            <w:pPr>
              <w:jc w:val="center"/>
              <w:rPr>
                <w:rFonts w:eastAsia="Arial Unicode MS"/>
                <w:sz w:val="20"/>
                <w:lang w:val="en-US"/>
              </w:rPr>
            </w:pPr>
            <w:r>
              <w:rPr>
                <w:rFonts w:eastAsia="Arial Unicode MS"/>
                <w:sz w:val="20"/>
                <w:lang w:val="en-US"/>
              </w:rPr>
              <w:t>1</w:t>
            </w:r>
          </w:p>
        </w:tc>
      </w:tr>
      <w:tr w:rsidR="008E3456" w:rsidRPr="006048B4" w:rsidTr="006048B4">
        <w:trPr>
          <w:trHeight w:val="368"/>
        </w:trPr>
        <w:tc>
          <w:tcPr>
            <w:tcW w:w="3287" w:type="dxa"/>
            <w:gridSpan w:val="2"/>
            <w:shd w:val="clear" w:color="auto" w:fill="auto"/>
          </w:tcPr>
          <w:p w:rsidR="008E3456" w:rsidRPr="006048B4" w:rsidRDefault="008E3456" w:rsidP="006048B4">
            <w:pPr>
              <w:pStyle w:val="a6"/>
              <w:tabs>
                <w:tab w:val="clear" w:pos="4153"/>
                <w:tab w:val="clear" w:pos="8306"/>
              </w:tabs>
              <w:spacing w:before="60" w:after="60"/>
              <w:rPr>
                <w:rFonts w:ascii="Book Antiqua" w:hAnsi="Book Antiqua"/>
                <w:sz w:val="22"/>
                <w:szCs w:val="22"/>
              </w:rPr>
            </w:pPr>
            <w:r w:rsidRPr="006048B4">
              <w:rPr>
                <w:bCs/>
                <w:color w:val="000000"/>
                <w:sz w:val="22"/>
                <w:szCs w:val="22"/>
                <w:lang w:val="en-US" w:eastAsia="en-US"/>
              </w:rPr>
              <w:t>Database Livecycle managment pack</w:t>
            </w:r>
          </w:p>
        </w:tc>
        <w:tc>
          <w:tcPr>
            <w:tcW w:w="932" w:type="dxa"/>
            <w:shd w:val="clear" w:color="auto" w:fill="auto"/>
          </w:tcPr>
          <w:p w:rsidR="008E3456" w:rsidRPr="006048B4" w:rsidRDefault="008E3456" w:rsidP="00C40521">
            <w:pPr>
              <w:jc w:val="center"/>
              <w:rPr>
                <w:rFonts w:eastAsia="Arial Unicode MS"/>
                <w:sz w:val="20"/>
                <w:lang w:val="en-US"/>
              </w:rPr>
            </w:pPr>
            <w:r>
              <w:rPr>
                <w:rFonts w:eastAsia="Arial Unicode MS"/>
                <w:sz w:val="20"/>
                <w:lang w:val="en-US"/>
              </w:rPr>
              <w:t>6</w:t>
            </w:r>
          </w:p>
        </w:tc>
        <w:tc>
          <w:tcPr>
            <w:tcW w:w="1829" w:type="dxa"/>
            <w:gridSpan w:val="3"/>
            <w:shd w:val="clear" w:color="auto" w:fill="auto"/>
          </w:tcPr>
          <w:p w:rsidR="008E3456" w:rsidRPr="006048B4" w:rsidRDefault="008E3456" w:rsidP="00C40521">
            <w:pPr>
              <w:jc w:val="center"/>
            </w:pPr>
            <w:r>
              <w:rPr>
                <w:sz w:val="22"/>
                <w:szCs w:val="22"/>
                <w:lang w:val="en-US"/>
              </w:rPr>
              <w:t>Processor</w:t>
            </w:r>
          </w:p>
        </w:tc>
        <w:tc>
          <w:tcPr>
            <w:tcW w:w="1857" w:type="dxa"/>
            <w:shd w:val="clear" w:color="auto" w:fill="auto"/>
          </w:tcPr>
          <w:p w:rsidR="008E3456" w:rsidRPr="006048B4" w:rsidRDefault="008E3456" w:rsidP="00C40521">
            <w:pPr>
              <w:jc w:val="center"/>
              <w:rPr>
                <w:rFonts w:eastAsia="Arial Unicode MS"/>
                <w:sz w:val="20"/>
              </w:rPr>
            </w:pPr>
            <w:r>
              <w:rPr>
                <w:sz w:val="22"/>
                <w:szCs w:val="22"/>
                <w:lang w:val="en-US"/>
              </w:rPr>
              <w:t>P</w:t>
            </w:r>
            <w:r w:rsidRPr="006048B4">
              <w:rPr>
                <w:sz w:val="22"/>
                <w:szCs w:val="22"/>
                <w:lang w:val="en-US"/>
              </w:rPr>
              <w:t>erpetual</w:t>
            </w:r>
          </w:p>
        </w:tc>
        <w:tc>
          <w:tcPr>
            <w:tcW w:w="1134" w:type="dxa"/>
            <w:gridSpan w:val="2"/>
            <w:shd w:val="clear" w:color="auto" w:fill="auto"/>
          </w:tcPr>
          <w:p w:rsidR="008E3456" w:rsidRPr="006048B4" w:rsidRDefault="008E3456" w:rsidP="00C40521">
            <w:pPr>
              <w:jc w:val="center"/>
              <w:rPr>
                <w:rFonts w:eastAsia="Arial Unicode MS"/>
                <w:sz w:val="20"/>
                <w:lang w:val="en-US"/>
              </w:rPr>
            </w:pPr>
          </w:p>
        </w:tc>
        <w:tc>
          <w:tcPr>
            <w:tcW w:w="1641" w:type="dxa"/>
            <w:shd w:val="clear" w:color="auto" w:fill="auto"/>
          </w:tcPr>
          <w:p w:rsidR="008E3456" w:rsidRPr="006048B4" w:rsidRDefault="008E3456" w:rsidP="006048B4">
            <w:pPr>
              <w:jc w:val="center"/>
              <w:rPr>
                <w:rFonts w:eastAsia="Arial Unicode MS"/>
                <w:sz w:val="20"/>
                <w:lang w:val="en-US"/>
              </w:rPr>
            </w:pPr>
            <w:r>
              <w:rPr>
                <w:rFonts w:eastAsia="Arial Unicode MS"/>
                <w:sz w:val="20"/>
                <w:lang w:val="en-US"/>
              </w:rPr>
              <w:t>1</w:t>
            </w:r>
          </w:p>
        </w:tc>
      </w:tr>
    </w:tbl>
    <w:p w:rsidR="00131467" w:rsidRPr="00393F87" w:rsidRDefault="00131467" w:rsidP="00131467">
      <w:pPr>
        <w:rPr>
          <w:rFonts w:eastAsia="Arial Unicode MS"/>
          <w:b/>
          <w:sz w:val="20"/>
          <w:szCs w:val="20"/>
        </w:rPr>
      </w:pPr>
    </w:p>
    <w:p w:rsidR="00131467" w:rsidRDefault="00131467" w:rsidP="00131467">
      <w:pPr>
        <w:rPr>
          <w:rFonts w:eastAsia="Arial Unicode MS"/>
          <w:b/>
          <w:sz w:val="20"/>
          <w:szCs w:val="20"/>
          <w:lang w:val="en-US"/>
        </w:rPr>
      </w:pPr>
    </w:p>
    <w:p w:rsidR="006048B4" w:rsidRDefault="006048B4" w:rsidP="00131467">
      <w:pPr>
        <w:rPr>
          <w:rFonts w:eastAsia="Arial Unicode MS"/>
          <w:b/>
          <w:sz w:val="20"/>
          <w:szCs w:val="20"/>
          <w:lang w:val="en-US"/>
        </w:rPr>
      </w:pPr>
    </w:p>
    <w:p w:rsidR="006048B4" w:rsidRPr="006048B4" w:rsidRDefault="006048B4" w:rsidP="00131467">
      <w:pPr>
        <w:rPr>
          <w:rFonts w:eastAsia="Arial Unicode MS"/>
          <w:b/>
          <w:sz w:val="20"/>
          <w:szCs w:val="20"/>
          <w:lang w:val="en-US"/>
        </w:rPr>
      </w:pPr>
    </w:p>
    <w:p w:rsidR="00131467" w:rsidRPr="000A010E" w:rsidRDefault="00131467" w:rsidP="00131467">
      <w:pPr>
        <w:rPr>
          <w:rFonts w:eastAsia="Arial Unicode MS"/>
          <w:b/>
          <w:sz w:val="20"/>
          <w:szCs w:val="20"/>
        </w:rPr>
      </w:pPr>
      <w:r w:rsidRPr="000A010E">
        <w:rPr>
          <w:rFonts w:eastAsia="Arial Unicode MS"/>
          <w:b/>
          <w:sz w:val="20"/>
          <w:szCs w:val="20"/>
        </w:rPr>
        <w:lastRenderedPageBreak/>
        <w:t xml:space="preserve">Подписано СУБЛИЦЕНЗИАРОМ </w:t>
      </w:r>
      <w:r>
        <w:rPr>
          <w:rFonts w:eastAsia="Arial Unicode MS"/>
          <w:b/>
          <w:sz w:val="20"/>
          <w:szCs w:val="20"/>
        </w:rPr>
        <w:t xml:space="preserve">                                      </w:t>
      </w:r>
      <w:r w:rsidRPr="000A010E">
        <w:rPr>
          <w:rFonts w:eastAsia="Arial Unicode MS"/>
          <w:b/>
          <w:sz w:val="20"/>
          <w:szCs w:val="20"/>
        </w:rPr>
        <w:t xml:space="preserve">Подписано СУБЛИЦЕНЗИАТОМ                                 </w:t>
      </w:r>
    </w:p>
    <w:tbl>
      <w:tblPr>
        <w:tblpPr w:leftFromText="180" w:rightFromText="180" w:vertAnchor="text" w:horzAnchor="page" w:tblpX="5928" w:tblpY="13"/>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000"/>
      </w:tblPr>
      <w:tblGrid>
        <w:gridCol w:w="4813"/>
        <w:gridCol w:w="322"/>
      </w:tblGrid>
      <w:tr w:rsidR="00131467" w:rsidRPr="000A010E" w:rsidTr="00A756BD">
        <w:trPr>
          <w:gridAfter w:val="1"/>
          <w:wAfter w:w="322" w:type="dxa"/>
          <w:trHeight w:val="386"/>
        </w:trPr>
        <w:tc>
          <w:tcPr>
            <w:tcW w:w="4813" w:type="dxa"/>
            <w:tcBorders>
              <w:top w:val="dashSmallGap" w:sz="4" w:space="0" w:color="FFFFFF"/>
              <w:left w:val="dashSmallGap" w:sz="4" w:space="0" w:color="FFFFFF"/>
              <w:bottom w:val="dashSmallGap" w:sz="6" w:space="0" w:color="auto"/>
              <w:right w:val="dashSmallGap" w:sz="4" w:space="0" w:color="FFFFFF"/>
            </w:tcBorders>
            <w:vAlign w:val="bottom"/>
          </w:tcPr>
          <w:p w:rsidR="00131467" w:rsidRPr="003F4D8A" w:rsidRDefault="00131467" w:rsidP="00A756BD">
            <w:pPr>
              <w:rPr>
                <w:rFonts w:eastAsia="Arial Unicode MS"/>
                <w:b/>
                <w:sz w:val="20"/>
                <w:szCs w:val="20"/>
                <w:lang w:val="en-US"/>
              </w:rPr>
            </w:pPr>
          </w:p>
          <w:p w:rsidR="00131467" w:rsidRPr="00D34C77" w:rsidRDefault="00131467" w:rsidP="00A756BD">
            <w:pPr>
              <w:rPr>
                <w:rFonts w:eastAsia="Arial Unicode MS"/>
                <w:b/>
                <w:sz w:val="20"/>
              </w:rPr>
            </w:pPr>
            <w:r w:rsidRPr="000A010E">
              <w:rPr>
                <w:rFonts w:eastAsia="Arial Unicode MS"/>
                <w:b/>
                <w:sz w:val="20"/>
                <w:szCs w:val="20"/>
              </w:rPr>
              <w:t>Подпись:</w:t>
            </w:r>
          </w:p>
        </w:tc>
      </w:tr>
      <w:tr w:rsidR="00131467" w:rsidRPr="000A010E" w:rsidTr="00A756BD">
        <w:trPr>
          <w:trHeight w:val="386"/>
        </w:trPr>
        <w:tc>
          <w:tcPr>
            <w:tcW w:w="5135" w:type="dxa"/>
            <w:gridSpan w:val="2"/>
            <w:tcBorders>
              <w:top w:val="dashSmallGap" w:sz="6"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Ф</w:t>
            </w:r>
            <w:r w:rsidRPr="00D34C77">
              <w:rPr>
                <w:rFonts w:eastAsia="Arial Unicode MS"/>
                <w:b/>
                <w:sz w:val="20"/>
              </w:rPr>
              <w:t>.</w:t>
            </w:r>
            <w:r w:rsidRPr="00D34C77">
              <w:rPr>
                <w:rFonts w:eastAsia="Arial Unicode MS" w:hint="cs"/>
                <w:b/>
                <w:sz w:val="20"/>
              </w:rPr>
              <w:t>И</w:t>
            </w:r>
            <w:r w:rsidRPr="00D34C77">
              <w:rPr>
                <w:rFonts w:eastAsia="Arial Unicode MS"/>
                <w:b/>
                <w:sz w:val="20"/>
              </w:rPr>
              <w:t>.</w:t>
            </w:r>
            <w:r w:rsidRPr="00D34C77">
              <w:rPr>
                <w:rFonts w:eastAsia="Arial Unicode MS" w:hint="cs"/>
                <w:b/>
                <w:sz w:val="20"/>
              </w:rPr>
              <w:t>О</w:t>
            </w:r>
            <w:r w:rsidRPr="00D34C77">
              <w:rPr>
                <w:rFonts w:eastAsia="Arial Unicode MS"/>
                <w:b/>
                <w:sz w:val="20"/>
              </w:rPr>
              <w:t xml:space="preserve">.:                     </w:t>
            </w:r>
          </w:p>
        </w:tc>
      </w:tr>
      <w:tr w:rsidR="00131467" w:rsidRPr="000A010E" w:rsidTr="00A756BD">
        <w:trPr>
          <w:trHeight w:val="386"/>
        </w:trPr>
        <w:tc>
          <w:tcPr>
            <w:tcW w:w="5135" w:type="dxa"/>
            <w:gridSpan w:val="2"/>
            <w:tcBorders>
              <w:top w:val="dashSmallGap" w:sz="8"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Должность</w:t>
            </w:r>
            <w:r w:rsidRPr="00D34C77">
              <w:rPr>
                <w:rFonts w:eastAsia="Arial Unicode MS"/>
                <w:b/>
                <w:sz w:val="20"/>
              </w:rPr>
              <w:t xml:space="preserve">:       </w:t>
            </w:r>
          </w:p>
        </w:tc>
      </w:tr>
      <w:tr w:rsidR="00131467" w:rsidRPr="000A010E" w:rsidTr="00A756BD">
        <w:trPr>
          <w:trHeight w:val="386"/>
        </w:trPr>
        <w:tc>
          <w:tcPr>
            <w:tcW w:w="5135" w:type="dxa"/>
            <w:gridSpan w:val="2"/>
            <w:tcBorders>
              <w:top w:val="dashSmallGap" w:sz="8"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Дата</w:t>
            </w:r>
            <w:r w:rsidRPr="00D34C77">
              <w:rPr>
                <w:rFonts w:eastAsia="Arial Unicode MS"/>
                <w:b/>
                <w:sz w:val="20"/>
              </w:rPr>
              <w:t>:</w:t>
            </w:r>
          </w:p>
        </w:tc>
      </w:tr>
      <w:tr w:rsidR="00131467" w:rsidRPr="000A010E" w:rsidTr="00A756BD">
        <w:trPr>
          <w:trHeight w:val="386"/>
        </w:trPr>
        <w:tc>
          <w:tcPr>
            <w:tcW w:w="5135" w:type="dxa"/>
            <w:gridSpan w:val="2"/>
            <w:tcBorders>
              <w:top w:val="dashSmallGap" w:sz="8" w:space="0" w:color="auto"/>
              <w:left w:val="dashSmallGap" w:sz="4" w:space="0" w:color="FFFFFF"/>
              <w:bottom w:val="dashSmallGap" w:sz="4" w:space="0" w:color="FFFFFF"/>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Печать</w:t>
            </w:r>
          </w:p>
        </w:tc>
      </w:tr>
    </w:tbl>
    <w:p w:rsidR="00131467" w:rsidRPr="000A010E" w:rsidRDefault="00131467" w:rsidP="00131467">
      <w:pPr>
        <w:rPr>
          <w:rFonts w:eastAsia="Arial Unicode MS"/>
          <w:b/>
          <w:sz w:val="20"/>
          <w:szCs w:val="20"/>
        </w:rPr>
      </w:pPr>
    </w:p>
    <w:tbl>
      <w:tblPr>
        <w:tblW w:w="0" w:type="auto"/>
        <w:tblInd w:w="-72"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00"/>
      </w:tblPr>
      <w:tblGrid>
        <w:gridCol w:w="4320"/>
      </w:tblGrid>
      <w:tr w:rsidR="00131467" w:rsidRPr="000A010E" w:rsidTr="00A756BD">
        <w:trPr>
          <w:trHeight w:val="324"/>
        </w:trPr>
        <w:tc>
          <w:tcPr>
            <w:tcW w:w="4320" w:type="dxa"/>
            <w:tcBorders>
              <w:top w:val="dashSmallGap" w:sz="4" w:space="0" w:color="FFFFFF"/>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Подпись</w:t>
            </w:r>
            <w:r w:rsidRPr="00D34C77">
              <w:rPr>
                <w:rFonts w:eastAsia="Arial Unicode MS"/>
                <w:b/>
                <w:sz w:val="20"/>
              </w:rPr>
              <w:t xml:space="preserve">:                                </w:t>
            </w:r>
          </w:p>
        </w:tc>
      </w:tr>
      <w:tr w:rsidR="00131467" w:rsidRPr="000A010E" w:rsidTr="00A756BD">
        <w:trPr>
          <w:trHeight w:val="324"/>
        </w:trPr>
        <w:tc>
          <w:tcPr>
            <w:tcW w:w="4320" w:type="dxa"/>
            <w:tcBorders>
              <w:top w:val="dashSmallGap" w:sz="8"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Ф</w:t>
            </w:r>
            <w:r w:rsidRPr="00D34C77">
              <w:rPr>
                <w:rFonts w:eastAsia="Arial Unicode MS"/>
                <w:b/>
                <w:sz w:val="20"/>
              </w:rPr>
              <w:t>.</w:t>
            </w:r>
            <w:r w:rsidRPr="00D34C77">
              <w:rPr>
                <w:rFonts w:eastAsia="Arial Unicode MS" w:hint="cs"/>
                <w:b/>
                <w:sz w:val="20"/>
              </w:rPr>
              <w:t>И</w:t>
            </w:r>
            <w:r w:rsidRPr="00D34C77">
              <w:rPr>
                <w:rFonts w:eastAsia="Arial Unicode MS"/>
                <w:b/>
                <w:sz w:val="20"/>
              </w:rPr>
              <w:t>.</w:t>
            </w:r>
            <w:r w:rsidRPr="00D34C77">
              <w:rPr>
                <w:rFonts w:eastAsia="Arial Unicode MS" w:hint="cs"/>
                <w:b/>
                <w:sz w:val="20"/>
              </w:rPr>
              <w:t>О</w:t>
            </w:r>
            <w:r w:rsidRPr="00D34C77">
              <w:rPr>
                <w:rFonts w:eastAsia="Arial Unicode MS"/>
                <w:b/>
                <w:sz w:val="20"/>
              </w:rPr>
              <w:t xml:space="preserve">.:                   </w:t>
            </w:r>
          </w:p>
        </w:tc>
      </w:tr>
      <w:tr w:rsidR="00131467" w:rsidRPr="000A010E" w:rsidTr="00A756BD">
        <w:trPr>
          <w:trHeight w:val="324"/>
        </w:trPr>
        <w:tc>
          <w:tcPr>
            <w:tcW w:w="4320" w:type="dxa"/>
            <w:tcBorders>
              <w:top w:val="dashSmallGap" w:sz="8"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Должность</w:t>
            </w:r>
            <w:r w:rsidRPr="00D34C77">
              <w:rPr>
                <w:rFonts w:eastAsia="Arial Unicode MS"/>
                <w:b/>
                <w:sz w:val="20"/>
              </w:rPr>
              <w:t xml:space="preserve">:       </w:t>
            </w:r>
          </w:p>
        </w:tc>
      </w:tr>
      <w:tr w:rsidR="00131467" w:rsidRPr="000A010E" w:rsidTr="00A756BD">
        <w:trPr>
          <w:trHeight w:val="324"/>
        </w:trPr>
        <w:tc>
          <w:tcPr>
            <w:tcW w:w="4320" w:type="dxa"/>
            <w:tcBorders>
              <w:top w:val="dashSmallGap" w:sz="8" w:space="0" w:color="auto"/>
              <w:left w:val="dashSmallGap" w:sz="4" w:space="0" w:color="FFFFFF"/>
              <w:bottom w:val="dashSmallGap" w:sz="8" w:space="0" w:color="auto"/>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Дата</w:t>
            </w:r>
            <w:r w:rsidRPr="00D34C77">
              <w:rPr>
                <w:rFonts w:eastAsia="Arial Unicode MS"/>
                <w:b/>
                <w:sz w:val="20"/>
              </w:rPr>
              <w:t>:</w:t>
            </w:r>
          </w:p>
        </w:tc>
      </w:tr>
      <w:tr w:rsidR="00131467" w:rsidRPr="000A010E" w:rsidTr="00A756BD">
        <w:trPr>
          <w:trHeight w:val="324"/>
        </w:trPr>
        <w:tc>
          <w:tcPr>
            <w:tcW w:w="4320" w:type="dxa"/>
            <w:tcBorders>
              <w:top w:val="dashSmallGap" w:sz="8" w:space="0" w:color="auto"/>
              <w:left w:val="dashSmallGap" w:sz="4" w:space="0" w:color="FFFFFF"/>
              <w:bottom w:val="dashSmallGap" w:sz="4" w:space="0" w:color="FFFFFF"/>
              <w:right w:val="dashSmallGap" w:sz="4" w:space="0" w:color="FFFFFF"/>
            </w:tcBorders>
            <w:vAlign w:val="bottom"/>
          </w:tcPr>
          <w:p w:rsidR="00131467" w:rsidRPr="00D34C77" w:rsidRDefault="00131467" w:rsidP="00A756BD">
            <w:pPr>
              <w:rPr>
                <w:rFonts w:eastAsia="Arial Unicode MS"/>
                <w:b/>
                <w:sz w:val="20"/>
              </w:rPr>
            </w:pPr>
            <w:r w:rsidRPr="00D34C77">
              <w:rPr>
                <w:rFonts w:eastAsia="Arial Unicode MS" w:hint="cs"/>
                <w:b/>
                <w:sz w:val="20"/>
              </w:rPr>
              <w:t>Печать</w:t>
            </w:r>
          </w:p>
        </w:tc>
      </w:tr>
    </w:tbl>
    <w:p w:rsidR="00131467" w:rsidRPr="00D34C77" w:rsidRDefault="00131467" w:rsidP="00131467">
      <w:pPr>
        <w:outlineLvl w:val="0"/>
        <w:rPr>
          <w:b/>
          <w:sz w:val="22"/>
        </w:rPr>
        <w:sectPr w:rsidR="00131467" w:rsidRPr="00D34C77">
          <w:type w:val="oddPage"/>
          <w:pgSz w:w="11906" w:h="16838" w:code="9"/>
          <w:pgMar w:top="680" w:right="851" w:bottom="992" w:left="720" w:header="709" w:footer="709" w:gutter="0"/>
          <w:cols w:space="708"/>
          <w:docGrid w:linePitch="360"/>
        </w:sectPr>
      </w:pPr>
    </w:p>
    <w:p w:rsidR="00131467" w:rsidRPr="002E29C5" w:rsidRDefault="00131467" w:rsidP="00131467">
      <w:pPr>
        <w:pStyle w:val="5"/>
        <w:rPr>
          <w:rFonts w:ascii="Book Antiqua" w:hAnsi="Book Antiqua"/>
          <w:sz w:val="22"/>
        </w:rPr>
      </w:pPr>
      <w:r w:rsidRPr="002E29C5">
        <w:rPr>
          <w:rFonts w:ascii="Book Antiqua" w:hAnsi="Book Antiqua"/>
          <w:sz w:val="22"/>
        </w:rPr>
        <w:lastRenderedPageBreak/>
        <w:t>Приложение №</w:t>
      </w:r>
      <w:r>
        <w:rPr>
          <w:rFonts w:ascii="Book Antiqua" w:hAnsi="Book Antiqua"/>
          <w:sz w:val="22"/>
          <w:lang w:val="en-US"/>
        </w:rPr>
        <w:t xml:space="preserve"> </w:t>
      </w:r>
      <w:r w:rsidR="001176BF">
        <w:rPr>
          <w:rFonts w:ascii="Book Antiqua" w:hAnsi="Book Antiqua"/>
          <w:sz w:val="22"/>
        </w:rPr>
        <w:t>5</w:t>
      </w:r>
    </w:p>
    <w:p w:rsidR="00131467" w:rsidRPr="001176BF" w:rsidRDefault="00131467" w:rsidP="00131467">
      <w:pPr>
        <w:pStyle w:val="normal"/>
        <w:jc w:val="right"/>
        <w:rPr>
          <w:rFonts w:ascii="Book Antiqua" w:hAnsi="Book Antiqua"/>
          <w:b/>
          <w:szCs w:val="22"/>
        </w:rPr>
      </w:pPr>
      <w:r w:rsidRPr="002E29C5">
        <w:rPr>
          <w:rFonts w:ascii="Book Antiqua" w:hAnsi="Book Antiqua"/>
          <w:b/>
          <w:szCs w:val="22"/>
        </w:rPr>
        <w:t xml:space="preserve">к Договору </w:t>
      </w:r>
      <w:r w:rsidRPr="002E29C5">
        <w:rPr>
          <w:rFonts w:ascii="Book Antiqua" w:hAnsi="Book Antiqua"/>
          <w:b/>
        </w:rPr>
        <w:t>№</w:t>
      </w:r>
      <w:r w:rsidRPr="00A83E73">
        <w:rPr>
          <w:rFonts w:ascii="Book Antiqua" w:hAnsi="Book Antiqua"/>
          <w:b/>
        </w:rPr>
        <w:t xml:space="preserve"> </w:t>
      </w:r>
      <w:r w:rsidR="001176BF">
        <w:rPr>
          <w:rFonts w:ascii="Book Antiqua" w:hAnsi="Book Antiqua"/>
          <w:szCs w:val="22"/>
        </w:rPr>
        <w:t>__________</w:t>
      </w:r>
    </w:p>
    <w:p w:rsidR="00131467" w:rsidRPr="002E29C5" w:rsidRDefault="001176BF" w:rsidP="00131467">
      <w:pPr>
        <w:pStyle w:val="normal"/>
        <w:jc w:val="right"/>
        <w:rPr>
          <w:rFonts w:ascii="Book Antiqua" w:hAnsi="Book Antiqua"/>
          <w:b/>
          <w:szCs w:val="22"/>
        </w:rPr>
      </w:pPr>
      <w:r>
        <w:rPr>
          <w:rFonts w:ascii="Book Antiqua" w:hAnsi="Book Antiqua"/>
          <w:b/>
          <w:szCs w:val="22"/>
        </w:rPr>
        <w:t>от «__» ____________ 2013</w:t>
      </w:r>
      <w:r w:rsidR="00131467" w:rsidRPr="002E29C5">
        <w:rPr>
          <w:rFonts w:ascii="Book Antiqua" w:hAnsi="Book Antiqua"/>
          <w:b/>
          <w:szCs w:val="22"/>
        </w:rPr>
        <w:t xml:space="preserve"> г.</w:t>
      </w:r>
    </w:p>
    <w:p w:rsidR="00131467" w:rsidRPr="002E29C5" w:rsidRDefault="00131467" w:rsidP="00131467">
      <w:pPr>
        <w:outlineLv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2961"/>
        <w:gridCol w:w="56"/>
        <w:gridCol w:w="180"/>
        <w:gridCol w:w="1800"/>
        <w:gridCol w:w="3225"/>
      </w:tblGrid>
      <w:tr w:rsidR="00131467" w:rsidRPr="002E29C5" w:rsidTr="00A756BD">
        <w:trPr>
          <w:trHeight w:val="537"/>
        </w:trPr>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6"/>
              <w:jc w:val="center"/>
              <w:rPr>
                <w:rFonts w:ascii="Book Antiqua" w:hAnsi="Book Antiqua"/>
                <w:sz w:val="20"/>
                <w:szCs w:val="20"/>
              </w:rPr>
            </w:pPr>
            <w:r w:rsidRPr="002E29C5">
              <w:rPr>
                <w:rFonts w:ascii="Book Antiqua" w:hAnsi="Book Antiqua"/>
                <w:b w:val="0"/>
                <w:bCs w:val="0"/>
                <w:sz w:val="20"/>
                <w:szCs w:val="20"/>
              </w:rPr>
              <w:br w:type="page"/>
            </w:r>
            <w:r w:rsidRPr="002E29C5">
              <w:rPr>
                <w:rFonts w:ascii="Book Antiqua" w:hAnsi="Book Antiqua"/>
                <w:b w:val="0"/>
                <w:bCs w:val="0"/>
                <w:sz w:val="20"/>
                <w:szCs w:val="20"/>
              </w:rPr>
              <w:br w:type="page"/>
            </w:r>
            <w:r w:rsidRPr="002E29C5">
              <w:rPr>
                <w:rFonts w:ascii="Book Antiqua" w:hAnsi="Book Antiqua"/>
                <w:sz w:val="20"/>
                <w:szCs w:val="20"/>
              </w:rPr>
              <w:t>ЛИЦЕНЗИОННОЕ СОГЛАШЕНИЕ</w:t>
            </w:r>
          </w:p>
          <w:p w:rsidR="00131467" w:rsidRPr="002E29C5" w:rsidRDefault="00131467" w:rsidP="00A756BD">
            <w:pPr>
              <w:jc w:val="center"/>
              <w:rPr>
                <w:rFonts w:ascii="Book Antiqua" w:hAnsi="Book Antiqua"/>
                <w:b/>
                <w:sz w:val="20"/>
                <w:szCs w:val="20"/>
              </w:rPr>
            </w:pPr>
          </w:p>
        </w:tc>
      </w:tr>
      <w:tr w:rsidR="00131467" w:rsidRPr="002E29C5" w:rsidTr="00A756BD">
        <w:trPr>
          <w:trHeight w:val="537"/>
        </w:trPr>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rPr>
                <w:rFonts w:ascii="Book Antiqua" w:hAnsi="Book Antiqua"/>
                <w:sz w:val="20"/>
                <w:szCs w:val="20"/>
              </w:rPr>
            </w:pPr>
            <w:r w:rsidRPr="002E29C5">
              <w:rPr>
                <w:rFonts w:ascii="Book Antiqua" w:hAnsi="Book Antiqua"/>
                <w:sz w:val="20"/>
                <w:szCs w:val="20"/>
              </w:rPr>
              <w:t>Настоящее Соглашение включает в себя лицензионные условия компании Oracle ECE Ltd ("Оракл") на использование Программ. Лицензионные соглашения подлежат выборочному контролю со стороны Оракл.</w:t>
            </w: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rPr>
                <w:rFonts w:ascii="Book Antiqua" w:hAnsi="Book Antiqua"/>
                <w:sz w:val="20"/>
                <w:szCs w:val="20"/>
              </w:rPr>
            </w:pPr>
            <w:r w:rsidRPr="002E29C5">
              <w:rPr>
                <w:rFonts w:ascii="Book Antiqua" w:hAnsi="Book Antiqua"/>
                <w:sz w:val="20"/>
                <w:szCs w:val="20"/>
              </w:rPr>
              <w:t>Определения</w:t>
            </w:r>
          </w:p>
          <w:p w:rsidR="00131467" w:rsidRPr="002E29C5" w:rsidRDefault="00131467" w:rsidP="00A756BD">
            <w:pPr>
              <w:jc w:val="both"/>
              <w:rPr>
                <w:rFonts w:ascii="Book Antiqua" w:hAnsi="Book Antiqua"/>
                <w:sz w:val="20"/>
                <w:szCs w:val="20"/>
              </w:rPr>
            </w:pPr>
            <w:r w:rsidRPr="002E29C5">
              <w:rPr>
                <w:rFonts w:ascii="Book Antiqua" w:hAnsi="Book Antiqua"/>
                <w:sz w:val="20"/>
                <w:szCs w:val="20"/>
              </w:rPr>
              <w:t>"Вы", "Ваш", а также "</w:t>
            </w:r>
            <w:r>
              <w:rPr>
                <w:rFonts w:ascii="Book Antiqua" w:hAnsi="Book Antiqua"/>
                <w:sz w:val="20"/>
                <w:szCs w:val="20"/>
              </w:rPr>
              <w:t>СУБЛИЦЕНЗИАТ</w:t>
            </w:r>
            <w:r w:rsidRPr="002E29C5">
              <w:rPr>
                <w:rFonts w:ascii="Book Antiqua" w:hAnsi="Book Antiqua"/>
                <w:sz w:val="20"/>
                <w:szCs w:val="20"/>
              </w:rPr>
              <w:t xml:space="preserve">" относится к физическому лицу или предприятию, которое подписало настоящее Соглашение и разместило у уполномоченного Партнера компании Oracle ECE Ltd ("Оракл") заказ на Программы Оракл используя соответствующий Бланк заказа. Термин "Программы" относится к программному обеспечению Оракл, которое Вы заказали, к сопровождающей его документации. </w:t>
            </w:r>
          </w:p>
          <w:p w:rsidR="00131467" w:rsidRPr="002E29C5" w:rsidRDefault="00131467" w:rsidP="00A756BD">
            <w:pPr>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rPr>
                <w:rFonts w:ascii="Book Antiqua" w:hAnsi="Book Antiqua"/>
                <w:sz w:val="20"/>
                <w:szCs w:val="20"/>
              </w:rPr>
            </w:pPr>
            <w:r w:rsidRPr="002E29C5">
              <w:rPr>
                <w:rFonts w:ascii="Book Antiqua" w:hAnsi="Book Antiqua"/>
                <w:sz w:val="20"/>
                <w:szCs w:val="20"/>
              </w:rPr>
              <w:t>Предоставляемые Права</w:t>
            </w:r>
          </w:p>
          <w:p w:rsidR="00131467" w:rsidRPr="002E29C5" w:rsidRDefault="00131467" w:rsidP="00A756BD">
            <w:pPr>
              <w:rPr>
                <w:rFonts w:ascii="Book Antiqua" w:hAnsi="Book Antiqua"/>
                <w:sz w:val="20"/>
                <w:szCs w:val="20"/>
              </w:rPr>
            </w:pPr>
            <w:r w:rsidRPr="002E29C5">
              <w:rPr>
                <w:rFonts w:ascii="Book Antiqua" w:hAnsi="Book Antiqua"/>
                <w:sz w:val="20"/>
                <w:szCs w:val="20"/>
              </w:rPr>
              <w:t xml:space="preserve"> С момента передачи Вам уполномоченным Партнером Оракл соответствующего уведомления, Вы получаете ограниченное право («Лицензию») на использование заказанных Программ и услуг исключительно для Вашей внутренней деятельности с учетом условий настоящего Соглашения, включая определения и правила, указанные в бланке заказа и документации на Программы. Вы имеете право разрешать Вашим представителям и подрядчикам использовать Программы исключительно с вышеуказанной целью с учетом условий настоящего Соглашения. Документация на Программы предоставляется в электронном виде либо вместе с Программами, либо вы можете получить доступ к Документации по адресу: </w:t>
            </w:r>
            <w:hyperlink r:id="rId18" w:history="1">
              <w:r w:rsidRPr="002E29C5">
                <w:rPr>
                  <w:rStyle w:val="af4"/>
                  <w:rFonts w:ascii="Book Antiqua" w:hAnsi="Book Antiqua"/>
                  <w:sz w:val="20"/>
                </w:rPr>
                <w:t>http://docs.oracle.com</w:t>
              </w:r>
            </w:hyperlink>
            <w:r w:rsidRPr="002E29C5">
              <w:rPr>
                <w:rFonts w:ascii="Book Antiqua" w:hAnsi="Book Antiqua"/>
                <w:sz w:val="20"/>
                <w:szCs w:val="20"/>
              </w:rPr>
              <w:t xml:space="preserve">. Годовая техническая поддержка, если заказана, предоставляется в соответствии с правилами технической поддержки Оракл, в которые могут вноситься изменения и которые могут содержать дополнительные условия. </w:t>
            </w:r>
          </w:p>
          <w:p w:rsidR="00131467" w:rsidRPr="002E29C5" w:rsidRDefault="00131467" w:rsidP="00A756BD">
            <w:pPr>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Право собственности и ограничения</w:t>
            </w:r>
          </w:p>
          <w:p w:rsidR="00131467" w:rsidRPr="002E29C5" w:rsidRDefault="00131467" w:rsidP="00A756BD">
            <w:pPr>
              <w:keepLines/>
              <w:jc w:val="both"/>
              <w:rPr>
                <w:rFonts w:ascii="Book Antiqua" w:hAnsi="Book Antiqua"/>
                <w:sz w:val="20"/>
                <w:szCs w:val="20"/>
              </w:rPr>
            </w:pPr>
            <w:r w:rsidRPr="002E29C5">
              <w:rPr>
                <w:rFonts w:ascii="Book Antiqua" w:hAnsi="Book Antiqua"/>
                <w:sz w:val="20"/>
                <w:szCs w:val="20"/>
              </w:rPr>
              <w:t>Все права собственности и права интеллектуальной собственности на Программы сохраняются за компанией Oracle ECE Ltd. Вы можете сделать достаточное количество копий каждой Программы для использования в рамках Лицензии и одну резервную копию носителей Программ.</w:t>
            </w:r>
          </w:p>
          <w:p w:rsidR="00131467" w:rsidRPr="002E29C5" w:rsidRDefault="00131467" w:rsidP="00A756BD">
            <w:pPr>
              <w:keepLines/>
              <w:jc w:val="both"/>
              <w:rPr>
                <w:rFonts w:ascii="Book Antiqua" w:hAnsi="Book Antiqua"/>
                <w:sz w:val="20"/>
                <w:szCs w:val="20"/>
                <w:u w:val="single"/>
              </w:rPr>
            </w:pPr>
            <w:r w:rsidRPr="002E29C5">
              <w:rPr>
                <w:rFonts w:ascii="Book Antiqua" w:hAnsi="Book Antiqua"/>
                <w:sz w:val="20"/>
                <w:szCs w:val="20"/>
                <w:u w:val="single"/>
              </w:rPr>
              <w:t>Вы не имеете права:</w:t>
            </w:r>
          </w:p>
          <w:p w:rsidR="00131467" w:rsidRPr="002E29C5" w:rsidRDefault="00131467" w:rsidP="00A756BD">
            <w:pPr>
              <w:keepLines/>
              <w:numPr>
                <w:ilvl w:val="0"/>
                <w:numId w:val="5"/>
              </w:numPr>
              <w:jc w:val="both"/>
              <w:rPr>
                <w:rFonts w:ascii="Book Antiqua" w:hAnsi="Book Antiqua"/>
                <w:sz w:val="20"/>
                <w:szCs w:val="20"/>
              </w:rPr>
            </w:pPr>
            <w:r w:rsidRPr="002E29C5">
              <w:rPr>
                <w:rFonts w:ascii="Book Antiqua" w:hAnsi="Book Antiqua"/>
                <w:sz w:val="20"/>
                <w:szCs w:val="20"/>
              </w:rPr>
              <w:t xml:space="preserve">использовать Программы количеством пользователей сверх указанного в Вашем </w:t>
            </w:r>
            <w:r>
              <w:rPr>
                <w:rFonts w:ascii="Book Antiqua" w:hAnsi="Book Antiqua"/>
                <w:sz w:val="20"/>
                <w:szCs w:val="20"/>
              </w:rPr>
              <w:t>З</w:t>
            </w:r>
            <w:r w:rsidRPr="002E29C5">
              <w:rPr>
                <w:rFonts w:ascii="Book Antiqua" w:hAnsi="Book Antiqua"/>
                <w:sz w:val="20"/>
                <w:szCs w:val="20"/>
              </w:rPr>
              <w:t>аказе;</w:t>
            </w:r>
          </w:p>
          <w:p w:rsidR="00131467" w:rsidRPr="002E29C5" w:rsidRDefault="00131467" w:rsidP="00A756BD">
            <w:pPr>
              <w:pStyle w:val="ab"/>
              <w:keepLines/>
              <w:numPr>
                <w:ilvl w:val="0"/>
                <w:numId w:val="5"/>
              </w:numPr>
              <w:jc w:val="both"/>
              <w:rPr>
                <w:rFonts w:ascii="Book Antiqua" w:hAnsi="Book Antiqua"/>
                <w:sz w:val="20"/>
              </w:rPr>
            </w:pPr>
            <w:r w:rsidRPr="002E29C5">
              <w:rPr>
                <w:rFonts w:ascii="Book Antiqua" w:hAnsi="Book Antiqua"/>
                <w:sz w:val="20"/>
              </w:rPr>
              <w:t>каким-либо образом предоставлять доступ к Программам для их использования третьими лицами (за исключением случаев, когда такой доступ прямо разрешен для определенной приобретенной Вами Лицензии на Программу);</w:t>
            </w:r>
          </w:p>
          <w:p w:rsidR="00131467" w:rsidRPr="002E29C5" w:rsidRDefault="00131467" w:rsidP="00A756BD">
            <w:pPr>
              <w:keepLines/>
              <w:numPr>
                <w:ilvl w:val="0"/>
                <w:numId w:val="5"/>
              </w:numPr>
              <w:jc w:val="both"/>
              <w:rPr>
                <w:rFonts w:ascii="Book Antiqua" w:hAnsi="Book Antiqua"/>
                <w:sz w:val="20"/>
                <w:szCs w:val="20"/>
              </w:rPr>
            </w:pPr>
            <w:r w:rsidRPr="002E29C5">
              <w:rPr>
                <w:rFonts w:ascii="Book Antiqua" w:hAnsi="Book Antiqua"/>
                <w:sz w:val="20"/>
                <w:szCs w:val="20"/>
              </w:rPr>
              <w:t>использовать Программы для обучения третьих лиц за исключением обучения ваших лицензированных пользователей Программ;</w:t>
            </w:r>
          </w:p>
          <w:p w:rsidR="00131467" w:rsidRPr="002E29C5" w:rsidRDefault="00131467" w:rsidP="00A756BD">
            <w:pPr>
              <w:keepLines/>
              <w:numPr>
                <w:ilvl w:val="0"/>
                <w:numId w:val="5"/>
              </w:numPr>
              <w:jc w:val="both"/>
              <w:rPr>
                <w:rFonts w:ascii="Book Antiqua" w:hAnsi="Book Antiqua"/>
                <w:sz w:val="20"/>
                <w:szCs w:val="20"/>
              </w:rPr>
            </w:pPr>
            <w:r w:rsidRPr="002E29C5">
              <w:rPr>
                <w:rFonts w:ascii="Book Antiqua" w:hAnsi="Book Antiqua"/>
                <w:sz w:val="20"/>
                <w:szCs w:val="20"/>
              </w:rPr>
              <w:t>переуступать права и обязанности по настоящему Соглашению, передавать, переводить или уступать право на использование заказанных Программ и / или услуг или какую-либо часть своих прав на них иному физическому или юридическому лицу;</w:t>
            </w:r>
          </w:p>
          <w:p w:rsidR="00131467" w:rsidRPr="002E29C5" w:rsidRDefault="00131467" w:rsidP="00A756BD">
            <w:pPr>
              <w:pStyle w:val="ab"/>
              <w:keepLines/>
              <w:numPr>
                <w:ilvl w:val="0"/>
                <w:numId w:val="5"/>
              </w:numPr>
              <w:jc w:val="both"/>
              <w:rPr>
                <w:rFonts w:ascii="Book Antiqua" w:hAnsi="Book Antiqua"/>
                <w:sz w:val="20"/>
              </w:rPr>
            </w:pPr>
            <w:r w:rsidRPr="002E29C5">
              <w:rPr>
                <w:rFonts w:ascii="Book Antiqua" w:hAnsi="Book Antiqua"/>
                <w:sz w:val="20"/>
              </w:rPr>
              <w:t>использовать Программы совместно с третьими лицами, организовывать бюро услуг (service bureau), предоставлять подписку на Программы или сдавать Программы в аренду;</w:t>
            </w:r>
          </w:p>
          <w:p w:rsidR="00131467" w:rsidRPr="002E29C5" w:rsidRDefault="00131467" w:rsidP="00A756BD">
            <w:pPr>
              <w:pStyle w:val="af5"/>
              <w:keepLines/>
              <w:numPr>
                <w:ilvl w:val="0"/>
                <w:numId w:val="5"/>
              </w:numPr>
              <w:jc w:val="both"/>
              <w:rPr>
                <w:rFonts w:ascii="Book Antiqua" w:hAnsi="Book Antiqua"/>
              </w:rPr>
            </w:pPr>
            <w:r w:rsidRPr="002E29C5">
              <w:rPr>
                <w:rFonts w:ascii="Book Antiqua" w:hAnsi="Book Antiqua"/>
              </w:rPr>
              <w:t xml:space="preserve">инициировать или допускать восстановление исходного кода, деассемблирование или декомпиляцию Программ; </w:t>
            </w:r>
          </w:p>
          <w:p w:rsidR="00131467" w:rsidRPr="002E29C5" w:rsidRDefault="00131467" w:rsidP="00A756BD">
            <w:pPr>
              <w:keepLines/>
              <w:numPr>
                <w:ilvl w:val="0"/>
                <w:numId w:val="5"/>
              </w:numPr>
              <w:jc w:val="both"/>
              <w:rPr>
                <w:rFonts w:ascii="Book Antiqua" w:hAnsi="Book Antiqua"/>
                <w:sz w:val="20"/>
                <w:szCs w:val="20"/>
              </w:rPr>
            </w:pPr>
            <w:r w:rsidRPr="002E29C5">
              <w:rPr>
                <w:rFonts w:ascii="Book Antiqua" w:hAnsi="Book Antiqua"/>
                <w:sz w:val="20"/>
                <w:szCs w:val="20"/>
              </w:rPr>
              <w:t>уничтожать или изменять какие-либо отметки или указания о правах собственности Оракл на Программы;</w:t>
            </w:r>
          </w:p>
          <w:p w:rsidR="00131467" w:rsidRPr="002E29C5" w:rsidRDefault="00131467" w:rsidP="00A756BD">
            <w:pPr>
              <w:keepLines/>
              <w:numPr>
                <w:ilvl w:val="0"/>
                <w:numId w:val="5"/>
              </w:numPr>
              <w:jc w:val="both"/>
              <w:rPr>
                <w:rFonts w:ascii="Book Antiqua" w:hAnsi="Book Antiqua"/>
                <w:sz w:val="20"/>
                <w:szCs w:val="20"/>
              </w:rPr>
            </w:pPr>
            <w:r w:rsidRPr="002E29C5">
              <w:rPr>
                <w:rFonts w:ascii="Book Antiqua" w:hAnsi="Book Antiqua"/>
                <w:sz w:val="20"/>
                <w:szCs w:val="20"/>
              </w:rPr>
              <w:t>разглашать каких-либо результаты стендовых испытаний Программ;</w:t>
            </w:r>
          </w:p>
          <w:p w:rsidR="00131467" w:rsidRPr="002E29C5" w:rsidRDefault="00131467" w:rsidP="00A756BD">
            <w:pPr>
              <w:keepLines/>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981C6A" w:rsidRDefault="00131467" w:rsidP="00A756BD">
            <w:pPr>
              <w:pStyle w:val="3"/>
              <w:keepNext w:val="0"/>
              <w:keepLines/>
              <w:ind w:left="57" w:right="-57"/>
              <w:rPr>
                <w:rFonts w:ascii="Book Antiqua" w:hAnsi="Book Antiqua"/>
                <w:sz w:val="20"/>
                <w:szCs w:val="20"/>
              </w:rPr>
            </w:pPr>
            <w:r w:rsidRPr="00981C6A">
              <w:rPr>
                <w:rFonts w:ascii="Book Antiqua" w:hAnsi="Book Antiqua"/>
                <w:sz w:val="20"/>
                <w:szCs w:val="20"/>
              </w:rPr>
              <w:t>Техническая поддержка</w:t>
            </w:r>
          </w:p>
          <w:p w:rsidR="00131467" w:rsidRPr="002E29C5" w:rsidRDefault="00131467" w:rsidP="00A756BD">
            <w:pPr>
              <w:keepLines/>
              <w:ind w:left="57" w:right="-57"/>
              <w:rPr>
                <w:rFonts w:ascii="Book Antiqua" w:hAnsi="Book Antiqua"/>
                <w:sz w:val="20"/>
                <w:szCs w:val="20"/>
              </w:rPr>
            </w:pPr>
            <w:r w:rsidRPr="007C3711">
              <w:rPr>
                <w:rFonts w:ascii="Book Antiqua" w:hAnsi="Book Antiqua"/>
                <w:sz w:val="20"/>
                <w:szCs w:val="20"/>
              </w:rPr>
              <w:t xml:space="preserve">Годовая техническая поддержка, если заказана, предоставляется в соответствии с правилами </w:t>
            </w:r>
            <w:r w:rsidRPr="007C3711">
              <w:rPr>
                <w:rFonts w:ascii="Book Antiqua" w:hAnsi="Book Antiqua"/>
                <w:sz w:val="20"/>
                <w:szCs w:val="20"/>
              </w:rPr>
              <w:lastRenderedPageBreak/>
              <w:t>технической поддержки, изложенными в Договоре.</w:t>
            </w: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b w:val="0"/>
                <w:sz w:val="20"/>
                <w:szCs w:val="20"/>
              </w:rPr>
            </w:pPr>
            <w:r w:rsidRPr="002E29C5">
              <w:rPr>
                <w:rFonts w:ascii="Book Antiqua" w:hAnsi="Book Antiqua"/>
                <w:sz w:val="20"/>
                <w:szCs w:val="20"/>
              </w:rPr>
              <w:lastRenderedPageBreak/>
              <w:t>Гарантии</w:t>
            </w:r>
          </w:p>
          <w:p w:rsidR="00131467" w:rsidRPr="002E29C5" w:rsidRDefault="00131467" w:rsidP="00A756BD">
            <w:pPr>
              <w:pStyle w:val="32"/>
              <w:rPr>
                <w:rFonts w:ascii="Book Antiqua" w:hAnsi="Book Antiqua"/>
                <w:sz w:val="20"/>
                <w:szCs w:val="20"/>
              </w:rPr>
            </w:pPr>
            <w:r w:rsidRPr="002E29C5">
              <w:rPr>
                <w:rFonts w:ascii="Book Antiqua" w:hAnsi="Book Antiqua"/>
                <w:sz w:val="20"/>
                <w:szCs w:val="20"/>
              </w:rPr>
              <w:t>Настоящим гарантируется, что работа Программ будет в основном соответствовать характеристикам, указанным в документации на соответствующие Программы в течение 12 месяцев. Не существует других прямо выраженных или подразумеваемых гарантий, что работа Программ будет безошибочной или бесперебойной, в том числе гарантий пригодности Программ для конкретной цели.</w:t>
            </w:r>
          </w:p>
          <w:p w:rsidR="00131467" w:rsidRPr="002E29C5" w:rsidRDefault="00131467" w:rsidP="00A756BD">
            <w:pPr>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Прекращение действия</w:t>
            </w:r>
          </w:p>
          <w:p w:rsidR="00131467" w:rsidRPr="002E29C5" w:rsidRDefault="00131467" w:rsidP="00A756BD">
            <w:pPr>
              <w:pStyle w:val="32"/>
              <w:keepLines/>
              <w:rPr>
                <w:rFonts w:ascii="Book Antiqua" w:hAnsi="Book Antiqua"/>
                <w:sz w:val="20"/>
                <w:szCs w:val="20"/>
              </w:rPr>
            </w:pPr>
            <w:r w:rsidRPr="002E29C5">
              <w:rPr>
                <w:rFonts w:ascii="Book Antiqua" w:hAnsi="Book Antiqua"/>
                <w:sz w:val="20"/>
                <w:szCs w:val="20"/>
              </w:rPr>
              <w:t>Если Вы нарушаете условия настоящего Соглашения и не исправите нарушение в течение 30 дней с даты получения уведомления о таком нарушении, настоящее Соглашение может быть расторгнуто. Вы согласны, что если Вы нарушаете настоящее Соглашение, Вы не имеете права пользоваться заказанными Программами.</w:t>
            </w:r>
          </w:p>
          <w:p w:rsidR="00131467" w:rsidRPr="002E29C5" w:rsidRDefault="00131467" w:rsidP="00A756BD">
            <w:pPr>
              <w:keepLines/>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b w:val="0"/>
                <w:sz w:val="20"/>
                <w:szCs w:val="20"/>
              </w:rPr>
            </w:pPr>
            <w:r w:rsidRPr="002E29C5">
              <w:rPr>
                <w:rFonts w:ascii="Book Antiqua" w:hAnsi="Book Antiqua"/>
                <w:sz w:val="20"/>
                <w:szCs w:val="20"/>
              </w:rPr>
              <w:t> Неразглашение</w:t>
            </w:r>
            <w:r w:rsidRPr="002E29C5">
              <w:rPr>
                <w:rFonts w:ascii="Book Antiqua" w:hAnsi="Book Antiqua"/>
                <w:b w:val="0"/>
                <w:sz w:val="20"/>
                <w:szCs w:val="20"/>
              </w:rPr>
              <w:t xml:space="preserve"> </w:t>
            </w:r>
          </w:p>
          <w:p w:rsidR="00131467" w:rsidRPr="002E29C5" w:rsidRDefault="00131467" w:rsidP="00A756BD">
            <w:pPr>
              <w:pStyle w:val="32"/>
              <w:rPr>
                <w:rFonts w:ascii="Book Antiqua" w:hAnsi="Book Antiqua"/>
                <w:sz w:val="20"/>
                <w:szCs w:val="20"/>
              </w:rPr>
            </w:pPr>
            <w:r w:rsidRPr="002E29C5">
              <w:rPr>
                <w:rFonts w:ascii="Book Antiqua" w:hAnsi="Book Antiqua"/>
                <w:sz w:val="20"/>
                <w:szCs w:val="20"/>
              </w:rPr>
              <w:t>Вследствие действия настоящего Соглашения, стороны могут получить доступ к информации, являющейся конфиденциальной информацией (“Конфиденциальная информация”). К Конфиденциальной информации относятся условия настоящего Соглашения и вся информация, четко обозначенная как конфиденциальная.</w:t>
            </w:r>
          </w:p>
          <w:p w:rsidR="00131467" w:rsidRPr="002E29C5" w:rsidRDefault="00131467" w:rsidP="00A756BD">
            <w:pPr>
              <w:jc w:val="both"/>
              <w:rPr>
                <w:rFonts w:ascii="Book Antiqua" w:hAnsi="Book Antiqua"/>
                <w:sz w:val="20"/>
                <w:szCs w:val="20"/>
              </w:rPr>
            </w:pPr>
            <w:r w:rsidRPr="002E29C5">
              <w:rPr>
                <w:rFonts w:ascii="Book Antiqua" w:hAnsi="Book Antiqua"/>
                <w:sz w:val="20"/>
                <w:szCs w:val="20"/>
              </w:rPr>
              <w:t>Конфиденциальной информацией Стороны не считается информация, которая: (а) является или стала общедоступной не в результате действия или упущений другой Стороны; (б) законным образом находилась в распоряжении другой Стороны до ее предоставления и не была получена этой Стороной ни прямо, ни косвенно от предоставляющей Стороны; (в) законным образом предоставлена другой Стороне третьей стороной без ограничений на ее раскрытие; или (г) самостоятельно разработана другой Стороной без нарушения условий настоящего Соглашения.</w:t>
            </w:r>
          </w:p>
          <w:p w:rsidR="00131467" w:rsidRPr="002E29C5" w:rsidRDefault="00131467" w:rsidP="00A756BD">
            <w:pPr>
              <w:jc w:val="both"/>
              <w:rPr>
                <w:rFonts w:ascii="Book Antiqua" w:hAnsi="Book Antiqua"/>
                <w:sz w:val="20"/>
                <w:szCs w:val="20"/>
              </w:rPr>
            </w:pPr>
            <w:r w:rsidRPr="002E29C5">
              <w:rPr>
                <w:rFonts w:ascii="Book Antiqua" w:hAnsi="Book Antiqua"/>
                <w:sz w:val="20"/>
                <w:szCs w:val="20"/>
              </w:rPr>
              <w:t xml:space="preserve">Каждая из Сторон обязуется хранить Конфиденциальную информацию другой Стороны в тайне в течение трех лет после прекращения настоящего Соглашения. За исключением случаев, когда это требуется законом, Стороны обязуются не предоставлять Конфиденциальную информацию другой Стороны ни в какой форме, никаким третьим лицам в целях иных, нежели выполнение настоящего Соглашения. Каждая из Сторон обязуется предпринять все меры по предотвращению разглашения и распространения Конфиденциальной информации ее работниками или агентами в нарушение условий настоящего Соглашения. Ничто не может служить препятствием для каждой из Сторон для того, чтобы в ходе судебного разбирательства, связанного или возникшего в результате исполнения настоящего Соглашения, раскрыть условия или ценовую информацию, относящиеся к настоящему Соглашению. </w:t>
            </w:r>
          </w:p>
          <w:p w:rsidR="00131467" w:rsidRPr="002E29C5" w:rsidRDefault="00131467" w:rsidP="00A756BD">
            <w:pPr>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Целостность Соглашения</w:t>
            </w:r>
          </w:p>
          <w:p w:rsidR="00131467" w:rsidRPr="002E29C5" w:rsidRDefault="00131467" w:rsidP="00A756BD">
            <w:pPr>
              <w:rPr>
                <w:rFonts w:ascii="Book Antiqua" w:hAnsi="Book Antiqua"/>
                <w:sz w:val="20"/>
                <w:szCs w:val="20"/>
              </w:rPr>
            </w:pPr>
            <w:r w:rsidRPr="002E29C5">
              <w:rPr>
                <w:rFonts w:ascii="Book Antiqua" w:hAnsi="Book Antiqua"/>
                <w:sz w:val="20"/>
                <w:szCs w:val="20"/>
              </w:rPr>
              <w:t>Вы согласны, что настоящее Соглашение и включенная в него информация (включая информацию содержащуюся по указанным веб-ссылкам) совместно с Вашим заказом составляет полное Соглашение о лицензировании заказанных Вами Программ , а также что настоящее Соглашение заменяет собой все предыдущие договоренности в отношении Вашего заказа на Программы. Если какое-либо из условий настоящего Соглашения признается недействительным или не имеющим юридической силы, остальные положения остаются в полной силе.</w:t>
            </w:r>
          </w:p>
          <w:p w:rsidR="00131467" w:rsidRPr="002E29C5" w:rsidRDefault="00131467" w:rsidP="00A756BD">
            <w:pPr>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Ограничение ответственности</w:t>
            </w:r>
          </w:p>
          <w:p w:rsidR="00131467" w:rsidRPr="002E29C5" w:rsidRDefault="00131467" w:rsidP="00A756BD">
            <w:pPr>
              <w:pStyle w:val="af7"/>
              <w:keepLines/>
              <w:widowControl/>
              <w:overflowPunct/>
              <w:autoSpaceDE/>
              <w:adjustRightInd/>
              <w:rPr>
                <w:rFonts w:ascii="Book Antiqua" w:hAnsi="Book Antiqua"/>
              </w:rPr>
            </w:pPr>
            <w:r w:rsidRPr="002E29C5">
              <w:rPr>
                <w:rFonts w:ascii="Book Antiqua" w:hAnsi="Book Antiqua"/>
              </w:rPr>
              <w:t xml:space="preserve">Ни одна из Сторон Соглашения, равно как и Оракл, не несут ответственности за какие-либо косвенные, случайные или обусловленные особыми обстоятельствами убытки, а также за упущенную прибыль, утрату данных или невозможность пользования данными в результате эксплуатации Программ. </w:t>
            </w:r>
          </w:p>
          <w:p w:rsidR="00131467" w:rsidRPr="002E29C5" w:rsidRDefault="00131467" w:rsidP="00A756BD">
            <w:pPr>
              <w:keepLines/>
              <w:rPr>
                <w:rFonts w:ascii="Book Antiqua" w:hAnsi="Book Antiqua"/>
                <w:sz w:val="20"/>
                <w:szCs w:val="20"/>
              </w:rPr>
            </w:pPr>
            <w:r w:rsidRPr="002E29C5">
              <w:rPr>
                <w:rFonts w:ascii="Book Antiqua" w:hAnsi="Book Antiqua"/>
                <w:sz w:val="20"/>
                <w:szCs w:val="20"/>
              </w:rPr>
              <w:t xml:space="preserve"> Любые дополнительные обязанности или обязательства по использованию Программ имеют силу, если они исполнены в письменном виде и подписаны Сторонами.</w:t>
            </w:r>
          </w:p>
          <w:p w:rsidR="00131467" w:rsidRPr="00563945" w:rsidRDefault="00131467" w:rsidP="00A756BD">
            <w:pPr>
              <w:keepLines/>
              <w:rPr>
                <w:rFonts w:ascii="Book Antiqua" w:hAnsi="Book Antiqua"/>
                <w:sz w:val="20"/>
                <w:szCs w:val="20"/>
              </w:rPr>
            </w:pPr>
          </w:p>
          <w:p w:rsidR="00131467" w:rsidRPr="00563945" w:rsidRDefault="00131467" w:rsidP="00A756BD">
            <w:pPr>
              <w:keepLines/>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Экспортное регулирование</w:t>
            </w:r>
          </w:p>
          <w:p w:rsidR="00131467" w:rsidRPr="002E29C5" w:rsidRDefault="00131467" w:rsidP="00A756BD">
            <w:pPr>
              <w:keepLines/>
              <w:jc w:val="both"/>
              <w:rPr>
                <w:rFonts w:ascii="Book Antiqua" w:hAnsi="Book Antiqua"/>
                <w:sz w:val="20"/>
                <w:szCs w:val="20"/>
              </w:rPr>
            </w:pPr>
            <w:r w:rsidRPr="002E29C5">
              <w:rPr>
                <w:rFonts w:ascii="Book Antiqua" w:hAnsi="Book Antiqua"/>
                <w:sz w:val="20"/>
                <w:szCs w:val="20"/>
              </w:rPr>
              <w:t xml:space="preserve">Вы согласны, что законы США об экспортном контроле и иные применимые законы по вопросам </w:t>
            </w:r>
            <w:r w:rsidRPr="002E29C5">
              <w:rPr>
                <w:rFonts w:ascii="Book Antiqua" w:hAnsi="Book Antiqua"/>
                <w:sz w:val="20"/>
                <w:szCs w:val="20"/>
              </w:rPr>
              <w:lastRenderedPageBreak/>
              <w:t>экспорта и импорта регулируют Ваше использование Программ, включая технические данные. Дополнительная информация об этом может быть получена на веб-сайте Оракл, посвященном соблюдению правил всемирной торговли (Global Trade Compliance)</w:t>
            </w:r>
            <w:r>
              <w:rPr>
                <w:rFonts w:ascii="Book Antiqua" w:hAnsi="Book Antiqua"/>
                <w:sz w:val="20"/>
                <w:szCs w:val="20"/>
              </w:rPr>
              <w:t xml:space="preserve"> </w:t>
            </w:r>
            <w:r w:rsidRPr="002E29C5">
              <w:rPr>
                <w:rFonts w:ascii="Book Antiqua" w:hAnsi="Book Antiqua"/>
                <w:sz w:val="20"/>
                <w:szCs w:val="20"/>
              </w:rPr>
              <w:t xml:space="preserve">Вы соглашаетесь, что ни Программы, ни продукты, полученные при их непосредственном использовании, не будут экспортироваться прямо или косвенно в нарушение данных законов. </w:t>
            </w:r>
          </w:p>
          <w:p w:rsidR="00131467" w:rsidRPr="002E29C5" w:rsidRDefault="00131467" w:rsidP="00A756BD">
            <w:pPr>
              <w:keepLines/>
              <w:rPr>
                <w:rFonts w:ascii="Book Antiqua" w:hAnsi="Book Antiqua"/>
                <w:sz w:val="20"/>
                <w:szCs w:val="20"/>
              </w:rPr>
            </w:pPr>
          </w:p>
        </w:tc>
      </w:tr>
      <w:tr w:rsidR="00131467" w:rsidRPr="002E29C5" w:rsidTr="00A756BD">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lastRenderedPageBreak/>
              <w:t>Прочие положения</w:t>
            </w:r>
          </w:p>
          <w:p w:rsidR="00131467" w:rsidRPr="002E29C5" w:rsidRDefault="00131467" w:rsidP="00A756BD">
            <w:pPr>
              <w:keepLines/>
              <w:rPr>
                <w:rFonts w:ascii="Book Antiqua" w:hAnsi="Book Antiqua"/>
                <w:sz w:val="20"/>
                <w:szCs w:val="20"/>
              </w:rPr>
            </w:pPr>
            <w:r w:rsidRPr="002E29C5">
              <w:rPr>
                <w:rFonts w:ascii="Book Antiqua" w:hAnsi="Book Antiqua"/>
                <w:sz w:val="20"/>
                <w:szCs w:val="20"/>
              </w:rPr>
              <w:t>Стороны будут пытаться разрешить путем переговоров любые споры или разногласия, связанные с настоящим Соглашением, или в связи с его исполнением, нарушением, расторжением или недействительностью.</w:t>
            </w:r>
          </w:p>
          <w:p w:rsidR="00131467" w:rsidRPr="002E29C5" w:rsidRDefault="00131467" w:rsidP="00A756BD">
            <w:pPr>
              <w:keepLines/>
              <w:rPr>
                <w:rFonts w:ascii="Book Antiqua" w:hAnsi="Book Antiqua"/>
                <w:sz w:val="20"/>
                <w:szCs w:val="20"/>
              </w:rPr>
            </w:pPr>
            <w:r w:rsidRPr="002E29C5">
              <w:rPr>
                <w:rFonts w:ascii="Book Antiqua" w:hAnsi="Book Antiqua"/>
                <w:sz w:val="20"/>
                <w:szCs w:val="20"/>
              </w:rPr>
              <w:t xml:space="preserve">Ничто не ограничивает Стороны требовать судебного или иного запрета в судах Российской Федерации или иных судах компетентной юрисдикции для защиты прав интеллектуальной собственности до, в течение или после проведения переговоров или арбитражного разбирательства. </w:t>
            </w:r>
          </w:p>
          <w:p w:rsidR="00131467" w:rsidRPr="002E29C5" w:rsidRDefault="00131467" w:rsidP="00A756BD">
            <w:pPr>
              <w:keepLines/>
              <w:rPr>
                <w:rFonts w:ascii="Book Antiqua" w:hAnsi="Book Antiqua"/>
                <w:sz w:val="20"/>
                <w:szCs w:val="20"/>
              </w:rPr>
            </w:pPr>
            <w:r w:rsidRPr="002E29C5">
              <w:rPr>
                <w:rFonts w:ascii="Book Antiqua" w:hAnsi="Book Antiqua"/>
                <w:sz w:val="20"/>
                <w:szCs w:val="20"/>
              </w:rPr>
              <w:t>Использование данных средств судебной защиты не ограничивает права другой Стороны обращаться в арбитраж в отношении прав, претензий или исков, не касающихся прав интеллектуальной собственности.</w:t>
            </w:r>
          </w:p>
          <w:p w:rsidR="00131467" w:rsidRPr="002E29C5" w:rsidRDefault="00131467" w:rsidP="00A756BD">
            <w:pPr>
              <w:keepLines/>
              <w:rPr>
                <w:rFonts w:ascii="Book Antiqua" w:hAnsi="Book Antiqua"/>
                <w:sz w:val="20"/>
                <w:szCs w:val="20"/>
              </w:rPr>
            </w:pPr>
            <w:r w:rsidRPr="002E29C5">
              <w:rPr>
                <w:rFonts w:ascii="Book Antiqua" w:hAnsi="Book Antiqua"/>
                <w:sz w:val="20"/>
                <w:szCs w:val="20"/>
              </w:rPr>
              <w:t xml:space="preserve">C предварительным письменным уведомлением за 45 дней, уполномоченный партнер Оракл или Оракл имеет право проверить порядок использования Программ. Вы соглашаетесь взаимодействовать с Оракл или уполномоченным партнером Оракл при проведении проверки и предоставить разумную помощь и доступ к информации. </w:t>
            </w:r>
          </w:p>
          <w:p w:rsidR="00131467" w:rsidRPr="002E29C5" w:rsidRDefault="00131467" w:rsidP="00A756BD">
            <w:pPr>
              <w:keepLines/>
              <w:rPr>
                <w:rFonts w:ascii="Book Antiqua" w:hAnsi="Book Antiqua"/>
                <w:sz w:val="20"/>
                <w:szCs w:val="20"/>
              </w:rPr>
            </w:pPr>
          </w:p>
        </w:tc>
      </w:tr>
      <w:tr w:rsidR="00131467" w:rsidRPr="002E29C5" w:rsidTr="00A756BD">
        <w:trPr>
          <w:trHeight w:val="1668"/>
        </w:trPr>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pStyle w:val="3"/>
              <w:keepNext w:val="0"/>
              <w:keepLines/>
              <w:rPr>
                <w:rFonts w:ascii="Book Antiqua" w:hAnsi="Book Antiqua"/>
                <w:sz w:val="20"/>
                <w:szCs w:val="20"/>
              </w:rPr>
            </w:pPr>
            <w:r w:rsidRPr="002E29C5">
              <w:rPr>
                <w:rFonts w:ascii="Book Antiqua" w:hAnsi="Book Antiqua"/>
                <w:sz w:val="20"/>
                <w:szCs w:val="20"/>
              </w:rPr>
              <w:t>Лицензионные определения и метрики</w:t>
            </w:r>
          </w:p>
          <w:p w:rsidR="00131467" w:rsidRPr="003E274B" w:rsidRDefault="00131467" w:rsidP="00A756BD">
            <w:pPr>
              <w:keepLines/>
              <w:jc w:val="both"/>
              <w:rPr>
                <w:rFonts w:ascii="Book Antiqua" w:hAnsi="Book Antiqua"/>
                <w:sz w:val="20"/>
                <w:szCs w:val="20"/>
              </w:rPr>
            </w:pPr>
            <w:r w:rsidRPr="00256DFF">
              <w:rPr>
                <w:rFonts w:ascii="Book Antiqua" w:hAnsi="Book Antiqua"/>
                <w:b/>
                <w:w w:val="102"/>
                <w:sz w:val="20"/>
                <w:szCs w:val="20"/>
                <w:u w:val="single"/>
              </w:rPr>
              <w:t>«Named User Plus»</w:t>
            </w:r>
            <w:r w:rsidRPr="00256DFF">
              <w:rPr>
                <w:rFonts w:ascii="Book Antiqua" w:hAnsi="Book Antiqua"/>
                <w:w w:val="102"/>
                <w:sz w:val="20"/>
                <w:szCs w:val="20"/>
                <w:u w:val="single"/>
              </w:rPr>
              <w:t xml:space="preserve"> </w:t>
            </w:r>
            <w:r w:rsidRPr="00256DFF">
              <w:rPr>
                <w:rFonts w:ascii="Book Antiqua" w:hAnsi="Book Antiqua"/>
                <w:w w:val="102"/>
                <w:sz w:val="20"/>
                <w:szCs w:val="20"/>
              </w:rPr>
              <w:t xml:space="preserve">- лицо, уполномоченное Вами использовать Программы, установленные на </w:t>
            </w:r>
            <w:r w:rsidRPr="00256DFF">
              <w:rPr>
                <w:rFonts w:ascii="Book Antiqua" w:hAnsi="Book Antiqua"/>
                <w:spacing w:val="-1"/>
                <w:w w:val="102"/>
                <w:sz w:val="20"/>
                <w:szCs w:val="20"/>
              </w:rPr>
              <w:t>одном сервере или нескольких серверах, независимо от того, использует ли оно</w:t>
            </w:r>
            <w:r w:rsidRPr="00256DFF">
              <w:rPr>
                <w:rFonts w:ascii="Book Antiqua" w:hAnsi="Book Antiqua"/>
                <w:smallCaps/>
                <w:spacing w:val="-1"/>
                <w:w w:val="102"/>
                <w:sz w:val="20"/>
                <w:szCs w:val="20"/>
              </w:rPr>
              <w:t xml:space="preserve"> </w:t>
            </w:r>
            <w:r w:rsidRPr="00256DFF">
              <w:rPr>
                <w:rFonts w:ascii="Book Antiqua" w:hAnsi="Book Antiqua"/>
                <w:spacing w:val="-1"/>
                <w:w w:val="102"/>
                <w:sz w:val="20"/>
                <w:szCs w:val="20"/>
              </w:rPr>
              <w:t xml:space="preserve">Программу в </w:t>
            </w:r>
            <w:r w:rsidRPr="00256DFF">
              <w:rPr>
                <w:rFonts w:ascii="Book Antiqua" w:hAnsi="Book Antiqua"/>
                <w:spacing w:val="-3"/>
                <w:w w:val="102"/>
                <w:sz w:val="20"/>
                <w:szCs w:val="20"/>
              </w:rPr>
              <w:t xml:space="preserve">какой-либо момент времени или нет. Автоматическое устройство (не требующее участия человека) </w:t>
            </w:r>
            <w:r w:rsidRPr="00256DFF">
              <w:rPr>
                <w:rFonts w:ascii="Book Antiqua" w:hAnsi="Book Antiqua"/>
                <w:spacing w:val="-1"/>
                <w:w w:val="102"/>
                <w:sz w:val="20"/>
                <w:szCs w:val="20"/>
              </w:rPr>
              <w:t xml:space="preserve">при возможности доступа к Программам считается как "Named User Plus" в дополнение ко всем </w:t>
            </w:r>
            <w:r w:rsidRPr="00256DFF">
              <w:rPr>
                <w:rFonts w:ascii="Book Antiqua" w:hAnsi="Book Antiqua"/>
                <w:spacing w:val="-2"/>
                <w:w w:val="102"/>
                <w:sz w:val="20"/>
                <w:szCs w:val="20"/>
              </w:rPr>
              <w:t xml:space="preserve">лицам, уполномоченным использовать Программы. При использовании мультиплексирующих </w:t>
            </w:r>
            <w:r w:rsidRPr="00256DFF">
              <w:rPr>
                <w:rFonts w:ascii="Book Antiqua" w:hAnsi="Book Antiqua"/>
                <w:w w:val="102"/>
                <w:sz w:val="20"/>
                <w:szCs w:val="20"/>
              </w:rPr>
              <w:t xml:space="preserve">аппаратных или программных средств (например, монитора транзакций или веб сервера) это </w:t>
            </w:r>
            <w:r w:rsidRPr="00256DFF">
              <w:rPr>
                <w:rFonts w:ascii="Book Antiqua" w:hAnsi="Book Antiqua"/>
                <w:spacing w:val="-3"/>
                <w:w w:val="102"/>
                <w:sz w:val="20"/>
                <w:szCs w:val="20"/>
              </w:rPr>
              <w:t>число должно быть определено на входе мультиплексора. Автоматическая передача данных от одного компьютера другому компьютеру допускается.</w:t>
            </w:r>
          </w:p>
          <w:p w:rsidR="00131467" w:rsidRPr="003E274B" w:rsidRDefault="00131467" w:rsidP="00A756BD">
            <w:pPr>
              <w:keepLines/>
              <w:jc w:val="both"/>
              <w:rPr>
                <w:rFonts w:ascii="Book Antiqua" w:hAnsi="Book Antiqua"/>
                <w:sz w:val="20"/>
                <w:szCs w:val="20"/>
              </w:rPr>
            </w:pPr>
            <w:r w:rsidRPr="00C144A6">
              <w:rPr>
                <w:rFonts w:ascii="Book Antiqua" w:hAnsi="Book Antiqua"/>
                <w:b/>
                <w:sz w:val="20"/>
                <w:szCs w:val="20"/>
                <w:u w:val="single"/>
              </w:rPr>
              <w:t>«Processor»</w:t>
            </w:r>
            <w:r w:rsidRPr="00C144A6">
              <w:rPr>
                <w:rFonts w:ascii="Book Antiqua" w:hAnsi="Book Antiqua"/>
                <w:sz w:val="20"/>
                <w:szCs w:val="20"/>
              </w:rPr>
              <w:t xml:space="preserve"> - все процессоры, на которых установлены и/или запускаются Программы. Доступ к Программам, лицензируемым по метрике "Processor", может предоставляться как Вашим </w:t>
            </w:r>
            <w:r w:rsidRPr="00C144A6">
              <w:rPr>
                <w:rFonts w:ascii="Book Antiqua" w:hAnsi="Book Antiqua"/>
                <w:spacing w:val="-2"/>
                <w:sz w:val="20"/>
                <w:szCs w:val="20"/>
              </w:rPr>
              <w:t>внутренним пользователям (включая агентов и субподрядчиков), так и третьим лицам.</w:t>
            </w:r>
          </w:p>
          <w:p w:rsidR="00131467" w:rsidRPr="003E274B" w:rsidRDefault="00131467" w:rsidP="00A756BD">
            <w:pPr>
              <w:keepLines/>
              <w:jc w:val="both"/>
              <w:rPr>
                <w:rFonts w:ascii="Book Antiqua" w:hAnsi="Book Antiqua"/>
                <w:sz w:val="20"/>
                <w:szCs w:val="20"/>
              </w:rPr>
            </w:pPr>
            <w:r w:rsidRPr="003E274B">
              <w:rPr>
                <w:rFonts w:ascii="Book Antiqua" w:hAnsi="Book Antiqua"/>
                <w:b/>
                <w:sz w:val="20"/>
                <w:szCs w:val="20"/>
              </w:rPr>
              <w:t>"</w:t>
            </w:r>
            <w:r w:rsidRPr="003E274B">
              <w:rPr>
                <w:rFonts w:ascii="Book Antiqua" w:hAnsi="Book Antiqua"/>
                <w:b/>
                <w:sz w:val="20"/>
                <w:szCs w:val="20"/>
                <w:lang w:val="en-US"/>
              </w:rPr>
              <w:t>Disk</w:t>
            </w:r>
            <w:r w:rsidRPr="003E274B">
              <w:rPr>
                <w:rFonts w:ascii="Book Antiqua" w:hAnsi="Book Antiqua"/>
                <w:b/>
                <w:sz w:val="20"/>
                <w:szCs w:val="20"/>
              </w:rPr>
              <w:t xml:space="preserve"> </w:t>
            </w:r>
            <w:r w:rsidRPr="003E274B">
              <w:rPr>
                <w:rFonts w:ascii="Book Antiqua" w:hAnsi="Book Antiqua"/>
                <w:b/>
                <w:sz w:val="20"/>
                <w:szCs w:val="20"/>
                <w:lang w:val="en-US"/>
              </w:rPr>
              <w:t>Drive</w:t>
            </w:r>
            <w:r w:rsidRPr="003E274B">
              <w:rPr>
                <w:rFonts w:ascii="Book Antiqua" w:hAnsi="Book Antiqua"/>
                <w:sz w:val="20"/>
                <w:szCs w:val="20"/>
              </w:rPr>
              <w:t xml:space="preserve">" - вращающееся медиа устройство, которое сохраняет данные, к которым обращается программа </w:t>
            </w:r>
            <w:r w:rsidRPr="00D73B14">
              <w:rPr>
                <w:rFonts w:ascii="Book Antiqua" w:hAnsi="Book Antiqua"/>
                <w:sz w:val="20"/>
                <w:szCs w:val="20"/>
                <w:lang w:val="en-US"/>
              </w:rPr>
              <w:t>Oracle</w:t>
            </w:r>
            <w:r w:rsidRPr="003E274B">
              <w:rPr>
                <w:rFonts w:ascii="Book Antiqua" w:hAnsi="Book Antiqua"/>
                <w:sz w:val="20"/>
                <w:szCs w:val="20"/>
              </w:rPr>
              <w:t xml:space="preserve"> </w:t>
            </w:r>
            <w:r w:rsidRPr="00D73B14">
              <w:rPr>
                <w:rFonts w:ascii="Book Antiqua" w:hAnsi="Book Antiqua"/>
                <w:sz w:val="20"/>
                <w:szCs w:val="20"/>
                <w:lang w:val="en-US"/>
              </w:rPr>
              <w:t>Exadata</w:t>
            </w:r>
            <w:r w:rsidRPr="003E274B">
              <w:rPr>
                <w:rFonts w:ascii="Book Antiqua" w:hAnsi="Book Antiqua"/>
                <w:sz w:val="20"/>
                <w:szCs w:val="20"/>
              </w:rPr>
              <w:t xml:space="preserve"> </w:t>
            </w:r>
            <w:r w:rsidRPr="00D73B14">
              <w:rPr>
                <w:rFonts w:ascii="Book Antiqua" w:hAnsi="Book Antiqua"/>
                <w:sz w:val="20"/>
                <w:szCs w:val="20"/>
                <w:lang w:val="en-US"/>
              </w:rPr>
              <w:t>Storage</w:t>
            </w:r>
            <w:r w:rsidRPr="003E274B">
              <w:rPr>
                <w:rFonts w:ascii="Book Antiqua" w:hAnsi="Book Antiqua"/>
                <w:sz w:val="20"/>
                <w:szCs w:val="20"/>
              </w:rPr>
              <w:t xml:space="preserve"> </w:t>
            </w:r>
            <w:r w:rsidRPr="00D73B14">
              <w:rPr>
                <w:rFonts w:ascii="Book Antiqua" w:hAnsi="Book Antiqua"/>
                <w:sz w:val="20"/>
                <w:szCs w:val="20"/>
                <w:lang w:val="en-US"/>
              </w:rPr>
              <w:t>Server</w:t>
            </w:r>
            <w:r w:rsidRPr="003E274B">
              <w:rPr>
                <w:rFonts w:ascii="Book Antiqua" w:hAnsi="Book Antiqua"/>
                <w:sz w:val="20"/>
                <w:szCs w:val="20"/>
              </w:rPr>
              <w:t>.</w:t>
            </w:r>
          </w:p>
          <w:p w:rsidR="00131467" w:rsidRPr="00CA2602" w:rsidRDefault="00131467" w:rsidP="00A756BD">
            <w:pPr>
              <w:keepLines/>
              <w:rPr>
                <w:rFonts w:ascii="Book Antiqua" w:hAnsi="Book Antiqua"/>
                <w:spacing w:val="-2"/>
                <w:sz w:val="20"/>
                <w:szCs w:val="20"/>
              </w:rPr>
            </w:pPr>
            <w:r>
              <w:rPr>
                <w:rFonts w:ascii="Book Antiqua" w:hAnsi="Book Antiqua"/>
                <w:b/>
                <w:spacing w:val="-2"/>
                <w:sz w:val="20"/>
                <w:szCs w:val="20"/>
                <w:u w:val="single"/>
              </w:rPr>
              <w:t>«</w:t>
            </w:r>
            <w:r w:rsidRPr="002E29C5">
              <w:rPr>
                <w:rFonts w:ascii="Book Antiqua" w:hAnsi="Book Antiqua"/>
                <w:b/>
                <w:spacing w:val="-2"/>
                <w:sz w:val="20"/>
                <w:szCs w:val="20"/>
                <w:u w:val="single"/>
                <w:lang w:val="en-US"/>
              </w:rPr>
              <w:t>Employee</w:t>
            </w:r>
            <w:r>
              <w:rPr>
                <w:rFonts w:ascii="Book Antiqua" w:hAnsi="Book Antiqua"/>
                <w:b/>
                <w:spacing w:val="-2"/>
                <w:sz w:val="20"/>
                <w:szCs w:val="20"/>
                <w:u w:val="single"/>
              </w:rPr>
              <w:t>»</w:t>
            </w:r>
            <w:r w:rsidRPr="002E29C5">
              <w:rPr>
                <w:rFonts w:ascii="Book Antiqua" w:hAnsi="Book Antiqua"/>
                <w:spacing w:val="-2"/>
                <w:sz w:val="20"/>
                <w:szCs w:val="20"/>
              </w:rPr>
              <w:t xml:space="preserve"> – все Ваши</w:t>
            </w:r>
            <w:r>
              <w:rPr>
                <w:rFonts w:ascii="Book Antiqua" w:hAnsi="Book Antiqua"/>
                <w:spacing w:val="-2"/>
                <w:sz w:val="20"/>
                <w:szCs w:val="20"/>
              </w:rPr>
              <w:t xml:space="preserve"> </w:t>
            </w:r>
            <w:r w:rsidRPr="002E29C5">
              <w:rPr>
                <w:rFonts w:ascii="Book Antiqua" w:hAnsi="Book Antiqua"/>
                <w:spacing w:val="-2"/>
                <w:sz w:val="20"/>
                <w:szCs w:val="20"/>
              </w:rPr>
              <w:t xml:space="preserve">постоянные (полная и неполная рабочая неделя) и временные сотрудники и все Ваши агенты, подрядчики и консультанты. Количество требующихся лицензий определяется количеством </w:t>
            </w:r>
            <w:r w:rsidRPr="002E29C5">
              <w:rPr>
                <w:rFonts w:ascii="Book Antiqua" w:hAnsi="Book Antiqua"/>
                <w:spacing w:val="-2"/>
                <w:sz w:val="20"/>
                <w:szCs w:val="20"/>
                <w:lang w:val="en-US"/>
              </w:rPr>
              <w:t>Employees</w:t>
            </w:r>
            <w:r w:rsidRPr="002E29C5">
              <w:rPr>
                <w:rFonts w:ascii="Book Antiqua" w:hAnsi="Book Antiqua"/>
                <w:spacing w:val="-2"/>
                <w:sz w:val="20"/>
                <w:szCs w:val="20"/>
              </w:rPr>
              <w:t xml:space="preserve">, а не фактическим количеством пользователей. Кроме этого, если Вы намерены использовать услуги аутсорсинговой компании для выполнения каких-либо бизнес функций, все постоянные (полная и неполная рабочая неделя) и временные сотрудники и все агенты, подрядчики и консультанты компаний, предоставляющей Вам услуги аутсорсинга, должны учитываться для целей определения количества </w:t>
            </w:r>
            <w:r w:rsidRPr="002E29C5">
              <w:rPr>
                <w:rFonts w:ascii="Book Antiqua" w:hAnsi="Book Antiqua"/>
                <w:spacing w:val="-2"/>
                <w:sz w:val="20"/>
                <w:szCs w:val="20"/>
                <w:lang w:val="en-US"/>
              </w:rPr>
              <w:t>Employees</w:t>
            </w:r>
            <w:r w:rsidRPr="002E29C5">
              <w:rPr>
                <w:rFonts w:ascii="Book Antiqua" w:hAnsi="Book Antiqua"/>
                <w:spacing w:val="-2"/>
                <w:sz w:val="20"/>
                <w:szCs w:val="20"/>
              </w:rPr>
              <w:t xml:space="preserve">. </w:t>
            </w:r>
          </w:p>
          <w:p w:rsidR="00131467" w:rsidRDefault="00131467" w:rsidP="00A756BD">
            <w:pPr>
              <w:keepLines/>
              <w:jc w:val="both"/>
              <w:rPr>
                <w:rFonts w:ascii="Book Antiqua" w:hAnsi="Book Antiqua"/>
                <w:spacing w:val="-2"/>
                <w:sz w:val="20"/>
                <w:szCs w:val="20"/>
              </w:rPr>
            </w:pPr>
            <w:r>
              <w:rPr>
                <w:rFonts w:ascii="Book Antiqua" w:hAnsi="Book Antiqua"/>
                <w:b/>
                <w:spacing w:val="-2"/>
                <w:sz w:val="20"/>
                <w:szCs w:val="20"/>
                <w:u w:val="single"/>
              </w:rPr>
              <w:t>«</w:t>
            </w:r>
            <w:r>
              <w:rPr>
                <w:rFonts w:ascii="Book Antiqua" w:hAnsi="Book Antiqua"/>
                <w:b/>
                <w:spacing w:val="-2"/>
                <w:sz w:val="20"/>
                <w:szCs w:val="20"/>
                <w:u w:val="single"/>
                <w:lang w:val="en-US"/>
              </w:rPr>
              <w:t>Application</w:t>
            </w:r>
            <w:r w:rsidRPr="00CA2602">
              <w:rPr>
                <w:rFonts w:ascii="Book Antiqua" w:hAnsi="Book Antiqua"/>
                <w:b/>
                <w:spacing w:val="-2"/>
                <w:sz w:val="20"/>
                <w:szCs w:val="20"/>
                <w:u w:val="single"/>
              </w:rPr>
              <w:t xml:space="preserve"> </w:t>
            </w:r>
            <w:r>
              <w:rPr>
                <w:rFonts w:ascii="Book Antiqua" w:hAnsi="Book Antiqua"/>
                <w:b/>
                <w:spacing w:val="-2"/>
                <w:sz w:val="20"/>
                <w:szCs w:val="20"/>
                <w:u w:val="single"/>
                <w:lang w:val="en-US"/>
              </w:rPr>
              <w:t>User</w:t>
            </w:r>
            <w:r>
              <w:rPr>
                <w:rFonts w:ascii="Book Antiqua" w:hAnsi="Book Antiqua"/>
                <w:b/>
                <w:spacing w:val="-2"/>
                <w:sz w:val="20"/>
                <w:szCs w:val="20"/>
                <w:u w:val="single"/>
              </w:rPr>
              <w:t>»</w:t>
            </w:r>
            <w:r>
              <w:rPr>
                <w:rFonts w:ascii="Book Antiqua" w:hAnsi="Book Antiqua"/>
                <w:spacing w:val="-2"/>
                <w:sz w:val="20"/>
                <w:szCs w:val="20"/>
              </w:rPr>
              <w:t xml:space="preserve"> – лицо, уполномоченное Вами использовать соответствующие лицензированные прикладные  программы, установленные на одном или несколько серверах независимо от того, использует он активно программы в какой-либо момент времени или нет.  Если Вы лицензируете опцию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Self</w:t>
            </w:r>
            <w:r w:rsidRPr="00CA2602">
              <w:rPr>
                <w:rFonts w:ascii="Book Antiqua" w:hAnsi="Book Antiqua"/>
                <w:spacing w:val="-2"/>
                <w:sz w:val="20"/>
                <w:szCs w:val="20"/>
              </w:rPr>
              <w:t xml:space="preserve"> </w:t>
            </w:r>
            <w:r>
              <w:rPr>
                <w:rFonts w:ascii="Book Antiqua" w:hAnsi="Book Antiqua"/>
                <w:spacing w:val="-2"/>
                <w:sz w:val="20"/>
                <w:szCs w:val="20"/>
                <w:lang w:val="en-US"/>
              </w:rPr>
              <w:t>Service</w:t>
            </w:r>
            <w:r w:rsidRPr="00CA2602">
              <w:rPr>
                <w:rFonts w:ascii="Book Antiqua" w:hAnsi="Book Antiqua"/>
                <w:spacing w:val="-2"/>
                <w:sz w:val="20"/>
                <w:szCs w:val="20"/>
              </w:rPr>
              <w:t xml:space="preserve"> </w:t>
            </w:r>
            <w:r>
              <w:rPr>
                <w:rFonts w:ascii="Book Antiqua" w:hAnsi="Book Antiqua"/>
                <w:spacing w:val="-2"/>
                <w:sz w:val="20"/>
                <w:szCs w:val="20"/>
                <w:lang w:val="en-US"/>
              </w:rPr>
              <w:t>Work</w:t>
            </w:r>
            <w:r w:rsidRPr="00CA2602">
              <w:rPr>
                <w:rFonts w:ascii="Book Antiqua" w:hAnsi="Book Antiqua"/>
                <w:spacing w:val="-2"/>
                <w:sz w:val="20"/>
                <w:szCs w:val="20"/>
              </w:rPr>
              <w:t xml:space="preserve"> </w:t>
            </w:r>
            <w:r>
              <w:rPr>
                <w:rFonts w:ascii="Book Antiqua" w:hAnsi="Book Antiqua"/>
                <w:spacing w:val="-2"/>
                <w:sz w:val="20"/>
                <w:szCs w:val="20"/>
                <w:lang w:val="en-US"/>
              </w:rPr>
              <w:t>Request</w:t>
            </w:r>
            <w:r>
              <w:rPr>
                <w:rFonts w:ascii="Book Antiqua" w:hAnsi="Book Antiqua"/>
                <w:spacing w:val="-2"/>
                <w:sz w:val="20"/>
                <w:szCs w:val="20"/>
              </w:rPr>
              <w:t xml:space="preserve"> совместно с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Enterprise</w:t>
            </w:r>
            <w:r w:rsidRPr="00CA2602">
              <w:rPr>
                <w:rFonts w:ascii="Book Antiqua" w:hAnsi="Book Antiqua"/>
                <w:spacing w:val="-2"/>
                <w:sz w:val="20"/>
                <w:szCs w:val="20"/>
              </w:rPr>
              <w:t xml:space="preserve"> </w:t>
            </w:r>
            <w:r>
              <w:rPr>
                <w:rFonts w:ascii="Book Antiqua" w:hAnsi="Book Antiqua"/>
                <w:spacing w:val="-2"/>
                <w:sz w:val="20"/>
                <w:szCs w:val="20"/>
                <w:lang w:val="en-US"/>
              </w:rPr>
              <w:t>Asset</w:t>
            </w:r>
            <w:r w:rsidRPr="00CA2602">
              <w:rPr>
                <w:rFonts w:ascii="Book Antiqua" w:hAnsi="Book Antiqua"/>
                <w:spacing w:val="-2"/>
                <w:sz w:val="20"/>
                <w:szCs w:val="20"/>
              </w:rPr>
              <w:t xml:space="preserve"> </w:t>
            </w:r>
            <w:r>
              <w:rPr>
                <w:rFonts w:ascii="Book Antiqua" w:hAnsi="Book Antiqua"/>
                <w:spacing w:val="-2"/>
                <w:sz w:val="20"/>
                <w:szCs w:val="20"/>
                <w:lang w:val="en-US"/>
              </w:rPr>
              <w:t>Management</w:t>
            </w:r>
            <w:r>
              <w:rPr>
                <w:rFonts w:ascii="Book Antiqua" w:hAnsi="Book Antiqua"/>
                <w:spacing w:val="-2"/>
                <w:sz w:val="20"/>
                <w:szCs w:val="20"/>
              </w:rPr>
              <w:t xml:space="preserve">, Вы обязаны докупать равное количество  лицензий </w:t>
            </w:r>
            <w:r>
              <w:rPr>
                <w:rFonts w:ascii="Book Antiqua" w:hAnsi="Book Antiqua"/>
                <w:spacing w:val="-2"/>
                <w:sz w:val="20"/>
                <w:szCs w:val="20"/>
                <w:lang w:val="en-US"/>
              </w:rPr>
              <w:t>Application</w:t>
            </w:r>
            <w:r w:rsidRPr="00CA2602">
              <w:rPr>
                <w:rFonts w:ascii="Book Antiqua" w:hAnsi="Book Antiqua"/>
                <w:spacing w:val="-2"/>
                <w:sz w:val="20"/>
                <w:szCs w:val="20"/>
              </w:rPr>
              <w:t xml:space="preserve"> </w:t>
            </w:r>
            <w:r>
              <w:rPr>
                <w:rFonts w:ascii="Book Antiqua" w:hAnsi="Book Antiqua"/>
                <w:spacing w:val="-2"/>
                <w:sz w:val="20"/>
                <w:szCs w:val="20"/>
                <w:lang w:val="en-US"/>
              </w:rPr>
              <w:t>User</w:t>
            </w:r>
            <w:r>
              <w:rPr>
                <w:rFonts w:ascii="Book Antiqua" w:hAnsi="Book Antiqua"/>
                <w:spacing w:val="-2"/>
                <w:sz w:val="20"/>
                <w:szCs w:val="20"/>
              </w:rPr>
              <w:t xml:space="preserve">, и Вам предоставляется неограниченный доступ для открытия заявок на работу, для просмотра статуса заявок на работу и для просмотра графика выполнения в отношении всего численного состава Ваших сотрудников. </w:t>
            </w:r>
            <w:r>
              <w:rPr>
                <w:rFonts w:ascii="Book Antiqua" w:hAnsi="Book Antiqua"/>
                <w:spacing w:val="-2"/>
                <w:sz w:val="20"/>
                <w:szCs w:val="20"/>
                <w:lang w:val="en-US"/>
              </w:rPr>
              <w:t>Application</w:t>
            </w:r>
            <w:r w:rsidRPr="00CA2602">
              <w:rPr>
                <w:rFonts w:ascii="Book Antiqua" w:hAnsi="Book Antiqua"/>
                <w:spacing w:val="-2"/>
                <w:sz w:val="20"/>
                <w:szCs w:val="20"/>
              </w:rPr>
              <w:t xml:space="preserve"> </w:t>
            </w:r>
            <w:r>
              <w:rPr>
                <w:rFonts w:ascii="Book Antiqua" w:hAnsi="Book Antiqua"/>
                <w:spacing w:val="-2"/>
                <w:sz w:val="20"/>
                <w:szCs w:val="20"/>
                <w:lang w:val="en-US"/>
              </w:rPr>
              <w:t>User</w:t>
            </w:r>
            <w:r>
              <w:rPr>
                <w:rFonts w:ascii="Book Antiqua" w:hAnsi="Book Antiqua"/>
                <w:spacing w:val="-2"/>
                <w:sz w:val="20"/>
                <w:szCs w:val="20"/>
              </w:rPr>
              <w:t xml:space="preserve"> лицензированные на использование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Order</w:t>
            </w:r>
            <w:r w:rsidRPr="00CA2602">
              <w:rPr>
                <w:rFonts w:ascii="Book Antiqua" w:hAnsi="Book Antiqua"/>
                <w:spacing w:val="-2"/>
                <w:sz w:val="20"/>
                <w:szCs w:val="20"/>
              </w:rPr>
              <w:t xml:space="preserve"> </w:t>
            </w:r>
            <w:r>
              <w:rPr>
                <w:rFonts w:ascii="Book Antiqua" w:hAnsi="Book Antiqua"/>
                <w:spacing w:val="-2"/>
                <w:sz w:val="20"/>
                <w:szCs w:val="20"/>
                <w:lang w:val="en-US"/>
              </w:rPr>
              <w:t>Management</w:t>
            </w:r>
            <w:r>
              <w:rPr>
                <w:rFonts w:ascii="Book Antiqua" w:hAnsi="Book Antiqua"/>
                <w:spacing w:val="-2"/>
                <w:sz w:val="20"/>
                <w:szCs w:val="20"/>
              </w:rPr>
              <w:t xml:space="preserve"> вправе вручную вводить заказы прямо в программы, но любые заказы, введенные в электронном виде из других источников, должны быть лицензированы отдельно.</w:t>
            </w:r>
          </w:p>
          <w:p w:rsidR="00131467" w:rsidRDefault="00131467" w:rsidP="00A756BD">
            <w:pPr>
              <w:keepLines/>
              <w:jc w:val="both"/>
              <w:rPr>
                <w:rFonts w:ascii="Book Antiqua" w:hAnsi="Book Antiqua"/>
                <w:spacing w:val="-2"/>
                <w:sz w:val="20"/>
                <w:szCs w:val="20"/>
              </w:rPr>
            </w:pPr>
            <w:r>
              <w:rPr>
                <w:rFonts w:ascii="Book Antiqua" w:hAnsi="Book Antiqua"/>
                <w:spacing w:val="-2"/>
                <w:sz w:val="20"/>
                <w:szCs w:val="20"/>
              </w:rPr>
              <w:t xml:space="preserve">В отношении программ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Sourcing</w:t>
            </w:r>
            <w:r>
              <w:rPr>
                <w:rFonts w:ascii="Book Antiqua" w:hAnsi="Book Antiqua"/>
                <w:spacing w:val="-2"/>
                <w:sz w:val="20"/>
                <w:szCs w:val="20"/>
              </w:rPr>
              <w:t xml:space="preserve">,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iSupplier</w:t>
            </w:r>
            <w:r w:rsidRPr="00CA2602">
              <w:rPr>
                <w:rFonts w:ascii="Book Antiqua" w:hAnsi="Book Antiqua"/>
                <w:spacing w:val="-2"/>
                <w:sz w:val="20"/>
                <w:szCs w:val="20"/>
              </w:rPr>
              <w:t xml:space="preserve"> </w:t>
            </w:r>
            <w:r>
              <w:rPr>
                <w:rFonts w:ascii="Book Antiqua" w:hAnsi="Book Antiqua"/>
                <w:spacing w:val="-2"/>
                <w:sz w:val="20"/>
                <w:szCs w:val="20"/>
                <w:lang w:val="en-US"/>
              </w:rPr>
              <w:t>Portal</w:t>
            </w:r>
            <w:r>
              <w:rPr>
                <w:rFonts w:ascii="Book Antiqua" w:hAnsi="Book Antiqua"/>
                <w:spacing w:val="-2"/>
                <w:sz w:val="20"/>
                <w:szCs w:val="20"/>
              </w:rPr>
              <w:t xml:space="preserve">, </w:t>
            </w:r>
            <w:r>
              <w:rPr>
                <w:rFonts w:ascii="Book Antiqua" w:hAnsi="Book Antiqua"/>
                <w:spacing w:val="-2"/>
                <w:sz w:val="20"/>
                <w:szCs w:val="20"/>
                <w:lang w:val="en-US"/>
              </w:rPr>
              <w:t>Oracle</w:t>
            </w:r>
            <w:r w:rsidRPr="00CA2602">
              <w:rPr>
                <w:rFonts w:ascii="Book Antiqua" w:hAnsi="Book Antiqua"/>
                <w:spacing w:val="-2"/>
                <w:sz w:val="20"/>
                <w:szCs w:val="20"/>
              </w:rPr>
              <w:t xml:space="preserve"> </w:t>
            </w:r>
            <w:r>
              <w:rPr>
                <w:rFonts w:ascii="Book Antiqua" w:hAnsi="Book Antiqua"/>
                <w:spacing w:val="-2"/>
                <w:sz w:val="20"/>
                <w:szCs w:val="20"/>
                <w:lang w:val="en-US"/>
              </w:rPr>
              <w:t>Services</w:t>
            </w:r>
            <w:r w:rsidRPr="00CA2602">
              <w:rPr>
                <w:rFonts w:ascii="Book Antiqua" w:hAnsi="Book Antiqua"/>
                <w:spacing w:val="-2"/>
                <w:sz w:val="20"/>
                <w:szCs w:val="20"/>
              </w:rPr>
              <w:t xml:space="preserve"> </w:t>
            </w:r>
            <w:r>
              <w:rPr>
                <w:rFonts w:ascii="Book Antiqua" w:hAnsi="Book Antiqua"/>
                <w:spacing w:val="-2"/>
                <w:sz w:val="20"/>
                <w:szCs w:val="20"/>
                <w:lang w:val="en-US"/>
              </w:rPr>
              <w:t>Procurement</w:t>
            </w:r>
            <w:r>
              <w:rPr>
                <w:rFonts w:ascii="Book Antiqua" w:hAnsi="Book Antiqua"/>
                <w:spacing w:val="-2"/>
                <w:sz w:val="20"/>
                <w:szCs w:val="20"/>
              </w:rPr>
              <w:t xml:space="preserve">, </w:t>
            </w:r>
            <w:r>
              <w:rPr>
                <w:rFonts w:ascii="Book Antiqua" w:hAnsi="Book Antiqua"/>
                <w:spacing w:val="-2"/>
                <w:sz w:val="20"/>
                <w:szCs w:val="20"/>
                <w:lang w:val="en-US"/>
              </w:rPr>
              <w:t>PeopleSoft</w:t>
            </w:r>
            <w:r w:rsidRPr="00CA2602">
              <w:rPr>
                <w:rFonts w:ascii="Book Antiqua" w:hAnsi="Book Antiqua"/>
                <w:spacing w:val="-2"/>
                <w:sz w:val="20"/>
                <w:szCs w:val="20"/>
              </w:rPr>
              <w:t xml:space="preserve"> </w:t>
            </w:r>
            <w:r>
              <w:rPr>
                <w:rFonts w:ascii="Book Antiqua" w:hAnsi="Book Antiqua"/>
                <w:spacing w:val="-2"/>
                <w:sz w:val="20"/>
                <w:szCs w:val="20"/>
                <w:lang w:val="en-US"/>
              </w:rPr>
              <w:t>eSupplier</w:t>
            </w:r>
            <w:r w:rsidRPr="00CA2602">
              <w:rPr>
                <w:rFonts w:ascii="Book Antiqua" w:hAnsi="Book Antiqua"/>
                <w:spacing w:val="-2"/>
                <w:sz w:val="20"/>
                <w:szCs w:val="20"/>
              </w:rPr>
              <w:t xml:space="preserve"> </w:t>
            </w:r>
            <w:r>
              <w:rPr>
                <w:rFonts w:ascii="Book Antiqua" w:hAnsi="Book Antiqua"/>
                <w:spacing w:val="-2"/>
                <w:sz w:val="20"/>
                <w:szCs w:val="20"/>
                <w:lang w:val="en-US"/>
              </w:rPr>
              <w:t>Connection</w:t>
            </w:r>
            <w:r>
              <w:rPr>
                <w:rFonts w:ascii="Book Antiqua" w:hAnsi="Book Antiqua"/>
                <w:spacing w:val="-2"/>
                <w:sz w:val="20"/>
                <w:szCs w:val="20"/>
              </w:rPr>
              <w:t xml:space="preserve">, </w:t>
            </w:r>
            <w:r>
              <w:rPr>
                <w:rFonts w:ascii="Book Antiqua" w:hAnsi="Book Antiqua"/>
                <w:spacing w:val="-2"/>
                <w:sz w:val="20"/>
                <w:szCs w:val="20"/>
                <w:lang w:val="en-US"/>
              </w:rPr>
              <w:t>PeopleSoft</w:t>
            </w:r>
            <w:r w:rsidRPr="00CA2602">
              <w:rPr>
                <w:rFonts w:ascii="Book Antiqua" w:hAnsi="Book Antiqua"/>
                <w:spacing w:val="-2"/>
                <w:sz w:val="20"/>
                <w:szCs w:val="20"/>
              </w:rPr>
              <w:t xml:space="preserve"> </w:t>
            </w:r>
            <w:r>
              <w:rPr>
                <w:rFonts w:ascii="Book Antiqua" w:hAnsi="Book Antiqua"/>
                <w:spacing w:val="-2"/>
                <w:sz w:val="20"/>
                <w:szCs w:val="20"/>
                <w:lang w:val="en-US"/>
              </w:rPr>
              <w:t>Strategic</w:t>
            </w:r>
            <w:r w:rsidRPr="00CA2602">
              <w:rPr>
                <w:rFonts w:ascii="Book Antiqua" w:hAnsi="Book Antiqua"/>
                <w:spacing w:val="-2"/>
                <w:sz w:val="20"/>
                <w:szCs w:val="20"/>
              </w:rPr>
              <w:t xml:space="preserve"> </w:t>
            </w:r>
            <w:r>
              <w:rPr>
                <w:rFonts w:ascii="Book Antiqua" w:hAnsi="Book Antiqua"/>
                <w:spacing w:val="-2"/>
                <w:sz w:val="20"/>
                <w:szCs w:val="20"/>
                <w:lang w:val="en-US"/>
              </w:rPr>
              <w:t>Sourcing</w:t>
            </w:r>
            <w:r>
              <w:rPr>
                <w:rFonts w:ascii="Book Antiqua" w:hAnsi="Book Antiqua"/>
                <w:spacing w:val="-2"/>
                <w:sz w:val="20"/>
                <w:szCs w:val="20"/>
              </w:rPr>
              <w:t xml:space="preserve"> использование Вашими внешними поставщиками включено в Ваши “</w:t>
            </w:r>
            <w:r>
              <w:rPr>
                <w:rFonts w:ascii="Book Antiqua" w:hAnsi="Book Antiqua"/>
                <w:spacing w:val="-2"/>
                <w:sz w:val="20"/>
                <w:szCs w:val="20"/>
                <w:lang w:val="en-US"/>
              </w:rPr>
              <w:t>Application</w:t>
            </w:r>
            <w:r w:rsidRPr="00CA2602">
              <w:rPr>
                <w:rFonts w:ascii="Book Antiqua" w:hAnsi="Book Antiqua"/>
                <w:spacing w:val="-2"/>
                <w:sz w:val="20"/>
                <w:szCs w:val="20"/>
              </w:rPr>
              <w:t xml:space="preserve"> </w:t>
            </w:r>
            <w:r>
              <w:rPr>
                <w:rFonts w:ascii="Book Antiqua" w:hAnsi="Book Antiqua"/>
                <w:spacing w:val="-2"/>
                <w:sz w:val="20"/>
                <w:szCs w:val="20"/>
                <w:lang w:val="en-US"/>
              </w:rPr>
              <w:t>User</w:t>
            </w:r>
            <w:r>
              <w:rPr>
                <w:rFonts w:ascii="Book Antiqua" w:hAnsi="Book Antiqua"/>
                <w:spacing w:val="-2"/>
                <w:sz w:val="20"/>
                <w:szCs w:val="20"/>
              </w:rPr>
              <w:t>” лицензии.</w:t>
            </w:r>
          </w:p>
          <w:p w:rsidR="00131467" w:rsidRPr="00CA2602" w:rsidRDefault="00131467" w:rsidP="00A756BD">
            <w:pPr>
              <w:keepLines/>
              <w:rPr>
                <w:rFonts w:ascii="Book Antiqua" w:hAnsi="Book Antiqua"/>
                <w:spacing w:val="-2"/>
                <w:sz w:val="20"/>
                <w:szCs w:val="20"/>
              </w:rPr>
            </w:pPr>
          </w:p>
          <w:p w:rsidR="00131467" w:rsidRPr="00D73B14" w:rsidRDefault="00131467" w:rsidP="00A756BD">
            <w:pPr>
              <w:keepLines/>
              <w:jc w:val="both"/>
              <w:rPr>
                <w:rFonts w:ascii="Book Antiqua" w:hAnsi="Book Antiqua"/>
                <w:sz w:val="20"/>
                <w:szCs w:val="20"/>
              </w:rPr>
            </w:pPr>
          </w:p>
        </w:tc>
      </w:tr>
      <w:tr w:rsidR="00131467" w:rsidRPr="002E29C5" w:rsidTr="00A756BD">
        <w:tc>
          <w:tcPr>
            <w:tcW w:w="4860" w:type="dxa"/>
            <w:gridSpan w:val="3"/>
            <w:tcBorders>
              <w:top w:val="single" w:sz="4" w:space="0" w:color="auto"/>
              <w:left w:val="single" w:sz="4" w:space="0" w:color="auto"/>
              <w:bottom w:val="single" w:sz="4" w:space="0" w:color="auto"/>
              <w:right w:val="single" w:sz="4" w:space="0" w:color="auto"/>
            </w:tcBorders>
          </w:tcPr>
          <w:p w:rsidR="00131467" w:rsidRPr="002E29C5" w:rsidRDefault="00131467" w:rsidP="00DA680C">
            <w:pPr>
              <w:pStyle w:val="2"/>
              <w:jc w:val="center"/>
              <w:rPr>
                <w:rFonts w:ascii="Book Antiqua" w:hAnsi="Book Antiqua"/>
                <w:sz w:val="20"/>
                <w:szCs w:val="20"/>
                <w:u w:val="single"/>
              </w:rPr>
            </w:pPr>
            <w:r w:rsidRPr="002E29C5">
              <w:rPr>
                <w:rFonts w:ascii="Book Antiqua" w:hAnsi="Book Antiqua"/>
                <w:bCs w:val="0"/>
                <w:sz w:val="20"/>
                <w:szCs w:val="20"/>
                <w:u w:val="single"/>
              </w:rPr>
              <w:lastRenderedPageBreak/>
              <w:t>Программа</w:t>
            </w:r>
          </w:p>
        </w:tc>
        <w:tc>
          <w:tcPr>
            <w:tcW w:w="5205" w:type="dxa"/>
            <w:gridSpan w:val="3"/>
            <w:tcBorders>
              <w:top w:val="single" w:sz="4" w:space="0" w:color="auto"/>
              <w:left w:val="single" w:sz="4" w:space="0" w:color="auto"/>
              <w:bottom w:val="single" w:sz="4" w:space="0" w:color="auto"/>
              <w:right w:val="single" w:sz="4" w:space="0" w:color="auto"/>
            </w:tcBorders>
          </w:tcPr>
          <w:p w:rsidR="00131467" w:rsidRPr="002E29C5" w:rsidRDefault="00131467" w:rsidP="00DA680C">
            <w:pPr>
              <w:pStyle w:val="2"/>
              <w:jc w:val="center"/>
              <w:rPr>
                <w:rFonts w:ascii="Book Antiqua" w:hAnsi="Book Antiqua"/>
                <w:sz w:val="20"/>
                <w:szCs w:val="20"/>
                <w:u w:val="single"/>
                <w:lang w:val="en-US"/>
              </w:rPr>
            </w:pPr>
            <w:r w:rsidRPr="002E29C5">
              <w:rPr>
                <w:rFonts w:ascii="Book Antiqua" w:hAnsi="Book Antiqua"/>
                <w:bCs w:val="0"/>
                <w:sz w:val="20"/>
                <w:szCs w:val="20"/>
                <w:u w:val="single"/>
              </w:rPr>
              <w:t xml:space="preserve">Количество, </w:t>
            </w:r>
            <w:r>
              <w:rPr>
                <w:rFonts w:ascii="Book Antiqua" w:hAnsi="Book Antiqua"/>
                <w:bCs w:val="0"/>
                <w:sz w:val="20"/>
                <w:szCs w:val="20"/>
                <w:u w:val="single"/>
              </w:rPr>
              <w:t xml:space="preserve">лицензионная </w:t>
            </w:r>
            <w:r w:rsidRPr="002E29C5">
              <w:rPr>
                <w:rFonts w:ascii="Book Antiqua" w:hAnsi="Book Antiqua"/>
                <w:bCs w:val="0"/>
                <w:sz w:val="20"/>
                <w:szCs w:val="20"/>
                <w:u w:val="single"/>
              </w:rPr>
              <w:t>метрика</w:t>
            </w:r>
          </w:p>
        </w:tc>
      </w:tr>
      <w:tr w:rsidR="00DA680C" w:rsidRPr="002E29C5" w:rsidTr="00A756BD">
        <w:tc>
          <w:tcPr>
            <w:tcW w:w="4860" w:type="dxa"/>
            <w:gridSpan w:val="3"/>
            <w:tcBorders>
              <w:top w:val="single" w:sz="4" w:space="0" w:color="auto"/>
              <w:left w:val="single" w:sz="4" w:space="0" w:color="auto"/>
              <w:bottom w:val="single" w:sz="4" w:space="0" w:color="auto"/>
              <w:right w:val="single" w:sz="4" w:space="0" w:color="auto"/>
            </w:tcBorders>
          </w:tcPr>
          <w:p w:rsidR="00DA680C" w:rsidRPr="006048B4" w:rsidRDefault="00DA680C" w:rsidP="00DA680C">
            <w:pPr>
              <w:pStyle w:val="a6"/>
              <w:tabs>
                <w:tab w:val="clear" w:pos="4153"/>
                <w:tab w:val="clear" w:pos="8306"/>
              </w:tabs>
              <w:spacing w:before="60" w:after="60"/>
              <w:jc w:val="center"/>
              <w:rPr>
                <w:rFonts w:ascii="Book Antiqua" w:hAnsi="Book Antiqua"/>
                <w:sz w:val="22"/>
                <w:szCs w:val="22"/>
              </w:rPr>
            </w:pPr>
            <w:r w:rsidRPr="006048B4">
              <w:rPr>
                <w:bCs/>
                <w:color w:val="000000"/>
                <w:sz w:val="22"/>
                <w:szCs w:val="22"/>
                <w:lang w:val="en-US" w:eastAsia="en-US"/>
              </w:rPr>
              <w:t>Oracle Database Enterprise Edition</w:t>
            </w:r>
          </w:p>
        </w:tc>
        <w:tc>
          <w:tcPr>
            <w:tcW w:w="5205" w:type="dxa"/>
            <w:gridSpan w:val="3"/>
            <w:tcBorders>
              <w:top w:val="single" w:sz="4" w:space="0" w:color="auto"/>
              <w:left w:val="single" w:sz="4" w:space="0" w:color="auto"/>
              <w:bottom w:val="single" w:sz="4" w:space="0" w:color="auto"/>
              <w:right w:val="single" w:sz="4" w:space="0" w:color="auto"/>
            </w:tcBorders>
          </w:tcPr>
          <w:p w:rsidR="00DA680C" w:rsidRPr="00EA0163" w:rsidRDefault="008E3456" w:rsidP="008E3456">
            <w:pPr>
              <w:jc w:val="center"/>
              <w:rPr>
                <w:rFonts w:ascii="Book Antiqua" w:hAnsi="Book Antiqua"/>
                <w:sz w:val="20"/>
                <w:szCs w:val="20"/>
                <w:lang w:val="en-US"/>
              </w:rPr>
            </w:pPr>
            <w:r>
              <w:rPr>
                <w:rFonts w:ascii="Book Antiqua" w:hAnsi="Book Antiqua"/>
                <w:sz w:val="20"/>
                <w:szCs w:val="20"/>
                <w:lang w:val="en-US"/>
              </w:rPr>
              <w:t>1*6 -</w:t>
            </w:r>
            <w:r w:rsidR="00DA680C">
              <w:rPr>
                <w:rFonts w:ascii="Book Antiqua" w:hAnsi="Book Antiqua"/>
                <w:sz w:val="20"/>
                <w:szCs w:val="20"/>
                <w:lang w:val="en-US"/>
              </w:rPr>
              <w:t xml:space="preserve"> </w:t>
            </w:r>
            <w:r w:rsidR="00DA680C" w:rsidRPr="006048B4">
              <w:rPr>
                <w:sz w:val="22"/>
                <w:szCs w:val="22"/>
                <w:lang w:val="en-US"/>
              </w:rPr>
              <w:t>Processor-perpetual</w:t>
            </w:r>
          </w:p>
        </w:tc>
      </w:tr>
      <w:tr w:rsidR="00DA680C" w:rsidRPr="002E29C5" w:rsidTr="00ED1C4F">
        <w:tc>
          <w:tcPr>
            <w:tcW w:w="4860" w:type="dxa"/>
            <w:gridSpan w:val="3"/>
            <w:tcBorders>
              <w:top w:val="single" w:sz="4" w:space="0" w:color="auto"/>
              <w:left w:val="single" w:sz="4" w:space="0" w:color="auto"/>
              <w:bottom w:val="single" w:sz="4" w:space="0" w:color="auto"/>
              <w:right w:val="single" w:sz="4" w:space="0" w:color="auto"/>
            </w:tcBorders>
          </w:tcPr>
          <w:p w:rsidR="00DA680C" w:rsidRPr="006048B4" w:rsidRDefault="00DA680C" w:rsidP="00DA680C">
            <w:pPr>
              <w:pStyle w:val="a6"/>
              <w:tabs>
                <w:tab w:val="clear" w:pos="4153"/>
                <w:tab w:val="clear" w:pos="8306"/>
              </w:tabs>
              <w:spacing w:before="60" w:after="60"/>
              <w:jc w:val="center"/>
              <w:rPr>
                <w:rFonts w:ascii="Book Antiqua" w:hAnsi="Book Antiqua"/>
                <w:sz w:val="22"/>
                <w:szCs w:val="22"/>
              </w:rPr>
            </w:pPr>
            <w:r w:rsidRPr="006048B4">
              <w:rPr>
                <w:bCs/>
                <w:color w:val="000000"/>
                <w:sz w:val="22"/>
                <w:szCs w:val="22"/>
                <w:lang w:val="en-US" w:eastAsia="en-US"/>
              </w:rPr>
              <w:t>Real Application Cluster</w:t>
            </w:r>
          </w:p>
        </w:tc>
        <w:tc>
          <w:tcPr>
            <w:tcW w:w="5205" w:type="dxa"/>
            <w:gridSpan w:val="3"/>
            <w:tcBorders>
              <w:top w:val="single" w:sz="4" w:space="0" w:color="auto"/>
              <w:left w:val="single" w:sz="4" w:space="0" w:color="auto"/>
              <w:bottom w:val="single" w:sz="4" w:space="0" w:color="auto"/>
              <w:right w:val="single" w:sz="4" w:space="0" w:color="auto"/>
            </w:tcBorders>
          </w:tcPr>
          <w:p w:rsidR="00DA680C" w:rsidRDefault="008E3456" w:rsidP="00DA680C">
            <w:pPr>
              <w:jc w:val="center"/>
            </w:pPr>
            <w:r>
              <w:rPr>
                <w:rFonts w:ascii="Book Antiqua" w:hAnsi="Book Antiqua"/>
                <w:sz w:val="20"/>
                <w:szCs w:val="20"/>
                <w:lang w:val="en-US"/>
              </w:rPr>
              <w:t>1*</w:t>
            </w:r>
            <w:r w:rsidR="00DA680C" w:rsidRPr="00E71C80">
              <w:rPr>
                <w:rFonts w:ascii="Book Antiqua" w:hAnsi="Book Antiqua"/>
                <w:sz w:val="20"/>
                <w:szCs w:val="20"/>
                <w:lang w:val="en-US"/>
              </w:rPr>
              <w:t xml:space="preserve">6 - </w:t>
            </w:r>
            <w:r w:rsidR="00DA680C" w:rsidRPr="00E71C80">
              <w:rPr>
                <w:sz w:val="22"/>
                <w:szCs w:val="22"/>
                <w:lang w:val="en-US"/>
              </w:rPr>
              <w:t>Processor-perpetual</w:t>
            </w:r>
          </w:p>
        </w:tc>
      </w:tr>
      <w:tr w:rsidR="00DA680C" w:rsidRPr="002E29C5" w:rsidTr="00ED1C4F">
        <w:tc>
          <w:tcPr>
            <w:tcW w:w="4860" w:type="dxa"/>
            <w:gridSpan w:val="3"/>
            <w:tcBorders>
              <w:top w:val="single" w:sz="4" w:space="0" w:color="auto"/>
              <w:left w:val="single" w:sz="4" w:space="0" w:color="auto"/>
              <w:bottom w:val="single" w:sz="4" w:space="0" w:color="auto"/>
              <w:right w:val="single" w:sz="4" w:space="0" w:color="auto"/>
            </w:tcBorders>
          </w:tcPr>
          <w:p w:rsidR="00DA680C" w:rsidRPr="006048B4" w:rsidRDefault="00DA680C" w:rsidP="00DA680C">
            <w:pPr>
              <w:pStyle w:val="a6"/>
              <w:tabs>
                <w:tab w:val="clear" w:pos="4153"/>
                <w:tab w:val="clear" w:pos="8306"/>
              </w:tabs>
              <w:spacing w:before="60" w:after="60"/>
              <w:jc w:val="center"/>
              <w:rPr>
                <w:rFonts w:ascii="Book Antiqua" w:hAnsi="Book Antiqua"/>
                <w:sz w:val="22"/>
                <w:szCs w:val="22"/>
              </w:rPr>
            </w:pPr>
            <w:r w:rsidRPr="006048B4">
              <w:rPr>
                <w:bCs/>
                <w:color w:val="000000"/>
                <w:sz w:val="22"/>
                <w:szCs w:val="22"/>
                <w:lang w:val="en-US" w:eastAsia="en-US"/>
              </w:rPr>
              <w:t>Diagnostics Pack</w:t>
            </w:r>
          </w:p>
        </w:tc>
        <w:tc>
          <w:tcPr>
            <w:tcW w:w="5205" w:type="dxa"/>
            <w:gridSpan w:val="3"/>
            <w:tcBorders>
              <w:top w:val="single" w:sz="4" w:space="0" w:color="auto"/>
              <w:left w:val="single" w:sz="4" w:space="0" w:color="auto"/>
              <w:bottom w:val="single" w:sz="4" w:space="0" w:color="auto"/>
              <w:right w:val="single" w:sz="4" w:space="0" w:color="auto"/>
            </w:tcBorders>
          </w:tcPr>
          <w:p w:rsidR="00DA680C" w:rsidRDefault="008E3456" w:rsidP="00DA680C">
            <w:pPr>
              <w:jc w:val="center"/>
            </w:pPr>
            <w:r>
              <w:rPr>
                <w:rFonts w:ascii="Book Antiqua" w:hAnsi="Book Antiqua"/>
                <w:sz w:val="20"/>
                <w:szCs w:val="20"/>
                <w:lang w:val="en-US"/>
              </w:rPr>
              <w:t>1*</w:t>
            </w:r>
            <w:r w:rsidR="00DA680C" w:rsidRPr="00E71C80">
              <w:rPr>
                <w:rFonts w:ascii="Book Antiqua" w:hAnsi="Book Antiqua"/>
                <w:sz w:val="20"/>
                <w:szCs w:val="20"/>
                <w:lang w:val="en-US"/>
              </w:rPr>
              <w:t xml:space="preserve">6 - </w:t>
            </w:r>
            <w:r w:rsidR="00DA680C" w:rsidRPr="00E71C80">
              <w:rPr>
                <w:sz w:val="22"/>
                <w:szCs w:val="22"/>
                <w:lang w:val="en-US"/>
              </w:rPr>
              <w:t>Processor-perpetual</w:t>
            </w:r>
          </w:p>
        </w:tc>
      </w:tr>
      <w:tr w:rsidR="00DA680C" w:rsidRPr="00DA680C" w:rsidTr="00ED1C4F">
        <w:tc>
          <w:tcPr>
            <w:tcW w:w="4860" w:type="dxa"/>
            <w:gridSpan w:val="3"/>
            <w:tcBorders>
              <w:top w:val="single" w:sz="4" w:space="0" w:color="auto"/>
              <w:left w:val="single" w:sz="4" w:space="0" w:color="auto"/>
              <w:bottom w:val="single" w:sz="4" w:space="0" w:color="auto"/>
              <w:right w:val="single" w:sz="4" w:space="0" w:color="auto"/>
            </w:tcBorders>
          </w:tcPr>
          <w:p w:rsidR="00DA680C" w:rsidRPr="006048B4" w:rsidRDefault="00DA680C" w:rsidP="00DA680C">
            <w:pPr>
              <w:pStyle w:val="a6"/>
              <w:tabs>
                <w:tab w:val="clear" w:pos="4153"/>
                <w:tab w:val="clear" w:pos="8306"/>
              </w:tabs>
              <w:spacing w:before="60" w:after="60"/>
              <w:jc w:val="center"/>
              <w:rPr>
                <w:rFonts w:ascii="Book Antiqua" w:hAnsi="Book Antiqua"/>
                <w:sz w:val="22"/>
                <w:szCs w:val="22"/>
                <w:lang w:val="en-US"/>
              </w:rPr>
            </w:pPr>
            <w:r w:rsidRPr="006048B4">
              <w:rPr>
                <w:bCs/>
                <w:color w:val="000000"/>
                <w:sz w:val="22"/>
                <w:szCs w:val="22"/>
                <w:lang w:val="en-US" w:eastAsia="en-US"/>
              </w:rPr>
              <w:t>Cloud management pack for Oracle Database</w:t>
            </w:r>
          </w:p>
        </w:tc>
        <w:tc>
          <w:tcPr>
            <w:tcW w:w="5205" w:type="dxa"/>
            <w:gridSpan w:val="3"/>
            <w:tcBorders>
              <w:top w:val="single" w:sz="4" w:space="0" w:color="auto"/>
              <w:left w:val="single" w:sz="4" w:space="0" w:color="auto"/>
              <w:bottom w:val="single" w:sz="4" w:space="0" w:color="auto"/>
              <w:right w:val="single" w:sz="4" w:space="0" w:color="auto"/>
            </w:tcBorders>
          </w:tcPr>
          <w:p w:rsidR="00DA680C" w:rsidRDefault="008E3456" w:rsidP="00DA680C">
            <w:pPr>
              <w:jc w:val="center"/>
            </w:pPr>
            <w:r>
              <w:rPr>
                <w:rFonts w:ascii="Book Antiqua" w:hAnsi="Book Antiqua"/>
                <w:sz w:val="20"/>
                <w:szCs w:val="20"/>
                <w:lang w:val="en-US"/>
              </w:rPr>
              <w:t>1*</w:t>
            </w:r>
            <w:r w:rsidR="00DA680C" w:rsidRPr="00E71C80">
              <w:rPr>
                <w:rFonts w:ascii="Book Antiqua" w:hAnsi="Book Antiqua"/>
                <w:sz w:val="20"/>
                <w:szCs w:val="20"/>
                <w:lang w:val="en-US"/>
              </w:rPr>
              <w:t xml:space="preserve">6 - </w:t>
            </w:r>
            <w:r w:rsidR="00DA680C" w:rsidRPr="00E71C80">
              <w:rPr>
                <w:sz w:val="22"/>
                <w:szCs w:val="22"/>
                <w:lang w:val="en-US"/>
              </w:rPr>
              <w:t>Processor-perpetual</w:t>
            </w:r>
          </w:p>
        </w:tc>
      </w:tr>
      <w:tr w:rsidR="00DA680C" w:rsidRPr="002E29C5" w:rsidTr="00ED1C4F">
        <w:tc>
          <w:tcPr>
            <w:tcW w:w="4860" w:type="dxa"/>
            <w:gridSpan w:val="3"/>
            <w:tcBorders>
              <w:top w:val="single" w:sz="4" w:space="0" w:color="auto"/>
              <w:left w:val="single" w:sz="4" w:space="0" w:color="auto"/>
              <w:bottom w:val="single" w:sz="4" w:space="0" w:color="auto"/>
              <w:right w:val="single" w:sz="4" w:space="0" w:color="auto"/>
            </w:tcBorders>
          </w:tcPr>
          <w:p w:rsidR="00DA680C" w:rsidRPr="006048B4" w:rsidRDefault="00DA680C" w:rsidP="00DA680C">
            <w:pPr>
              <w:pStyle w:val="a6"/>
              <w:tabs>
                <w:tab w:val="clear" w:pos="4153"/>
                <w:tab w:val="clear" w:pos="8306"/>
              </w:tabs>
              <w:spacing w:before="60" w:after="60"/>
              <w:jc w:val="center"/>
              <w:rPr>
                <w:rFonts w:ascii="Book Antiqua" w:hAnsi="Book Antiqua"/>
                <w:sz w:val="22"/>
                <w:szCs w:val="22"/>
              </w:rPr>
            </w:pPr>
            <w:r w:rsidRPr="006048B4">
              <w:rPr>
                <w:bCs/>
                <w:color w:val="000000"/>
                <w:sz w:val="22"/>
                <w:szCs w:val="22"/>
                <w:lang w:val="en-US" w:eastAsia="en-US"/>
              </w:rPr>
              <w:t>Database Livecycle managment pack</w:t>
            </w:r>
          </w:p>
        </w:tc>
        <w:tc>
          <w:tcPr>
            <w:tcW w:w="5205" w:type="dxa"/>
            <w:gridSpan w:val="3"/>
            <w:tcBorders>
              <w:top w:val="single" w:sz="4" w:space="0" w:color="auto"/>
              <w:left w:val="single" w:sz="4" w:space="0" w:color="auto"/>
              <w:bottom w:val="single" w:sz="4" w:space="0" w:color="auto"/>
              <w:right w:val="single" w:sz="4" w:space="0" w:color="auto"/>
            </w:tcBorders>
          </w:tcPr>
          <w:p w:rsidR="00DA680C" w:rsidRDefault="008E3456" w:rsidP="00DA680C">
            <w:pPr>
              <w:jc w:val="center"/>
            </w:pPr>
            <w:r>
              <w:rPr>
                <w:rFonts w:ascii="Book Antiqua" w:hAnsi="Book Antiqua"/>
                <w:sz w:val="20"/>
                <w:szCs w:val="20"/>
                <w:lang w:val="en-US"/>
              </w:rPr>
              <w:t>1*</w:t>
            </w:r>
            <w:r w:rsidR="00DA680C" w:rsidRPr="00E71C80">
              <w:rPr>
                <w:rFonts w:ascii="Book Antiqua" w:hAnsi="Book Antiqua"/>
                <w:sz w:val="20"/>
                <w:szCs w:val="20"/>
                <w:lang w:val="en-US"/>
              </w:rPr>
              <w:t xml:space="preserve">6 - </w:t>
            </w:r>
            <w:r w:rsidR="00DA680C" w:rsidRPr="00E71C80">
              <w:rPr>
                <w:sz w:val="22"/>
                <w:szCs w:val="22"/>
                <w:lang w:val="en-US"/>
              </w:rPr>
              <w:t>Processor-perpetual</w:t>
            </w:r>
          </w:p>
        </w:tc>
      </w:tr>
      <w:tr w:rsidR="00131467" w:rsidRPr="002E29C5" w:rsidTr="00FF187A">
        <w:tc>
          <w:tcPr>
            <w:tcW w:w="10065" w:type="dxa"/>
            <w:gridSpan w:val="6"/>
            <w:tcBorders>
              <w:top w:val="single" w:sz="4" w:space="0" w:color="auto"/>
              <w:left w:val="single" w:sz="4" w:space="0" w:color="auto"/>
              <w:bottom w:val="single" w:sz="4" w:space="0" w:color="auto"/>
              <w:right w:val="single" w:sz="4" w:space="0" w:color="auto"/>
            </w:tcBorders>
          </w:tcPr>
          <w:p w:rsidR="00131467" w:rsidRPr="002E29C5" w:rsidRDefault="00131467" w:rsidP="00A756BD">
            <w:pPr>
              <w:jc w:val="center"/>
              <w:rPr>
                <w:rFonts w:ascii="Book Antiqua" w:hAnsi="Book Antiqua"/>
                <w:snapToGrid w:val="0"/>
                <w:sz w:val="20"/>
                <w:szCs w:val="20"/>
              </w:rPr>
            </w:pPr>
            <w:r w:rsidRPr="002E29C5">
              <w:rPr>
                <w:rFonts w:ascii="Book Antiqua" w:hAnsi="Book Antiqua"/>
                <w:b/>
                <w:w w:val="102"/>
                <w:sz w:val="20"/>
                <w:szCs w:val="20"/>
              </w:rPr>
              <w:t>Данная таблица определяет допустимое количество лицензий.</w:t>
            </w:r>
          </w:p>
        </w:tc>
      </w:tr>
      <w:tr w:rsidR="00131467" w:rsidRPr="00B24854" w:rsidTr="00FF187A">
        <w:tc>
          <w:tcPr>
            <w:tcW w:w="4804" w:type="dxa"/>
            <w:gridSpan w:val="2"/>
            <w:tcBorders>
              <w:top w:val="single" w:sz="4" w:space="0" w:color="auto"/>
              <w:left w:val="nil"/>
              <w:bottom w:val="nil"/>
              <w:right w:val="nil"/>
            </w:tcBorders>
          </w:tcPr>
          <w:p w:rsidR="00131467" w:rsidRPr="00CA2602" w:rsidRDefault="00131467" w:rsidP="00A756BD">
            <w:pPr>
              <w:rPr>
                <w:rFonts w:ascii="Book Antiqua" w:hAnsi="Book Antiqua"/>
                <w:b/>
              </w:rPr>
            </w:pPr>
          </w:p>
          <w:p w:rsidR="00131467" w:rsidRPr="00CA2602" w:rsidRDefault="00131467" w:rsidP="00A756BD">
            <w:pPr>
              <w:rPr>
                <w:rFonts w:ascii="Book Antiqua" w:hAnsi="Book Antiqua"/>
                <w:b/>
              </w:rPr>
            </w:pPr>
          </w:p>
          <w:p w:rsidR="00131467" w:rsidRPr="00CA2602" w:rsidRDefault="00131467" w:rsidP="00A756BD">
            <w:pPr>
              <w:rPr>
                <w:rFonts w:ascii="Book Antiqua" w:hAnsi="Book Antiqua"/>
                <w:b/>
              </w:rPr>
            </w:pPr>
          </w:p>
          <w:p w:rsidR="00131467" w:rsidRPr="00B24854" w:rsidRDefault="00131467" w:rsidP="00A756BD">
            <w:pPr>
              <w:rPr>
                <w:rFonts w:ascii="Book Antiqua" w:hAnsi="Book Antiqua"/>
                <w:b/>
              </w:rPr>
            </w:pPr>
            <w:r w:rsidRPr="00B24854">
              <w:rPr>
                <w:rFonts w:ascii="Book Antiqua" w:hAnsi="Book Antiqua"/>
                <w:b/>
                <w:sz w:val="22"/>
                <w:szCs w:val="22"/>
              </w:rPr>
              <w:t>Уполномоченный Партнер Оракл:</w:t>
            </w:r>
          </w:p>
        </w:tc>
        <w:tc>
          <w:tcPr>
            <w:tcW w:w="236" w:type="dxa"/>
            <w:gridSpan w:val="2"/>
            <w:tcBorders>
              <w:top w:val="single" w:sz="4" w:space="0" w:color="auto"/>
              <w:left w:val="nil"/>
              <w:bottom w:val="nil"/>
              <w:right w:val="nil"/>
            </w:tcBorders>
          </w:tcPr>
          <w:p w:rsidR="00131467" w:rsidRPr="00B24854" w:rsidRDefault="00131467" w:rsidP="00A756BD">
            <w:pPr>
              <w:rPr>
                <w:rFonts w:ascii="Book Antiqua" w:hAnsi="Book Antiqua"/>
                <w:b/>
              </w:rPr>
            </w:pPr>
          </w:p>
        </w:tc>
        <w:tc>
          <w:tcPr>
            <w:tcW w:w="5025" w:type="dxa"/>
            <w:gridSpan w:val="2"/>
            <w:tcBorders>
              <w:top w:val="single" w:sz="4" w:space="0" w:color="auto"/>
              <w:left w:val="nil"/>
              <w:bottom w:val="nil"/>
              <w:right w:val="nil"/>
            </w:tcBorders>
          </w:tcPr>
          <w:p w:rsidR="00131467" w:rsidRDefault="00131467" w:rsidP="00A756BD">
            <w:pPr>
              <w:rPr>
                <w:rFonts w:ascii="Book Antiqua" w:hAnsi="Book Antiqua"/>
                <w:b/>
                <w:lang w:val="en-US"/>
              </w:rPr>
            </w:pPr>
          </w:p>
          <w:p w:rsidR="00131467" w:rsidRDefault="00131467" w:rsidP="00A756BD">
            <w:pPr>
              <w:rPr>
                <w:rFonts w:ascii="Book Antiqua" w:hAnsi="Book Antiqua"/>
                <w:b/>
                <w:lang w:val="en-US"/>
              </w:rPr>
            </w:pPr>
          </w:p>
          <w:p w:rsidR="00131467" w:rsidRDefault="00131467" w:rsidP="00A756BD">
            <w:pPr>
              <w:rPr>
                <w:rFonts w:ascii="Book Antiqua" w:hAnsi="Book Antiqua"/>
                <w:b/>
                <w:lang w:val="en-US"/>
              </w:rPr>
            </w:pPr>
          </w:p>
          <w:p w:rsidR="00131467" w:rsidRPr="00B24854" w:rsidRDefault="00131467" w:rsidP="00A756BD">
            <w:pPr>
              <w:rPr>
                <w:rFonts w:ascii="Book Antiqua" w:hAnsi="Book Antiqua"/>
                <w:b/>
              </w:rPr>
            </w:pPr>
            <w:r w:rsidRPr="00B24854">
              <w:rPr>
                <w:rFonts w:ascii="Book Antiqua" w:hAnsi="Book Antiqua"/>
                <w:b/>
                <w:sz w:val="22"/>
                <w:szCs w:val="22"/>
              </w:rPr>
              <w:t>СУБЛИЦЕНЗИАТ:</w:t>
            </w:r>
          </w:p>
        </w:tc>
      </w:tr>
      <w:tr w:rsidR="00131467" w:rsidRPr="00B24854" w:rsidTr="00FF187A">
        <w:trPr>
          <w:cantSplit/>
        </w:trPr>
        <w:tc>
          <w:tcPr>
            <w:tcW w:w="1843" w:type="dxa"/>
            <w:tcBorders>
              <w:top w:val="nil"/>
              <w:left w:val="nil"/>
              <w:bottom w:val="nil"/>
              <w:right w:val="nil"/>
            </w:tcBorders>
          </w:tcPr>
          <w:p w:rsidR="00131467" w:rsidRDefault="00131467" w:rsidP="00A756BD">
            <w:pPr>
              <w:rPr>
                <w:rFonts w:ascii="Book Antiqua" w:hAnsi="Book Antiqua"/>
              </w:rPr>
            </w:pPr>
          </w:p>
          <w:p w:rsidR="00131467" w:rsidRPr="00B24854" w:rsidRDefault="00131467" w:rsidP="00A756BD">
            <w:pPr>
              <w:rPr>
                <w:rFonts w:ascii="Book Antiqua" w:hAnsi="Book Antiqua"/>
              </w:rPr>
            </w:pPr>
            <w:r>
              <w:rPr>
                <w:rFonts w:ascii="Book Antiqua" w:hAnsi="Book Antiqua"/>
                <w:sz w:val="22"/>
                <w:szCs w:val="22"/>
              </w:rPr>
              <w:t>На</w:t>
            </w:r>
            <w:r w:rsidRPr="00B24854">
              <w:rPr>
                <w:rFonts w:ascii="Book Antiqua" w:hAnsi="Book Antiqua"/>
                <w:sz w:val="22"/>
                <w:szCs w:val="22"/>
              </w:rPr>
              <w:t>именовани</w:t>
            </w:r>
            <w:r>
              <w:rPr>
                <w:rFonts w:ascii="Book Antiqua" w:hAnsi="Book Antiqua"/>
                <w:sz w:val="22"/>
                <w:szCs w:val="22"/>
              </w:rPr>
              <w:t>е</w:t>
            </w:r>
            <w:r w:rsidRPr="00B24854">
              <w:rPr>
                <w:rFonts w:ascii="Book Antiqua" w:hAnsi="Book Antiqua"/>
                <w:sz w:val="22"/>
                <w:szCs w:val="22"/>
              </w:rPr>
              <w:t xml:space="preserve"> организации:</w:t>
            </w:r>
          </w:p>
        </w:tc>
        <w:tc>
          <w:tcPr>
            <w:tcW w:w="2961" w:type="dxa"/>
            <w:tcBorders>
              <w:top w:val="nil"/>
              <w:left w:val="nil"/>
              <w:bottom w:val="nil"/>
              <w:right w:val="nil"/>
            </w:tcBorders>
          </w:tcPr>
          <w:p w:rsidR="00131467" w:rsidRPr="00B27E09" w:rsidRDefault="00131467" w:rsidP="00A756BD">
            <w:pPr>
              <w:rPr>
                <w:rFonts w:ascii="Book Antiqua" w:hAnsi="Book Antiqua"/>
                <w:lang w:val="en-US"/>
              </w:rPr>
            </w:pPr>
          </w:p>
        </w:tc>
        <w:tc>
          <w:tcPr>
            <w:tcW w:w="236" w:type="dxa"/>
            <w:gridSpan w:val="2"/>
            <w:tcBorders>
              <w:top w:val="nil"/>
              <w:left w:val="nil"/>
              <w:bottom w:val="nil"/>
              <w:right w:val="nil"/>
            </w:tcBorders>
          </w:tcPr>
          <w:p w:rsidR="00131467" w:rsidRPr="00B24854" w:rsidRDefault="00131467" w:rsidP="00A756BD">
            <w:pPr>
              <w:rPr>
                <w:rFonts w:ascii="Book Antiqua" w:hAnsi="Book Antiqua"/>
              </w:rPr>
            </w:pPr>
          </w:p>
        </w:tc>
        <w:tc>
          <w:tcPr>
            <w:tcW w:w="1800" w:type="dxa"/>
            <w:tcBorders>
              <w:top w:val="nil"/>
              <w:left w:val="nil"/>
              <w:bottom w:val="nil"/>
              <w:right w:val="nil"/>
            </w:tcBorders>
          </w:tcPr>
          <w:p w:rsidR="00131467" w:rsidRDefault="00131467" w:rsidP="00A756BD">
            <w:pPr>
              <w:rPr>
                <w:rFonts w:ascii="Book Antiqua" w:hAnsi="Book Antiqua"/>
              </w:rPr>
            </w:pPr>
          </w:p>
          <w:p w:rsidR="00131467" w:rsidRPr="00B24854" w:rsidRDefault="00131467" w:rsidP="00A756BD">
            <w:pPr>
              <w:rPr>
                <w:rFonts w:ascii="Book Antiqua" w:hAnsi="Book Antiqua"/>
              </w:rPr>
            </w:pPr>
            <w:r w:rsidRPr="00B24854">
              <w:rPr>
                <w:rFonts w:ascii="Book Antiqua" w:hAnsi="Book Antiqua"/>
                <w:sz w:val="22"/>
                <w:szCs w:val="22"/>
              </w:rPr>
              <w:t>Наименование организации:</w:t>
            </w:r>
          </w:p>
        </w:tc>
        <w:tc>
          <w:tcPr>
            <w:tcW w:w="3225" w:type="dxa"/>
            <w:tcBorders>
              <w:top w:val="nil"/>
              <w:left w:val="nil"/>
              <w:bottom w:val="nil"/>
              <w:right w:val="nil"/>
            </w:tcBorders>
          </w:tcPr>
          <w:p w:rsidR="00131467" w:rsidRDefault="00131467" w:rsidP="00A756BD">
            <w:pPr>
              <w:rPr>
                <w:rFonts w:ascii="Book Antiqua" w:hAnsi="Book Antiqua"/>
              </w:rPr>
            </w:pPr>
          </w:p>
          <w:p w:rsidR="00FF187A" w:rsidRPr="00B24854" w:rsidRDefault="00FF187A" w:rsidP="00A756BD">
            <w:pPr>
              <w:rPr>
                <w:rFonts w:ascii="Book Antiqua" w:hAnsi="Book Antiqua"/>
              </w:rPr>
            </w:pPr>
            <w:r>
              <w:rPr>
                <w:rFonts w:ascii="Book Antiqua" w:hAnsi="Book Antiqua"/>
              </w:rPr>
              <w:t>ОАО «НИКИЭТ</w:t>
            </w:r>
          </w:p>
        </w:tc>
      </w:tr>
      <w:tr w:rsidR="00131467" w:rsidRPr="00B24854" w:rsidTr="00FF187A">
        <w:trPr>
          <w:cantSplit/>
          <w:trHeight w:val="614"/>
        </w:trPr>
        <w:tc>
          <w:tcPr>
            <w:tcW w:w="1843"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Подпись:</w:t>
            </w:r>
          </w:p>
        </w:tc>
        <w:tc>
          <w:tcPr>
            <w:tcW w:w="2961" w:type="dxa"/>
            <w:tcBorders>
              <w:top w:val="nil"/>
              <w:left w:val="nil"/>
              <w:bottom w:val="nil"/>
              <w:right w:val="nil"/>
            </w:tcBorders>
          </w:tcPr>
          <w:p w:rsidR="00131467" w:rsidRDefault="00131467" w:rsidP="00A756BD">
            <w:pPr>
              <w:rPr>
                <w:rFonts w:ascii="Book Antiqua" w:hAnsi="Book Antiqua"/>
              </w:rPr>
            </w:pPr>
          </w:p>
          <w:p w:rsidR="00FF187A" w:rsidRPr="00B24854" w:rsidRDefault="00FF187A" w:rsidP="00A756BD">
            <w:pPr>
              <w:rPr>
                <w:rFonts w:ascii="Book Antiqua" w:hAnsi="Book Antiqua"/>
              </w:rPr>
            </w:pPr>
            <w:r>
              <w:rPr>
                <w:rFonts w:ascii="Book Antiqua" w:hAnsi="Book Antiqua"/>
                <w:sz w:val="22"/>
                <w:szCs w:val="22"/>
              </w:rPr>
              <w:t>________________________</w:t>
            </w:r>
          </w:p>
        </w:tc>
        <w:tc>
          <w:tcPr>
            <w:tcW w:w="236" w:type="dxa"/>
            <w:gridSpan w:val="2"/>
            <w:tcBorders>
              <w:top w:val="nil"/>
              <w:left w:val="nil"/>
              <w:bottom w:val="nil"/>
              <w:right w:val="nil"/>
            </w:tcBorders>
          </w:tcPr>
          <w:p w:rsidR="00131467" w:rsidRPr="00B24854" w:rsidRDefault="00131467" w:rsidP="00A756BD">
            <w:pPr>
              <w:rPr>
                <w:rFonts w:ascii="Book Antiqua" w:hAnsi="Book Antiqua"/>
              </w:rPr>
            </w:pPr>
          </w:p>
        </w:tc>
        <w:tc>
          <w:tcPr>
            <w:tcW w:w="1800"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Подпись:</w:t>
            </w:r>
          </w:p>
        </w:tc>
        <w:tc>
          <w:tcPr>
            <w:tcW w:w="3225" w:type="dxa"/>
            <w:tcBorders>
              <w:top w:val="nil"/>
              <w:left w:val="nil"/>
              <w:bottom w:val="nil"/>
              <w:right w:val="nil"/>
            </w:tcBorders>
          </w:tcPr>
          <w:p w:rsidR="00131467" w:rsidRDefault="00131467" w:rsidP="00A756BD">
            <w:pPr>
              <w:rPr>
                <w:rFonts w:ascii="Book Antiqua" w:hAnsi="Book Antiqua"/>
              </w:rPr>
            </w:pPr>
          </w:p>
          <w:p w:rsidR="00FF187A" w:rsidRPr="00B24854" w:rsidRDefault="00FF187A" w:rsidP="00A756BD">
            <w:pPr>
              <w:rPr>
                <w:rFonts w:ascii="Book Antiqua" w:hAnsi="Book Antiqua"/>
              </w:rPr>
            </w:pPr>
            <w:r>
              <w:rPr>
                <w:rFonts w:ascii="Book Antiqua" w:hAnsi="Book Antiqua"/>
                <w:sz w:val="22"/>
                <w:szCs w:val="22"/>
              </w:rPr>
              <w:t>__________________________</w:t>
            </w:r>
          </w:p>
        </w:tc>
      </w:tr>
      <w:tr w:rsidR="00131467" w:rsidRPr="00B24854" w:rsidTr="00FF187A">
        <w:trPr>
          <w:cantSplit/>
        </w:trPr>
        <w:tc>
          <w:tcPr>
            <w:tcW w:w="1843"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Ф.И.О.:</w:t>
            </w:r>
            <w:r w:rsidRPr="00B24854">
              <w:rPr>
                <w:rFonts w:ascii="Book Antiqua" w:hAnsi="Book Antiqua"/>
                <w:sz w:val="22"/>
                <w:szCs w:val="22"/>
              </w:rPr>
              <w:tab/>
            </w:r>
          </w:p>
        </w:tc>
        <w:tc>
          <w:tcPr>
            <w:tcW w:w="2961" w:type="dxa"/>
            <w:tcBorders>
              <w:top w:val="nil"/>
              <w:left w:val="nil"/>
              <w:bottom w:val="nil"/>
              <w:right w:val="nil"/>
            </w:tcBorders>
          </w:tcPr>
          <w:p w:rsidR="00131467" w:rsidRPr="002D3AC3" w:rsidRDefault="00131467" w:rsidP="00A756BD">
            <w:pPr>
              <w:rPr>
                <w:rFonts w:ascii="Book Antiqua" w:hAnsi="Book Antiqua"/>
                <w:lang w:val="en-US"/>
              </w:rPr>
            </w:pPr>
          </w:p>
        </w:tc>
        <w:tc>
          <w:tcPr>
            <w:tcW w:w="236" w:type="dxa"/>
            <w:gridSpan w:val="2"/>
            <w:tcBorders>
              <w:top w:val="nil"/>
              <w:left w:val="nil"/>
              <w:bottom w:val="nil"/>
              <w:right w:val="nil"/>
            </w:tcBorders>
          </w:tcPr>
          <w:p w:rsidR="00131467" w:rsidRPr="00B24854" w:rsidRDefault="00131467" w:rsidP="00A756BD">
            <w:pPr>
              <w:rPr>
                <w:rFonts w:ascii="Book Antiqua" w:hAnsi="Book Antiqua"/>
              </w:rPr>
            </w:pPr>
          </w:p>
        </w:tc>
        <w:tc>
          <w:tcPr>
            <w:tcW w:w="1800"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Ф.И.О.:</w:t>
            </w:r>
            <w:r w:rsidRPr="00B24854">
              <w:rPr>
                <w:rFonts w:ascii="Book Antiqua" w:hAnsi="Book Antiqua"/>
                <w:sz w:val="22"/>
                <w:szCs w:val="22"/>
              </w:rPr>
              <w:tab/>
            </w:r>
          </w:p>
        </w:tc>
        <w:tc>
          <w:tcPr>
            <w:tcW w:w="3225" w:type="dxa"/>
            <w:tcBorders>
              <w:top w:val="nil"/>
              <w:left w:val="nil"/>
              <w:bottom w:val="nil"/>
              <w:right w:val="nil"/>
            </w:tcBorders>
          </w:tcPr>
          <w:p w:rsidR="00131467" w:rsidRPr="00B24854" w:rsidRDefault="00FF187A" w:rsidP="00A756BD">
            <w:pPr>
              <w:rPr>
                <w:rFonts w:ascii="Book Antiqua" w:hAnsi="Book Antiqua"/>
              </w:rPr>
            </w:pPr>
            <w:r>
              <w:rPr>
                <w:rFonts w:ascii="Book Antiqua" w:hAnsi="Book Antiqua"/>
              </w:rPr>
              <w:t>Зубаков В.А.</w:t>
            </w:r>
          </w:p>
        </w:tc>
      </w:tr>
      <w:tr w:rsidR="00131467" w:rsidRPr="00B24854" w:rsidTr="00FF187A">
        <w:trPr>
          <w:cantSplit/>
        </w:trPr>
        <w:tc>
          <w:tcPr>
            <w:tcW w:w="1843"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Должность:</w:t>
            </w:r>
          </w:p>
        </w:tc>
        <w:tc>
          <w:tcPr>
            <w:tcW w:w="2961" w:type="dxa"/>
            <w:tcBorders>
              <w:top w:val="nil"/>
              <w:left w:val="nil"/>
              <w:bottom w:val="nil"/>
              <w:right w:val="nil"/>
            </w:tcBorders>
          </w:tcPr>
          <w:p w:rsidR="00131467" w:rsidRPr="002D3AC3" w:rsidRDefault="00131467" w:rsidP="00A756BD">
            <w:pPr>
              <w:rPr>
                <w:rFonts w:ascii="Book Antiqua" w:hAnsi="Book Antiqua"/>
                <w:lang w:val="en-US"/>
              </w:rPr>
            </w:pPr>
          </w:p>
        </w:tc>
        <w:tc>
          <w:tcPr>
            <w:tcW w:w="236" w:type="dxa"/>
            <w:gridSpan w:val="2"/>
            <w:tcBorders>
              <w:top w:val="nil"/>
              <w:left w:val="nil"/>
              <w:bottom w:val="nil"/>
              <w:right w:val="nil"/>
            </w:tcBorders>
          </w:tcPr>
          <w:p w:rsidR="00131467" w:rsidRPr="00B24854" w:rsidRDefault="00131467" w:rsidP="00A756BD">
            <w:pPr>
              <w:rPr>
                <w:rFonts w:ascii="Book Antiqua" w:hAnsi="Book Antiqua"/>
              </w:rPr>
            </w:pPr>
          </w:p>
        </w:tc>
        <w:tc>
          <w:tcPr>
            <w:tcW w:w="1800" w:type="dxa"/>
            <w:tcBorders>
              <w:top w:val="nil"/>
              <w:left w:val="nil"/>
              <w:bottom w:val="nil"/>
              <w:right w:val="nil"/>
            </w:tcBorders>
          </w:tcPr>
          <w:p w:rsidR="00131467" w:rsidRPr="00B24854" w:rsidRDefault="00131467" w:rsidP="00A756BD">
            <w:pPr>
              <w:rPr>
                <w:rFonts w:ascii="Book Antiqua" w:hAnsi="Book Antiqua"/>
              </w:rPr>
            </w:pPr>
            <w:r w:rsidRPr="00B24854">
              <w:rPr>
                <w:rFonts w:ascii="Book Antiqua" w:hAnsi="Book Antiqua"/>
                <w:sz w:val="22"/>
                <w:szCs w:val="22"/>
              </w:rPr>
              <w:t>Должность:</w:t>
            </w:r>
          </w:p>
        </w:tc>
        <w:tc>
          <w:tcPr>
            <w:tcW w:w="3225" w:type="dxa"/>
            <w:tcBorders>
              <w:top w:val="nil"/>
              <w:left w:val="nil"/>
              <w:bottom w:val="nil"/>
              <w:right w:val="nil"/>
            </w:tcBorders>
          </w:tcPr>
          <w:p w:rsidR="00131467" w:rsidRPr="00B24854" w:rsidRDefault="00FF187A" w:rsidP="00A756BD">
            <w:pPr>
              <w:rPr>
                <w:rFonts w:ascii="Book Antiqua" w:hAnsi="Book Antiqua"/>
              </w:rPr>
            </w:pPr>
            <w:r>
              <w:rPr>
                <w:rFonts w:ascii="Book Antiqua" w:hAnsi="Book Antiqua"/>
              </w:rPr>
              <w:t>Заместитель Директора – Генерального конструктора по экономике и финансам</w:t>
            </w:r>
          </w:p>
        </w:tc>
      </w:tr>
    </w:tbl>
    <w:p w:rsidR="00131467"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AC04FD" w:rsidRDefault="00131467" w:rsidP="00131467"/>
    <w:p w:rsidR="00131467" w:rsidRPr="00433CD0" w:rsidRDefault="001176BF" w:rsidP="00131467">
      <w:pPr>
        <w:pStyle w:val="1"/>
        <w:jc w:val="right"/>
        <w:rPr>
          <w:rFonts w:ascii="Book Antiqua" w:hAnsi="Book Antiqua"/>
          <w:b/>
          <w:sz w:val="22"/>
          <w:szCs w:val="22"/>
        </w:rPr>
      </w:pPr>
      <w:r>
        <w:rPr>
          <w:rFonts w:ascii="Book Antiqua" w:hAnsi="Book Antiqua"/>
          <w:b/>
          <w:sz w:val="22"/>
          <w:szCs w:val="22"/>
        </w:rPr>
        <w:t>Приложение № 6</w:t>
      </w:r>
      <w:r w:rsidR="00131467" w:rsidRPr="000B4031">
        <w:rPr>
          <w:rFonts w:ascii="Book Antiqua" w:hAnsi="Book Antiqua"/>
          <w:b/>
          <w:sz w:val="22"/>
          <w:szCs w:val="22"/>
        </w:rPr>
        <w:t xml:space="preserve">                                        </w:t>
      </w:r>
    </w:p>
    <w:p w:rsidR="00131467" w:rsidRPr="001176BF" w:rsidRDefault="00131467" w:rsidP="00131467">
      <w:pPr>
        <w:pStyle w:val="1"/>
        <w:jc w:val="right"/>
        <w:rPr>
          <w:rFonts w:ascii="Book Antiqua" w:hAnsi="Book Antiqua"/>
          <w:b/>
          <w:sz w:val="22"/>
          <w:szCs w:val="22"/>
        </w:rPr>
      </w:pPr>
      <w:r>
        <w:rPr>
          <w:rFonts w:ascii="Book Antiqua" w:hAnsi="Book Antiqua"/>
          <w:b/>
          <w:sz w:val="22"/>
          <w:szCs w:val="22"/>
        </w:rPr>
        <w:t xml:space="preserve">к Сублицензионному </w:t>
      </w:r>
      <w:r w:rsidRPr="000B4031">
        <w:rPr>
          <w:rFonts w:ascii="Book Antiqua" w:hAnsi="Book Antiqua"/>
          <w:b/>
          <w:sz w:val="22"/>
          <w:szCs w:val="22"/>
        </w:rPr>
        <w:t xml:space="preserve"> Договору №</w:t>
      </w:r>
      <w:r w:rsidRPr="006F6B2D">
        <w:rPr>
          <w:rFonts w:ascii="Book Antiqua" w:hAnsi="Book Antiqua"/>
          <w:szCs w:val="22"/>
        </w:rPr>
        <w:t xml:space="preserve"> </w:t>
      </w:r>
      <w:r w:rsidR="001176BF">
        <w:rPr>
          <w:rFonts w:ascii="Book Antiqua" w:hAnsi="Book Antiqua"/>
          <w:szCs w:val="22"/>
        </w:rPr>
        <w:t>____________</w:t>
      </w:r>
    </w:p>
    <w:p w:rsidR="00131467" w:rsidRPr="000B4031" w:rsidRDefault="00131467" w:rsidP="00131467">
      <w:pPr>
        <w:pStyle w:val="1"/>
        <w:jc w:val="right"/>
        <w:rPr>
          <w:rFonts w:ascii="Book Antiqua" w:hAnsi="Book Antiqua"/>
          <w:b/>
          <w:sz w:val="22"/>
          <w:szCs w:val="22"/>
        </w:rPr>
      </w:pPr>
      <w:r w:rsidRPr="000B4031">
        <w:rPr>
          <w:rFonts w:ascii="Book Antiqua" w:hAnsi="Book Antiqua"/>
          <w:b/>
          <w:sz w:val="22"/>
          <w:szCs w:val="22"/>
        </w:rPr>
        <w:t>от «__» ____________ 20</w:t>
      </w:r>
      <w:r w:rsidR="001176BF">
        <w:rPr>
          <w:rFonts w:ascii="Book Antiqua" w:hAnsi="Book Antiqua"/>
          <w:b/>
          <w:sz w:val="22"/>
          <w:szCs w:val="22"/>
        </w:rPr>
        <w:t>13</w:t>
      </w:r>
      <w:r w:rsidRPr="000B4031">
        <w:rPr>
          <w:rFonts w:ascii="Book Antiqua" w:hAnsi="Book Antiqua"/>
          <w:b/>
          <w:sz w:val="22"/>
          <w:szCs w:val="22"/>
        </w:rPr>
        <w:t xml:space="preserve"> г.</w:t>
      </w:r>
    </w:p>
    <w:p w:rsidR="00131467" w:rsidRDefault="00131467" w:rsidP="00131467">
      <w:pPr>
        <w:jc w:val="right"/>
        <w:rPr>
          <w:rFonts w:ascii="Book Antiqua" w:hAnsi="Book Antiqua"/>
        </w:rPr>
      </w:pPr>
    </w:p>
    <w:p w:rsidR="00131467" w:rsidRDefault="00131467" w:rsidP="00131467">
      <w:pPr>
        <w:tabs>
          <w:tab w:val="left" w:pos="9401"/>
        </w:tabs>
        <w:rPr>
          <w:rFonts w:ascii="Book Antiqua" w:hAnsi="Book Antiqua"/>
        </w:rPr>
      </w:pPr>
      <w:r>
        <w:rPr>
          <w:rFonts w:ascii="Book Antiqua" w:hAnsi="Book Antiqua"/>
        </w:rPr>
        <w:tab/>
      </w:r>
    </w:p>
    <w:p w:rsidR="00131467" w:rsidRPr="00831303" w:rsidRDefault="00131467" w:rsidP="00131467">
      <w:pPr>
        <w:jc w:val="center"/>
        <w:rPr>
          <w:b/>
          <w:caps/>
          <w:spacing w:val="100"/>
        </w:rPr>
      </w:pPr>
      <w:r w:rsidRPr="002C7728">
        <w:rPr>
          <w:b/>
          <w:caps/>
          <w:spacing w:val="100"/>
        </w:rPr>
        <w:t>форма актА</w:t>
      </w:r>
    </w:p>
    <w:p w:rsidR="00131467" w:rsidRPr="003A7422" w:rsidRDefault="00131467" w:rsidP="00131467">
      <w:pPr>
        <w:spacing w:line="360" w:lineRule="auto"/>
        <w:jc w:val="center"/>
        <w:outlineLvl w:val="0"/>
        <w:rPr>
          <w:rFonts w:ascii="Book Antiqua" w:hAnsi="Book Antiqua"/>
          <w:b/>
          <w:szCs w:val="22"/>
        </w:rPr>
      </w:pPr>
      <w:r>
        <w:rPr>
          <w:rFonts w:ascii="Book Antiqua" w:hAnsi="Book Antiqua"/>
          <w:b/>
          <w:szCs w:val="22"/>
        </w:rPr>
        <w:t>сдачи-приемки</w:t>
      </w:r>
    </w:p>
    <w:p w:rsidR="00131467" w:rsidRPr="00CF7B4A" w:rsidRDefault="00131467" w:rsidP="00131467">
      <w:pPr>
        <w:widowControl w:val="0"/>
        <w:spacing w:line="360" w:lineRule="auto"/>
        <w:jc w:val="center"/>
        <w:outlineLvl w:val="0"/>
        <w:rPr>
          <w:b/>
          <w:sz w:val="26"/>
          <w:szCs w:val="26"/>
        </w:rPr>
      </w:pPr>
      <w:r w:rsidRPr="00CF7B4A">
        <w:rPr>
          <w:b/>
          <w:sz w:val="26"/>
          <w:szCs w:val="26"/>
        </w:rPr>
        <w:t xml:space="preserve">по </w:t>
      </w:r>
      <w:r>
        <w:rPr>
          <w:rFonts w:ascii="Book Antiqua" w:hAnsi="Book Antiqua"/>
          <w:b/>
          <w:szCs w:val="22"/>
        </w:rPr>
        <w:t>Сублицензионному</w:t>
      </w:r>
      <w:r w:rsidRPr="00CF7B4A">
        <w:rPr>
          <w:b/>
          <w:sz w:val="26"/>
          <w:szCs w:val="26"/>
        </w:rPr>
        <w:t xml:space="preserve"> Договору №</w:t>
      </w:r>
      <w:r>
        <w:rPr>
          <w:b/>
          <w:sz w:val="26"/>
          <w:szCs w:val="26"/>
        </w:rPr>
        <w:t xml:space="preserve"> </w:t>
      </w:r>
      <w:r w:rsidR="001176BF">
        <w:rPr>
          <w:b/>
          <w:sz w:val="26"/>
          <w:szCs w:val="26"/>
        </w:rPr>
        <w:t>__________</w:t>
      </w:r>
      <w:r>
        <w:rPr>
          <w:b/>
          <w:sz w:val="26"/>
          <w:szCs w:val="26"/>
        </w:rPr>
        <w:t xml:space="preserve"> от </w:t>
      </w:r>
      <w:r w:rsidR="001176BF">
        <w:rPr>
          <w:b/>
          <w:sz w:val="28"/>
          <w:szCs w:val="28"/>
        </w:rPr>
        <w:t xml:space="preserve"> «__» ________  2013 </w:t>
      </w:r>
      <w:r>
        <w:rPr>
          <w:b/>
          <w:sz w:val="28"/>
          <w:szCs w:val="28"/>
        </w:rPr>
        <w:t>г.</w:t>
      </w:r>
    </w:p>
    <w:tbl>
      <w:tblPr>
        <w:tblW w:w="10525" w:type="dxa"/>
        <w:tblLayout w:type="fixed"/>
        <w:tblLook w:val="0000"/>
      </w:tblPr>
      <w:tblGrid>
        <w:gridCol w:w="5122"/>
        <w:gridCol w:w="5403"/>
      </w:tblGrid>
      <w:tr w:rsidR="00131467" w:rsidRPr="00D939E9" w:rsidTr="00A756BD">
        <w:trPr>
          <w:trHeight w:val="202"/>
        </w:trPr>
        <w:tc>
          <w:tcPr>
            <w:tcW w:w="5122" w:type="dxa"/>
          </w:tcPr>
          <w:p w:rsidR="00131467" w:rsidRPr="00D5319D" w:rsidRDefault="00131467" w:rsidP="00E70308">
            <w:pPr>
              <w:widowControl w:val="0"/>
              <w:spacing w:before="60"/>
              <w:jc w:val="both"/>
            </w:pPr>
            <w:r w:rsidRPr="00D5319D">
              <w:t>г. Москва</w:t>
            </w:r>
          </w:p>
        </w:tc>
        <w:tc>
          <w:tcPr>
            <w:tcW w:w="5403" w:type="dxa"/>
          </w:tcPr>
          <w:p w:rsidR="00131467" w:rsidRPr="00D939E9" w:rsidRDefault="00131467" w:rsidP="00E70308">
            <w:pPr>
              <w:widowControl w:val="0"/>
              <w:spacing w:before="60"/>
              <w:jc w:val="both"/>
            </w:pPr>
            <w:r w:rsidRPr="00D939E9">
              <w:t xml:space="preserve">    </w:t>
            </w:r>
            <w:r>
              <w:t xml:space="preserve">                                        </w:t>
            </w:r>
            <w:r w:rsidRPr="00D939E9">
              <w:t xml:space="preserve">  </w:t>
            </w:r>
            <w:r w:rsidRPr="00BC3EE1">
              <w:t>«</w:t>
            </w:r>
            <w:r>
              <w:t>__</w:t>
            </w:r>
            <w:r w:rsidRPr="00BC3EE1">
              <w:t>»</w:t>
            </w:r>
            <w:r>
              <w:rPr>
                <w:lang w:val="en-US"/>
              </w:rPr>
              <w:t xml:space="preserve"> </w:t>
            </w:r>
            <w:r w:rsidR="001176BF">
              <w:t>________ 2013</w:t>
            </w:r>
            <w:r w:rsidRPr="00BC3EE1">
              <w:t xml:space="preserve"> г.</w:t>
            </w:r>
          </w:p>
        </w:tc>
      </w:tr>
    </w:tbl>
    <w:p w:rsidR="00131467" w:rsidRDefault="00131467" w:rsidP="00E70308">
      <w:pPr>
        <w:tabs>
          <w:tab w:val="left" w:pos="-90"/>
        </w:tabs>
        <w:spacing w:before="60"/>
        <w:ind w:firstLine="720"/>
        <w:jc w:val="center"/>
        <w:outlineLvl w:val="0"/>
        <w:rPr>
          <w:b/>
        </w:rPr>
      </w:pPr>
    </w:p>
    <w:p w:rsidR="00131467" w:rsidRPr="002E29C5" w:rsidRDefault="00131467" w:rsidP="00E70308">
      <w:pPr>
        <w:spacing w:before="60"/>
        <w:jc w:val="both"/>
        <w:rPr>
          <w:rFonts w:ascii="Book Antiqua" w:hAnsi="Book Antiqua"/>
          <w:spacing w:val="-4"/>
          <w:sz w:val="22"/>
          <w:szCs w:val="22"/>
        </w:rPr>
      </w:pPr>
      <w:r w:rsidRPr="00EC5F44">
        <w:rPr>
          <w:rFonts w:ascii="Book Antiqua" w:hAnsi="Book Antiqua"/>
          <w:sz w:val="22"/>
        </w:rPr>
        <w:t>Мы, н</w:t>
      </w:r>
      <w:r w:rsidR="001176BF">
        <w:rPr>
          <w:rFonts w:ascii="Book Antiqua" w:hAnsi="Book Antiqua"/>
          <w:sz w:val="22"/>
        </w:rPr>
        <w:t>ижеподписавшиеся, ОАО «НИКИЭТ»</w:t>
      </w:r>
      <w:r w:rsidRPr="00EC5F44">
        <w:rPr>
          <w:rFonts w:ascii="Book Antiqua" w:hAnsi="Book Antiqua"/>
          <w:sz w:val="22"/>
        </w:rPr>
        <w:t>,</w:t>
      </w:r>
      <w:r w:rsidRPr="0087431B">
        <w:rPr>
          <w:rFonts w:ascii="Book Antiqua" w:hAnsi="Book Antiqua"/>
          <w:sz w:val="22"/>
        </w:rPr>
        <w:t xml:space="preserve"> именуемое в дальнейшем </w:t>
      </w:r>
      <w:r w:rsidRPr="0087431B">
        <w:rPr>
          <w:b/>
        </w:rPr>
        <w:t>«СУБЛИЦЕНЗИАТ»</w:t>
      </w:r>
      <w:r w:rsidRPr="0087431B">
        <w:rPr>
          <w:rFonts w:ascii="Book Antiqua" w:hAnsi="Book Antiqua"/>
          <w:bCs/>
          <w:sz w:val="22"/>
        </w:rPr>
        <w:t>,</w:t>
      </w:r>
      <w:r w:rsidRPr="0087431B">
        <w:rPr>
          <w:rFonts w:ascii="Book Antiqua" w:hAnsi="Book Antiqua"/>
          <w:sz w:val="22"/>
        </w:rPr>
        <w:t xml:space="preserve"> в лице</w:t>
      </w:r>
      <w:r w:rsidR="001176BF">
        <w:rPr>
          <w:rFonts w:ascii="Book Antiqua" w:hAnsi="Book Antiqua"/>
          <w:sz w:val="22"/>
        </w:rPr>
        <w:t xml:space="preserve"> заместителя Директора – Генерального конструктора по экономике и финансам Зубакова В.А.</w:t>
      </w:r>
      <w:r>
        <w:rPr>
          <w:rFonts w:ascii="Book Antiqua" w:hAnsi="Book Antiqua"/>
          <w:sz w:val="22"/>
        </w:rPr>
        <w:t>,</w:t>
      </w:r>
      <w:r w:rsidRPr="002E29C5">
        <w:rPr>
          <w:rFonts w:ascii="Book Antiqua" w:hAnsi="Book Antiqua"/>
          <w:sz w:val="22"/>
        </w:rPr>
        <w:t xml:space="preserve"> действующего на основании</w:t>
      </w:r>
      <w:r w:rsidRPr="00C5173B">
        <w:t xml:space="preserve"> </w:t>
      </w:r>
      <w:r w:rsidR="001176BF">
        <w:rPr>
          <w:rFonts w:ascii="Book Antiqua" w:hAnsi="Book Antiqua"/>
          <w:sz w:val="22"/>
        </w:rPr>
        <w:t>доверенн</w:t>
      </w:r>
      <w:r w:rsidR="00DB301B">
        <w:rPr>
          <w:rFonts w:ascii="Book Antiqua" w:hAnsi="Book Antiqua"/>
          <w:sz w:val="22"/>
        </w:rPr>
        <w:t>ости №Д-212-12 от 13.07.12</w:t>
      </w:r>
      <w:r w:rsidRPr="00EC5F44">
        <w:rPr>
          <w:rFonts w:ascii="Book Antiqua" w:hAnsi="Book Antiqua"/>
          <w:sz w:val="22"/>
        </w:rPr>
        <w:t xml:space="preserve">, </w:t>
      </w:r>
      <w:r w:rsidRPr="002E29C5">
        <w:rPr>
          <w:rFonts w:ascii="Book Antiqua" w:hAnsi="Book Antiqua"/>
          <w:sz w:val="22"/>
        </w:rPr>
        <w:t>с одной стороны, и</w:t>
      </w:r>
      <w:r w:rsidRPr="0087431B">
        <w:rPr>
          <w:rFonts w:ascii="Book Antiqua" w:hAnsi="Book Antiqua"/>
          <w:sz w:val="22"/>
        </w:rPr>
        <w:t xml:space="preserve"> </w:t>
      </w:r>
      <w:r w:rsidRPr="0006661B">
        <w:rPr>
          <w:rFonts w:ascii="Book Antiqua" w:hAnsi="Book Antiqua"/>
          <w:b/>
          <w:sz w:val="22"/>
        </w:rPr>
        <w:t>________________________</w:t>
      </w:r>
      <w:r w:rsidRPr="0087431B">
        <w:rPr>
          <w:rFonts w:ascii="Book Antiqua" w:hAnsi="Book Antiqua"/>
          <w:sz w:val="22"/>
        </w:rPr>
        <w:t xml:space="preserve">именуемое в дальнейшем </w:t>
      </w:r>
      <w:r w:rsidRPr="00EC5F44">
        <w:rPr>
          <w:rFonts w:ascii="Book Antiqua" w:hAnsi="Book Antiqua"/>
          <w:b/>
          <w:sz w:val="22"/>
        </w:rPr>
        <w:t>«СУБЛИЦЕНЗИАР»</w:t>
      </w:r>
      <w:r w:rsidRPr="00EC5F44">
        <w:rPr>
          <w:rFonts w:ascii="Book Antiqua" w:hAnsi="Book Antiqua"/>
          <w:sz w:val="22"/>
        </w:rPr>
        <w:t>,</w:t>
      </w:r>
      <w:r w:rsidRPr="002E29C5">
        <w:rPr>
          <w:rFonts w:ascii="Book Antiqua" w:hAnsi="Book Antiqua"/>
          <w:sz w:val="22"/>
        </w:rPr>
        <w:t xml:space="preserve"> в лице</w:t>
      </w:r>
      <w:r w:rsidRPr="0006661B">
        <w:rPr>
          <w:rFonts w:ascii="Book Antiqua" w:hAnsi="Book Antiqua"/>
          <w:sz w:val="22"/>
        </w:rPr>
        <w:t>______________________________________</w:t>
      </w:r>
      <w:r w:rsidRPr="002E29C5">
        <w:rPr>
          <w:rFonts w:ascii="Book Antiqua" w:hAnsi="Book Antiqua"/>
          <w:sz w:val="22"/>
        </w:rPr>
        <w:t xml:space="preserve">, действующего на основании Устава, с другой стороны, </w:t>
      </w:r>
      <w:r w:rsidRPr="00CF7B4A">
        <w:t xml:space="preserve">составили настоящий Акт в том, что в соответствии с </w:t>
      </w:r>
      <w:r>
        <w:t>Сублицензионным Договором</w:t>
      </w:r>
      <w:r w:rsidRPr="00CF7B4A">
        <w:t xml:space="preserve"> №</w:t>
      </w:r>
      <w:r w:rsidR="00033741">
        <w:t xml:space="preserve"> __________</w:t>
      </w:r>
      <w:r>
        <w:t xml:space="preserve"> от хх.хх.201_г.</w:t>
      </w:r>
      <w:r w:rsidRPr="00CF7B4A">
        <w:rPr>
          <w:b/>
          <w:sz w:val="26"/>
          <w:szCs w:val="26"/>
        </w:rPr>
        <w:t xml:space="preserve"> </w:t>
      </w:r>
      <w:r w:rsidRPr="00CF7B4A">
        <w:t xml:space="preserve">СУБЛИЦЕНЗИАР сдал, а СУБЛИЦЕНЗИАТ принял Лицензии на </w:t>
      </w:r>
      <w:r>
        <w:t>П</w:t>
      </w:r>
      <w:r w:rsidRPr="00CF7B4A">
        <w:t>рограммное обеспечение ОРАКЛ</w:t>
      </w:r>
      <w:r w:rsidRPr="002E29C5">
        <w:rPr>
          <w:rFonts w:ascii="Book Antiqua" w:hAnsi="Book Antiqua"/>
          <w:spacing w:val="-4"/>
          <w:sz w:val="22"/>
          <w:szCs w:val="22"/>
        </w:rPr>
        <w:t>:</w:t>
      </w:r>
    </w:p>
    <w:p w:rsidR="00131467" w:rsidRPr="00412C76" w:rsidRDefault="00131467" w:rsidP="00E70308">
      <w:pPr>
        <w:tabs>
          <w:tab w:val="left" w:pos="-90"/>
        </w:tabs>
        <w:spacing w:before="60"/>
        <w:outlineLvl w:val="0"/>
        <w:rPr>
          <w:b/>
        </w:rPr>
      </w:pPr>
    </w:p>
    <w:p w:rsidR="00131467" w:rsidRDefault="00131467" w:rsidP="00E70308">
      <w:pPr>
        <w:tabs>
          <w:tab w:val="left" w:pos="-90"/>
        </w:tabs>
        <w:spacing w:before="60"/>
        <w:ind w:firstLine="720"/>
        <w:jc w:val="center"/>
        <w:outlineLvl w:val="0"/>
        <w:rPr>
          <w:b/>
        </w:rPr>
      </w:pPr>
      <w:r w:rsidRPr="00CF7B4A">
        <w:rPr>
          <w:b/>
        </w:rPr>
        <w:t>СПЕЦИФИКАЦИЯ ЛИЦЕНЗИЙ НА ПРОГРАММНОЕ ОБЕСПЕЧЕНИЕ</w:t>
      </w:r>
    </w:p>
    <w:p w:rsidR="00131467" w:rsidRDefault="00131467" w:rsidP="00E70308">
      <w:pPr>
        <w:tabs>
          <w:tab w:val="left" w:pos="-90"/>
        </w:tabs>
        <w:spacing w:before="60"/>
        <w:ind w:firstLine="720"/>
        <w:jc w:val="center"/>
        <w:outlineLvl w:val="0"/>
        <w:rPr>
          <w:b/>
        </w:rPr>
      </w:pPr>
    </w:p>
    <w:tbl>
      <w:tblPr>
        <w:tblW w:w="10774" w:type="dxa"/>
        <w:tblInd w:w="-34" w:type="dxa"/>
        <w:tblLayout w:type="fixed"/>
        <w:tblLook w:val="04A0"/>
      </w:tblPr>
      <w:tblGrid>
        <w:gridCol w:w="2949"/>
        <w:gridCol w:w="2097"/>
        <w:gridCol w:w="1103"/>
        <w:gridCol w:w="1506"/>
        <w:gridCol w:w="3119"/>
      </w:tblGrid>
      <w:tr w:rsidR="00131467" w:rsidRPr="006E12D3" w:rsidTr="00A756BD">
        <w:trPr>
          <w:trHeight w:val="988"/>
        </w:trPr>
        <w:tc>
          <w:tcPr>
            <w:tcW w:w="2949" w:type="dxa"/>
            <w:tcBorders>
              <w:top w:val="single" w:sz="12" w:space="0" w:color="auto"/>
              <w:left w:val="single" w:sz="12" w:space="0" w:color="auto"/>
              <w:bottom w:val="single" w:sz="12" w:space="0" w:color="auto"/>
              <w:right w:val="single" w:sz="4" w:space="0" w:color="auto"/>
            </w:tcBorders>
            <w:shd w:val="clear" w:color="auto" w:fill="auto"/>
            <w:vAlign w:val="center"/>
          </w:tcPr>
          <w:p w:rsidR="00131467" w:rsidRPr="00D939E9" w:rsidRDefault="00131467" w:rsidP="00E70308">
            <w:pPr>
              <w:spacing w:before="60"/>
              <w:jc w:val="center"/>
              <w:rPr>
                <w:rFonts w:ascii="Book Antiqua" w:hAnsi="Book Antiqua" w:cs="Arial CYR"/>
                <w:b/>
                <w:bCs/>
                <w:sz w:val="20"/>
                <w:szCs w:val="20"/>
              </w:rPr>
            </w:pPr>
            <w:r w:rsidRPr="00D939E9">
              <w:rPr>
                <w:rFonts w:ascii="Book Antiqua" w:hAnsi="Book Antiqua" w:cs="Arial CYR"/>
                <w:b/>
                <w:bCs/>
                <w:sz w:val="20"/>
                <w:szCs w:val="20"/>
              </w:rPr>
              <w:t>Наименование лицензий</w:t>
            </w:r>
          </w:p>
        </w:tc>
        <w:tc>
          <w:tcPr>
            <w:tcW w:w="2097" w:type="dxa"/>
            <w:tcBorders>
              <w:top w:val="single" w:sz="12" w:space="0" w:color="auto"/>
              <w:left w:val="nil"/>
              <w:bottom w:val="single" w:sz="12" w:space="0" w:color="auto"/>
              <w:right w:val="single" w:sz="4" w:space="0" w:color="auto"/>
            </w:tcBorders>
            <w:shd w:val="clear" w:color="auto" w:fill="auto"/>
            <w:vAlign w:val="center"/>
          </w:tcPr>
          <w:p w:rsidR="00131467" w:rsidRPr="00D939E9" w:rsidRDefault="00131467" w:rsidP="00E70308">
            <w:pPr>
              <w:spacing w:before="60"/>
              <w:jc w:val="center"/>
              <w:rPr>
                <w:rFonts w:ascii="Book Antiqua" w:hAnsi="Book Antiqua" w:cs="Arial CYR"/>
                <w:b/>
                <w:bCs/>
                <w:sz w:val="20"/>
                <w:szCs w:val="20"/>
              </w:rPr>
            </w:pPr>
            <w:r w:rsidRPr="00D939E9">
              <w:rPr>
                <w:rFonts w:ascii="Book Antiqua" w:hAnsi="Book Antiqua" w:cs="Arial CYR"/>
                <w:b/>
                <w:bCs/>
                <w:sz w:val="20"/>
                <w:szCs w:val="20"/>
              </w:rPr>
              <w:t>Лицензионная метрика</w:t>
            </w:r>
          </w:p>
        </w:tc>
        <w:tc>
          <w:tcPr>
            <w:tcW w:w="1103" w:type="dxa"/>
            <w:tcBorders>
              <w:top w:val="single" w:sz="12" w:space="0" w:color="auto"/>
              <w:left w:val="nil"/>
              <w:bottom w:val="single" w:sz="12" w:space="0" w:color="auto"/>
              <w:right w:val="single" w:sz="4" w:space="0" w:color="auto"/>
            </w:tcBorders>
            <w:shd w:val="clear" w:color="auto" w:fill="auto"/>
            <w:vAlign w:val="center"/>
          </w:tcPr>
          <w:p w:rsidR="00131467" w:rsidRPr="00D939E9" w:rsidRDefault="00131467" w:rsidP="00E70308">
            <w:pPr>
              <w:spacing w:before="60"/>
              <w:jc w:val="center"/>
              <w:rPr>
                <w:rFonts w:ascii="Book Antiqua" w:hAnsi="Book Antiqua" w:cs="Arial CYR"/>
                <w:b/>
                <w:bCs/>
                <w:sz w:val="20"/>
                <w:szCs w:val="20"/>
              </w:rPr>
            </w:pPr>
            <w:r w:rsidRPr="00D939E9">
              <w:rPr>
                <w:rFonts w:ascii="Book Antiqua" w:hAnsi="Book Antiqua" w:cs="Arial CYR"/>
                <w:b/>
                <w:bCs/>
                <w:sz w:val="20"/>
                <w:szCs w:val="20"/>
              </w:rPr>
              <w:t>Кол-во</w:t>
            </w:r>
          </w:p>
        </w:tc>
        <w:tc>
          <w:tcPr>
            <w:tcW w:w="1506" w:type="dxa"/>
            <w:tcBorders>
              <w:top w:val="single" w:sz="12" w:space="0" w:color="auto"/>
              <w:left w:val="nil"/>
              <w:bottom w:val="single" w:sz="12" w:space="0" w:color="auto"/>
              <w:right w:val="single" w:sz="4" w:space="0" w:color="auto"/>
            </w:tcBorders>
            <w:shd w:val="clear" w:color="auto" w:fill="auto"/>
            <w:vAlign w:val="center"/>
          </w:tcPr>
          <w:p w:rsidR="00131467" w:rsidRPr="00D94046" w:rsidRDefault="00131467" w:rsidP="00E70308">
            <w:pPr>
              <w:spacing w:before="60"/>
              <w:jc w:val="center"/>
              <w:rPr>
                <w:rFonts w:ascii="Book Antiqua" w:hAnsi="Book Antiqua" w:cs="Arial CYR"/>
                <w:b/>
                <w:bCs/>
                <w:sz w:val="20"/>
                <w:szCs w:val="20"/>
              </w:rPr>
            </w:pPr>
            <w:r>
              <w:rPr>
                <w:rFonts w:ascii="Book Antiqua" w:hAnsi="Book Antiqua" w:cs="Arial CYR"/>
                <w:b/>
                <w:bCs/>
                <w:sz w:val="20"/>
                <w:szCs w:val="20"/>
              </w:rPr>
              <w:t xml:space="preserve">Цена Лицензий </w:t>
            </w:r>
            <w:r w:rsidRPr="002E29C5">
              <w:rPr>
                <w:rFonts w:ascii="Book Antiqua" w:hAnsi="Book Antiqua"/>
                <w:b/>
                <w:sz w:val="20"/>
              </w:rPr>
              <w:t>(</w:t>
            </w:r>
            <w:r w:rsidR="00DB301B">
              <w:rPr>
                <w:rFonts w:ascii="Book Antiqua" w:hAnsi="Book Antiqua"/>
                <w:b/>
                <w:sz w:val="20"/>
              </w:rPr>
              <w:t>руб.</w:t>
            </w:r>
            <w:r w:rsidRPr="002E29C5">
              <w:rPr>
                <w:rFonts w:ascii="Book Antiqua" w:hAnsi="Book Antiqua"/>
                <w:b/>
                <w:sz w:val="20"/>
              </w:rPr>
              <w:t>)</w:t>
            </w:r>
          </w:p>
        </w:tc>
        <w:tc>
          <w:tcPr>
            <w:tcW w:w="3119" w:type="dxa"/>
            <w:tcBorders>
              <w:top w:val="single" w:sz="12" w:space="0" w:color="auto"/>
              <w:left w:val="nil"/>
              <w:bottom w:val="single" w:sz="12" w:space="0" w:color="auto"/>
              <w:right w:val="single" w:sz="4" w:space="0" w:color="auto"/>
            </w:tcBorders>
            <w:shd w:val="clear" w:color="auto" w:fill="auto"/>
            <w:vAlign w:val="center"/>
          </w:tcPr>
          <w:p w:rsidR="00131467" w:rsidRPr="00D939E9" w:rsidRDefault="00131467" w:rsidP="00E70308">
            <w:pPr>
              <w:spacing w:before="60"/>
              <w:jc w:val="center"/>
              <w:rPr>
                <w:rFonts w:ascii="Book Antiqua" w:hAnsi="Book Antiqua" w:cs="Arial CYR"/>
                <w:b/>
                <w:bCs/>
                <w:sz w:val="20"/>
                <w:szCs w:val="20"/>
              </w:rPr>
            </w:pPr>
            <w:r w:rsidRPr="00C4176E">
              <w:rPr>
                <w:rFonts w:ascii="Book Antiqua" w:hAnsi="Book Antiqua"/>
                <w:b/>
                <w:sz w:val="22"/>
                <w:szCs w:val="22"/>
              </w:rPr>
              <w:t>Вознаграждение за предоставление</w:t>
            </w:r>
            <w:r w:rsidRPr="002E29C5">
              <w:rPr>
                <w:rFonts w:ascii="Book Antiqua" w:hAnsi="Book Antiqua"/>
                <w:b/>
                <w:sz w:val="20"/>
              </w:rPr>
              <w:t xml:space="preserve"> Лицензий (</w:t>
            </w:r>
            <w:r w:rsidR="00DB301B">
              <w:rPr>
                <w:rFonts w:ascii="Book Antiqua" w:hAnsi="Book Antiqua"/>
                <w:b/>
                <w:sz w:val="20"/>
              </w:rPr>
              <w:t>руб.</w:t>
            </w:r>
            <w:r w:rsidRPr="002E29C5">
              <w:rPr>
                <w:rFonts w:ascii="Book Antiqua" w:hAnsi="Book Antiqua"/>
                <w:b/>
                <w:sz w:val="20"/>
              </w:rPr>
              <w:t>)</w:t>
            </w:r>
          </w:p>
        </w:tc>
      </w:tr>
      <w:tr w:rsidR="00131467" w:rsidRPr="00AE3480" w:rsidTr="00A756BD">
        <w:trPr>
          <w:trHeight w:val="362"/>
        </w:trPr>
        <w:tc>
          <w:tcPr>
            <w:tcW w:w="2949" w:type="dxa"/>
            <w:tcBorders>
              <w:top w:val="single" w:sz="12" w:space="0" w:color="auto"/>
              <w:left w:val="single" w:sz="12" w:space="0" w:color="auto"/>
              <w:bottom w:val="single" w:sz="4" w:space="0" w:color="auto"/>
              <w:right w:val="single" w:sz="4" w:space="0" w:color="auto"/>
            </w:tcBorders>
            <w:shd w:val="clear" w:color="auto" w:fill="auto"/>
            <w:noWrap/>
            <w:vAlign w:val="bottom"/>
          </w:tcPr>
          <w:p w:rsidR="00131467" w:rsidRPr="00660F23" w:rsidRDefault="00131467" w:rsidP="00E70308">
            <w:pPr>
              <w:spacing w:before="60"/>
              <w:rPr>
                <w:rFonts w:ascii="Book Antiqua" w:hAnsi="Book Antiqua" w:cs="Arial CYR"/>
              </w:rPr>
            </w:pPr>
          </w:p>
        </w:tc>
        <w:tc>
          <w:tcPr>
            <w:tcW w:w="2097" w:type="dxa"/>
            <w:tcBorders>
              <w:top w:val="single" w:sz="12" w:space="0" w:color="auto"/>
              <w:left w:val="nil"/>
              <w:bottom w:val="single" w:sz="4" w:space="0" w:color="auto"/>
              <w:right w:val="single" w:sz="4" w:space="0" w:color="auto"/>
            </w:tcBorders>
            <w:shd w:val="clear" w:color="auto" w:fill="auto"/>
            <w:noWrap/>
            <w:vAlign w:val="bottom"/>
          </w:tcPr>
          <w:p w:rsidR="00131467" w:rsidRPr="00660F23" w:rsidRDefault="00131467" w:rsidP="00E70308">
            <w:pPr>
              <w:spacing w:before="60"/>
              <w:jc w:val="center"/>
              <w:rPr>
                <w:rFonts w:ascii="Book Antiqua" w:hAnsi="Book Antiqua" w:cs="Arial CYR"/>
              </w:rPr>
            </w:pPr>
          </w:p>
        </w:tc>
        <w:tc>
          <w:tcPr>
            <w:tcW w:w="1103" w:type="dxa"/>
            <w:tcBorders>
              <w:top w:val="single" w:sz="12" w:space="0" w:color="auto"/>
              <w:left w:val="nil"/>
              <w:bottom w:val="single" w:sz="4" w:space="0" w:color="auto"/>
              <w:right w:val="single" w:sz="4" w:space="0" w:color="auto"/>
            </w:tcBorders>
            <w:shd w:val="clear" w:color="auto" w:fill="auto"/>
            <w:noWrap/>
            <w:vAlign w:val="bottom"/>
          </w:tcPr>
          <w:p w:rsidR="00131467" w:rsidRPr="006E12D3" w:rsidRDefault="00131467" w:rsidP="00E70308">
            <w:pPr>
              <w:spacing w:before="60"/>
              <w:jc w:val="right"/>
              <w:rPr>
                <w:rFonts w:ascii="Book Antiqua" w:hAnsi="Book Antiqua" w:cs="Arial CYR"/>
              </w:rPr>
            </w:pPr>
          </w:p>
        </w:tc>
        <w:tc>
          <w:tcPr>
            <w:tcW w:w="1506" w:type="dxa"/>
            <w:tcBorders>
              <w:top w:val="single" w:sz="12" w:space="0" w:color="auto"/>
              <w:left w:val="nil"/>
              <w:bottom w:val="single" w:sz="4" w:space="0" w:color="auto"/>
              <w:right w:val="single" w:sz="4" w:space="0" w:color="auto"/>
            </w:tcBorders>
            <w:shd w:val="clear" w:color="auto" w:fill="auto"/>
            <w:noWrap/>
            <w:vAlign w:val="bottom"/>
          </w:tcPr>
          <w:p w:rsidR="00131467" w:rsidRPr="00660F23" w:rsidRDefault="00131467" w:rsidP="00E70308">
            <w:pPr>
              <w:spacing w:before="60"/>
              <w:jc w:val="right"/>
              <w:rPr>
                <w:rFonts w:ascii="Book Antiqua" w:hAnsi="Book Antiqua" w:cs="Arial CYR"/>
              </w:rPr>
            </w:pPr>
          </w:p>
        </w:tc>
        <w:tc>
          <w:tcPr>
            <w:tcW w:w="3119" w:type="dxa"/>
            <w:tcBorders>
              <w:top w:val="single" w:sz="12" w:space="0" w:color="auto"/>
              <w:left w:val="nil"/>
              <w:bottom w:val="single" w:sz="4" w:space="0" w:color="auto"/>
              <w:right w:val="single" w:sz="4" w:space="0" w:color="auto"/>
            </w:tcBorders>
            <w:shd w:val="clear" w:color="auto" w:fill="auto"/>
            <w:noWrap/>
            <w:vAlign w:val="bottom"/>
          </w:tcPr>
          <w:p w:rsidR="00131467" w:rsidRPr="00660F23" w:rsidRDefault="00131467" w:rsidP="00E70308">
            <w:pPr>
              <w:spacing w:before="60"/>
              <w:jc w:val="right"/>
              <w:rPr>
                <w:rFonts w:ascii="Book Antiqua" w:hAnsi="Book Antiqua" w:cs="Arial CYR"/>
              </w:rPr>
            </w:pPr>
          </w:p>
        </w:tc>
      </w:tr>
      <w:tr w:rsidR="00131467" w:rsidTr="00A756BD">
        <w:trPr>
          <w:trHeight w:val="325"/>
        </w:trPr>
        <w:tc>
          <w:tcPr>
            <w:tcW w:w="7655" w:type="dxa"/>
            <w:gridSpan w:val="4"/>
            <w:tcBorders>
              <w:top w:val="single" w:sz="12" w:space="0" w:color="auto"/>
              <w:left w:val="single" w:sz="12" w:space="0" w:color="auto"/>
              <w:bottom w:val="single" w:sz="4" w:space="0" w:color="auto"/>
              <w:right w:val="single" w:sz="4" w:space="0" w:color="auto"/>
            </w:tcBorders>
            <w:shd w:val="clear" w:color="auto" w:fill="auto"/>
            <w:noWrap/>
            <w:vAlign w:val="bottom"/>
          </w:tcPr>
          <w:p w:rsidR="00131467" w:rsidRPr="00D939E9" w:rsidRDefault="00131467" w:rsidP="00E70308">
            <w:pPr>
              <w:spacing w:before="60"/>
              <w:jc w:val="right"/>
              <w:rPr>
                <w:rFonts w:ascii="Book Antiqua" w:hAnsi="Book Antiqua" w:cs="Arial CYR"/>
                <w:b/>
              </w:rPr>
            </w:pPr>
            <w:r w:rsidRPr="00D939E9">
              <w:rPr>
                <w:rFonts w:ascii="Book Antiqua" w:hAnsi="Book Antiqua" w:cs="Arial CYR"/>
                <w:b/>
                <w:sz w:val="22"/>
                <w:szCs w:val="22"/>
              </w:rPr>
              <w:t>Всего</w:t>
            </w:r>
          </w:p>
        </w:tc>
        <w:tc>
          <w:tcPr>
            <w:tcW w:w="3119" w:type="dxa"/>
            <w:tcBorders>
              <w:top w:val="single" w:sz="12" w:space="0" w:color="auto"/>
              <w:left w:val="nil"/>
              <w:bottom w:val="single" w:sz="4" w:space="0" w:color="auto"/>
              <w:right w:val="single" w:sz="4" w:space="0" w:color="auto"/>
            </w:tcBorders>
            <w:shd w:val="clear" w:color="auto" w:fill="auto"/>
            <w:noWrap/>
            <w:vAlign w:val="bottom"/>
          </w:tcPr>
          <w:p w:rsidR="00131467" w:rsidRPr="00D939E9" w:rsidRDefault="00131467" w:rsidP="00E70308">
            <w:pPr>
              <w:spacing w:before="60"/>
              <w:jc w:val="right"/>
              <w:rPr>
                <w:rFonts w:ascii="Book Antiqua" w:hAnsi="Book Antiqua" w:cs="Arial CYR"/>
                <w:b/>
                <w:bCs/>
              </w:rPr>
            </w:pPr>
          </w:p>
        </w:tc>
      </w:tr>
      <w:tr w:rsidR="00131467" w:rsidTr="00A756BD">
        <w:trPr>
          <w:trHeight w:val="356"/>
        </w:trPr>
        <w:tc>
          <w:tcPr>
            <w:tcW w:w="7655" w:type="dxa"/>
            <w:gridSpan w:val="4"/>
            <w:tcBorders>
              <w:top w:val="nil"/>
              <w:left w:val="single" w:sz="12" w:space="0" w:color="auto"/>
              <w:bottom w:val="single" w:sz="4" w:space="0" w:color="auto"/>
              <w:right w:val="single" w:sz="4" w:space="0" w:color="auto"/>
            </w:tcBorders>
            <w:shd w:val="clear" w:color="auto" w:fill="auto"/>
            <w:noWrap/>
            <w:vAlign w:val="bottom"/>
          </w:tcPr>
          <w:p w:rsidR="00131467" w:rsidRPr="00D939E9" w:rsidRDefault="00131467" w:rsidP="00E70308">
            <w:pPr>
              <w:spacing w:before="60"/>
              <w:jc w:val="right"/>
              <w:rPr>
                <w:rFonts w:ascii="Book Antiqua" w:hAnsi="Book Antiqua" w:cs="Arial CYR"/>
                <w:b/>
              </w:rPr>
            </w:pPr>
            <w:r>
              <w:rPr>
                <w:rFonts w:ascii="Book Antiqua" w:hAnsi="Book Antiqua" w:cs="Arial CYR"/>
                <w:b/>
                <w:sz w:val="22"/>
                <w:szCs w:val="22"/>
              </w:rPr>
              <w:t>НДС не облагается</w:t>
            </w:r>
            <w:r w:rsidRPr="00D939E9">
              <w:rPr>
                <w:rFonts w:ascii="Book Antiqua" w:hAnsi="Book Antiqua" w:cs="Arial CYR"/>
                <w:b/>
                <w:sz w:val="22"/>
                <w:szCs w:val="22"/>
              </w:rPr>
              <w:t> </w:t>
            </w:r>
          </w:p>
        </w:tc>
        <w:tc>
          <w:tcPr>
            <w:tcW w:w="3119" w:type="dxa"/>
            <w:tcBorders>
              <w:top w:val="nil"/>
              <w:left w:val="nil"/>
              <w:bottom w:val="single" w:sz="4" w:space="0" w:color="auto"/>
              <w:right w:val="single" w:sz="4" w:space="0" w:color="auto"/>
            </w:tcBorders>
            <w:shd w:val="clear" w:color="auto" w:fill="auto"/>
            <w:noWrap/>
            <w:vAlign w:val="bottom"/>
          </w:tcPr>
          <w:p w:rsidR="00131467" w:rsidRPr="00D939E9" w:rsidRDefault="00131467" w:rsidP="00E70308">
            <w:pPr>
              <w:spacing w:before="60"/>
              <w:jc w:val="center"/>
              <w:rPr>
                <w:rFonts w:ascii="Book Antiqua" w:hAnsi="Book Antiqua" w:cs="Arial CYR"/>
                <w:b/>
                <w:bCs/>
              </w:rPr>
            </w:pPr>
            <w:r w:rsidRPr="00D939E9">
              <w:rPr>
                <w:rFonts w:ascii="Book Antiqua" w:hAnsi="Book Antiqua" w:cs="Arial CYR"/>
                <w:b/>
                <w:bCs/>
                <w:sz w:val="22"/>
                <w:szCs w:val="22"/>
              </w:rPr>
              <w:t>-</w:t>
            </w:r>
          </w:p>
        </w:tc>
      </w:tr>
    </w:tbl>
    <w:p w:rsidR="00DB301B" w:rsidRPr="00FF187A" w:rsidRDefault="00131467" w:rsidP="00E70308">
      <w:pPr>
        <w:spacing w:before="60" w:after="120"/>
        <w:jc w:val="both"/>
        <w:rPr>
          <w:rFonts w:ascii="Book Antiqua" w:hAnsi="Book Antiqua"/>
          <w:spacing w:val="-4"/>
          <w:sz w:val="22"/>
        </w:rPr>
      </w:pPr>
      <w:r w:rsidRPr="00FF187A">
        <w:rPr>
          <w:rFonts w:ascii="Book Antiqua" w:hAnsi="Book Antiqua"/>
          <w:sz w:val="22"/>
          <w:szCs w:val="22"/>
        </w:rPr>
        <w:t>Общая стоимость вознаграждения за предоставление</w:t>
      </w:r>
      <w:r w:rsidRPr="00FF187A">
        <w:rPr>
          <w:rFonts w:ascii="Book Antiqua" w:hAnsi="Book Antiqua"/>
          <w:bCs/>
          <w:sz w:val="22"/>
        </w:rPr>
        <w:t xml:space="preserve"> Лицензий </w:t>
      </w:r>
      <w:r w:rsidR="00DB301B" w:rsidRPr="00FF187A">
        <w:rPr>
          <w:rFonts w:ascii="Book Antiqua" w:hAnsi="Book Antiqua"/>
          <w:spacing w:val="-4"/>
          <w:sz w:val="22"/>
        </w:rPr>
        <w:t>составила</w:t>
      </w:r>
      <w:r>
        <w:rPr>
          <w:rFonts w:ascii="Book Antiqua" w:hAnsi="Book Antiqua"/>
          <w:b/>
          <w:spacing w:val="-4"/>
          <w:sz w:val="22"/>
        </w:rPr>
        <w:t xml:space="preserve">                       </w:t>
      </w:r>
      <w:r w:rsidRPr="00D73EC2">
        <w:rPr>
          <w:rFonts w:ascii="Book Antiqua" w:hAnsi="Book Antiqua"/>
          <w:b/>
          <w:spacing w:val="-4"/>
          <w:sz w:val="22"/>
        </w:rPr>
        <w:t xml:space="preserve"> </w:t>
      </w:r>
      <w:r w:rsidRPr="00FF187A">
        <w:rPr>
          <w:rFonts w:ascii="Book Antiqua" w:hAnsi="Book Antiqua" w:cs="Arial CYR"/>
          <w:bCs/>
          <w:sz w:val="22"/>
          <w:szCs w:val="22"/>
        </w:rPr>
        <w:t>_____________________</w:t>
      </w:r>
      <w:r w:rsidR="00DB301B" w:rsidRPr="00FF187A">
        <w:rPr>
          <w:rFonts w:ascii="Book Antiqua" w:hAnsi="Book Antiqua" w:cs="Arial CYR"/>
          <w:bCs/>
          <w:sz w:val="22"/>
          <w:szCs w:val="22"/>
        </w:rPr>
        <w:t xml:space="preserve"> рублей </w:t>
      </w:r>
      <w:r w:rsidRPr="00FF187A">
        <w:rPr>
          <w:rFonts w:ascii="Book Antiqua" w:hAnsi="Book Antiqua"/>
          <w:spacing w:val="-4"/>
          <w:sz w:val="22"/>
        </w:rPr>
        <w:t>(________________</w:t>
      </w:r>
      <w:r w:rsidR="00DB301B" w:rsidRPr="00FF187A">
        <w:rPr>
          <w:rFonts w:ascii="Book Antiqua" w:hAnsi="Book Antiqua"/>
          <w:sz w:val="22"/>
          <w:szCs w:val="22"/>
        </w:rPr>
        <w:t xml:space="preserve"> рублей</w:t>
      </w:r>
      <w:r w:rsidRPr="00FF187A">
        <w:rPr>
          <w:rFonts w:ascii="Book Antiqua" w:hAnsi="Book Antiqua"/>
          <w:sz w:val="22"/>
          <w:szCs w:val="22"/>
        </w:rPr>
        <w:t>)</w:t>
      </w:r>
      <w:r w:rsidRPr="00FF187A">
        <w:rPr>
          <w:rFonts w:ascii="Book Antiqua" w:hAnsi="Book Antiqua"/>
          <w:spacing w:val="-4"/>
          <w:sz w:val="22"/>
        </w:rPr>
        <w:t>.</w:t>
      </w:r>
    </w:p>
    <w:p w:rsidR="00131467" w:rsidRPr="00DB301B" w:rsidRDefault="00131467" w:rsidP="00E70308">
      <w:pPr>
        <w:spacing w:before="60" w:after="120"/>
        <w:jc w:val="both"/>
        <w:rPr>
          <w:rFonts w:ascii="Book Antiqua" w:hAnsi="Book Antiqua"/>
          <w:b/>
          <w:sz w:val="22"/>
          <w:szCs w:val="22"/>
        </w:rPr>
      </w:pPr>
      <w:r>
        <w:rPr>
          <w:rFonts w:ascii="Book Antiqua" w:hAnsi="Book Antiqua"/>
          <w:b/>
          <w:spacing w:val="-4"/>
          <w:sz w:val="22"/>
        </w:rPr>
        <w:t xml:space="preserve"> </w:t>
      </w:r>
      <w:r w:rsidRPr="000E18A8">
        <w:rPr>
          <w:rFonts w:ascii="Book Antiqua" w:hAnsi="Book Antiqua"/>
          <w:spacing w:val="-4"/>
          <w:sz w:val="22"/>
        </w:rPr>
        <w:t xml:space="preserve">Сумма </w:t>
      </w:r>
      <w:r>
        <w:rPr>
          <w:rFonts w:ascii="Book Antiqua" w:hAnsi="Book Antiqua"/>
          <w:b/>
          <w:spacing w:val="-4"/>
          <w:sz w:val="22"/>
        </w:rPr>
        <w:t xml:space="preserve"> </w:t>
      </w:r>
      <w:r w:rsidRPr="00D53788">
        <w:rPr>
          <w:rFonts w:ascii="Book Antiqua" w:hAnsi="Book Antiqua"/>
          <w:sz w:val="22"/>
          <w:szCs w:val="22"/>
        </w:rPr>
        <w:t xml:space="preserve">НДС не облагается на основании п/п. 26 п. 2. Статьи 149 Части 2 Налогового Кодекса РФ </w:t>
      </w:r>
      <w:r w:rsidRPr="00D53788">
        <w:rPr>
          <w:rFonts w:ascii="Book Antiqua" w:hAnsi="Book Antiqua"/>
          <w:color w:val="000000"/>
          <w:sz w:val="22"/>
          <w:szCs w:val="22"/>
        </w:rPr>
        <w:t>в редакции Федерального закона от 19.07.2007 N 195-ФЗ</w:t>
      </w:r>
      <w:r w:rsidRPr="00D53788">
        <w:rPr>
          <w:rFonts w:ascii="Book Antiqua" w:hAnsi="Book Antiqua"/>
          <w:sz w:val="22"/>
          <w:szCs w:val="22"/>
        </w:rPr>
        <w:t>.</w:t>
      </w:r>
    </w:p>
    <w:p w:rsidR="00131467" w:rsidRPr="00AA4829" w:rsidRDefault="00131467" w:rsidP="00E70308">
      <w:pPr>
        <w:widowControl w:val="0"/>
        <w:spacing w:before="60"/>
        <w:ind w:firstLine="540"/>
        <w:rPr>
          <w:rFonts w:ascii="Book Antiqua" w:hAnsi="Book Antiqua"/>
          <w:sz w:val="22"/>
          <w:szCs w:val="22"/>
        </w:rPr>
      </w:pPr>
      <w:r w:rsidRPr="00AA4829">
        <w:rPr>
          <w:rFonts w:ascii="Book Antiqua" w:hAnsi="Book Antiqua"/>
          <w:sz w:val="22"/>
          <w:szCs w:val="22"/>
        </w:rPr>
        <w:t>Всего к оплате по настоящему Акту – 00 (ноль) рублей 00 копеек.</w:t>
      </w:r>
    </w:p>
    <w:p w:rsidR="00131467" w:rsidRPr="00AA4829" w:rsidRDefault="00131467" w:rsidP="00E70308">
      <w:pPr>
        <w:widowControl w:val="0"/>
        <w:spacing w:before="60"/>
        <w:ind w:firstLine="540"/>
        <w:rPr>
          <w:rFonts w:ascii="Book Antiqua" w:hAnsi="Book Antiqua"/>
          <w:sz w:val="22"/>
          <w:szCs w:val="22"/>
        </w:rPr>
      </w:pPr>
      <w:r w:rsidRPr="00AA4829">
        <w:rPr>
          <w:rFonts w:ascii="Book Antiqua" w:hAnsi="Book Antiqua"/>
          <w:sz w:val="22"/>
          <w:szCs w:val="22"/>
        </w:rPr>
        <w:t>Стороны претензий друг к другу не имеют.</w:t>
      </w:r>
    </w:p>
    <w:p w:rsidR="00131467" w:rsidRPr="00AA4829" w:rsidRDefault="00131467" w:rsidP="00E70308">
      <w:pPr>
        <w:widowControl w:val="0"/>
        <w:spacing w:before="60"/>
        <w:ind w:firstLine="540"/>
        <w:rPr>
          <w:rFonts w:ascii="Book Antiqua" w:hAnsi="Book Antiqua"/>
          <w:sz w:val="22"/>
          <w:szCs w:val="22"/>
        </w:rPr>
      </w:pPr>
      <w:r w:rsidRPr="00AA4829">
        <w:rPr>
          <w:rFonts w:ascii="Book Antiqua" w:hAnsi="Book Antiqua"/>
          <w:sz w:val="22"/>
          <w:szCs w:val="22"/>
        </w:rPr>
        <w:t>Настоящий Акт составлен в двух экземплярах по количеству Сторон.</w:t>
      </w:r>
    </w:p>
    <w:p w:rsidR="00DB301B" w:rsidRDefault="00DB301B" w:rsidP="00131467"/>
    <w:tbl>
      <w:tblPr>
        <w:tblW w:w="9322" w:type="dxa"/>
        <w:tblLayout w:type="fixed"/>
        <w:tblLook w:val="0000"/>
      </w:tblPr>
      <w:tblGrid>
        <w:gridCol w:w="4644"/>
        <w:gridCol w:w="4678"/>
      </w:tblGrid>
      <w:tr w:rsidR="00DB301B" w:rsidRPr="00D53788" w:rsidTr="006048B4">
        <w:trPr>
          <w:trHeight w:val="335"/>
        </w:trPr>
        <w:tc>
          <w:tcPr>
            <w:tcW w:w="4644" w:type="dxa"/>
          </w:tcPr>
          <w:p w:rsidR="00DB301B" w:rsidRPr="00DE5CC4" w:rsidRDefault="00DB301B" w:rsidP="006048B4">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DB301B" w:rsidRPr="00DE5CC4" w:rsidRDefault="00DB301B" w:rsidP="006048B4">
            <w:pPr>
              <w:jc w:val="center"/>
              <w:rPr>
                <w:rFonts w:ascii="Book Antiqua" w:hAnsi="Book Antiqua"/>
                <w:b/>
              </w:rPr>
            </w:pPr>
            <w:r w:rsidRPr="00DE5CC4">
              <w:rPr>
                <w:rFonts w:ascii="Book Antiqua" w:hAnsi="Book Antiqua"/>
                <w:b/>
                <w:sz w:val="22"/>
                <w:szCs w:val="22"/>
              </w:rPr>
              <w:t>От СУБЛИЦЕНЗИАТА:</w:t>
            </w:r>
          </w:p>
        </w:tc>
      </w:tr>
      <w:tr w:rsidR="00DB301B" w:rsidRPr="00D53788" w:rsidTr="006048B4">
        <w:tc>
          <w:tcPr>
            <w:tcW w:w="4644" w:type="dxa"/>
            <w:tcMar>
              <w:left w:w="28" w:type="dxa"/>
              <w:right w:w="28" w:type="dxa"/>
            </w:tcMar>
          </w:tcPr>
          <w:p w:rsidR="00DB301B" w:rsidRPr="00732DFF" w:rsidRDefault="00DB301B" w:rsidP="006048B4">
            <w:pPr>
              <w:rPr>
                <w:rFonts w:ascii="Book Antiqua" w:hAnsi="Book Antiqua"/>
              </w:rPr>
            </w:pPr>
          </w:p>
        </w:tc>
        <w:tc>
          <w:tcPr>
            <w:tcW w:w="4678" w:type="dxa"/>
            <w:tcMar>
              <w:left w:w="28" w:type="dxa"/>
              <w:right w:w="28" w:type="dxa"/>
            </w:tcMar>
          </w:tcPr>
          <w:p w:rsidR="00DB301B" w:rsidRPr="00DE5CC4" w:rsidRDefault="00DB301B" w:rsidP="006048B4">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DB301B" w:rsidRPr="00D53788" w:rsidTr="006048B4">
        <w:tc>
          <w:tcPr>
            <w:tcW w:w="4644" w:type="dxa"/>
          </w:tcPr>
          <w:p w:rsidR="00DB301B" w:rsidRPr="00732DFF" w:rsidRDefault="00DB301B" w:rsidP="006048B4">
            <w:pPr>
              <w:jc w:val="both"/>
              <w:rPr>
                <w:rFonts w:ascii="Book Antiqua" w:hAnsi="Book Antiqua"/>
              </w:rPr>
            </w:pPr>
          </w:p>
          <w:p w:rsidR="00DB301B" w:rsidRPr="006A43D8" w:rsidRDefault="00DB301B" w:rsidP="006048B4">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DB301B" w:rsidRPr="00EE06E1" w:rsidRDefault="00DB301B" w:rsidP="006048B4">
            <w:pPr>
              <w:jc w:val="right"/>
              <w:rPr>
                <w:rFonts w:ascii="Book Antiqua" w:hAnsi="Book Antiqua"/>
              </w:rPr>
            </w:pPr>
          </w:p>
          <w:p w:rsidR="00DB301B" w:rsidRPr="00EE06E1" w:rsidRDefault="00DB301B" w:rsidP="006048B4">
            <w:pPr>
              <w:jc w:val="right"/>
              <w:rPr>
                <w:rFonts w:ascii="Book Antiqua" w:hAnsi="Book Antiqua"/>
              </w:rPr>
            </w:pPr>
            <w:r w:rsidRPr="00EE06E1">
              <w:rPr>
                <w:rFonts w:ascii="Book Antiqua" w:hAnsi="Book Antiqua"/>
                <w:sz w:val="22"/>
                <w:szCs w:val="22"/>
              </w:rPr>
              <w:t>____________________ /В.А. Зубаков/</w:t>
            </w:r>
          </w:p>
        </w:tc>
      </w:tr>
      <w:tr w:rsidR="00DB301B" w:rsidRPr="00D53788" w:rsidTr="006048B4">
        <w:tc>
          <w:tcPr>
            <w:tcW w:w="4644" w:type="dxa"/>
          </w:tcPr>
          <w:p w:rsidR="00DB301B" w:rsidRPr="00732DFF" w:rsidRDefault="00DB301B" w:rsidP="006048B4">
            <w:pPr>
              <w:ind w:right="612"/>
              <w:jc w:val="both"/>
              <w:rPr>
                <w:rFonts w:ascii="Book Antiqua" w:hAnsi="Book Antiqua"/>
              </w:rPr>
            </w:pPr>
          </w:p>
        </w:tc>
        <w:tc>
          <w:tcPr>
            <w:tcW w:w="4678" w:type="dxa"/>
          </w:tcPr>
          <w:p w:rsidR="00DB301B" w:rsidRPr="00DE5CC4" w:rsidRDefault="00DB301B" w:rsidP="006048B4">
            <w:pPr>
              <w:jc w:val="both"/>
              <w:rPr>
                <w:rFonts w:ascii="Book Antiqua" w:hAnsi="Book Antiqua"/>
              </w:rPr>
            </w:pPr>
          </w:p>
        </w:tc>
      </w:tr>
      <w:tr w:rsidR="00DB301B" w:rsidTr="006048B4">
        <w:tc>
          <w:tcPr>
            <w:tcW w:w="4644" w:type="dxa"/>
          </w:tcPr>
          <w:p w:rsidR="00DB301B" w:rsidRPr="00732DFF" w:rsidRDefault="00DB301B" w:rsidP="006048B4">
            <w:pPr>
              <w:jc w:val="both"/>
              <w:rPr>
                <w:rFonts w:ascii="Book Antiqua" w:hAnsi="Book Antiqua"/>
              </w:rPr>
            </w:pPr>
          </w:p>
          <w:p w:rsidR="00DB301B" w:rsidRPr="00732DFF" w:rsidRDefault="00DB301B" w:rsidP="006048B4">
            <w:pPr>
              <w:jc w:val="both"/>
              <w:rPr>
                <w:rFonts w:ascii="Book Antiqua" w:hAnsi="Book Antiqua"/>
              </w:rPr>
            </w:pPr>
            <w:r w:rsidRPr="00732DFF">
              <w:rPr>
                <w:rFonts w:ascii="Book Antiqua" w:hAnsi="Book Antiqua"/>
                <w:sz w:val="22"/>
                <w:szCs w:val="22"/>
              </w:rPr>
              <w:t>М.П.</w:t>
            </w:r>
          </w:p>
        </w:tc>
        <w:tc>
          <w:tcPr>
            <w:tcW w:w="4678" w:type="dxa"/>
          </w:tcPr>
          <w:p w:rsidR="00DB301B" w:rsidRPr="00DE5CC4" w:rsidRDefault="00DB301B" w:rsidP="006048B4">
            <w:pPr>
              <w:jc w:val="both"/>
              <w:rPr>
                <w:rFonts w:ascii="Book Antiqua" w:hAnsi="Book Antiqua"/>
              </w:rPr>
            </w:pPr>
          </w:p>
          <w:p w:rsidR="00DB301B" w:rsidRPr="00DE5CC4" w:rsidRDefault="00DB301B" w:rsidP="006048B4">
            <w:pPr>
              <w:jc w:val="both"/>
              <w:rPr>
                <w:rFonts w:ascii="Book Antiqua" w:hAnsi="Book Antiqua"/>
              </w:rPr>
            </w:pPr>
            <w:r w:rsidRPr="00DE5CC4">
              <w:rPr>
                <w:rFonts w:ascii="Book Antiqua" w:hAnsi="Book Antiqua"/>
                <w:sz w:val="22"/>
                <w:szCs w:val="22"/>
              </w:rPr>
              <w:t>М.П.</w:t>
            </w:r>
          </w:p>
        </w:tc>
      </w:tr>
    </w:tbl>
    <w:p w:rsidR="00131467" w:rsidRPr="00433CD0" w:rsidRDefault="00131467" w:rsidP="00131467">
      <w:pPr>
        <w:pStyle w:val="1"/>
        <w:jc w:val="right"/>
        <w:rPr>
          <w:rFonts w:ascii="Book Antiqua" w:hAnsi="Book Antiqua"/>
          <w:b/>
          <w:sz w:val="22"/>
          <w:szCs w:val="22"/>
        </w:rPr>
      </w:pPr>
      <w:r>
        <w:rPr>
          <w:rFonts w:ascii="Book Antiqua" w:hAnsi="Book Antiqua"/>
          <w:b/>
          <w:sz w:val="22"/>
          <w:szCs w:val="22"/>
        </w:rPr>
        <w:t>Приложение №</w:t>
      </w:r>
      <w:r w:rsidRPr="004D6161">
        <w:rPr>
          <w:rFonts w:ascii="Book Antiqua" w:hAnsi="Book Antiqua"/>
          <w:b/>
          <w:sz w:val="22"/>
          <w:szCs w:val="22"/>
        </w:rPr>
        <w:t xml:space="preserve"> </w:t>
      </w:r>
      <w:r w:rsidR="00DB301B">
        <w:rPr>
          <w:rFonts w:ascii="Book Antiqua" w:hAnsi="Book Antiqua"/>
          <w:b/>
          <w:sz w:val="22"/>
          <w:szCs w:val="22"/>
        </w:rPr>
        <w:t>7</w:t>
      </w:r>
      <w:r w:rsidRPr="000B4031">
        <w:rPr>
          <w:rFonts w:ascii="Book Antiqua" w:hAnsi="Book Antiqua"/>
          <w:b/>
          <w:sz w:val="22"/>
          <w:szCs w:val="22"/>
        </w:rPr>
        <w:t xml:space="preserve">                                         </w:t>
      </w:r>
    </w:p>
    <w:p w:rsidR="00131467" w:rsidRPr="00DB301B" w:rsidRDefault="00131467" w:rsidP="00131467">
      <w:pPr>
        <w:pStyle w:val="1"/>
        <w:jc w:val="right"/>
        <w:rPr>
          <w:rFonts w:ascii="Book Antiqua" w:hAnsi="Book Antiqua"/>
          <w:b/>
          <w:sz w:val="22"/>
          <w:szCs w:val="22"/>
        </w:rPr>
      </w:pPr>
      <w:r>
        <w:rPr>
          <w:rFonts w:ascii="Book Antiqua" w:hAnsi="Book Antiqua"/>
          <w:b/>
          <w:sz w:val="22"/>
          <w:szCs w:val="22"/>
        </w:rPr>
        <w:t xml:space="preserve">к Сублицензионному </w:t>
      </w:r>
      <w:r w:rsidRPr="000B4031">
        <w:rPr>
          <w:rFonts w:ascii="Book Antiqua" w:hAnsi="Book Antiqua"/>
          <w:b/>
          <w:sz w:val="22"/>
          <w:szCs w:val="22"/>
        </w:rPr>
        <w:t xml:space="preserve"> Договору №</w:t>
      </w:r>
      <w:r w:rsidRPr="006F6B2D">
        <w:rPr>
          <w:rFonts w:ascii="Book Antiqua" w:hAnsi="Book Antiqua"/>
          <w:szCs w:val="22"/>
        </w:rPr>
        <w:t xml:space="preserve"> </w:t>
      </w:r>
      <w:r w:rsidR="00DB301B">
        <w:rPr>
          <w:rFonts w:ascii="Book Antiqua" w:hAnsi="Book Antiqua"/>
          <w:szCs w:val="22"/>
        </w:rPr>
        <w:t>___________</w:t>
      </w:r>
    </w:p>
    <w:p w:rsidR="00131467" w:rsidRPr="000B4031" w:rsidRDefault="00131467" w:rsidP="00131467">
      <w:pPr>
        <w:pStyle w:val="1"/>
        <w:jc w:val="right"/>
        <w:rPr>
          <w:rFonts w:ascii="Book Antiqua" w:hAnsi="Book Antiqua"/>
          <w:b/>
          <w:sz w:val="22"/>
          <w:szCs w:val="22"/>
        </w:rPr>
      </w:pPr>
      <w:r w:rsidRPr="000B4031">
        <w:rPr>
          <w:rFonts w:ascii="Book Antiqua" w:hAnsi="Book Antiqua"/>
          <w:b/>
          <w:sz w:val="22"/>
          <w:szCs w:val="22"/>
        </w:rPr>
        <w:t>от «__» ____________ 20</w:t>
      </w:r>
      <w:r w:rsidR="00DB301B">
        <w:rPr>
          <w:rFonts w:ascii="Book Antiqua" w:hAnsi="Book Antiqua"/>
          <w:b/>
          <w:sz w:val="22"/>
          <w:szCs w:val="22"/>
        </w:rPr>
        <w:t>13</w:t>
      </w:r>
      <w:r w:rsidRPr="000B4031">
        <w:rPr>
          <w:rFonts w:ascii="Book Antiqua" w:hAnsi="Book Antiqua"/>
          <w:b/>
          <w:sz w:val="22"/>
          <w:szCs w:val="22"/>
        </w:rPr>
        <w:t xml:space="preserve"> г.</w:t>
      </w:r>
    </w:p>
    <w:p w:rsidR="00131467" w:rsidRDefault="00131467" w:rsidP="00131467">
      <w:pPr>
        <w:jc w:val="center"/>
        <w:rPr>
          <w:b/>
          <w:bCs/>
        </w:rPr>
      </w:pPr>
    </w:p>
    <w:p w:rsidR="00131467" w:rsidRPr="00282DF2" w:rsidRDefault="00131467" w:rsidP="00131467">
      <w:pPr>
        <w:widowControl w:val="0"/>
        <w:spacing w:line="360" w:lineRule="auto"/>
        <w:jc w:val="center"/>
        <w:outlineLvl w:val="0"/>
        <w:rPr>
          <w:rFonts w:ascii="Book Antiqua" w:hAnsi="Book Antiqua"/>
          <w:b/>
          <w:szCs w:val="22"/>
        </w:rPr>
      </w:pPr>
      <w:r w:rsidRPr="00282DF2">
        <w:rPr>
          <w:rFonts w:ascii="Book Antiqua" w:hAnsi="Book Antiqua"/>
          <w:b/>
          <w:szCs w:val="22"/>
        </w:rPr>
        <w:t xml:space="preserve">ФОРМА </w:t>
      </w:r>
    </w:p>
    <w:p w:rsidR="00131467" w:rsidRPr="00282DF2" w:rsidRDefault="00131467" w:rsidP="00131467">
      <w:pPr>
        <w:widowControl w:val="0"/>
        <w:spacing w:line="360" w:lineRule="auto"/>
        <w:jc w:val="center"/>
        <w:outlineLvl w:val="0"/>
        <w:rPr>
          <w:rFonts w:ascii="Book Antiqua" w:hAnsi="Book Antiqua"/>
          <w:b/>
          <w:szCs w:val="22"/>
        </w:rPr>
      </w:pPr>
      <w:r w:rsidRPr="00282DF2">
        <w:rPr>
          <w:rFonts w:ascii="Book Antiqua" w:hAnsi="Book Antiqua"/>
          <w:b/>
          <w:szCs w:val="22"/>
        </w:rPr>
        <w:t>Акта сдачи-приемки оказанных услуг</w:t>
      </w:r>
    </w:p>
    <w:p w:rsidR="00131467" w:rsidRPr="00E70308" w:rsidRDefault="00DB301B" w:rsidP="00E70308">
      <w:pPr>
        <w:widowControl w:val="0"/>
        <w:spacing w:line="360" w:lineRule="auto"/>
        <w:jc w:val="center"/>
        <w:outlineLvl w:val="0"/>
        <w:rPr>
          <w:b/>
          <w:sz w:val="26"/>
          <w:szCs w:val="26"/>
        </w:rPr>
      </w:pPr>
      <w:r w:rsidRPr="00CF7B4A">
        <w:rPr>
          <w:b/>
          <w:sz w:val="26"/>
          <w:szCs w:val="26"/>
        </w:rPr>
        <w:t xml:space="preserve">по </w:t>
      </w:r>
      <w:r>
        <w:rPr>
          <w:rFonts w:ascii="Book Antiqua" w:hAnsi="Book Antiqua"/>
          <w:b/>
          <w:szCs w:val="22"/>
        </w:rPr>
        <w:t>Сублицензионному</w:t>
      </w:r>
      <w:r w:rsidRPr="00CF7B4A">
        <w:rPr>
          <w:b/>
          <w:sz w:val="26"/>
          <w:szCs w:val="26"/>
        </w:rPr>
        <w:t xml:space="preserve"> Договору №</w:t>
      </w:r>
      <w:r>
        <w:rPr>
          <w:b/>
          <w:sz w:val="26"/>
          <w:szCs w:val="26"/>
        </w:rPr>
        <w:t xml:space="preserve"> __________ от </w:t>
      </w:r>
      <w:r w:rsidR="008E3456">
        <w:rPr>
          <w:b/>
          <w:sz w:val="28"/>
          <w:szCs w:val="28"/>
        </w:rPr>
        <w:t xml:space="preserve"> «__» ________  201</w:t>
      </w:r>
      <w:r w:rsidR="008E3456" w:rsidRPr="008E3456">
        <w:rPr>
          <w:b/>
          <w:sz w:val="28"/>
          <w:szCs w:val="28"/>
        </w:rPr>
        <w:t>__</w:t>
      </w:r>
      <w:r>
        <w:rPr>
          <w:b/>
          <w:sz w:val="28"/>
          <w:szCs w:val="28"/>
        </w:rPr>
        <w:t xml:space="preserve"> г.</w:t>
      </w:r>
    </w:p>
    <w:p w:rsidR="00131467" w:rsidRPr="00282DF2" w:rsidRDefault="00131467" w:rsidP="00E70308">
      <w:pPr>
        <w:pStyle w:val="af1"/>
        <w:spacing w:before="60"/>
        <w:ind w:left="0"/>
        <w:rPr>
          <w:rFonts w:ascii="Book Antiqua" w:hAnsi="Book Antiqua"/>
        </w:rPr>
      </w:pPr>
      <w:bookmarkStart w:id="10" w:name="OLE_LINK5"/>
      <w:bookmarkStart w:id="11" w:name="OLE_LINK6"/>
      <w:r w:rsidRPr="00282DF2">
        <w:rPr>
          <w:rFonts w:ascii="Book Antiqua" w:hAnsi="Book Antiqua"/>
        </w:rPr>
        <w:t xml:space="preserve">г. Москва                                                                                                                                     </w:t>
      </w:r>
      <w:r w:rsidR="00DB301B">
        <w:rPr>
          <w:rFonts w:ascii="Book Antiqua" w:hAnsi="Book Antiqua"/>
        </w:rPr>
        <w:t>«___»_______ 2013</w:t>
      </w:r>
      <w:r w:rsidRPr="00282DF2">
        <w:rPr>
          <w:rFonts w:ascii="Book Antiqua" w:hAnsi="Book Antiqua"/>
        </w:rPr>
        <w:t xml:space="preserve"> г.</w:t>
      </w:r>
    </w:p>
    <w:bookmarkEnd w:id="10"/>
    <w:bookmarkEnd w:id="11"/>
    <w:p w:rsidR="00131467" w:rsidRDefault="00DB301B" w:rsidP="00E70308">
      <w:pPr>
        <w:pStyle w:val="af1"/>
        <w:spacing w:before="60"/>
        <w:ind w:left="0"/>
      </w:pPr>
      <w:r w:rsidRPr="00EC5F44">
        <w:rPr>
          <w:rFonts w:ascii="Book Antiqua" w:hAnsi="Book Antiqua"/>
        </w:rPr>
        <w:t>Мы, н</w:t>
      </w:r>
      <w:r>
        <w:rPr>
          <w:rFonts w:ascii="Book Antiqua" w:hAnsi="Book Antiqua"/>
        </w:rPr>
        <w:t>ижеподписавшиеся, ОАО «НИКИЭТ»</w:t>
      </w:r>
      <w:r w:rsidRPr="00EC5F44">
        <w:rPr>
          <w:rFonts w:ascii="Book Antiqua" w:hAnsi="Book Antiqua"/>
        </w:rPr>
        <w:t>,</w:t>
      </w:r>
      <w:r w:rsidRPr="0087431B">
        <w:rPr>
          <w:rFonts w:ascii="Book Antiqua" w:hAnsi="Book Antiqua"/>
        </w:rPr>
        <w:t xml:space="preserve"> именуемое в дальнейшем </w:t>
      </w:r>
      <w:r w:rsidRPr="0087431B">
        <w:rPr>
          <w:b/>
        </w:rPr>
        <w:t>«СУБЛИЦЕНЗИАТ»</w:t>
      </w:r>
      <w:r w:rsidRPr="0087431B">
        <w:rPr>
          <w:rFonts w:ascii="Book Antiqua" w:hAnsi="Book Antiqua"/>
          <w:bCs/>
        </w:rPr>
        <w:t>,</w:t>
      </w:r>
      <w:r w:rsidRPr="0087431B">
        <w:rPr>
          <w:rFonts w:ascii="Book Antiqua" w:hAnsi="Book Antiqua"/>
        </w:rPr>
        <w:t xml:space="preserve"> в лице</w:t>
      </w:r>
      <w:r>
        <w:rPr>
          <w:rFonts w:ascii="Book Antiqua" w:hAnsi="Book Antiqua"/>
        </w:rPr>
        <w:t xml:space="preserve"> заместителя Директора – Генерального конструктора по экономике и финансам Зубакова В.А.,</w:t>
      </w:r>
      <w:r w:rsidRPr="002E29C5">
        <w:rPr>
          <w:rFonts w:ascii="Book Antiqua" w:hAnsi="Book Antiqua"/>
        </w:rPr>
        <w:t xml:space="preserve"> действующего на основании</w:t>
      </w:r>
      <w:r w:rsidRPr="00C5173B">
        <w:t xml:space="preserve"> </w:t>
      </w:r>
      <w:r>
        <w:rPr>
          <w:rFonts w:ascii="Book Antiqua" w:hAnsi="Book Antiqua"/>
        </w:rPr>
        <w:t>доверенности №Д-212-12 от 13.07.12</w:t>
      </w:r>
      <w:r w:rsidRPr="00EC5F44">
        <w:rPr>
          <w:rFonts w:ascii="Book Antiqua" w:hAnsi="Book Antiqua"/>
        </w:rPr>
        <w:t xml:space="preserve">, </w:t>
      </w:r>
      <w:r w:rsidRPr="002E29C5">
        <w:rPr>
          <w:rFonts w:ascii="Book Antiqua" w:hAnsi="Book Antiqua"/>
        </w:rPr>
        <w:t>с одной стороны</w:t>
      </w:r>
      <w:r>
        <w:rPr>
          <w:rFonts w:ascii="Book Antiqua" w:hAnsi="Book Antiqua"/>
        </w:rPr>
        <w:t xml:space="preserve">, </w:t>
      </w:r>
      <w:r w:rsidR="00131467" w:rsidRPr="000B092E">
        <w:rPr>
          <w:rFonts w:ascii="Book Antiqua" w:hAnsi="Book Antiqua"/>
        </w:rPr>
        <w:t>и</w:t>
      </w:r>
      <w:r w:rsidR="00131467" w:rsidRPr="00202F1A">
        <w:t xml:space="preserve"> </w:t>
      </w:r>
    </w:p>
    <w:p w:rsidR="00131467" w:rsidRPr="00FB4874" w:rsidRDefault="00131467" w:rsidP="00E70308">
      <w:pPr>
        <w:pStyle w:val="af1"/>
        <w:spacing w:before="60"/>
        <w:ind w:left="0"/>
      </w:pPr>
      <w:r>
        <w:rPr>
          <w:b/>
        </w:rPr>
        <w:t>__________________</w:t>
      </w:r>
      <w:r w:rsidRPr="000B092E">
        <w:rPr>
          <w:rFonts w:ascii="Book Antiqua" w:hAnsi="Book Antiqua"/>
        </w:rPr>
        <w:t>, именуемое в дальнейшем</w:t>
      </w:r>
      <w:r w:rsidRPr="00202F1A">
        <w:t xml:space="preserve"> </w:t>
      </w:r>
      <w:r w:rsidRPr="00E33F7F">
        <w:rPr>
          <w:b/>
        </w:rPr>
        <w:t>«СУБЛИЦЕНЗИАР»</w:t>
      </w:r>
      <w:r w:rsidRPr="00202F1A">
        <w:t>, в</w:t>
      </w:r>
      <w:r w:rsidRPr="00FB4874">
        <w:t xml:space="preserve"> лице</w:t>
      </w:r>
      <w:r w:rsidRPr="003D7F8F">
        <w:t>________________________________</w:t>
      </w:r>
      <w:r w:rsidRPr="000B092E">
        <w:rPr>
          <w:rFonts w:ascii="Book Antiqua" w:hAnsi="Book Antiqua"/>
        </w:rPr>
        <w:t>, действующего на основании Устава, с другой стороны, подтверждают, что:</w:t>
      </w:r>
    </w:p>
    <w:p w:rsidR="00131467" w:rsidRPr="00293268"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СУБЛИЦЕНЗИАР в соответствии с Сублицензионным До</w:t>
      </w:r>
      <w:r w:rsidR="00DB301B">
        <w:rPr>
          <w:rFonts w:ascii="Book Antiqua" w:hAnsi="Book Antiqua"/>
          <w:sz w:val="22"/>
          <w:szCs w:val="22"/>
        </w:rPr>
        <w:t>говором № ________</w:t>
      </w:r>
      <w:r w:rsidRPr="00293268">
        <w:rPr>
          <w:rFonts w:ascii="Book Antiqua" w:hAnsi="Book Antiqua"/>
          <w:sz w:val="22"/>
          <w:szCs w:val="22"/>
        </w:rPr>
        <w:t xml:space="preserve"> от хх.хх.201</w:t>
      </w:r>
      <w:r w:rsidR="00DB301B">
        <w:rPr>
          <w:rFonts w:ascii="Book Antiqua" w:hAnsi="Book Antiqua"/>
          <w:sz w:val="22"/>
          <w:szCs w:val="22"/>
        </w:rPr>
        <w:t xml:space="preserve">3 </w:t>
      </w:r>
      <w:r w:rsidRPr="00293268">
        <w:rPr>
          <w:rFonts w:ascii="Book Antiqua" w:hAnsi="Book Antiqua"/>
          <w:sz w:val="22"/>
          <w:szCs w:val="22"/>
        </w:rPr>
        <w:t xml:space="preserve">г. </w:t>
      </w:r>
      <w:r>
        <w:rPr>
          <w:rFonts w:ascii="Book Antiqua" w:hAnsi="Book Antiqua"/>
          <w:sz w:val="22"/>
          <w:szCs w:val="22"/>
        </w:rPr>
        <w:t xml:space="preserve">передал </w:t>
      </w:r>
      <w:r w:rsidR="00DB301B" w:rsidRPr="00293268">
        <w:rPr>
          <w:rFonts w:ascii="Book Antiqua" w:hAnsi="Book Antiqua"/>
          <w:sz w:val="22"/>
          <w:szCs w:val="22"/>
        </w:rPr>
        <w:t>СУБЛИЦЕНЗИАТУ</w:t>
      </w:r>
      <w:r w:rsidR="00DB301B">
        <w:rPr>
          <w:rFonts w:ascii="Book Antiqua" w:hAnsi="Book Antiqua"/>
          <w:sz w:val="22"/>
          <w:szCs w:val="22"/>
        </w:rPr>
        <w:t xml:space="preserve"> </w:t>
      </w:r>
      <w:r>
        <w:rPr>
          <w:rFonts w:ascii="Book Antiqua" w:hAnsi="Book Antiqua"/>
          <w:sz w:val="22"/>
          <w:szCs w:val="22"/>
        </w:rPr>
        <w:t>сертификат</w:t>
      </w:r>
      <w:r w:rsidRPr="00AA3255">
        <w:rPr>
          <w:rFonts w:ascii="Book Antiqua" w:hAnsi="Book Antiqua"/>
          <w:sz w:val="22"/>
          <w:szCs w:val="22"/>
        </w:rPr>
        <w:t xml:space="preserve"> на </w:t>
      </w:r>
      <w:r w:rsidRPr="00773A16">
        <w:rPr>
          <w:rFonts w:ascii="Book Antiqua" w:hAnsi="Book Antiqua"/>
          <w:sz w:val="22"/>
          <w:szCs w:val="22"/>
        </w:rPr>
        <w:t>получение технической поддержки Программного обеспечения ОРАКЛ</w:t>
      </w:r>
      <w:r w:rsidR="00DB301B">
        <w:rPr>
          <w:rFonts w:ascii="Book Antiqua" w:hAnsi="Book Antiqua"/>
          <w:sz w:val="22"/>
          <w:szCs w:val="22"/>
        </w:rPr>
        <w:t xml:space="preserve">  на 12 (двенадцать) месяцев и</w:t>
      </w:r>
      <w:r w:rsidRPr="00293268">
        <w:rPr>
          <w:rFonts w:ascii="Book Antiqua" w:hAnsi="Book Antiqua"/>
          <w:sz w:val="22"/>
          <w:szCs w:val="22"/>
        </w:rPr>
        <w:t xml:space="preserve"> идентификационный номер (CSI) для доступа к службе «My Oracle Support».</w:t>
      </w:r>
    </w:p>
    <w:p w:rsidR="00131467" w:rsidRPr="00FF187A" w:rsidRDefault="00131467" w:rsidP="00E70308">
      <w:pPr>
        <w:numPr>
          <w:ilvl w:val="0"/>
          <w:numId w:val="33"/>
        </w:numPr>
        <w:tabs>
          <w:tab w:val="left" w:pos="851"/>
        </w:tabs>
        <w:spacing w:before="60"/>
        <w:jc w:val="both"/>
      </w:pPr>
      <w:r>
        <w:rPr>
          <w:rFonts w:ascii="Book Antiqua" w:hAnsi="Book Antiqua"/>
          <w:bCs/>
          <w:sz w:val="22"/>
        </w:rPr>
        <w:t>Общая с</w:t>
      </w:r>
      <w:r w:rsidRPr="00D53788">
        <w:rPr>
          <w:rFonts w:ascii="Book Antiqua" w:hAnsi="Book Antiqua"/>
          <w:bCs/>
          <w:sz w:val="22"/>
        </w:rPr>
        <w:t>тоимость</w:t>
      </w:r>
      <w:r>
        <w:rPr>
          <w:rFonts w:ascii="Book Antiqua" w:hAnsi="Book Antiqua"/>
          <w:bCs/>
          <w:sz w:val="22"/>
        </w:rPr>
        <w:t xml:space="preserve"> вознаграждения за предоставление сертификата на получение </w:t>
      </w:r>
      <w:r w:rsidRPr="00D53788">
        <w:rPr>
          <w:rFonts w:ascii="Book Antiqua" w:hAnsi="Book Antiqua"/>
          <w:bCs/>
          <w:sz w:val="22"/>
        </w:rPr>
        <w:t xml:space="preserve"> </w:t>
      </w:r>
      <w:r w:rsidRPr="00FF187A">
        <w:rPr>
          <w:rFonts w:ascii="Book Antiqua" w:hAnsi="Book Antiqua"/>
          <w:bCs/>
          <w:sz w:val="22"/>
        </w:rPr>
        <w:t>технической поддержки составила</w:t>
      </w:r>
      <w:r w:rsidRPr="00FF187A">
        <w:rPr>
          <w:rFonts w:ascii="Book Antiqua" w:hAnsi="Book Antiqua"/>
          <w:spacing w:val="-4"/>
          <w:sz w:val="22"/>
        </w:rPr>
        <w:t xml:space="preserve"> </w:t>
      </w:r>
      <w:r w:rsidRPr="00FF187A">
        <w:rPr>
          <w:rFonts w:ascii="Book Antiqua" w:hAnsi="Book Antiqua"/>
          <w:bCs/>
          <w:sz w:val="22"/>
        </w:rPr>
        <w:t xml:space="preserve"> </w:t>
      </w:r>
      <w:r w:rsidRPr="00FF187A">
        <w:rPr>
          <w:rFonts w:ascii="Book Antiqua" w:hAnsi="Book Antiqua" w:cs="Arial CYR"/>
          <w:bCs/>
          <w:sz w:val="22"/>
          <w:szCs w:val="22"/>
        </w:rPr>
        <w:t>_________</w:t>
      </w:r>
      <w:r w:rsidR="00DB301B" w:rsidRPr="00FF187A">
        <w:rPr>
          <w:rFonts w:ascii="Book Antiqua" w:hAnsi="Book Antiqua" w:cs="Arial CYR"/>
          <w:bCs/>
          <w:sz w:val="22"/>
          <w:szCs w:val="22"/>
        </w:rPr>
        <w:t xml:space="preserve"> рублей </w:t>
      </w:r>
      <w:r w:rsidRPr="00FF187A">
        <w:rPr>
          <w:rFonts w:ascii="Book Antiqua" w:hAnsi="Book Antiqua"/>
          <w:bCs/>
          <w:sz w:val="22"/>
        </w:rPr>
        <w:t xml:space="preserve">(__________ </w:t>
      </w:r>
      <w:r w:rsidR="00DB301B" w:rsidRPr="00FF187A">
        <w:rPr>
          <w:rFonts w:ascii="Book Antiqua" w:hAnsi="Book Antiqua"/>
          <w:bCs/>
          <w:sz w:val="22"/>
        </w:rPr>
        <w:t>рублей</w:t>
      </w:r>
      <w:r w:rsidRPr="00FF187A">
        <w:rPr>
          <w:rFonts w:ascii="Book Antiqua" w:hAnsi="Book Antiqua"/>
          <w:bCs/>
          <w:sz w:val="22"/>
        </w:rPr>
        <w:t>),</w:t>
      </w:r>
      <w:r w:rsidRPr="00FF187A">
        <w:rPr>
          <w:rFonts w:ascii="Book Antiqua" w:hAnsi="Book Antiqua"/>
          <w:sz w:val="22"/>
        </w:rPr>
        <w:t xml:space="preserve"> включая НДС (18</w:t>
      </w:r>
      <w:r w:rsidRPr="00FF187A">
        <w:rPr>
          <w:rFonts w:ascii="Book Antiqua" w:hAnsi="Book Antiqua"/>
          <w:bCs/>
          <w:sz w:val="22"/>
        </w:rPr>
        <w:t xml:space="preserve">%) в размере  </w:t>
      </w:r>
      <w:r w:rsidRPr="00FF187A">
        <w:rPr>
          <w:rFonts w:ascii="Book Antiqua" w:hAnsi="Book Antiqua" w:cs="Arial CYR"/>
          <w:bCs/>
          <w:sz w:val="22"/>
          <w:szCs w:val="22"/>
        </w:rPr>
        <w:t>_____</w:t>
      </w:r>
      <w:r w:rsidR="00DB301B" w:rsidRPr="00FF187A">
        <w:rPr>
          <w:rFonts w:ascii="Book Antiqua" w:hAnsi="Book Antiqua" w:cs="Arial CYR"/>
          <w:bCs/>
          <w:sz w:val="22"/>
          <w:szCs w:val="22"/>
        </w:rPr>
        <w:t>___</w:t>
      </w:r>
      <w:r w:rsidRPr="00FF187A">
        <w:rPr>
          <w:rFonts w:ascii="Book Antiqua" w:hAnsi="Book Antiqua" w:cs="Arial CYR"/>
          <w:bCs/>
          <w:sz w:val="22"/>
          <w:szCs w:val="22"/>
        </w:rPr>
        <w:t>_</w:t>
      </w:r>
      <w:r w:rsidRPr="00FF187A">
        <w:rPr>
          <w:rFonts w:ascii="Book Antiqua" w:hAnsi="Book Antiqua"/>
          <w:bCs/>
          <w:sz w:val="22"/>
        </w:rPr>
        <w:t xml:space="preserve"> </w:t>
      </w:r>
      <w:r w:rsidR="00DB301B" w:rsidRPr="00FF187A">
        <w:rPr>
          <w:rFonts w:ascii="Book Antiqua" w:hAnsi="Book Antiqua"/>
          <w:bCs/>
          <w:sz w:val="22"/>
        </w:rPr>
        <w:t xml:space="preserve">рублей </w:t>
      </w:r>
      <w:r w:rsidRPr="00FF187A">
        <w:rPr>
          <w:rFonts w:ascii="Book Antiqua" w:hAnsi="Book Antiqua"/>
          <w:bCs/>
          <w:sz w:val="22"/>
        </w:rPr>
        <w:t>(_________</w:t>
      </w:r>
      <w:r w:rsidR="00DB301B" w:rsidRPr="00FF187A">
        <w:rPr>
          <w:rFonts w:ascii="Book Antiqua" w:hAnsi="Book Antiqua"/>
          <w:bCs/>
          <w:sz w:val="22"/>
        </w:rPr>
        <w:t xml:space="preserve"> рублей</w:t>
      </w:r>
      <w:r w:rsidRPr="00FF187A">
        <w:rPr>
          <w:rFonts w:ascii="Book Antiqua" w:hAnsi="Book Antiqua"/>
          <w:bCs/>
          <w:sz w:val="22"/>
        </w:rPr>
        <w:t>).</w:t>
      </w:r>
      <w:r w:rsidRPr="00FF187A">
        <w:rPr>
          <w:rFonts w:ascii="Book Antiqua" w:hAnsi="Book Antiqua"/>
          <w:sz w:val="22"/>
        </w:rPr>
        <w:t xml:space="preserve"> </w:t>
      </w:r>
    </w:p>
    <w:p w:rsidR="00131467" w:rsidRPr="00FF187A" w:rsidRDefault="00131467" w:rsidP="00E70308">
      <w:pPr>
        <w:numPr>
          <w:ilvl w:val="0"/>
          <w:numId w:val="33"/>
        </w:numPr>
        <w:tabs>
          <w:tab w:val="left" w:pos="851"/>
        </w:tabs>
        <w:spacing w:before="60"/>
        <w:jc w:val="both"/>
      </w:pPr>
      <w:r w:rsidRPr="00FF187A">
        <w:rPr>
          <w:rFonts w:ascii="Book Antiqua" w:hAnsi="Book Antiqua"/>
          <w:sz w:val="22"/>
          <w:szCs w:val="22"/>
        </w:rPr>
        <w:t>Ранее СУБЛИЦЕНЗИАТОМ был</w:t>
      </w:r>
      <w:r w:rsidR="00DB301B" w:rsidRPr="00FF187A">
        <w:rPr>
          <w:rFonts w:ascii="Book Antiqua" w:hAnsi="Book Antiqua"/>
          <w:sz w:val="22"/>
          <w:szCs w:val="22"/>
        </w:rPr>
        <w:t>о</w:t>
      </w:r>
      <w:r w:rsidRPr="00FF187A">
        <w:rPr>
          <w:rFonts w:ascii="Book Antiqua" w:hAnsi="Book Antiqua"/>
          <w:sz w:val="22"/>
          <w:szCs w:val="22"/>
        </w:rPr>
        <w:t xml:space="preserve"> оплачен</w:t>
      </w:r>
      <w:r w:rsidR="00DB301B" w:rsidRPr="00FF187A">
        <w:rPr>
          <w:rFonts w:ascii="Book Antiqua" w:hAnsi="Book Antiqua"/>
          <w:sz w:val="22"/>
          <w:szCs w:val="22"/>
        </w:rPr>
        <w:t xml:space="preserve">о </w:t>
      </w:r>
      <w:r w:rsidRPr="00FF187A">
        <w:rPr>
          <w:rFonts w:ascii="Book Antiqua" w:hAnsi="Book Antiqua"/>
          <w:sz w:val="22"/>
          <w:szCs w:val="22"/>
        </w:rPr>
        <w:t xml:space="preserve"> ______</w:t>
      </w:r>
      <w:r w:rsidR="00DB301B" w:rsidRPr="00FF187A">
        <w:rPr>
          <w:rFonts w:ascii="Book Antiqua" w:hAnsi="Book Antiqua"/>
          <w:sz w:val="22"/>
          <w:szCs w:val="22"/>
        </w:rPr>
        <w:t>____ рублей</w:t>
      </w:r>
      <w:r w:rsidRPr="00FF187A">
        <w:rPr>
          <w:rFonts w:ascii="Book Antiqua" w:hAnsi="Book Antiqua"/>
          <w:spacing w:val="-4"/>
          <w:sz w:val="22"/>
        </w:rPr>
        <w:t xml:space="preserve"> </w:t>
      </w:r>
      <w:r w:rsidRPr="00FF187A">
        <w:rPr>
          <w:rFonts w:ascii="Book Antiqua" w:hAnsi="Book Antiqua"/>
          <w:spacing w:val="-4"/>
          <w:sz w:val="22"/>
          <w:lang w:val="en-US"/>
        </w:rPr>
        <w:t> </w:t>
      </w:r>
      <w:r w:rsidRPr="00FF187A">
        <w:rPr>
          <w:rFonts w:ascii="Book Antiqua" w:hAnsi="Book Antiqua"/>
          <w:spacing w:val="-4"/>
          <w:sz w:val="22"/>
        </w:rPr>
        <w:t xml:space="preserve"> (</w:t>
      </w:r>
      <w:r w:rsidR="00DB301B" w:rsidRPr="00FF187A">
        <w:rPr>
          <w:rFonts w:ascii="Book Antiqua" w:hAnsi="Book Antiqua"/>
          <w:spacing w:val="-4"/>
          <w:sz w:val="22"/>
        </w:rPr>
        <w:t>___________рублей</w:t>
      </w:r>
      <w:r w:rsidRPr="00FF187A">
        <w:rPr>
          <w:rFonts w:ascii="Book Antiqua" w:hAnsi="Book Antiqua"/>
          <w:sz w:val="22"/>
          <w:szCs w:val="22"/>
        </w:rPr>
        <w:t>), включая НДС (18%) в размере ____________</w:t>
      </w:r>
      <w:r w:rsidR="00DB301B" w:rsidRPr="00FF187A">
        <w:rPr>
          <w:rFonts w:ascii="Book Antiqua" w:hAnsi="Book Antiqua"/>
          <w:sz w:val="22"/>
          <w:szCs w:val="22"/>
        </w:rPr>
        <w:t xml:space="preserve"> рублей</w:t>
      </w:r>
      <w:r w:rsidRPr="00FF187A">
        <w:rPr>
          <w:rFonts w:ascii="Book Antiqua" w:hAnsi="Book Antiqua"/>
          <w:spacing w:val="-4"/>
          <w:sz w:val="22"/>
        </w:rPr>
        <w:t>.</w:t>
      </w:r>
    </w:p>
    <w:p w:rsidR="00131467" w:rsidRPr="00293268"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 xml:space="preserve">Всего </w:t>
      </w:r>
      <w:r w:rsidR="00E70308">
        <w:rPr>
          <w:rFonts w:ascii="Book Antiqua" w:hAnsi="Book Antiqua"/>
          <w:sz w:val="22"/>
          <w:szCs w:val="22"/>
        </w:rPr>
        <w:t>к оплате по настоящему Акту –  ____________ рублей (__________ рублей).</w:t>
      </w:r>
    </w:p>
    <w:p w:rsidR="00131467" w:rsidRPr="00293268"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 xml:space="preserve">Услуги оказаны в полном объеме и с надлежащим качеством.  </w:t>
      </w:r>
    </w:p>
    <w:p w:rsidR="00131467" w:rsidRPr="00293268"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Стороны претензий друг к другу не имеют.</w:t>
      </w:r>
    </w:p>
    <w:p w:rsidR="00131467" w:rsidRPr="00293268"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Настоящий Акт составлен в двух экземплярах для каждой из Сторон и имеет равную   юридическую силу.</w:t>
      </w:r>
    </w:p>
    <w:p w:rsidR="00131467" w:rsidRDefault="00131467" w:rsidP="00E70308">
      <w:pPr>
        <w:numPr>
          <w:ilvl w:val="0"/>
          <w:numId w:val="33"/>
        </w:numPr>
        <w:tabs>
          <w:tab w:val="left" w:pos="851"/>
        </w:tabs>
        <w:spacing w:before="60"/>
        <w:jc w:val="both"/>
        <w:rPr>
          <w:rFonts w:ascii="Book Antiqua" w:hAnsi="Book Antiqua"/>
          <w:sz w:val="22"/>
          <w:szCs w:val="22"/>
        </w:rPr>
      </w:pPr>
      <w:r w:rsidRPr="00293268">
        <w:rPr>
          <w:rFonts w:ascii="Book Antiqua" w:hAnsi="Book Antiqua"/>
          <w:sz w:val="22"/>
          <w:szCs w:val="22"/>
        </w:rPr>
        <w:t>Настоящий Акт вступает в силу с даты его подписания Сторонами.</w:t>
      </w:r>
    </w:p>
    <w:p w:rsidR="00E70308" w:rsidRPr="00293268" w:rsidRDefault="00E70308" w:rsidP="00E70308">
      <w:pPr>
        <w:tabs>
          <w:tab w:val="left" w:pos="851"/>
        </w:tabs>
        <w:spacing w:before="60"/>
        <w:jc w:val="both"/>
        <w:rPr>
          <w:rFonts w:ascii="Book Antiqua" w:hAnsi="Book Antiqua"/>
          <w:sz w:val="22"/>
          <w:szCs w:val="22"/>
        </w:rPr>
      </w:pPr>
    </w:p>
    <w:tbl>
      <w:tblPr>
        <w:tblW w:w="9322" w:type="dxa"/>
        <w:tblLayout w:type="fixed"/>
        <w:tblLook w:val="0000"/>
      </w:tblPr>
      <w:tblGrid>
        <w:gridCol w:w="4644"/>
        <w:gridCol w:w="4678"/>
      </w:tblGrid>
      <w:tr w:rsidR="00E70308" w:rsidRPr="00D53788" w:rsidTr="006048B4">
        <w:trPr>
          <w:trHeight w:val="335"/>
        </w:trPr>
        <w:tc>
          <w:tcPr>
            <w:tcW w:w="4644" w:type="dxa"/>
          </w:tcPr>
          <w:p w:rsidR="00E70308" w:rsidRPr="00DE5CC4" w:rsidRDefault="00E70308" w:rsidP="006048B4">
            <w:pPr>
              <w:jc w:val="center"/>
              <w:rPr>
                <w:rFonts w:ascii="Book Antiqua" w:hAnsi="Book Antiqua"/>
                <w:b/>
              </w:rPr>
            </w:pPr>
            <w:r w:rsidRPr="00732DFF">
              <w:rPr>
                <w:rFonts w:ascii="Book Antiqua" w:hAnsi="Book Antiqua"/>
                <w:b/>
                <w:sz w:val="22"/>
                <w:szCs w:val="22"/>
              </w:rPr>
              <w:t>От СУБЛИЦЕНЗИАРА:</w:t>
            </w:r>
          </w:p>
        </w:tc>
        <w:tc>
          <w:tcPr>
            <w:tcW w:w="4678" w:type="dxa"/>
          </w:tcPr>
          <w:p w:rsidR="00E70308" w:rsidRPr="00DE5CC4" w:rsidRDefault="00E70308" w:rsidP="006048B4">
            <w:pPr>
              <w:jc w:val="center"/>
              <w:rPr>
                <w:rFonts w:ascii="Book Antiqua" w:hAnsi="Book Antiqua"/>
                <w:b/>
              </w:rPr>
            </w:pPr>
            <w:r w:rsidRPr="00DE5CC4">
              <w:rPr>
                <w:rFonts w:ascii="Book Antiqua" w:hAnsi="Book Antiqua"/>
                <w:b/>
                <w:sz w:val="22"/>
                <w:szCs w:val="22"/>
              </w:rPr>
              <w:t>От СУБЛИЦЕНЗИАТА:</w:t>
            </w:r>
          </w:p>
        </w:tc>
      </w:tr>
      <w:tr w:rsidR="00E70308" w:rsidRPr="00D53788" w:rsidTr="006048B4">
        <w:tc>
          <w:tcPr>
            <w:tcW w:w="4644" w:type="dxa"/>
            <w:tcMar>
              <w:left w:w="28" w:type="dxa"/>
              <w:right w:w="28" w:type="dxa"/>
            </w:tcMar>
          </w:tcPr>
          <w:p w:rsidR="00E70308" w:rsidRPr="00732DFF" w:rsidRDefault="00E70308" w:rsidP="006048B4">
            <w:pPr>
              <w:rPr>
                <w:rFonts w:ascii="Book Antiqua" w:hAnsi="Book Antiqua"/>
              </w:rPr>
            </w:pPr>
          </w:p>
        </w:tc>
        <w:tc>
          <w:tcPr>
            <w:tcW w:w="4678" w:type="dxa"/>
            <w:tcMar>
              <w:left w:w="28" w:type="dxa"/>
              <w:right w:w="28" w:type="dxa"/>
            </w:tcMar>
          </w:tcPr>
          <w:p w:rsidR="00E70308" w:rsidRPr="00DE5CC4" w:rsidRDefault="00E70308" w:rsidP="006048B4">
            <w:pPr>
              <w:jc w:val="center"/>
              <w:rPr>
                <w:rFonts w:ascii="Book Antiqua" w:hAnsi="Book Antiqua"/>
              </w:rPr>
            </w:pPr>
            <w:r>
              <w:rPr>
                <w:rFonts w:ascii="Book Antiqua" w:hAnsi="Book Antiqua"/>
              </w:rPr>
              <w:t>Заместитель Директора – Генерального конструктора по экономике и финансам ОАО «НИКИЭТ»</w:t>
            </w:r>
          </w:p>
        </w:tc>
      </w:tr>
      <w:tr w:rsidR="00E70308" w:rsidRPr="00D53788" w:rsidTr="006048B4">
        <w:tc>
          <w:tcPr>
            <w:tcW w:w="4644" w:type="dxa"/>
          </w:tcPr>
          <w:p w:rsidR="00E70308" w:rsidRPr="00732DFF" w:rsidRDefault="00E70308" w:rsidP="006048B4">
            <w:pPr>
              <w:jc w:val="both"/>
              <w:rPr>
                <w:rFonts w:ascii="Book Antiqua" w:hAnsi="Book Antiqua"/>
              </w:rPr>
            </w:pPr>
          </w:p>
          <w:p w:rsidR="00E70308" w:rsidRPr="006A43D8" w:rsidRDefault="00E70308" w:rsidP="006048B4">
            <w:pPr>
              <w:jc w:val="both"/>
              <w:rPr>
                <w:rFonts w:ascii="Book Antiqua" w:hAnsi="Book Antiqua"/>
                <w:lang w:val="en-US"/>
              </w:rPr>
            </w:pPr>
            <w:r w:rsidRPr="00732DFF">
              <w:rPr>
                <w:rFonts w:ascii="Book Antiqua" w:hAnsi="Book Antiqua"/>
              </w:rPr>
              <w:t xml:space="preserve">_______________/ </w:t>
            </w:r>
            <w:r>
              <w:rPr>
                <w:rFonts w:ascii="Book Antiqua" w:hAnsi="Book Antiqua"/>
                <w:lang w:val="en-US"/>
              </w:rPr>
              <w:t>_______________/</w:t>
            </w:r>
          </w:p>
        </w:tc>
        <w:tc>
          <w:tcPr>
            <w:tcW w:w="4678" w:type="dxa"/>
          </w:tcPr>
          <w:p w:rsidR="00E70308" w:rsidRPr="00EE06E1" w:rsidRDefault="00E70308" w:rsidP="006048B4">
            <w:pPr>
              <w:jc w:val="right"/>
              <w:rPr>
                <w:rFonts w:ascii="Book Antiqua" w:hAnsi="Book Antiqua"/>
              </w:rPr>
            </w:pPr>
          </w:p>
          <w:p w:rsidR="00E70308" w:rsidRPr="00EE06E1" w:rsidRDefault="00E70308" w:rsidP="006048B4">
            <w:pPr>
              <w:jc w:val="right"/>
              <w:rPr>
                <w:rFonts w:ascii="Book Antiqua" w:hAnsi="Book Antiqua"/>
              </w:rPr>
            </w:pPr>
            <w:r w:rsidRPr="00EE06E1">
              <w:rPr>
                <w:rFonts w:ascii="Book Antiqua" w:hAnsi="Book Antiqua"/>
                <w:sz w:val="22"/>
                <w:szCs w:val="22"/>
              </w:rPr>
              <w:t>____________________ /В.А. Зубаков/</w:t>
            </w:r>
          </w:p>
        </w:tc>
      </w:tr>
      <w:tr w:rsidR="00E70308" w:rsidRPr="00D53788" w:rsidTr="006048B4">
        <w:tc>
          <w:tcPr>
            <w:tcW w:w="4644" w:type="dxa"/>
          </w:tcPr>
          <w:p w:rsidR="00E70308" w:rsidRPr="00732DFF" w:rsidRDefault="00E70308" w:rsidP="006048B4">
            <w:pPr>
              <w:ind w:right="612"/>
              <w:jc w:val="both"/>
              <w:rPr>
                <w:rFonts w:ascii="Book Antiqua" w:hAnsi="Book Antiqua"/>
              </w:rPr>
            </w:pPr>
          </w:p>
        </w:tc>
        <w:tc>
          <w:tcPr>
            <w:tcW w:w="4678" w:type="dxa"/>
          </w:tcPr>
          <w:p w:rsidR="00E70308" w:rsidRPr="00DE5CC4" w:rsidRDefault="00E70308" w:rsidP="006048B4">
            <w:pPr>
              <w:jc w:val="both"/>
              <w:rPr>
                <w:rFonts w:ascii="Book Antiqua" w:hAnsi="Book Antiqua"/>
              </w:rPr>
            </w:pPr>
          </w:p>
        </w:tc>
      </w:tr>
      <w:tr w:rsidR="00E70308" w:rsidTr="006048B4">
        <w:tc>
          <w:tcPr>
            <w:tcW w:w="4644" w:type="dxa"/>
          </w:tcPr>
          <w:p w:rsidR="00E70308" w:rsidRPr="00732DFF" w:rsidRDefault="00E70308" w:rsidP="006048B4">
            <w:pPr>
              <w:jc w:val="both"/>
              <w:rPr>
                <w:rFonts w:ascii="Book Antiqua" w:hAnsi="Book Antiqua"/>
              </w:rPr>
            </w:pPr>
          </w:p>
          <w:p w:rsidR="00E70308" w:rsidRPr="00732DFF" w:rsidRDefault="00E70308" w:rsidP="006048B4">
            <w:pPr>
              <w:jc w:val="both"/>
              <w:rPr>
                <w:rFonts w:ascii="Book Antiqua" w:hAnsi="Book Antiqua"/>
              </w:rPr>
            </w:pPr>
            <w:r w:rsidRPr="00732DFF">
              <w:rPr>
                <w:rFonts w:ascii="Book Antiqua" w:hAnsi="Book Antiqua"/>
                <w:sz w:val="22"/>
                <w:szCs w:val="22"/>
              </w:rPr>
              <w:t>М.П.</w:t>
            </w:r>
          </w:p>
        </w:tc>
        <w:tc>
          <w:tcPr>
            <w:tcW w:w="4678" w:type="dxa"/>
          </w:tcPr>
          <w:p w:rsidR="00E70308" w:rsidRPr="00DE5CC4" w:rsidRDefault="00E70308" w:rsidP="006048B4">
            <w:pPr>
              <w:jc w:val="both"/>
              <w:rPr>
                <w:rFonts w:ascii="Book Antiqua" w:hAnsi="Book Antiqua"/>
              </w:rPr>
            </w:pPr>
          </w:p>
          <w:p w:rsidR="00E70308" w:rsidRPr="00DE5CC4" w:rsidRDefault="00E70308" w:rsidP="006048B4">
            <w:pPr>
              <w:jc w:val="both"/>
              <w:rPr>
                <w:rFonts w:ascii="Book Antiqua" w:hAnsi="Book Antiqua"/>
              </w:rPr>
            </w:pPr>
            <w:r w:rsidRPr="00DE5CC4">
              <w:rPr>
                <w:rFonts w:ascii="Book Antiqua" w:hAnsi="Book Antiqua"/>
                <w:sz w:val="22"/>
                <w:szCs w:val="22"/>
              </w:rPr>
              <w:t>М.П.</w:t>
            </w:r>
          </w:p>
        </w:tc>
      </w:tr>
    </w:tbl>
    <w:p w:rsidR="00E70308" w:rsidRDefault="00E70308" w:rsidP="00E70308"/>
    <w:sectPr w:rsidR="00E70308" w:rsidSect="00A756BD">
      <w:pgSz w:w="11906" w:h="16838" w:code="9"/>
      <w:pgMar w:top="680" w:right="851" w:bottom="992"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E20" w:rsidRDefault="00832E20">
      <w:r>
        <w:separator/>
      </w:r>
    </w:p>
  </w:endnote>
  <w:endnote w:type="continuationSeparator" w:id="0">
    <w:p w:rsidR="00832E20" w:rsidRDefault="00832E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B4" w:rsidRDefault="0071757A">
    <w:pPr>
      <w:pStyle w:val="a6"/>
      <w:framePr w:wrap="around" w:vAnchor="text" w:hAnchor="margin" w:xAlign="right" w:y="1"/>
      <w:rPr>
        <w:rStyle w:val="a5"/>
      </w:rPr>
    </w:pPr>
    <w:r>
      <w:rPr>
        <w:rStyle w:val="a5"/>
      </w:rPr>
      <w:fldChar w:fldCharType="begin"/>
    </w:r>
    <w:r w:rsidR="006048B4">
      <w:rPr>
        <w:rStyle w:val="a5"/>
      </w:rPr>
      <w:instrText xml:space="preserve">PAGE  </w:instrText>
    </w:r>
    <w:r>
      <w:rPr>
        <w:rStyle w:val="a5"/>
      </w:rPr>
      <w:fldChar w:fldCharType="end"/>
    </w:r>
  </w:p>
  <w:p w:rsidR="006048B4" w:rsidRDefault="006048B4">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B4" w:rsidRDefault="0071757A">
    <w:pPr>
      <w:pStyle w:val="a6"/>
      <w:framePr w:wrap="around" w:vAnchor="text" w:hAnchor="margin" w:xAlign="right" w:y="1"/>
      <w:rPr>
        <w:rStyle w:val="a5"/>
        <w:sz w:val="18"/>
      </w:rPr>
    </w:pPr>
    <w:r>
      <w:rPr>
        <w:rStyle w:val="a5"/>
        <w:sz w:val="18"/>
      </w:rPr>
      <w:fldChar w:fldCharType="begin"/>
    </w:r>
    <w:r w:rsidR="006048B4">
      <w:rPr>
        <w:rStyle w:val="a5"/>
        <w:sz w:val="18"/>
      </w:rPr>
      <w:instrText xml:space="preserve">PAGE  </w:instrText>
    </w:r>
    <w:r>
      <w:rPr>
        <w:rStyle w:val="a5"/>
        <w:sz w:val="18"/>
      </w:rPr>
      <w:fldChar w:fldCharType="separate"/>
    </w:r>
    <w:r w:rsidR="00B86A5D">
      <w:rPr>
        <w:rStyle w:val="a5"/>
        <w:noProof/>
        <w:sz w:val="18"/>
      </w:rPr>
      <w:t>8</w:t>
    </w:r>
    <w:r>
      <w:rPr>
        <w:rStyle w:val="a5"/>
        <w:sz w:val="18"/>
      </w:rPr>
      <w:fldChar w:fldCharType="end"/>
    </w:r>
  </w:p>
  <w:p w:rsidR="006048B4" w:rsidRDefault="006048B4">
    <w:pPr>
      <w:pStyle w:val="a6"/>
      <w:tabs>
        <w:tab w:val="clear" w:pos="4153"/>
        <w:tab w:val="clear" w:pos="8306"/>
        <w:tab w:val="center" w:pos="4497"/>
        <w:tab w:val="left" w:pos="5040"/>
        <w:tab w:val="right" w:pos="8994"/>
      </w:tabs>
      <w:ind w:right="360"/>
      <w:rPr>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B4" w:rsidRDefault="0071757A">
    <w:pPr>
      <w:pStyle w:val="a6"/>
      <w:framePr w:wrap="around" w:vAnchor="text" w:hAnchor="margin" w:xAlign="right" w:y="1"/>
      <w:rPr>
        <w:rStyle w:val="a5"/>
      </w:rPr>
    </w:pPr>
    <w:r>
      <w:rPr>
        <w:rStyle w:val="a5"/>
      </w:rPr>
      <w:fldChar w:fldCharType="begin"/>
    </w:r>
    <w:r w:rsidR="006048B4">
      <w:rPr>
        <w:rStyle w:val="a5"/>
      </w:rPr>
      <w:instrText xml:space="preserve">PAGE  </w:instrText>
    </w:r>
    <w:r>
      <w:rPr>
        <w:rStyle w:val="a5"/>
      </w:rPr>
      <w:fldChar w:fldCharType="end"/>
    </w:r>
  </w:p>
  <w:p w:rsidR="006048B4" w:rsidRDefault="006048B4">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B4" w:rsidRDefault="0071757A">
    <w:pPr>
      <w:pStyle w:val="a6"/>
      <w:framePr w:wrap="around" w:vAnchor="text" w:hAnchor="margin" w:xAlign="right" w:y="1"/>
      <w:rPr>
        <w:rStyle w:val="a5"/>
        <w:sz w:val="18"/>
      </w:rPr>
    </w:pPr>
    <w:r>
      <w:rPr>
        <w:rStyle w:val="a5"/>
        <w:sz w:val="18"/>
      </w:rPr>
      <w:fldChar w:fldCharType="begin"/>
    </w:r>
    <w:r w:rsidR="006048B4">
      <w:rPr>
        <w:rStyle w:val="a5"/>
        <w:sz w:val="18"/>
      </w:rPr>
      <w:instrText xml:space="preserve">PAGE  </w:instrText>
    </w:r>
    <w:r>
      <w:rPr>
        <w:rStyle w:val="a5"/>
        <w:sz w:val="18"/>
      </w:rPr>
      <w:fldChar w:fldCharType="separate"/>
    </w:r>
    <w:r w:rsidR="00B86A5D">
      <w:rPr>
        <w:rStyle w:val="a5"/>
        <w:noProof/>
        <w:sz w:val="18"/>
      </w:rPr>
      <w:t>18</w:t>
    </w:r>
    <w:r>
      <w:rPr>
        <w:rStyle w:val="a5"/>
        <w:sz w:val="18"/>
      </w:rPr>
      <w:fldChar w:fldCharType="end"/>
    </w:r>
  </w:p>
  <w:p w:rsidR="006048B4" w:rsidRDefault="006048B4">
    <w:pPr>
      <w:pStyle w:val="a6"/>
      <w:tabs>
        <w:tab w:val="clear" w:pos="4153"/>
        <w:tab w:val="clear" w:pos="8306"/>
        <w:tab w:val="center" w:pos="4497"/>
        <w:tab w:val="left" w:pos="5040"/>
        <w:tab w:val="right" w:pos="8994"/>
      </w:tabs>
      <w:ind w:right="360"/>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E20" w:rsidRDefault="00832E20">
      <w:r>
        <w:separator/>
      </w:r>
    </w:p>
  </w:footnote>
  <w:footnote w:type="continuationSeparator" w:id="0">
    <w:p w:rsidR="00832E20" w:rsidRDefault="00832E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B4" w:rsidRDefault="006048B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FD40030"/>
    <w:lvl w:ilvl="0">
      <w:start w:val="1"/>
      <w:numFmt w:val="bullet"/>
      <w:lvlText w:val=""/>
      <w:lvlJc w:val="left"/>
      <w:pPr>
        <w:tabs>
          <w:tab w:val="num" w:pos="360"/>
        </w:tabs>
        <w:ind w:left="360" w:hanging="360"/>
      </w:pPr>
      <w:rPr>
        <w:rFonts w:ascii="Symbol" w:hAnsi="Symbol" w:hint="default"/>
      </w:rPr>
    </w:lvl>
  </w:abstractNum>
  <w:abstractNum w:abstractNumId="1">
    <w:nsid w:val="037F4309"/>
    <w:multiLevelType w:val="multilevel"/>
    <w:tmpl w:val="FBDCE98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46B351A"/>
    <w:multiLevelType w:val="hybridMultilevel"/>
    <w:tmpl w:val="B5DC366C"/>
    <w:lvl w:ilvl="0" w:tplc="9BC2F60A">
      <w:start w:val="1"/>
      <w:numFmt w:val="decimal"/>
      <w:lvlText w:val="%1."/>
      <w:lvlJc w:val="left"/>
      <w:pPr>
        <w:tabs>
          <w:tab w:val="num" w:pos="2061"/>
        </w:tabs>
        <w:ind w:left="2061" w:hanging="360"/>
      </w:pPr>
      <w:rPr>
        <w:rFonts w:hint="default"/>
      </w:rPr>
    </w:lvl>
    <w:lvl w:ilvl="1" w:tplc="54ACB35C">
      <w:start w:val="2"/>
      <w:numFmt w:val="bullet"/>
      <w:lvlText w:val="-"/>
      <w:lvlJc w:val="left"/>
      <w:pPr>
        <w:tabs>
          <w:tab w:val="num" w:pos="2781"/>
        </w:tabs>
        <w:ind w:left="2781" w:hanging="360"/>
      </w:pPr>
      <w:rPr>
        <w:rFonts w:ascii="Times New Roman" w:eastAsia="Times New Roman" w:hAnsi="Times New Roman" w:cs="Times New Roman" w:hint="default"/>
        <w:color w:val="auto"/>
        <w:sz w:val="22"/>
      </w:rPr>
    </w:lvl>
    <w:lvl w:ilvl="2" w:tplc="0419001B" w:tentative="1">
      <w:start w:val="1"/>
      <w:numFmt w:val="lowerRoman"/>
      <w:lvlText w:val="%3."/>
      <w:lvlJc w:val="right"/>
      <w:pPr>
        <w:tabs>
          <w:tab w:val="num" w:pos="3501"/>
        </w:tabs>
        <w:ind w:left="3501" w:hanging="180"/>
      </w:pPr>
    </w:lvl>
    <w:lvl w:ilvl="3" w:tplc="0419000F" w:tentative="1">
      <w:start w:val="1"/>
      <w:numFmt w:val="decimal"/>
      <w:lvlText w:val="%4."/>
      <w:lvlJc w:val="left"/>
      <w:pPr>
        <w:tabs>
          <w:tab w:val="num" w:pos="4221"/>
        </w:tabs>
        <w:ind w:left="4221" w:hanging="360"/>
      </w:pPr>
    </w:lvl>
    <w:lvl w:ilvl="4" w:tplc="04190019" w:tentative="1">
      <w:start w:val="1"/>
      <w:numFmt w:val="lowerLetter"/>
      <w:lvlText w:val="%5."/>
      <w:lvlJc w:val="left"/>
      <w:pPr>
        <w:tabs>
          <w:tab w:val="num" w:pos="4941"/>
        </w:tabs>
        <w:ind w:left="4941" w:hanging="360"/>
      </w:pPr>
    </w:lvl>
    <w:lvl w:ilvl="5" w:tplc="0419001B" w:tentative="1">
      <w:start w:val="1"/>
      <w:numFmt w:val="lowerRoman"/>
      <w:lvlText w:val="%6."/>
      <w:lvlJc w:val="right"/>
      <w:pPr>
        <w:tabs>
          <w:tab w:val="num" w:pos="5661"/>
        </w:tabs>
        <w:ind w:left="5661" w:hanging="180"/>
      </w:pPr>
    </w:lvl>
    <w:lvl w:ilvl="6" w:tplc="0419000F" w:tentative="1">
      <w:start w:val="1"/>
      <w:numFmt w:val="decimal"/>
      <w:lvlText w:val="%7."/>
      <w:lvlJc w:val="left"/>
      <w:pPr>
        <w:tabs>
          <w:tab w:val="num" w:pos="6381"/>
        </w:tabs>
        <w:ind w:left="6381" w:hanging="360"/>
      </w:pPr>
    </w:lvl>
    <w:lvl w:ilvl="7" w:tplc="04190019" w:tentative="1">
      <w:start w:val="1"/>
      <w:numFmt w:val="lowerLetter"/>
      <w:lvlText w:val="%8."/>
      <w:lvlJc w:val="left"/>
      <w:pPr>
        <w:tabs>
          <w:tab w:val="num" w:pos="7101"/>
        </w:tabs>
        <w:ind w:left="7101" w:hanging="360"/>
      </w:pPr>
    </w:lvl>
    <w:lvl w:ilvl="8" w:tplc="0419001B" w:tentative="1">
      <w:start w:val="1"/>
      <w:numFmt w:val="lowerRoman"/>
      <w:lvlText w:val="%9."/>
      <w:lvlJc w:val="right"/>
      <w:pPr>
        <w:tabs>
          <w:tab w:val="num" w:pos="7821"/>
        </w:tabs>
        <w:ind w:left="7821" w:hanging="180"/>
      </w:pPr>
    </w:lvl>
  </w:abstractNum>
  <w:abstractNum w:abstractNumId="3">
    <w:nsid w:val="0912366F"/>
    <w:multiLevelType w:val="multilevel"/>
    <w:tmpl w:val="1082ABD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AF87A21"/>
    <w:multiLevelType w:val="multilevel"/>
    <w:tmpl w:val="876E203C"/>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1630642A"/>
    <w:multiLevelType w:val="multilevel"/>
    <w:tmpl w:val="DD1C0146"/>
    <w:lvl w:ilvl="0">
      <w:start w:val="1"/>
      <w:numFmt w:val="decimal"/>
      <w:lvlText w:val="%1."/>
      <w:lvlJc w:val="left"/>
      <w:pPr>
        <w:tabs>
          <w:tab w:val="num" w:pos="360"/>
        </w:tabs>
        <w:ind w:left="360" w:hanging="360"/>
      </w:pPr>
      <w:rPr>
        <w:rFonts w:hint="default"/>
      </w:rPr>
    </w:lvl>
    <w:lvl w:ilvl="1">
      <w:start w:val="2"/>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DD10554"/>
    <w:multiLevelType w:val="multilevel"/>
    <w:tmpl w:val="786C2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EDE69DA"/>
    <w:multiLevelType w:val="hybridMultilevel"/>
    <w:tmpl w:val="48AEC53E"/>
    <w:lvl w:ilvl="0" w:tplc="04190005">
      <w:start w:val="1"/>
      <w:numFmt w:val="bullet"/>
      <w:lvlText w:val=""/>
      <w:lvlJc w:val="left"/>
      <w:pPr>
        <w:tabs>
          <w:tab w:val="num" w:pos="720"/>
        </w:tabs>
        <w:ind w:left="720" w:hanging="360"/>
      </w:pPr>
      <w:rPr>
        <w:rFonts w:ascii="Wingdings" w:hAnsi="Wingdings" w:hint="default"/>
      </w:rPr>
    </w:lvl>
    <w:lvl w:ilvl="1" w:tplc="0726B1C0">
      <w:start w:val="1"/>
      <w:numFmt w:val="decimal"/>
      <w:lvlText w:val="%2."/>
      <w:lvlJc w:val="left"/>
      <w:pPr>
        <w:tabs>
          <w:tab w:val="num" w:pos="1440"/>
        </w:tabs>
        <w:ind w:left="1440" w:hanging="360"/>
      </w:pPr>
      <w:rPr>
        <w:rFonts w:hint="default"/>
        <w:sz w:val="24"/>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2652FB6"/>
    <w:multiLevelType w:val="multilevel"/>
    <w:tmpl w:val="C0724A1C"/>
    <w:lvl w:ilvl="0">
      <w:start w:val="1"/>
      <w:numFmt w:val="decimal"/>
      <w:lvlText w:val="%1."/>
      <w:lvlJc w:val="left"/>
      <w:pPr>
        <w:tabs>
          <w:tab w:val="num" w:pos="765"/>
        </w:tabs>
        <w:ind w:left="765" w:hanging="765"/>
      </w:pPr>
      <w:rPr>
        <w:rFonts w:hint="default"/>
        <w:b/>
        <w:i w:val="0"/>
      </w:rPr>
    </w:lvl>
    <w:lvl w:ilvl="1">
      <w:start w:val="1"/>
      <w:numFmt w:val="decimal"/>
      <w:lvlText w:val="%1.%2."/>
      <w:lvlJc w:val="left"/>
      <w:pPr>
        <w:tabs>
          <w:tab w:val="num" w:pos="765"/>
        </w:tabs>
        <w:ind w:left="765" w:hanging="765"/>
      </w:pPr>
      <w:rPr>
        <w:rFonts w:hint="default"/>
        <w:b w:val="0"/>
        <w:lang w:val="en-US"/>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B2A2B61"/>
    <w:multiLevelType w:val="hybridMultilevel"/>
    <w:tmpl w:val="B5CA92D2"/>
    <w:lvl w:ilvl="0" w:tplc="FACC1AAA">
      <w:start w:val="1"/>
      <w:numFmt w:val="decimal"/>
      <w:lvlText w:val="3.%1"/>
      <w:lvlJc w:val="left"/>
      <w:pPr>
        <w:tabs>
          <w:tab w:val="num" w:pos="1800"/>
        </w:tabs>
        <w:ind w:left="18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E77464D"/>
    <w:multiLevelType w:val="hybridMultilevel"/>
    <w:tmpl w:val="8A02FB8C"/>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01A0DAC"/>
    <w:multiLevelType w:val="hybridMultilevel"/>
    <w:tmpl w:val="3E5A8AE0"/>
    <w:lvl w:ilvl="0" w:tplc="DB02803A">
      <w:start w:val="1"/>
      <w:numFmt w:val="bullet"/>
      <w:lvlText w:val=""/>
      <w:lvlJc w:val="left"/>
      <w:pPr>
        <w:tabs>
          <w:tab w:val="num" w:pos="2136"/>
        </w:tabs>
        <w:ind w:left="2136" w:hanging="360"/>
      </w:pPr>
      <w:rPr>
        <w:rFonts w:ascii="Symbol" w:hAnsi="Symbol" w:hint="default"/>
      </w:rPr>
    </w:lvl>
    <w:lvl w:ilvl="1" w:tplc="B9069C9C" w:tentative="1">
      <w:start w:val="1"/>
      <w:numFmt w:val="bullet"/>
      <w:lvlText w:val="o"/>
      <w:lvlJc w:val="left"/>
      <w:pPr>
        <w:tabs>
          <w:tab w:val="num" w:pos="2856"/>
        </w:tabs>
        <w:ind w:left="2856" w:hanging="360"/>
      </w:pPr>
      <w:rPr>
        <w:rFonts w:ascii="Courier New" w:hAnsi="Courier New" w:hint="default"/>
      </w:rPr>
    </w:lvl>
    <w:lvl w:ilvl="2" w:tplc="AF586C08" w:tentative="1">
      <w:start w:val="1"/>
      <w:numFmt w:val="bullet"/>
      <w:lvlText w:val=""/>
      <w:lvlJc w:val="left"/>
      <w:pPr>
        <w:tabs>
          <w:tab w:val="num" w:pos="3576"/>
        </w:tabs>
        <w:ind w:left="3576" w:hanging="360"/>
      </w:pPr>
      <w:rPr>
        <w:rFonts w:ascii="Wingdings" w:hAnsi="Wingdings" w:hint="default"/>
      </w:rPr>
    </w:lvl>
    <w:lvl w:ilvl="3" w:tplc="0E18FFE0" w:tentative="1">
      <w:start w:val="1"/>
      <w:numFmt w:val="bullet"/>
      <w:lvlText w:val=""/>
      <w:lvlJc w:val="left"/>
      <w:pPr>
        <w:tabs>
          <w:tab w:val="num" w:pos="4296"/>
        </w:tabs>
        <w:ind w:left="4296" w:hanging="360"/>
      </w:pPr>
      <w:rPr>
        <w:rFonts w:ascii="Symbol" w:hAnsi="Symbol" w:hint="default"/>
      </w:rPr>
    </w:lvl>
    <w:lvl w:ilvl="4" w:tplc="FB8E0142" w:tentative="1">
      <w:start w:val="1"/>
      <w:numFmt w:val="bullet"/>
      <w:lvlText w:val="o"/>
      <w:lvlJc w:val="left"/>
      <w:pPr>
        <w:tabs>
          <w:tab w:val="num" w:pos="5016"/>
        </w:tabs>
        <w:ind w:left="5016" w:hanging="360"/>
      </w:pPr>
      <w:rPr>
        <w:rFonts w:ascii="Courier New" w:hAnsi="Courier New" w:hint="default"/>
      </w:rPr>
    </w:lvl>
    <w:lvl w:ilvl="5" w:tplc="C212D7C4" w:tentative="1">
      <w:start w:val="1"/>
      <w:numFmt w:val="bullet"/>
      <w:lvlText w:val=""/>
      <w:lvlJc w:val="left"/>
      <w:pPr>
        <w:tabs>
          <w:tab w:val="num" w:pos="5736"/>
        </w:tabs>
        <w:ind w:left="5736" w:hanging="360"/>
      </w:pPr>
      <w:rPr>
        <w:rFonts w:ascii="Wingdings" w:hAnsi="Wingdings" w:hint="default"/>
      </w:rPr>
    </w:lvl>
    <w:lvl w:ilvl="6" w:tplc="08748DE2" w:tentative="1">
      <w:start w:val="1"/>
      <w:numFmt w:val="bullet"/>
      <w:lvlText w:val=""/>
      <w:lvlJc w:val="left"/>
      <w:pPr>
        <w:tabs>
          <w:tab w:val="num" w:pos="6456"/>
        </w:tabs>
        <w:ind w:left="6456" w:hanging="360"/>
      </w:pPr>
      <w:rPr>
        <w:rFonts w:ascii="Symbol" w:hAnsi="Symbol" w:hint="default"/>
      </w:rPr>
    </w:lvl>
    <w:lvl w:ilvl="7" w:tplc="C24C580E" w:tentative="1">
      <w:start w:val="1"/>
      <w:numFmt w:val="bullet"/>
      <w:lvlText w:val="o"/>
      <w:lvlJc w:val="left"/>
      <w:pPr>
        <w:tabs>
          <w:tab w:val="num" w:pos="7176"/>
        </w:tabs>
        <w:ind w:left="7176" w:hanging="360"/>
      </w:pPr>
      <w:rPr>
        <w:rFonts w:ascii="Courier New" w:hAnsi="Courier New" w:hint="default"/>
      </w:rPr>
    </w:lvl>
    <w:lvl w:ilvl="8" w:tplc="92902D6A" w:tentative="1">
      <w:start w:val="1"/>
      <w:numFmt w:val="bullet"/>
      <w:lvlText w:val=""/>
      <w:lvlJc w:val="left"/>
      <w:pPr>
        <w:tabs>
          <w:tab w:val="num" w:pos="7896"/>
        </w:tabs>
        <w:ind w:left="7896" w:hanging="360"/>
      </w:pPr>
      <w:rPr>
        <w:rFonts w:ascii="Wingdings" w:hAnsi="Wingdings" w:hint="default"/>
      </w:rPr>
    </w:lvl>
  </w:abstractNum>
  <w:abstractNum w:abstractNumId="12">
    <w:nsid w:val="31D858D0"/>
    <w:multiLevelType w:val="multilevel"/>
    <w:tmpl w:val="9530F2C8"/>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96E6D83"/>
    <w:multiLevelType w:val="hybridMultilevel"/>
    <w:tmpl w:val="FDC86D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123265E"/>
    <w:multiLevelType w:val="hybridMultilevel"/>
    <w:tmpl w:val="74A2EF0A"/>
    <w:lvl w:ilvl="0" w:tplc="0726B1C0">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78621C3"/>
    <w:multiLevelType w:val="multilevel"/>
    <w:tmpl w:val="DD48A91E"/>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91B5924"/>
    <w:multiLevelType w:val="hybridMultilevel"/>
    <w:tmpl w:val="AFC6AC3E"/>
    <w:lvl w:ilvl="0" w:tplc="CD80552A">
      <w:start w:val="1"/>
      <w:numFmt w:val="decimal"/>
      <w:lvlText w:val="%1."/>
      <w:lvlJc w:val="left"/>
      <w:pPr>
        <w:tabs>
          <w:tab w:val="num" w:pos="357"/>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D94704C"/>
    <w:multiLevelType w:val="hybridMultilevel"/>
    <w:tmpl w:val="AA2A87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DBF5796"/>
    <w:multiLevelType w:val="multilevel"/>
    <w:tmpl w:val="1C543766"/>
    <w:lvl w:ilvl="0">
      <w:start w:val="1"/>
      <w:numFmt w:val="decimal"/>
      <w:pStyle w:val="a"/>
      <w:lvlText w:val="%1."/>
      <w:lvlJc w:val="left"/>
      <w:pPr>
        <w:tabs>
          <w:tab w:val="num" w:pos="1588"/>
        </w:tabs>
        <w:ind w:left="1588" w:hanging="454"/>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9">
    <w:nsid w:val="54D40BF7"/>
    <w:multiLevelType w:val="multilevel"/>
    <w:tmpl w:val="ACA48EE4"/>
    <w:lvl w:ilvl="0">
      <w:start w:val="1"/>
      <w:numFmt w:val="bullet"/>
      <w:lvlText w:val=""/>
      <w:lvlJc w:val="left"/>
      <w:pPr>
        <w:tabs>
          <w:tab w:val="num" w:pos="1512"/>
        </w:tabs>
        <w:ind w:left="1512" w:hanging="360"/>
      </w:pPr>
      <w:rPr>
        <w:rFonts w:ascii="Symbol" w:hAnsi="Symbol" w:hint="default"/>
      </w:rPr>
    </w:lvl>
    <w:lvl w:ilvl="1">
      <w:start w:val="1"/>
      <w:numFmt w:val="decimal"/>
      <w:lvlText w:val="%1.%2."/>
      <w:lvlJc w:val="left"/>
      <w:pPr>
        <w:tabs>
          <w:tab w:val="num" w:pos="1944"/>
        </w:tabs>
        <w:ind w:left="1944" w:hanging="432"/>
      </w:pPr>
      <w:rPr>
        <w:rFonts w:hint="default"/>
      </w:rPr>
    </w:lvl>
    <w:lvl w:ilvl="2">
      <w:start w:val="1"/>
      <w:numFmt w:val="decimal"/>
      <w:lvlText w:val="%1.%2.%3."/>
      <w:lvlJc w:val="left"/>
      <w:pPr>
        <w:tabs>
          <w:tab w:val="num" w:pos="2376"/>
        </w:tabs>
        <w:ind w:left="2376" w:hanging="504"/>
      </w:pPr>
      <w:rPr>
        <w:rFonts w:hint="default"/>
      </w:rPr>
    </w:lvl>
    <w:lvl w:ilvl="3">
      <w:start w:val="1"/>
      <w:numFmt w:val="decimal"/>
      <w:lvlText w:val="%1.%2.%3.%4."/>
      <w:lvlJc w:val="left"/>
      <w:pPr>
        <w:tabs>
          <w:tab w:val="num" w:pos="2880"/>
        </w:tabs>
        <w:ind w:left="2880" w:hanging="648"/>
      </w:pPr>
      <w:rPr>
        <w:rFonts w:hint="default"/>
      </w:rPr>
    </w:lvl>
    <w:lvl w:ilvl="4">
      <w:start w:val="1"/>
      <w:numFmt w:val="decimal"/>
      <w:lvlText w:val="%1.%2.%3.%4.%5."/>
      <w:lvlJc w:val="left"/>
      <w:pPr>
        <w:tabs>
          <w:tab w:val="num" w:pos="3384"/>
        </w:tabs>
        <w:ind w:left="3384" w:hanging="792"/>
      </w:pPr>
      <w:rPr>
        <w:rFonts w:hint="default"/>
      </w:rPr>
    </w:lvl>
    <w:lvl w:ilvl="5">
      <w:start w:val="1"/>
      <w:numFmt w:val="decimal"/>
      <w:lvlText w:val="%1.%2.%3.%4.%5.%6."/>
      <w:lvlJc w:val="left"/>
      <w:pPr>
        <w:tabs>
          <w:tab w:val="num" w:pos="4032"/>
        </w:tabs>
        <w:ind w:left="3888" w:hanging="936"/>
      </w:pPr>
      <w:rPr>
        <w:rFonts w:hint="default"/>
      </w:rPr>
    </w:lvl>
    <w:lvl w:ilvl="6">
      <w:start w:val="1"/>
      <w:numFmt w:val="decimal"/>
      <w:lvlText w:val="%1.%2.%3.%4.%5.%6.%7."/>
      <w:lvlJc w:val="left"/>
      <w:pPr>
        <w:tabs>
          <w:tab w:val="num" w:pos="4752"/>
        </w:tabs>
        <w:ind w:left="4392" w:hanging="1080"/>
      </w:pPr>
      <w:rPr>
        <w:rFonts w:hint="default"/>
      </w:rPr>
    </w:lvl>
    <w:lvl w:ilvl="7">
      <w:start w:val="1"/>
      <w:numFmt w:val="decimal"/>
      <w:lvlText w:val="%1.%2.%3.%4.%5.%6.%7.%8."/>
      <w:lvlJc w:val="left"/>
      <w:pPr>
        <w:tabs>
          <w:tab w:val="num" w:pos="5112"/>
        </w:tabs>
        <w:ind w:left="4896" w:hanging="1224"/>
      </w:pPr>
      <w:rPr>
        <w:rFonts w:hint="default"/>
      </w:rPr>
    </w:lvl>
    <w:lvl w:ilvl="8">
      <w:start w:val="1"/>
      <w:numFmt w:val="decimal"/>
      <w:lvlText w:val="%1.%2.%3.%4.%5.%6.%7.%8.%9."/>
      <w:lvlJc w:val="left"/>
      <w:pPr>
        <w:tabs>
          <w:tab w:val="num" w:pos="5472"/>
        </w:tabs>
        <w:ind w:left="5472" w:hanging="1440"/>
      </w:pPr>
      <w:rPr>
        <w:rFonts w:hint="default"/>
      </w:rPr>
    </w:lvl>
  </w:abstractNum>
  <w:abstractNum w:abstractNumId="20">
    <w:nsid w:val="54E944C6"/>
    <w:multiLevelType w:val="singleLevel"/>
    <w:tmpl w:val="CA1C383E"/>
    <w:lvl w:ilvl="0">
      <w:numFmt w:val="bullet"/>
      <w:lvlText w:val="-"/>
      <w:lvlJc w:val="left"/>
      <w:pPr>
        <w:tabs>
          <w:tab w:val="num" w:pos="360"/>
        </w:tabs>
        <w:ind w:left="0" w:firstLine="0"/>
      </w:pPr>
      <w:rPr>
        <w:b w:val="0"/>
        <w:i w:val="0"/>
        <w:sz w:val="22"/>
      </w:rPr>
    </w:lvl>
  </w:abstractNum>
  <w:abstractNum w:abstractNumId="21">
    <w:nsid w:val="5A11794A"/>
    <w:multiLevelType w:val="multilevel"/>
    <w:tmpl w:val="561E3076"/>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5A455BBE"/>
    <w:multiLevelType w:val="hybridMultilevel"/>
    <w:tmpl w:val="1A242482"/>
    <w:lvl w:ilvl="0" w:tplc="FFF0434C">
      <w:start w:val="1"/>
      <w:numFmt w:val="decimal"/>
      <w:lvlText w:val="2.%1"/>
      <w:lvlJc w:val="left"/>
      <w:pPr>
        <w:tabs>
          <w:tab w:val="num" w:pos="3884"/>
        </w:tabs>
        <w:ind w:left="388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F005D92"/>
    <w:multiLevelType w:val="multilevel"/>
    <w:tmpl w:val="EB6E5A2C"/>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455"/>
        </w:tabs>
        <w:ind w:left="1455" w:hanging="375"/>
      </w:pPr>
      <w:rPr>
        <w:rFonts w:ascii="Times New Roman" w:hAnsi="Times New Roman" w:cs="Times New Roman" w:hint="default"/>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nsid w:val="63841791"/>
    <w:multiLevelType w:val="multilevel"/>
    <w:tmpl w:val="8EFE2B2E"/>
    <w:lvl w:ilvl="0">
      <w:start w:val="16"/>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E4F1406"/>
    <w:multiLevelType w:val="multilevel"/>
    <w:tmpl w:val="9CB8B9BC"/>
    <w:lvl w:ilvl="0">
      <w:start w:val="1"/>
      <w:numFmt w:val="bullet"/>
      <w:pStyle w:val="a0"/>
      <w:lvlText w:val=""/>
      <w:lvlJc w:val="left"/>
      <w:pPr>
        <w:tabs>
          <w:tab w:val="num" w:pos="4159"/>
        </w:tabs>
        <w:ind w:left="3762" w:firstLine="37"/>
      </w:pPr>
      <w:rPr>
        <w:rFonts w:ascii="Symbol" w:hAnsi="Symbol" w:hint="default"/>
      </w:rPr>
    </w:lvl>
    <w:lvl w:ilvl="1">
      <w:start w:val="1"/>
      <w:numFmt w:val="decimal"/>
      <w:isLgl/>
      <w:lvlText w:val="%1.%2."/>
      <w:lvlJc w:val="left"/>
      <w:pPr>
        <w:tabs>
          <w:tab w:val="num" w:pos="5530"/>
        </w:tabs>
        <w:ind w:left="5530" w:hanging="390"/>
      </w:pPr>
      <w:rPr>
        <w:rFonts w:hint="default"/>
      </w:rPr>
    </w:lvl>
    <w:lvl w:ilvl="2">
      <w:start w:val="1"/>
      <w:numFmt w:val="decimal"/>
      <w:isLgl/>
      <w:lvlText w:val="%1.%2.%3."/>
      <w:lvlJc w:val="left"/>
      <w:pPr>
        <w:tabs>
          <w:tab w:val="num" w:pos="7201"/>
        </w:tabs>
        <w:ind w:left="7201" w:hanging="720"/>
      </w:pPr>
      <w:rPr>
        <w:rFonts w:hint="default"/>
      </w:rPr>
    </w:lvl>
    <w:lvl w:ilvl="3">
      <w:start w:val="1"/>
      <w:numFmt w:val="decimal"/>
      <w:isLgl/>
      <w:lvlText w:val="%1.%2.%3.%4."/>
      <w:lvlJc w:val="left"/>
      <w:pPr>
        <w:tabs>
          <w:tab w:val="num" w:pos="8542"/>
        </w:tabs>
        <w:ind w:left="8542" w:hanging="720"/>
      </w:pPr>
      <w:rPr>
        <w:rFonts w:hint="default"/>
      </w:rPr>
    </w:lvl>
    <w:lvl w:ilvl="4">
      <w:start w:val="1"/>
      <w:numFmt w:val="decimal"/>
      <w:isLgl/>
      <w:lvlText w:val="%1.%2.%3.%4.%5."/>
      <w:lvlJc w:val="left"/>
      <w:pPr>
        <w:tabs>
          <w:tab w:val="num" w:pos="10243"/>
        </w:tabs>
        <w:ind w:left="10243" w:hanging="1080"/>
      </w:pPr>
      <w:rPr>
        <w:rFonts w:hint="default"/>
      </w:rPr>
    </w:lvl>
    <w:lvl w:ilvl="5">
      <w:start w:val="1"/>
      <w:numFmt w:val="decimal"/>
      <w:isLgl/>
      <w:lvlText w:val="%1.%2.%3.%4.%5.%6."/>
      <w:lvlJc w:val="left"/>
      <w:pPr>
        <w:tabs>
          <w:tab w:val="num" w:pos="11584"/>
        </w:tabs>
        <w:ind w:left="11584" w:hanging="1080"/>
      </w:pPr>
      <w:rPr>
        <w:rFonts w:hint="default"/>
      </w:rPr>
    </w:lvl>
    <w:lvl w:ilvl="6">
      <w:start w:val="1"/>
      <w:numFmt w:val="decimal"/>
      <w:isLgl/>
      <w:lvlText w:val="%1.%2.%3.%4.%5.%6.%7."/>
      <w:lvlJc w:val="left"/>
      <w:pPr>
        <w:tabs>
          <w:tab w:val="num" w:pos="13285"/>
        </w:tabs>
        <w:ind w:left="13285" w:hanging="1440"/>
      </w:pPr>
      <w:rPr>
        <w:rFonts w:hint="default"/>
      </w:rPr>
    </w:lvl>
    <w:lvl w:ilvl="7">
      <w:start w:val="1"/>
      <w:numFmt w:val="decimal"/>
      <w:isLgl/>
      <w:lvlText w:val="%1.%2.%3.%4.%5.%6.%7.%8."/>
      <w:lvlJc w:val="left"/>
      <w:pPr>
        <w:tabs>
          <w:tab w:val="num" w:pos="14626"/>
        </w:tabs>
        <w:ind w:left="14626" w:hanging="1440"/>
      </w:pPr>
      <w:rPr>
        <w:rFonts w:hint="default"/>
      </w:rPr>
    </w:lvl>
    <w:lvl w:ilvl="8">
      <w:start w:val="1"/>
      <w:numFmt w:val="decimal"/>
      <w:isLgl/>
      <w:lvlText w:val="%1.%2.%3.%4.%5.%6.%7.%8.%9."/>
      <w:lvlJc w:val="left"/>
      <w:pPr>
        <w:tabs>
          <w:tab w:val="num" w:pos="16327"/>
        </w:tabs>
        <w:ind w:left="16327" w:hanging="1800"/>
      </w:pPr>
      <w:rPr>
        <w:rFonts w:hint="default"/>
      </w:rPr>
    </w:lvl>
  </w:abstractNum>
  <w:abstractNum w:abstractNumId="26">
    <w:nsid w:val="6ED93F2A"/>
    <w:multiLevelType w:val="multilevel"/>
    <w:tmpl w:val="D9FA0384"/>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4401882"/>
    <w:multiLevelType w:val="hybridMultilevel"/>
    <w:tmpl w:val="529A5DC8"/>
    <w:lvl w:ilvl="0" w:tplc="FFFFFFFF">
      <w:start w:val="1"/>
      <w:numFmt w:val="bullet"/>
      <w:lvlText w:val=""/>
      <w:lvlJc w:val="left"/>
      <w:pPr>
        <w:tabs>
          <w:tab w:val="num" w:pos="-132"/>
        </w:tabs>
        <w:ind w:left="-132" w:hanging="360"/>
      </w:pPr>
      <w:rPr>
        <w:rFonts w:ascii="Symbol" w:hAnsi="Symbol" w:hint="default"/>
      </w:rPr>
    </w:lvl>
    <w:lvl w:ilvl="1" w:tplc="9F6C9BAA">
      <w:start w:val="7"/>
      <w:numFmt w:val="decimal"/>
      <w:lvlText w:val="2.%2"/>
      <w:lvlJc w:val="left"/>
      <w:pPr>
        <w:tabs>
          <w:tab w:val="num" w:pos="588"/>
        </w:tabs>
        <w:ind w:left="588" w:hanging="360"/>
      </w:pPr>
    </w:lvl>
    <w:lvl w:ilvl="2" w:tplc="FFFFFFFF">
      <w:start w:val="1"/>
      <w:numFmt w:val="decimal"/>
      <w:lvlText w:val="%3."/>
      <w:lvlJc w:val="left"/>
      <w:pPr>
        <w:tabs>
          <w:tab w:val="num" w:pos="1308"/>
        </w:tabs>
        <w:ind w:left="1308" w:hanging="360"/>
      </w:pPr>
    </w:lvl>
    <w:lvl w:ilvl="3" w:tplc="FFFFFFFF">
      <w:start w:val="1"/>
      <w:numFmt w:val="decimal"/>
      <w:lvlText w:val="%4."/>
      <w:lvlJc w:val="left"/>
      <w:pPr>
        <w:tabs>
          <w:tab w:val="num" w:pos="2028"/>
        </w:tabs>
        <w:ind w:left="2028" w:hanging="360"/>
      </w:pPr>
    </w:lvl>
    <w:lvl w:ilvl="4" w:tplc="FFFFFFFF">
      <w:start w:val="1"/>
      <w:numFmt w:val="decimal"/>
      <w:lvlText w:val="%5."/>
      <w:lvlJc w:val="left"/>
      <w:pPr>
        <w:tabs>
          <w:tab w:val="num" w:pos="2748"/>
        </w:tabs>
        <w:ind w:left="2748" w:hanging="360"/>
      </w:pPr>
    </w:lvl>
    <w:lvl w:ilvl="5" w:tplc="FFFFFFFF">
      <w:start w:val="1"/>
      <w:numFmt w:val="decimal"/>
      <w:lvlText w:val="%6."/>
      <w:lvlJc w:val="left"/>
      <w:pPr>
        <w:tabs>
          <w:tab w:val="num" w:pos="3468"/>
        </w:tabs>
        <w:ind w:left="3468" w:hanging="360"/>
      </w:pPr>
    </w:lvl>
    <w:lvl w:ilvl="6" w:tplc="FFFFFFFF">
      <w:start w:val="1"/>
      <w:numFmt w:val="decimal"/>
      <w:lvlText w:val="%7."/>
      <w:lvlJc w:val="left"/>
      <w:pPr>
        <w:tabs>
          <w:tab w:val="num" w:pos="4188"/>
        </w:tabs>
        <w:ind w:left="4188" w:hanging="360"/>
      </w:pPr>
    </w:lvl>
    <w:lvl w:ilvl="7" w:tplc="FFFFFFFF">
      <w:start w:val="1"/>
      <w:numFmt w:val="decimal"/>
      <w:lvlText w:val="%8."/>
      <w:lvlJc w:val="left"/>
      <w:pPr>
        <w:tabs>
          <w:tab w:val="num" w:pos="4908"/>
        </w:tabs>
        <w:ind w:left="4908" w:hanging="360"/>
      </w:pPr>
    </w:lvl>
    <w:lvl w:ilvl="8" w:tplc="FFFFFFFF">
      <w:start w:val="1"/>
      <w:numFmt w:val="decimal"/>
      <w:lvlText w:val="%9."/>
      <w:lvlJc w:val="left"/>
      <w:pPr>
        <w:tabs>
          <w:tab w:val="num" w:pos="5628"/>
        </w:tabs>
        <w:ind w:left="5628" w:hanging="360"/>
      </w:pPr>
    </w:lvl>
  </w:abstractNum>
  <w:abstractNum w:abstractNumId="28">
    <w:nsid w:val="7A822678"/>
    <w:multiLevelType w:val="singleLevel"/>
    <w:tmpl w:val="CA1C383E"/>
    <w:lvl w:ilvl="0">
      <w:numFmt w:val="bullet"/>
      <w:lvlText w:val="-"/>
      <w:lvlJc w:val="left"/>
      <w:pPr>
        <w:tabs>
          <w:tab w:val="num" w:pos="360"/>
        </w:tabs>
        <w:ind w:left="0" w:firstLine="0"/>
      </w:pPr>
      <w:rPr>
        <w:b w:val="0"/>
        <w:i w:val="0"/>
        <w:sz w:val="22"/>
      </w:rPr>
    </w:lvl>
  </w:abstractNum>
  <w:abstractNum w:abstractNumId="29">
    <w:nsid w:val="7FA5226B"/>
    <w:multiLevelType w:val="hybridMultilevel"/>
    <w:tmpl w:val="687838D2"/>
    <w:lvl w:ilvl="0" w:tplc="4B30CBFE">
      <w:start w:val="1"/>
      <w:numFmt w:val="decimal"/>
      <w:lvlText w:val="1.%1"/>
      <w:lvlJc w:val="left"/>
      <w:pPr>
        <w:tabs>
          <w:tab w:val="num" w:pos="4604"/>
        </w:tabs>
        <w:ind w:left="4604" w:hanging="360"/>
      </w:pPr>
    </w:lvl>
    <w:lvl w:ilvl="1" w:tplc="56B49B04">
      <w:start w:val="1"/>
      <w:numFmt w:val="decimal"/>
      <w:lvlText w:val="1.%2"/>
      <w:lvlJc w:val="left"/>
      <w:pPr>
        <w:tabs>
          <w:tab w:val="num" w:pos="360"/>
        </w:tabs>
        <w:ind w:left="360" w:hanging="360"/>
      </w:pPr>
    </w:lvl>
    <w:lvl w:ilvl="2" w:tplc="92BCD5F4">
      <w:start w:val="1"/>
      <w:numFmt w:val="decimal"/>
      <w:lvlText w:val="%3."/>
      <w:lvlJc w:val="left"/>
      <w:pPr>
        <w:tabs>
          <w:tab w:val="num" w:pos="2160"/>
        </w:tabs>
        <w:ind w:left="2160" w:hanging="360"/>
      </w:pPr>
    </w:lvl>
    <w:lvl w:ilvl="3" w:tplc="9FAAB566">
      <w:start w:val="1"/>
      <w:numFmt w:val="decimal"/>
      <w:lvlText w:val="%4."/>
      <w:lvlJc w:val="left"/>
      <w:pPr>
        <w:tabs>
          <w:tab w:val="num" w:pos="2880"/>
        </w:tabs>
        <w:ind w:left="2880" w:hanging="360"/>
      </w:pPr>
    </w:lvl>
    <w:lvl w:ilvl="4" w:tplc="93A22B84">
      <w:start w:val="1"/>
      <w:numFmt w:val="decimal"/>
      <w:lvlText w:val="%5."/>
      <w:lvlJc w:val="left"/>
      <w:pPr>
        <w:tabs>
          <w:tab w:val="num" w:pos="3600"/>
        </w:tabs>
        <w:ind w:left="3600" w:hanging="360"/>
      </w:pPr>
    </w:lvl>
    <w:lvl w:ilvl="5" w:tplc="DFA42C68">
      <w:start w:val="1"/>
      <w:numFmt w:val="decimal"/>
      <w:lvlText w:val="%6."/>
      <w:lvlJc w:val="left"/>
      <w:pPr>
        <w:tabs>
          <w:tab w:val="num" w:pos="4320"/>
        </w:tabs>
        <w:ind w:left="4320" w:hanging="360"/>
      </w:pPr>
    </w:lvl>
    <w:lvl w:ilvl="6" w:tplc="FBC203A0">
      <w:start w:val="1"/>
      <w:numFmt w:val="decimal"/>
      <w:lvlText w:val="%7."/>
      <w:lvlJc w:val="left"/>
      <w:pPr>
        <w:tabs>
          <w:tab w:val="num" w:pos="5040"/>
        </w:tabs>
        <w:ind w:left="5040" w:hanging="360"/>
      </w:pPr>
    </w:lvl>
    <w:lvl w:ilvl="7" w:tplc="625847E6">
      <w:start w:val="1"/>
      <w:numFmt w:val="decimal"/>
      <w:lvlText w:val="%8."/>
      <w:lvlJc w:val="left"/>
      <w:pPr>
        <w:tabs>
          <w:tab w:val="num" w:pos="5760"/>
        </w:tabs>
        <w:ind w:left="5760" w:hanging="360"/>
      </w:pPr>
    </w:lvl>
    <w:lvl w:ilvl="8" w:tplc="CA862E0E">
      <w:start w:val="1"/>
      <w:numFmt w:val="decimal"/>
      <w:lvlText w:val="%9."/>
      <w:lvlJc w:val="left"/>
      <w:pPr>
        <w:tabs>
          <w:tab w:val="num" w:pos="6480"/>
        </w:tabs>
        <w:ind w:left="6480" w:hanging="360"/>
      </w:pPr>
    </w:lvl>
  </w:abstractNum>
  <w:num w:numId="1">
    <w:abstractNumId w:val="6"/>
  </w:num>
  <w:num w:numId="2">
    <w:abstractNumId w:val="11"/>
  </w:num>
  <w:num w:numId="3">
    <w:abstractNumId w:val="18"/>
  </w:num>
  <w:num w:numId="4">
    <w:abstractNumId w:val="25"/>
  </w:num>
  <w:num w:numId="5">
    <w:abstractNumId w:val="28"/>
  </w:num>
  <w:num w:numId="6">
    <w:abstractNumId w:val="27"/>
  </w:num>
  <w:num w:numId="7">
    <w:abstractNumId w:val="8"/>
  </w:num>
  <w:num w:numId="8">
    <w:abstractNumId w:val="23"/>
  </w:num>
  <w:num w:numId="9">
    <w:abstractNumId w:val="4"/>
  </w:num>
  <w:num w:numId="10">
    <w:abstractNumId w:val="10"/>
  </w:num>
  <w:num w:numId="11">
    <w:abstractNumId w:val="7"/>
  </w:num>
  <w:num w:numId="12">
    <w:abstractNumId w:val="17"/>
  </w:num>
  <w:num w:numId="13">
    <w:abstractNumId w:val="14"/>
  </w:num>
  <w:num w:numId="14">
    <w:abstractNumId w:val="20"/>
  </w:num>
  <w:num w:numId="15">
    <w:abstractNumId w:val="0"/>
  </w:num>
  <w:num w:numId="16">
    <w:abstractNumId w:val="2"/>
  </w:num>
  <w:num w:numId="17">
    <w:abstractNumId w:val="19"/>
  </w:num>
  <w:num w:numId="18">
    <w:abstractNumId w:val="24"/>
  </w:num>
  <w:num w:numId="19">
    <w:abstractNumId w:val="26"/>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5"/>
  </w:num>
  <w:num w:numId="28">
    <w:abstractNumId w:val="15"/>
  </w:num>
  <w:num w:numId="29">
    <w:abstractNumId w:val="13"/>
  </w:num>
  <w:num w:numId="30">
    <w:abstractNumId w:val="12"/>
  </w:num>
  <w:num w:numId="31">
    <w:abstractNumId w:val="21"/>
  </w:num>
  <w:num w:numId="32">
    <w:abstractNumId w:val="1"/>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31467"/>
    <w:rsid w:val="00033741"/>
    <w:rsid w:val="001176BF"/>
    <w:rsid w:val="00131467"/>
    <w:rsid w:val="001924A0"/>
    <w:rsid w:val="001E6355"/>
    <w:rsid w:val="00375DDC"/>
    <w:rsid w:val="00580654"/>
    <w:rsid w:val="005C3DC8"/>
    <w:rsid w:val="006048B4"/>
    <w:rsid w:val="0071757A"/>
    <w:rsid w:val="0074763E"/>
    <w:rsid w:val="00773CEA"/>
    <w:rsid w:val="007F17B1"/>
    <w:rsid w:val="00832E20"/>
    <w:rsid w:val="008E3456"/>
    <w:rsid w:val="00A756BD"/>
    <w:rsid w:val="00AC4F8E"/>
    <w:rsid w:val="00B86A5D"/>
    <w:rsid w:val="00BB6E48"/>
    <w:rsid w:val="00BD72F6"/>
    <w:rsid w:val="00CF06E2"/>
    <w:rsid w:val="00D768AF"/>
    <w:rsid w:val="00DA680C"/>
    <w:rsid w:val="00DB301B"/>
    <w:rsid w:val="00E26BDD"/>
    <w:rsid w:val="00E70308"/>
    <w:rsid w:val="00EE06E1"/>
    <w:rsid w:val="00EE69FA"/>
    <w:rsid w:val="00FF18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31467"/>
    <w:pPr>
      <w:spacing w:after="0" w:line="240" w:lineRule="auto"/>
    </w:pPr>
    <w:rPr>
      <w:rFonts w:ascii="Times New Roman" w:eastAsia="Times New Roman" w:hAnsi="Times New Roman" w:cs="Times New Roman"/>
      <w:sz w:val="24"/>
      <w:szCs w:val="24"/>
      <w:lang w:eastAsia="ru-RU"/>
    </w:rPr>
  </w:style>
  <w:style w:type="paragraph" w:styleId="1">
    <w:name w:val="heading 1"/>
    <w:aliases w:val="heading 1,1"/>
    <w:basedOn w:val="a1"/>
    <w:next w:val="a1"/>
    <w:link w:val="10"/>
    <w:qFormat/>
    <w:rsid w:val="00131467"/>
    <w:pPr>
      <w:keepNext/>
      <w:jc w:val="both"/>
      <w:outlineLvl w:val="0"/>
    </w:pPr>
    <w:rPr>
      <w:szCs w:val="20"/>
    </w:rPr>
  </w:style>
  <w:style w:type="paragraph" w:styleId="2">
    <w:name w:val="heading 2"/>
    <w:aliases w:val="Заголовок 2 Знак"/>
    <w:basedOn w:val="a1"/>
    <w:next w:val="a1"/>
    <w:link w:val="21"/>
    <w:qFormat/>
    <w:rsid w:val="00131467"/>
    <w:pPr>
      <w:keepNext/>
      <w:spacing w:before="240" w:after="60"/>
      <w:outlineLvl w:val="1"/>
    </w:pPr>
    <w:rPr>
      <w:rFonts w:ascii="Arial" w:hAnsi="Arial" w:cs="Arial"/>
      <w:b/>
      <w:bCs/>
      <w:i/>
      <w:iCs/>
      <w:sz w:val="28"/>
      <w:szCs w:val="28"/>
    </w:rPr>
  </w:style>
  <w:style w:type="paragraph" w:styleId="3">
    <w:name w:val="heading 3"/>
    <w:aliases w:val="heading 3,h3,H3"/>
    <w:basedOn w:val="a1"/>
    <w:next w:val="a1"/>
    <w:link w:val="30"/>
    <w:qFormat/>
    <w:rsid w:val="00131467"/>
    <w:pPr>
      <w:keepNext/>
      <w:spacing w:before="120" w:after="120"/>
      <w:jc w:val="center"/>
      <w:outlineLvl w:val="2"/>
    </w:pPr>
    <w:rPr>
      <w:b/>
    </w:rPr>
  </w:style>
  <w:style w:type="paragraph" w:styleId="4">
    <w:name w:val="heading 4"/>
    <w:basedOn w:val="a1"/>
    <w:next w:val="a1"/>
    <w:link w:val="40"/>
    <w:qFormat/>
    <w:rsid w:val="00131467"/>
    <w:pPr>
      <w:keepNext/>
      <w:spacing w:before="240" w:after="60"/>
      <w:outlineLvl w:val="3"/>
    </w:pPr>
    <w:rPr>
      <w:b/>
      <w:bCs/>
      <w:sz w:val="28"/>
      <w:szCs w:val="28"/>
    </w:rPr>
  </w:style>
  <w:style w:type="paragraph" w:styleId="5">
    <w:name w:val="heading 5"/>
    <w:basedOn w:val="a1"/>
    <w:next w:val="a1"/>
    <w:link w:val="50"/>
    <w:qFormat/>
    <w:rsid w:val="00131467"/>
    <w:pPr>
      <w:keepNext/>
      <w:jc w:val="right"/>
      <w:outlineLvl w:val="4"/>
    </w:pPr>
    <w:rPr>
      <w:b/>
    </w:rPr>
  </w:style>
  <w:style w:type="paragraph" w:styleId="6">
    <w:name w:val="heading 6"/>
    <w:basedOn w:val="a1"/>
    <w:next w:val="a1"/>
    <w:link w:val="60"/>
    <w:qFormat/>
    <w:rsid w:val="00131467"/>
    <w:pPr>
      <w:spacing w:before="240" w:after="60"/>
      <w:outlineLvl w:val="5"/>
    </w:pPr>
    <w:rPr>
      <w:b/>
      <w:bCs/>
      <w:sz w:val="22"/>
      <w:szCs w:val="22"/>
    </w:rPr>
  </w:style>
  <w:style w:type="paragraph" w:styleId="8">
    <w:name w:val="heading 8"/>
    <w:basedOn w:val="a1"/>
    <w:next w:val="a1"/>
    <w:link w:val="80"/>
    <w:qFormat/>
    <w:rsid w:val="00131467"/>
    <w:pPr>
      <w:keepNext/>
      <w:outlineLvl w:val="7"/>
    </w:pPr>
    <w:rPr>
      <w:rFonts w:ascii="Arial" w:hAnsi="Arial" w:cs="Arial"/>
      <w:b/>
      <w:sz w:val="18"/>
      <w:szCs w:val="17"/>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eading 1 Знак,1 Знак"/>
    <w:basedOn w:val="a2"/>
    <w:link w:val="1"/>
    <w:rsid w:val="00131467"/>
    <w:rPr>
      <w:rFonts w:ascii="Times New Roman" w:eastAsia="Times New Roman" w:hAnsi="Times New Roman" w:cs="Times New Roman"/>
      <w:sz w:val="24"/>
      <w:szCs w:val="20"/>
      <w:lang w:eastAsia="ru-RU"/>
    </w:rPr>
  </w:style>
  <w:style w:type="character" w:customStyle="1" w:styleId="21">
    <w:name w:val="Заголовок 2 Знак1"/>
    <w:aliases w:val="Заголовок 2 Знак Знак"/>
    <w:basedOn w:val="a2"/>
    <w:link w:val="2"/>
    <w:rsid w:val="00131467"/>
    <w:rPr>
      <w:rFonts w:ascii="Arial" w:eastAsia="Times New Roman" w:hAnsi="Arial" w:cs="Arial"/>
      <w:b/>
      <w:bCs/>
      <w:i/>
      <w:iCs/>
      <w:sz w:val="28"/>
      <w:szCs w:val="28"/>
      <w:lang w:eastAsia="ru-RU"/>
    </w:rPr>
  </w:style>
  <w:style w:type="character" w:customStyle="1" w:styleId="30">
    <w:name w:val="Заголовок 3 Знак"/>
    <w:aliases w:val="heading 3 Знак,h3 Знак,H3 Знак"/>
    <w:basedOn w:val="a2"/>
    <w:link w:val="3"/>
    <w:rsid w:val="00131467"/>
    <w:rPr>
      <w:rFonts w:ascii="Times New Roman" w:eastAsia="Times New Roman" w:hAnsi="Times New Roman" w:cs="Times New Roman"/>
      <w:b/>
      <w:sz w:val="24"/>
      <w:szCs w:val="24"/>
      <w:lang w:eastAsia="ru-RU"/>
    </w:rPr>
  </w:style>
  <w:style w:type="character" w:customStyle="1" w:styleId="40">
    <w:name w:val="Заголовок 4 Знак"/>
    <w:basedOn w:val="a2"/>
    <w:link w:val="4"/>
    <w:rsid w:val="00131467"/>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131467"/>
    <w:rPr>
      <w:rFonts w:ascii="Times New Roman" w:eastAsia="Times New Roman" w:hAnsi="Times New Roman" w:cs="Times New Roman"/>
      <w:b/>
      <w:sz w:val="24"/>
      <w:szCs w:val="24"/>
      <w:lang w:eastAsia="ru-RU"/>
    </w:rPr>
  </w:style>
  <w:style w:type="character" w:customStyle="1" w:styleId="60">
    <w:name w:val="Заголовок 6 Знак"/>
    <w:basedOn w:val="a2"/>
    <w:link w:val="6"/>
    <w:rsid w:val="00131467"/>
    <w:rPr>
      <w:rFonts w:ascii="Times New Roman" w:eastAsia="Times New Roman" w:hAnsi="Times New Roman" w:cs="Times New Roman"/>
      <w:b/>
      <w:bCs/>
      <w:lang w:eastAsia="ru-RU"/>
    </w:rPr>
  </w:style>
  <w:style w:type="character" w:customStyle="1" w:styleId="80">
    <w:name w:val="Заголовок 8 Знак"/>
    <w:basedOn w:val="a2"/>
    <w:link w:val="8"/>
    <w:rsid w:val="00131467"/>
    <w:rPr>
      <w:rFonts w:ascii="Arial" w:eastAsia="Times New Roman" w:hAnsi="Arial" w:cs="Arial"/>
      <w:b/>
      <w:sz w:val="18"/>
      <w:szCs w:val="17"/>
      <w:lang w:eastAsia="ru-RU"/>
    </w:rPr>
  </w:style>
  <w:style w:type="paragraph" w:customStyle="1" w:styleId="normal">
    <w:name w:val="Обычный.normal"/>
    <w:rsid w:val="00131467"/>
    <w:pPr>
      <w:spacing w:after="60" w:line="264" w:lineRule="auto"/>
    </w:pPr>
    <w:rPr>
      <w:rFonts w:ascii="Times New Roman" w:eastAsia="Times New Roman" w:hAnsi="Times New Roman" w:cs="Times New Roman"/>
      <w:szCs w:val="20"/>
      <w:lang w:eastAsia="ru-RU"/>
    </w:rPr>
  </w:style>
  <w:style w:type="paragraph" w:customStyle="1" w:styleId="normal1">
    <w:name w:val="Обычный.normal1"/>
    <w:rsid w:val="00131467"/>
    <w:pPr>
      <w:spacing w:after="60" w:line="264" w:lineRule="auto"/>
      <w:ind w:left="1701"/>
      <w:jc w:val="both"/>
    </w:pPr>
    <w:rPr>
      <w:rFonts w:ascii="Times New Roman" w:eastAsia="Times New Roman" w:hAnsi="Times New Roman" w:cs="Times New Roman"/>
      <w:szCs w:val="20"/>
      <w:lang w:eastAsia="ru-RU"/>
    </w:rPr>
  </w:style>
  <w:style w:type="character" w:styleId="a5">
    <w:name w:val="page number"/>
    <w:basedOn w:val="a2"/>
    <w:rsid w:val="00131467"/>
  </w:style>
  <w:style w:type="paragraph" w:styleId="a6">
    <w:name w:val="footer"/>
    <w:basedOn w:val="a1"/>
    <w:link w:val="a7"/>
    <w:rsid w:val="00131467"/>
    <w:pPr>
      <w:tabs>
        <w:tab w:val="center" w:pos="4153"/>
        <w:tab w:val="right" w:pos="8306"/>
      </w:tabs>
    </w:pPr>
    <w:rPr>
      <w:sz w:val="20"/>
      <w:szCs w:val="20"/>
    </w:rPr>
  </w:style>
  <w:style w:type="character" w:customStyle="1" w:styleId="a7">
    <w:name w:val="Нижний колонтитул Знак"/>
    <w:basedOn w:val="a2"/>
    <w:link w:val="a6"/>
    <w:rsid w:val="00131467"/>
    <w:rPr>
      <w:rFonts w:ascii="Times New Roman" w:eastAsia="Times New Roman" w:hAnsi="Times New Roman" w:cs="Times New Roman"/>
      <w:sz w:val="20"/>
      <w:szCs w:val="20"/>
      <w:lang w:eastAsia="ru-RU"/>
    </w:rPr>
  </w:style>
  <w:style w:type="character" w:styleId="a8">
    <w:name w:val="Emphasis"/>
    <w:qFormat/>
    <w:rsid w:val="00131467"/>
    <w:rPr>
      <w:i/>
      <w:iCs/>
    </w:rPr>
  </w:style>
  <w:style w:type="paragraph" w:customStyle="1" w:styleId="2h2H2">
    <w:name w:val="Заголовок 2.h2.H2"/>
    <w:basedOn w:val="normal"/>
    <w:next w:val="normal"/>
    <w:rsid w:val="00131467"/>
    <w:pPr>
      <w:keepLines/>
      <w:autoSpaceDE w:val="0"/>
      <w:autoSpaceDN w:val="0"/>
      <w:spacing w:before="240" w:after="120"/>
      <w:ind w:left="3240" w:hanging="360"/>
      <w:jc w:val="both"/>
    </w:pPr>
    <w:rPr>
      <w:b/>
      <w:bCs/>
      <w:sz w:val="28"/>
      <w:szCs w:val="28"/>
    </w:rPr>
  </w:style>
  <w:style w:type="paragraph" w:customStyle="1" w:styleId="Nameobject">
    <w:name w:val="Название объекта.Name_object.Наименование объекта"/>
    <w:basedOn w:val="normal"/>
    <w:next w:val="normal"/>
    <w:rsid w:val="00131467"/>
    <w:pPr>
      <w:autoSpaceDE w:val="0"/>
      <w:autoSpaceDN w:val="0"/>
      <w:spacing w:before="120" w:after="120"/>
      <w:ind w:left="1701"/>
      <w:jc w:val="center"/>
    </w:pPr>
    <w:rPr>
      <w:b/>
      <w:bCs/>
      <w:szCs w:val="22"/>
    </w:rPr>
  </w:style>
  <w:style w:type="paragraph" w:styleId="a9">
    <w:name w:val="Balloon Text"/>
    <w:basedOn w:val="a1"/>
    <w:link w:val="aa"/>
    <w:semiHidden/>
    <w:rsid w:val="00131467"/>
    <w:rPr>
      <w:rFonts w:ascii="Tahoma" w:hAnsi="Tahoma" w:cs="Tahoma"/>
      <w:sz w:val="16"/>
      <w:szCs w:val="16"/>
    </w:rPr>
  </w:style>
  <w:style w:type="character" w:customStyle="1" w:styleId="aa">
    <w:name w:val="Текст выноски Знак"/>
    <w:basedOn w:val="a2"/>
    <w:link w:val="a9"/>
    <w:semiHidden/>
    <w:rsid w:val="00131467"/>
    <w:rPr>
      <w:rFonts w:ascii="Tahoma" w:eastAsia="Times New Roman" w:hAnsi="Tahoma" w:cs="Tahoma"/>
      <w:sz w:val="16"/>
      <w:szCs w:val="16"/>
      <w:lang w:eastAsia="ru-RU"/>
    </w:rPr>
  </w:style>
  <w:style w:type="paragraph" w:styleId="ab">
    <w:name w:val="header"/>
    <w:basedOn w:val="a1"/>
    <w:link w:val="ac"/>
    <w:rsid w:val="00131467"/>
    <w:pPr>
      <w:tabs>
        <w:tab w:val="center" w:pos="4153"/>
        <w:tab w:val="right" w:pos="8306"/>
      </w:tabs>
    </w:pPr>
    <w:rPr>
      <w:szCs w:val="20"/>
    </w:rPr>
  </w:style>
  <w:style w:type="character" w:customStyle="1" w:styleId="ac">
    <w:name w:val="Верхний колонтитул Знак"/>
    <w:basedOn w:val="a2"/>
    <w:link w:val="ab"/>
    <w:rsid w:val="00131467"/>
    <w:rPr>
      <w:rFonts w:ascii="Times New Roman" w:eastAsia="Times New Roman" w:hAnsi="Times New Roman" w:cs="Times New Roman"/>
      <w:sz w:val="24"/>
      <w:szCs w:val="20"/>
      <w:lang w:eastAsia="ru-RU"/>
    </w:rPr>
  </w:style>
  <w:style w:type="paragraph" w:styleId="ad">
    <w:name w:val="Document Map"/>
    <w:basedOn w:val="a1"/>
    <w:link w:val="ae"/>
    <w:semiHidden/>
    <w:rsid w:val="00131467"/>
    <w:pPr>
      <w:shd w:val="clear" w:color="auto" w:fill="000080"/>
    </w:pPr>
    <w:rPr>
      <w:rFonts w:ascii="Tahoma" w:hAnsi="Tahoma" w:cs="Tahoma"/>
      <w:sz w:val="20"/>
      <w:szCs w:val="20"/>
    </w:rPr>
  </w:style>
  <w:style w:type="character" w:customStyle="1" w:styleId="ae">
    <w:name w:val="Схема документа Знак"/>
    <w:basedOn w:val="a2"/>
    <w:link w:val="ad"/>
    <w:semiHidden/>
    <w:rsid w:val="00131467"/>
    <w:rPr>
      <w:rFonts w:ascii="Tahoma" w:eastAsia="Times New Roman" w:hAnsi="Tahoma" w:cs="Tahoma"/>
      <w:sz w:val="20"/>
      <w:szCs w:val="20"/>
      <w:shd w:val="clear" w:color="auto" w:fill="000080"/>
      <w:lang w:eastAsia="ru-RU"/>
    </w:rPr>
  </w:style>
  <w:style w:type="paragraph" w:customStyle="1" w:styleId="a">
    <w:name w:val="Нумерованный"/>
    <w:basedOn w:val="a1"/>
    <w:rsid w:val="00131467"/>
    <w:pPr>
      <w:keepLines/>
      <w:numPr>
        <w:numId w:val="3"/>
      </w:numPr>
      <w:spacing w:before="20" w:after="60"/>
      <w:jc w:val="both"/>
    </w:pPr>
    <w:rPr>
      <w:sz w:val="20"/>
      <w:szCs w:val="20"/>
    </w:rPr>
  </w:style>
  <w:style w:type="paragraph" w:styleId="20">
    <w:name w:val="Body Text 2"/>
    <w:basedOn w:val="a1"/>
    <w:link w:val="22"/>
    <w:rsid w:val="00131467"/>
    <w:rPr>
      <w:sz w:val="22"/>
      <w:szCs w:val="20"/>
    </w:rPr>
  </w:style>
  <w:style w:type="character" w:customStyle="1" w:styleId="22">
    <w:name w:val="Основной текст 2 Знак"/>
    <w:basedOn w:val="a2"/>
    <w:link w:val="20"/>
    <w:rsid w:val="00131467"/>
    <w:rPr>
      <w:rFonts w:ascii="Times New Roman" w:eastAsia="Times New Roman" w:hAnsi="Times New Roman" w:cs="Times New Roman"/>
      <w:szCs w:val="20"/>
      <w:lang w:eastAsia="ru-RU"/>
    </w:rPr>
  </w:style>
  <w:style w:type="paragraph" w:styleId="af">
    <w:name w:val="Body Text"/>
    <w:aliases w:val="body text,Specs,bt,EHPT,AvtalBrödtext,ändrad, ändrad,Bodytext,BODY TEXT,GD,DNV-Body,contents"/>
    <w:basedOn w:val="a1"/>
    <w:link w:val="af0"/>
    <w:rsid w:val="00131467"/>
    <w:pPr>
      <w:spacing w:after="120"/>
    </w:pPr>
  </w:style>
  <w:style w:type="character" w:customStyle="1" w:styleId="af0">
    <w:name w:val="Основной текст Знак"/>
    <w:aliases w:val="body text Знак,Specs Знак,bt Знак,EHPT Знак,AvtalBrödtext Знак,ändrad Знак, ändrad Знак,Bodytext Знак,BODY TEXT Знак,GD Знак,DNV-Body Знак,contents Знак"/>
    <w:basedOn w:val="a2"/>
    <w:link w:val="af"/>
    <w:rsid w:val="00131467"/>
    <w:rPr>
      <w:rFonts w:ascii="Times New Roman" w:eastAsia="Times New Roman" w:hAnsi="Times New Roman" w:cs="Times New Roman"/>
      <w:sz w:val="24"/>
      <w:szCs w:val="24"/>
      <w:lang w:eastAsia="ru-RU"/>
    </w:rPr>
  </w:style>
  <w:style w:type="paragraph" w:styleId="51">
    <w:name w:val="toc 5"/>
    <w:basedOn w:val="a1"/>
    <w:next w:val="a1"/>
    <w:semiHidden/>
    <w:rsid w:val="00131467"/>
    <w:pPr>
      <w:tabs>
        <w:tab w:val="right" w:leader="dot" w:pos="10080"/>
      </w:tabs>
      <w:spacing w:after="60" w:line="264" w:lineRule="auto"/>
      <w:ind w:left="3600"/>
      <w:jc w:val="both"/>
    </w:pPr>
    <w:rPr>
      <w:sz w:val="18"/>
      <w:szCs w:val="20"/>
    </w:rPr>
  </w:style>
  <w:style w:type="paragraph" w:styleId="31">
    <w:name w:val="toc 3"/>
    <w:basedOn w:val="a1"/>
    <w:next w:val="a1"/>
    <w:semiHidden/>
    <w:rsid w:val="00131467"/>
    <w:pPr>
      <w:tabs>
        <w:tab w:val="right" w:leader="dot" w:pos="9639"/>
      </w:tabs>
      <w:spacing w:after="60" w:line="264" w:lineRule="auto"/>
      <w:ind w:left="2268"/>
      <w:jc w:val="both"/>
    </w:pPr>
    <w:rPr>
      <w:noProof/>
      <w:sz w:val="22"/>
      <w:szCs w:val="20"/>
    </w:rPr>
  </w:style>
  <w:style w:type="paragraph" w:styleId="af1">
    <w:name w:val="Body Text Indent"/>
    <w:basedOn w:val="a1"/>
    <w:link w:val="af2"/>
    <w:rsid w:val="00131467"/>
    <w:pPr>
      <w:spacing w:before="120" w:after="120"/>
      <w:ind w:left="900"/>
      <w:jc w:val="both"/>
    </w:pPr>
    <w:rPr>
      <w:sz w:val="22"/>
      <w:szCs w:val="22"/>
    </w:rPr>
  </w:style>
  <w:style w:type="character" w:customStyle="1" w:styleId="af2">
    <w:name w:val="Основной текст с отступом Знак"/>
    <w:basedOn w:val="a2"/>
    <w:link w:val="af1"/>
    <w:rsid w:val="00131467"/>
    <w:rPr>
      <w:rFonts w:ascii="Times New Roman" w:eastAsia="Times New Roman" w:hAnsi="Times New Roman" w:cs="Times New Roman"/>
      <w:lang w:eastAsia="ru-RU"/>
    </w:rPr>
  </w:style>
  <w:style w:type="character" w:styleId="af3">
    <w:name w:val="Strong"/>
    <w:qFormat/>
    <w:rsid w:val="00131467"/>
    <w:rPr>
      <w:b/>
      <w:bCs/>
    </w:rPr>
  </w:style>
  <w:style w:type="paragraph" w:customStyle="1" w:styleId="DefaultParagraphFontParaCharChar">
    <w:name w:val="Default Paragraph Font Para Char Char Знак"/>
    <w:basedOn w:val="a1"/>
    <w:rsid w:val="00131467"/>
    <w:pPr>
      <w:spacing w:after="160" w:line="240" w:lineRule="exact"/>
    </w:pPr>
    <w:rPr>
      <w:rFonts w:ascii="Verdana" w:hAnsi="Verdana" w:cs="Verdana"/>
      <w:sz w:val="20"/>
      <w:szCs w:val="20"/>
      <w:lang w:val="en-US" w:eastAsia="en-US"/>
    </w:rPr>
  </w:style>
  <w:style w:type="character" w:styleId="af4">
    <w:name w:val="Hyperlink"/>
    <w:rsid w:val="00131467"/>
    <w:rPr>
      <w:color w:val="0000FF"/>
      <w:u w:val="single"/>
    </w:rPr>
  </w:style>
  <w:style w:type="paragraph" w:styleId="af5">
    <w:name w:val="annotation text"/>
    <w:basedOn w:val="a1"/>
    <w:link w:val="af6"/>
    <w:semiHidden/>
    <w:rsid w:val="00131467"/>
    <w:rPr>
      <w:sz w:val="20"/>
      <w:szCs w:val="20"/>
    </w:rPr>
  </w:style>
  <w:style w:type="character" w:customStyle="1" w:styleId="af6">
    <w:name w:val="Текст примечания Знак"/>
    <w:basedOn w:val="a2"/>
    <w:link w:val="af5"/>
    <w:semiHidden/>
    <w:rsid w:val="00131467"/>
    <w:rPr>
      <w:rFonts w:ascii="Times New Roman" w:eastAsia="Times New Roman" w:hAnsi="Times New Roman" w:cs="Times New Roman"/>
      <w:sz w:val="20"/>
      <w:szCs w:val="20"/>
      <w:lang w:eastAsia="ru-RU"/>
    </w:rPr>
  </w:style>
  <w:style w:type="paragraph" w:customStyle="1" w:styleId="af7">
    <w:name w:val="???????"/>
    <w:rsid w:val="0013146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32">
    <w:name w:val="Body Text 3"/>
    <w:basedOn w:val="a1"/>
    <w:link w:val="33"/>
    <w:rsid w:val="00131467"/>
    <w:pPr>
      <w:jc w:val="both"/>
    </w:pPr>
    <w:rPr>
      <w:sz w:val="22"/>
      <w:szCs w:val="22"/>
    </w:rPr>
  </w:style>
  <w:style w:type="character" w:customStyle="1" w:styleId="33">
    <w:name w:val="Основной текст 3 Знак"/>
    <w:basedOn w:val="a2"/>
    <w:link w:val="32"/>
    <w:rsid w:val="00131467"/>
    <w:rPr>
      <w:rFonts w:ascii="Times New Roman" w:eastAsia="Times New Roman" w:hAnsi="Times New Roman" w:cs="Times New Roman"/>
      <w:lang w:eastAsia="ru-RU"/>
    </w:rPr>
  </w:style>
  <w:style w:type="paragraph" w:styleId="a0">
    <w:name w:val="List Bullet"/>
    <w:basedOn w:val="a1"/>
    <w:autoRedefine/>
    <w:rsid w:val="00131467"/>
    <w:pPr>
      <w:numPr>
        <w:numId w:val="4"/>
      </w:numPr>
      <w:jc w:val="both"/>
    </w:pPr>
    <w:rPr>
      <w:sz w:val="22"/>
      <w:szCs w:val="20"/>
    </w:rPr>
  </w:style>
  <w:style w:type="paragraph" w:customStyle="1" w:styleId="af8">
    <w:name w:val="Подпункт"/>
    <w:basedOn w:val="af9"/>
    <w:rsid w:val="00131467"/>
  </w:style>
  <w:style w:type="paragraph" w:customStyle="1" w:styleId="af9">
    <w:name w:val="Пункт"/>
    <w:basedOn w:val="a1"/>
    <w:rsid w:val="00131467"/>
    <w:pPr>
      <w:tabs>
        <w:tab w:val="num" w:pos="1134"/>
      </w:tabs>
      <w:spacing w:line="360" w:lineRule="auto"/>
      <w:ind w:left="1134" w:hanging="1134"/>
      <w:jc w:val="both"/>
    </w:pPr>
    <w:rPr>
      <w:sz w:val="28"/>
      <w:szCs w:val="20"/>
    </w:rPr>
  </w:style>
  <w:style w:type="paragraph" w:customStyle="1" w:styleId="afa">
    <w:name w:val="Знак"/>
    <w:basedOn w:val="a1"/>
    <w:autoRedefine/>
    <w:rsid w:val="00131467"/>
    <w:pPr>
      <w:spacing w:after="160" w:line="240" w:lineRule="exact"/>
    </w:pPr>
    <w:rPr>
      <w:sz w:val="28"/>
      <w:szCs w:val="20"/>
      <w:lang w:val="en-US" w:eastAsia="en-US"/>
    </w:rPr>
  </w:style>
  <w:style w:type="paragraph" w:customStyle="1" w:styleId="afb">
    <w:name w:val="Обычный + По ширине"/>
    <w:aliases w:val="Слева:  0,63 см"/>
    <w:basedOn w:val="a1"/>
    <w:rsid w:val="00131467"/>
    <w:pPr>
      <w:ind w:left="360"/>
      <w:jc w:val="both"/>
    </w:pPr>
  </w:style>
  <w:style w:type="paragraph" w:customStyle="1" w:styleId="afc">
    <w:name w:val="a"/>
    <w:basedOn w:val="a1"/>
    <w:rsid w:val="00131467"/>
    <w:pPr>
      <w:spacing w:before="20" w:after="60"/>
      <w:jc w:val="both"/>
    </w:pPr>
    <w:rPr>
      <w:sz w:val="20"/>
      <w:szCs w:val="20"/>
    </w:rPr>
  </w:style>
  <w:style w:type="character" w:styleId="afd">
    <w:name w:val="annotation reference"/>
    <w:semiHidden/>
    <w:rsid w:val="00131467"/>
    <w:rPr>
      <w:sz w:val="16"/>
      <w:szCs w:val="16"/>
    </w:rPr>
  </w:style>
  <w:style w:type="paragraph" w:styleId="afe">
    <w:name w:val="annotation subject"/>
    <w:basedOn w:val="af5"/>
    <w:next w:val="af5"/>
    <w:link w:val="aff"/>
    <w:semiHidden/>
    <w:rsid w:val="00131467"/>
    <w:rPr>
      <w:b/>
      <w:bCs/>
    </w:rPr>
  </w:style>
  <w:style w:type="character" w:customStyle="1" w:styleId="aff">
    <w:name w:val="Тема примечания Знак"/>
    <w:basedOn w:val="af6"/>
    <w:link w:val="afe"/>
    <w:semiHidden/>
    <w:rsid w:val="00131467"/>
    <w:rPr>
      <w:rFonts w:ascii="Times New Roman" w:eastAsia="Times New Roman" w:hAnsi="Times New Roman" w:cs="Times New Roman"/>
      <w:b/>
      <w:bCs/>
      <w:sz w:val="20"/>
      <w:szCs w:val="20"/>
      <w:lang w:eastAsia="ru-RU"/>
    </w:rPr>
  </w:style>
  <w:style w:type="table" w:styleId="aff0">
    <w:name w:val="Table Grid"/>
    <w:basedOn w:val="a3"/>
    <w:rsid w:val="0013146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rsid w:val="00131467"/>
    <w:rPr>
      <w:color w:val="800080"/>
      <w:u w:val="single"/>
    </w:rPr>
  </w:style>
  <w:style w:type="paragraph" w:styleId="aff2">
    <w:name w:val="List Paragraph"/>
    <w:basedOn w:val="a1"/>
    <w:uiPriority w:val="34"/>
    <w:qFormat/>
    <w:rsid w:val="00131467"/>
    <w:pPr>
      <w:ind w:left="708"/>
    </w:pPr>
  </w:style>
  <w:style w:type="paragraph" w:styleId="aff3">
    <w:name w:val="Normal (Web)"/>
    <w:basedOn w:val="a1"/>
    <w:uiPriority w:val="99"/>
    <w:rsid w:val="0013146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31467"/>
    <w:pPr>
      <w:spacing w:after="0" w:line="240" w:lineRule="auto"/>
    </w:pPr>
    <w:rPr>
      <w:rFonts w:ascii="Times New Roman" w:eastAsia="Times New Roman" w:hAnsi="Times New Roman" w:cs="Times New Roman"/>
      <w:sz w:val="24"/>
      <w:szCs w:val="24"/>
      <w:lang w:eastAsia="ru-RU"/>
    </w:rPr>
  </w:style>
  <w:style w:type="paragraph" w:styleId="1">
    <w:name w:val="heading 1"/>
    <w:aliases w:val="heading 1,1"/>
    <w:basedOn w:val="a1"/>
    <w:next w:val="a1"/>
    <w:link w:val="10"/>
    <w:qFormat/>
    <w:rsid w:val="00131467"/>
    <w:pPr>
      <w:keepNext/>
      <w:jc w:val="both"/>
      <w:outlineLvl w:val="0"/>
    </w:pPr>
    <w:rPr>
      <w:szCs w:val="20"/>
    </w:rPr>
  </w:style>
  <w:style w:type="paragraph" w:styleId="2">
    <w:name w:val="heading 2"/>
    <w:aliases w:val="Заголовок 2 Знак"/>
    <w:basedOn w:val="a1"/>
    <w:next w:val="a1"/>
    <w:link w:val="21"/>
    <w:qFormat/>
    <w:rsid w:val="00131467"/>
    <w:pPr>
      <w:keepNext/>
      <w:spacing w:before="240" w:after="60"/>
      <w:outlineLvl w:val="1"/>
    </w:pPr>
    <w:rPr>
      <w:rFonts w:ascii="Arial" w:hAnsi="Arial" w:cs="Arial"/>
      <w:b/>
      <w:bCs/>
      <w:i/>
      <w:iCs/>
      <w:sz w:val="28"/>
      <w:szCs w:val="28"/>
    </w:rPr>
  </w:style>
  <w:style w:type="paragraph" w:styleId="3">
    <w:name w:val="heading 3"/>
    <w:aliases w:val="heading 3,h3,H3"/>
    <w:basedOn w:val="a1"/>
    <w:next w:val="a1"/>
    <w:link w:val="30"/>
    <w:qFormat/>
    <w:rsid w:val="00131467"/>
    <w:pPr>
      <w:keepNext/>
      <w:spacing w:before="120" w:after="120"/>
      <w:jc w:val="center"/>
      <w:outlineLvl w:val="2"/>
    </w:pPr>
    <w:rPr>
      <w:b/>
    </w:rPr>
  </w:style>
  <w:style w:type="paragraph" w:styleId="4">
    <w:name w:val="heading 4"/>
    <w:basedOn w:val="a1"/>
    <w:next w:val="a1"/>
    <w:link w:val="40"/>
    <w:qFormat/>
    <w:rsid w:val="00131467"/>
    <w:pPr>
      <w:keepNext/>
      <w:spacing w:before="240" w:after="60"/>
      <w:outlineLvl w:val="3"/>
    </w:pPr>
    <w:rPr>
      <w:b/>
      <w:bCs/>
      <w:sz w:val="28"/>
      <w:szCs w:val="28"/>
    </w:rPr>
  </w:style>
  <w:style w:type="paragraph" w:styleId="5">
    <w:name w:val="heading 5"/>
    <w:basedOn w:val="a1"/>
    <w:next w:val="a1"/>
    <w:link w:val="50"/>
    <w:qFormat/>
    <w:rsid w:val="00131467"/>
    <w:pPr>
      <w:keepNext/>
      <w:jc w:val="right"/>
      <w:outlineLvl w:val="4"/>
    </w:pPr>
    <w:rPr>
      <w:b/>
    </w:rPr>
  </w:style>
  <w:style w:type="paragraph" w:styleId="6">
    <w:name w:val="heading 6"/>
    <w:basedOn w:val="a1"/>
    <w:next w:val="a1"/>
    <w:link w:val="60"/>
    <w:qFormat/>
    <w:rsid w:val="00131467"/>
    <w:pPr>
      <w:spacing w:before="240" w:after="60"/>
      <w:outlineLvl w:val="5"/>
    </w:pPr>
    <w:rPr>
      <w:b/>
      <w:bCs/>
      <w:sz w:val="22"/>
      <w:szCs w:val="22"/>
    </w:rPr>
  </w:style>
  <w:style w:type="paragraph" w:styleId="8">
    <w:name w:val="heading 8"/>
    <w:basedOn w:val="a1"/>
    <w:next w:val="a1"/>
    <w:link w:val="80"/>
    <w:qFormat/>
    <w:rsid w:val="00131467"/>
    <w:pPr>
      <w:keepNext/>
      <w:outlineLvl w:val="7"/>
    </w:pPr>
    <w:rPr>
      <w:rFonts w:ascii="Arial" w:hAnsi="Arial" w:cs="Arial"/>
      <w:b/>
      <w:sz w:val="18"/>
      <w:szCs w:val="17"/>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eading 1 Знак,1 Знак"/>
    <w:basedOn w:val="a2"/>
    <w:link w:val="1"/>
    <w:rsid w:val="00131467"/>
    <w:rPr>
      <w:rFonts w:ascii="Times New Roman" w:eastAsia="Times New Roman" w:hAnsi="Times New Roman" w:cs="Times New Roman"/>
      <w:sz w:val="24"/>
      <w:szCs w:val="20"/>
      <w:lang w:eastAsia="ru-RU"/>
    </w:rPr>
  </w:style>
  <w:style w:type="character" w:customStyle="1" w:styleId="21">
    <w:name w:val="Заголовок 2 Знак1"/>
    <w:aliases w:val="Заголовок 2 Знак Знак"/>
    <w:basedOn w:val="a2"/>
    <w:link w:val="2"/>
    <w:rsid w:val="00131467"/>
    <w:rPr>
      <w:rFonts w:ascii="Arial" w:eastAsia="Times New Roman" w:hAnsi="Arial" w:cs="Arial"/>
      <w:b/>
      <w:bCs/>
      <w:i/>
      <w:iCs/>
      <w:sz w:val="28"/>
      <w:szCs w:val="28"/>
      <w:lang w:eastAsia="ru-RU"/>
    </w:rPr>
  </w:style>
  <w:style w:type="character" w:customStyle="1" w:styleId="30">
    <w:name w:val="Заголовок 3 Знак"/>
    <w:aliases w:val="heading 3 Знак,h3 Знак,H3 Знак"/>
    <w:basedOn w:val="a2"/>
    <w:link w:val="3"/>
    <w:rsid w:val="00131467"/>
    <w:rPr>
      <w:rFonts w:ascii="Times New Roman" w:eastAsia="Times New Roman" w:hAnsi="Times New Roman" w:cs="Times New Roman"/>
      <w:b/>
      <w:sz w:val="24"/>
      <w:szCs w:val="24"/>
      <w:lang w:eastAsia="ru-RU"/>
    </w:rPr>
  </w:style>
  <w:style w:type="character" w:customStyle="1" w:styleId="40">
    <w:name w:val="Заголовок 4 Знак"/>
    <w:basedOn w:val="a2"/>
    <w:link w:val="4"/>
    <w:rsid w:val="00131467"/>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131467"/>
    <w:rPr>
      <w:rFonts w:ascii="Times New Roman" w:eastAsia="Times New Roman" w:hAnsi="Times New Roman" w:cs="Times New Roman"/>
      <w:b/>
      <w:sz w:val="24"/>
      <w:szCs w:val="24"/>
      <w:lang w:eastAsia="ru-RU"/>
    </w:rPr>
  </w:style>
  <w:style w:type="character" w:customStyle="1" w:styleId="60">
    <w:name w:val="Заголовок 6 Знак"/>
    <w:basedOn w:val="a2"/>
    <w:link w:val="6"/>
    <w:rsid w:val="00131467"/>
    <w:rPr>
      <w:rFonts w:ascii="Times New Roman" w:eastAsia="Times New Roman" w:hAnsi="Times New Roman" w:cs="Times New Roman"/>
      <w:b/>
      <w:bCs/>
      <w:lang w:eastAsia="ru-RU"/>
    </w:rPr>
  </w:style>
  <w:style w:type="character" w:customStyle="1" w:styleId="80">
    <w:name w:val="Заголовок 8 Знак"/>
    <w:basedOn w:val="a2"/>
    <w:link w:val="8"/>
    <w:rsid w:val="00131467"/>
    <w:rPr>
      <w:rFonts w:ascii="Arial" w:eastAsia="Times New Roman" w:hAnsi="Arial" w:cs="Arial"/>
      <w:b/>
      <w:sz w:val="18"/>
      <w:szCs w:val="17"/>
      <w:lang w:eastAsia="ru-RU"/>
    </w:rPr>
  </w:style>
  <w:style w:type="paragraph" w:customStyle="1" w:styleId="normal">
    <w:name w:val="Обычный.normal"/>
    <w:rsid w:val="00131467"/>
    <w:pPr>
      <w:spacing w:after="60" w:line="264" w:lineRule="auto"/>
    </w:pPr>
    <w:rPr>
      <w:rFonts w:ascii="Times New Roman" w:eastAsia="Times New Roman" w:hAnsi="Times New Roman" w:cs="Times New Roman"/>
      <w:szCs w:val="20"/>
      <w:lang w:eastAsia="ru-RU"/>
    </w:rPr>
  </w:style>
  <w:style w:type="paragraph" w:customStyle="1" w:styleId="normal1">
    <w:name w:val="Обычный.normal1"/>
    <w:rsid w:val="00131467"/>
    <w:pPr>
      <w:spacing w:after="60" w:line="264" w:lineRule="auto"/>
      <w:ind w:left="1701"/>
      <w:jc w:val="both"/>
    </w:pPr>
    <w:rPr>
      <w:rFonts w:ascii="Times New Roman" w:eastAsia="Times New Roman" w:hAnsi="Times New Roman" w:cs="Times New Roman"/>
      <w:szCs w:val="20"/>
      <w:lang w:eastAsia="ru-RU"/>
    </w:rPr>
  </w:style>
  <w:style w:type="character" w:styleId="a5">
    <w:name w:val="page number"/>
    <w:basedOn w:val="a2"/>
    <w:rsid w:val="00131467"/>
  </w:style>
  <w:style w:type="paragraph" w:styleId="a6">
    <w:name w:val="footer"/>
    <w:basedOn w:val="a1"/>
    <w:link w:val="a7"/>
    <w:rsid w:val="00131467"/>
    <w:pPr>
      <w:tabs>
        <w:tab w:val="center" w:pos="4153"/>
        <w:tab w:val="right" w:pos="8306"/>
      </w:tabs>
    </w:pPr>
    <w:rPr>
      <w:sz w:val="20"/>
      <w:szCs w:val="20"/>
    </w:rPr>
  </w:style>
  <w:style w:type="character" w:customStyle="1" w:styleId="a7">
    <w:name w:val="Нижний колонтитул Знак"/>
    <w:basedOn w:val="a2"/>
    <w:link w:val="a6"/>
    <w:rsid w:val="00131467"/>
    <w:rPr>
      <w:rFonts w:ascii="Times New Roman" w:eastAsia="Times New Roman" w:hAnsi="Times New Roman" w:cs="Times New Roman"/>
      <w:sz w:val="20"/>
      <w:szCs w:val="20"/>
      <w:lang w:eastAsia="ru-RU"/>
    </w:rPr>
  </w:style>
  <w:style w:type="character" w:styleId="a8">
    <w:name w:val="Emphasis"/>
    <w:qFormat/>
    <w:rsid w:val="00131467"/>
    <w:rPr>
      <w:i/>
      <w:iCs/>
    </w:rPr>
  </w:style>
  <w:style w:type="paragraph" w:customStyle="1" w:styleId="2h2H2">
    <w:name w:val="Заголовок 2.h2.H2"/>
    <w:basedOn w:val="normal"/>
    <w:next w:val="normal"/>
    <w:rsid w:val="00131467"/>
    <w:pPr>
      <w:keepLines/>
      <w:autoSpaceDE w:val="0"/>
      <w:autoSpaceDN w:val="0"/>
      <w:spacing w:before="240" w:after="120"/>
      <w:ind w:left="3240" w:hanging="360"/>
      <w:jc w:val="both"/>
    </w:pPr>
    <w:rPr>
      <w:b/>
      <w:bCs/>
      <w:sz w:val="28"/>
      <w:szCs w:val="28"/>
    </w:rPr>
  </w:style>
  <w:style w:type="paragraph" w:customStyle="1" w:styleId="Nameobject">
    <w:name w:val="Название объекта.Name_object.Наименование объекта"/>
    <w:basedOn w:val="normal"/>
    <w:next w:val="normal"/>
    <w:rsid w:val="00131467"/>
    <w:pPr>
      <w:autoSpaceDE w:val="0"/>
      <w:autoSpaceDN w:val="0"/>
      <w:spacing w:before="120" w:after="120"/>
      <w:ind w:left="1701"/>
      <w:jc w:val="center"/>
    </w:pPr>
    <w:rPr>
      <w:b/>
      <w:bCs/>
      <w:szCs w:val="22"/>
    </w:rPr>
  </w:style>
  <w:style w:type="paragraph" w:styleId="a9">
    <w:name w:val="Balloon Text"/>
    <w:basedOn w:val="a1"/>
    <w:link w:val="aa"/>
    <w:semiHidden/>
    <w:rsid w:val="00131467"/>
    <w:rPr>
      <w:rFonts w:ascii="Tahoma" w:hAnsi="Tahoma" w:cs="Tahoma"/>
      <w:sz w:val="16"/>
      <w:szCs w:val="16"/>
    </w:rPr>
  </w:style>
  <w:style w:type="character" w:customStyle="1" w:styleId="aa">
    <w:name w:val="Текст выноски Знак"/>
    <w:basedOn w:val="a2"/>
    <w:link w:val="a9"/>
    <w:semiHidden/>
    <w:rsid w:val="00131467"/>
    <w:rPr>
      <w:rFonts w:ascii="Tahoma" w:eastAsia="Times New Roman" w:hAnsi="Tahoma" w:cs="Tahoma"/>
      <w:sz w:val="16"/>
      <w:szCs w:val="16"/>
      <w:lang w:eastAsia="ru-RU"/>
    </w:rPr>
  </w:style>
  <w:style w:type="paragraph" w:styleId="ab">
    <w:name w:val="header"/>
    <w:basedOn w:val="a1"/>
    <w:link w:val="ac"/>
    <w:rsid w:val="00131467"/>
    <w:pPr>
      <w:tabs>
        <w:tab w:val="center" w:pos="4153"/>
        <w:tab w:val="right" w:pos="8306"/>
      </w:tabs>
    </w:pPr>
    <w:rPr>
      <w:szCs w:val="20"/>
    </w:rPr>
  </w:style>
  <w:style w:type="character" w:customStyle="1" w:styleId="ac">
    <w:name w:val="Верхний колонтитул Знак"/>
    <w:basedOn w:val="a2"/>
    <w:link w:val="ab"/>
    <w:rsid w:val="00131467"/>
    <w:rPr>
      <w:rFonts w:ascii="Times New Roman" w:eastAsia="Times New Roman" w:hAnsi="Times New Roman" w:cs="Times New Roman"/>
      <w:sz w:val="24"/>
      <w:szCs w:val="20"/>
      <w:lang w:eastAsia="ru-RU"/>
    </w:rPr>
  </w:style>
  <w:style w:type="paragraph" w:styleId="ad">
    <w:name w:val="Document Map"/>
    <w:basedOn w:val="a1"/>
    <w:link w:val="ae"/>
    <w:semiHidden/>
    <w:rsid w:val="00131467"/>
    <w:pPr>
      <w:shd w:val="clear" w:color="auto" w:fill="000080"/>
    </w:pPr>
    <w:rPr>
      <w:rFonts w:ascii="Tahoma" w:hAnsi="Tahoma" w:cs="Tahoma"/>
      <w:sz w:val="20"/>
      <w:szCs w:val="20"/>
    </w:rPr>
  </w:style>
  <w:style w:type="character" w:customStyle="1" w:styleId="ae">
    <w:name w:val="Схема документа Знак"/>
    <w:basedOn w:val="a2"/>
    <w:link w:val="ad"/>
    <w:semiHidden/>
    <w:rsid w:val="00131467"/>
    <w:rPr>
      <w:rFonts w:ascii="Tahoma" w:eastAsia="Times New Roman" w:hAnsi="Tahoma" w:cs="Tahoma"/>
      <w:sz w:val="20"/>
      <w:szCs w:val="20"/>
      <w:shd w:val="clear" w:color="auto" w:fill="000080"/>
      <w:lang w:eastAsia="ru-RU"/>
    </w:rPr>
  </w:style>
  <w:style w:type="paragraph" w:customStyle="1" w:styleId="a">
    <w:name w:val="Нумерованный"/>
    <w:basedOn w:val="a1"/>
    <w:rsid w:val="00131467"/>
    <w:pPr>
      <w:keepLines/>
      <w:numPr>
        <w:numId w:val="3"/>
      </w:numPr>
      <w:spacing w:before="20" w:after="60"/>
      <w:jc w:val="both"/>
    </w:pPr>
    <w:rPr>
      <w:sz w:val="20"/>
      <w:szCs w:val="20"/>
    </w:rPr>
  </w:style>
  <w:style w:type="paragraph" w:styleId="20">
    <w:name w:val="Body Text 2"/>
    <w:basedOn w:val="a1"/>
    <w:link w:val="22"/>
    <w:rsid w:val="00131467"/>
    <w:rPr>
      <w:sz w:val="22"/>
      <w:szCs w:val="20"/>
    </w:rPr>
  </w:style>
  <w:style w:type="character" w:customStyle="1" w:styleId="22">
    <w:name w:val="Основной текст 2 Знак"/>
    <w:basedOn w:val="a2"/>
    <w:link w:val="20"/>
    <w:rsid w:val="00131467"/>
    <w:rPr>
      <w:rFonts w:ascii="Times New Roman" w:eastAsia="Times New Roman" w:hAnsi="Times New Roman" w:cs="Times New Roman"/>
      <w:szCs w:val="20"/>
      <w:lang w:eastAsia="ru-RU"/>
    </w:rPr>
  </w:style>
  <w:style w:type="paragraph" w:styleId="af">
    <w:name w:val="Body Text"/>
    <w:aliases w:val="body text,Specs,bt,EHPT,AvtalBrödtext,ändrad, ändrad,Bodytext,BODY TEXT,GD,DNV-Body,contents"/>
    <w:basedOn w:val="a1"/>
    <w:link w:val="af0"/>
    <w:rsid w:val="00131467"/>
    <w:pPr>
      <w:spacing w:after="120"/>
    </w:pPr>
  </w:style>
  <w:style w:type="character" w:customStyle="1" w:styleId="af0">
    <w:name w:val="Основной текст Знак"/>
    <w:aliases w:val="body text Знак,Specs Знак,bt Знак,EHPT Знак,AvtalBrödtext Знак,ändrad Знак, ändrad Знак,Bodytext Знак,BODY TEXT Знак,GD Знак,DNV-Body Знак,contents Знак"/>
    <w:basedOn w:val="a2"/>
    <w:link w:val="af"/>
    <w:rsid w:val="00131467"/>
    <w:rPr>
      <w:rFonts w:ascii="Times New Roman" w:eastAsia="Times New Roman" w:hAnsi="Times New Roman" w:cs="Times New Roman"/>
      <w:sz w:val="24"/>
      <w:szCs w:val="24"/>
      <w:lang w:eastAsia="ru-RU"/>
    </w:rPr>
  </w:style>
  <w:style w:type="paragraph" w:styleId="51">
    <w:name w:val="toc 5"/>
    <w:basedOn w:val="a1"/>
    <w:next w:val="a1"/>
    <w:semiHidden/>
    <w:rsid w:val="00131467"/>
    <w:pPr>
      <w:tabs>
        <w:tab w:val="right" w:leader="dot" w:pos="10080"/>
      </w:tabs>
      <w:spacing w:after="60" w:line="264" w:lineRule="auto"/>
      <w:ind w:left="3600"/>
      <w:jc w:val="both"/>
    </w:pPr>
    <w:rPr>
      <w:sz w:val="18"/>
      <w:szCs w:val="20"/>
    </w:rPr>
  </w:style>
  <w:style w:type="paragraph" w:styleId="31">
    <w:name w:val="toc 3"/>
    <w:basedOn w:val="a1"/>
    <w:next w:val="a1"/>
    <w:semiHidden/>
    <w:rsid w:val="00131467"/>
    <w:pPr>
      <w:tabs>
        <w:tab w:val="right" w:leader="dot" w:pos="9639"/>
      </w:tabs>
      <w:spacing w:after="60" w:line="264" w:lineRule="auto"/>
      <w:ind w:left="2268"/>
      <w:jc w:val="both"/>
    </w:pPr>
    <w:rPr>
      <w:noProof/>
      <w:sz w:val="22"/>
      <w:szCs w:val="20"/>
    </w:rPr>
  </w:style>
  <w:style w:type="paragraph" w:styleId="af1">
    <w:name w:val="Body Text Indent"/>
    <w:basedOn w:val="a1"/>
    <w:link w:val="af2"/>
    <w:rsid w:val="00131467"/>
    <w:pPr>
      <w:spacing w:before="120" w:after="120"/>
      <w:ind w:left="900"/>
      <w:jc w:val="both"/>
    </w:pPr>
    <w:rPr>
      <w:sz w:val="22"/>
      <w:szCs w:val="22"/>
    </w:rPr>
  </w:style>
  <w:style w:type="character" w:customStyle="1" w:styleId="af2">
    <w:name w:val="Основной текст с отступом Знак"/>
    <w:basedOn w:val="a2"/>
    <w:link w:val="af1"/>
    <w:rsid w:val="00131467"/>
    <w:rPr>
      <w:rFonts w:ascii="Times New Roman" w:eastAsia="Times New Roman" w:hAnsi="Times New Roman" w:cs="Times New Roman"/>
      <w:lang w:eastAsia="ru-RU"/>
    </w:rPr>
  </w:style>
  <w:style w:type="character" w:styleId="af3">
    <w:name w:val="Strong"/>
    <w:qFormat/>
    <w:rsid w:val="00131467"/>
    <w:rPr>
      <w:b/>
      <w:bCs/>
    </w:rPr>
  </w:style>
  <w:style w:type="paragraph" w:customStyle="1" w:styleId="DefaultParagraphFontParaCharChar">
    <w:name w:val="Default Paragraph Font Para Char Char Знак"/>
    <w:basedOn w:val="a1"/>
    <w:rsid w:val="00131467"/>
    <w:pPr>
      <w:spacing w:after="160" w:line="240" w:lineRule="exact"/>
    </w:pPr>
    <w:rPr>
      <w:rFonts w:ascii="Verdana" w:hAnsi="Verdana" w:cs="Verdana"/>
      <w:sz w:val="20"/>
      <w:szCs w:val="20"/>
      <w:lang w:val="en-US" w:eastAsia="en-US"/>
    </w:rPr>
  </w:style>
  <w:style w:type="character" w:styleId="af4">
    <w:name w:val="Hyperlink"/>
    <w:rsid w:val="00131467"/>
    <w:rPr>
      <w:color w:val="0000FF"/>
      <w:u w:val="single"/>
    </w:rPr>
  </w:style>
  <w:style w:type="paragraph" w:styleId="af5">
    <w:name w:val="annotation text"/>
    <w:basedOn w:val="a1"/>
    <w:link w:val="af6"/>
    <w:semiHidden/>
    <w:rsid w:val="00131467"/>
    <w:rPr>
      <w:sz w:val="20"/>
      <w:szCs w:val="20"/>
    </w:rPr>
  </w:style>
  <w:style w:type="character" w:customStyle="1" w:styleId="af6">
    <w:name w:val="Текст примечания Знак"/>
    <w:basedOn w:val="a2"/>
    <w:link w:val="af5"/>
    <w:semiHidden/>
    <w:rsid w:val="00131467"/>
    <w:rPr>
      <w:rFonts w:ascii="Times New Roman" w:eastAsia="Times New Roman" w:hAnsi="Times New Roman" w:cs="Times New Roman"/>
      <w:sz w:val="20"/>
      <w:szCs w:val="20"/>
      <w:lang w:eastAsia="ru-RU"/>
    </w:rPr>
  </w:style>
  <w:style w:type="paragraph" w:customStyle="1" w:styleId="af7">
    <w:name w:val="???????"/>
    <w:rsid w:val="0013146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32">
    <w:name w:val="Body Text 3"/>
    <w:basedOn w:val="a1"/>
    <w:link w:val="33"/>
    <w:rsid w:val="00131467"/>
    <w:pPr>
      <w:jc w:val="both"/>
    </w:pPr>
    <w:rPr>
      <w:sz w:val="22"/>
      <w:szCs w:val="22"/>
    </w:rPr>
  </w:style>
  <w:style w:type="character" w:customStyle="1" w:styleId="33">
    <w:name w:val="Основной текст 3 Знак"/>
    <w:basedOn w:val="a2"/>
    <w:link w:val="32"/>
    <w:rsid w:val="00131467"/>
    <w:rPr>
      <w:rFonts w:ascii="Times New Roman" w:eastAsia="Times New Roman" w:hAnsi="Times New Roman" w:cs="Times New Roman"/>
      <w:lang w:eastAsia="ru-RU"/>
    </w:rPr>
  </w:style>
  <w:style w:type="paragraph" w:styleId="a0">
    <w:name w:val="List Bullet"/>
    <w:basedOn w:val="a1"/>
    <w:autoRedefine/>
    <w:rsid w:val="00131467"/>
    <w:pPr>
      <w:numPr>
        <w:numId w:val="4"/>
      </w:numPr>
      <w:jc w:val="both"/>
    </w:pPr>
    <w:rPr>
      <w:sz w:val="22"/>
      <w:szCs w:val="20"/>
    </w:rPr>
  </w:style>
  <w:style w:type="paragraph" w:customStyle="1" w:styleId="af8">
    <w:name w:val="Подпункт"/>
    <w:basedOn w:val="af9"/>
    <w:rsid w:val="00131467"/>
  </w:style>
  <w:style w:type="paragraph" w:customStyle="1" w:styleId="af9">
    <w:name w:val="Пункт"/>
    <w:basedOn w:val="a1"/>
    <w:rsid w:val="00131467"/>
    <w:pPr>
      <w:tabs>
        <w:tab w:val="num" w:pos="1134"/>
      </w:tabs>
      <w:spacing w:line="360" w:lineRule="auto"/>
      <w:ind w:left="1134" w:hanging="1134"/>
      <w:jc w:val="both"/>
    </w:pPr>
    <w:rPr>
      <w:sz w:val="28"/>
      <w:szCs w:val="20"/>
    </w:rPr>
  </w:style>
  <w:style w:type="paragraph" w:customStyle="1" w:styleId="afa">
    <w:name w:val="Знак"/>
    <w:basedOn w:val="a1"/>
    <w:autoRedefine/>
    <w:rsid w:val="00131467"/>
    <w:pPr>
      <w:spacing w:after="160" w:line="240" w:lineRule="exact"/>
    </w:pPr>
    <w:rPr>
      <w:sz w:val="28"/>
      <w:szCs w:val="20"/>
      <w:lang w:val="en-US" w:eastAsia="en-US"/>
    </w:rPr>
  </w:style>
  <w:style w:type="paragraph" w:customStyle="1" w:styleId="afb">
    <w:name w:val="Обычный + По ширине"/>
    <w:aliases w:val="Слева:  0,63 см"/>
    <w:basedOn w:val="a1"/>
    <w:rsid w:val="00131467"/>
    <w:pPr>
      <w:ind w:left="360"/>
      <w:jc w:val="both"/>
    </w:pPr>
  </w:style>
  <w:style w:type="paragraph" w:customStyle="1" w:styleId="afc">
    <w:name w:val="a"/>
    <w:basedOn w:val="a1"/>
    <w:rsid w:val="00131467"/>
    <w:pPr>
      <w:spacing w:before="20" w:after="60"/>
      <w:jc w:val="both"/>
    </w:pPr>
    <w:rPr>
      <w:sz w:val="20"/>
      <w:szCs w:val="20"/>
    </w:rPr>
  </w:style>
  <w:style w:type="character" w:styleId="afd">
    <w:name w:val="annotation reference"/>
    <w:semiHidden/>
    <w:rsid w:val="00131467"/>
    <w:rPr>
      <w:sz w:val="16"/>
      <w:szCs w:val="16"/>
    </w:rPr>
  </w:style>
  <w:style w:type="paragraph" w:styleId="afe">
    <w:name w:val="annotation subject"/>
    <w:basedOn w:val="af5"/>
    <w:next w:val="af5"/>
    <w:link w:val="aff"/>
    <w:semiHidden/>
    <w:rsid w:val="00131467"/>
    <w:rPr>
      <w:b/>
      <w:bCs/>
    </w:rPr>
  </w:style>
  <w:style w:type="character" w:customStyle="1" w:styleId="aff">
    <w:name w:val="Тема примечания Знак"/>
    <w:basedOn w:val="af6"/>
    <w:link w:val="afe"/>
    <w:semiHidden/>
    <w:rsid w:val="00131467"/>
    <w:rPr>
      <w:rFonts w:ascii="Times New Roman" w:eastAsia="Times New Roman" w:hAnsi="Times New Roman" w:cs="Times New Roman"/>
      <w:b/>
      <w:bCs/>
      <w:sz w:val="20"/>
      <w:szCs w:val="20"/>
      <w:lang w:eastAsia="ru-RU"/>
    </w:rPr>
  </w:style>
  <w:style w:type="table" w:styleId="aff0">
    <w:name w:val="Table Grid"/>
    <w:basedOn w:val="a3"/>
    <w:rsid w:val="0013146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rsid w:val="00131467"/>
    <w:rPr>
      <w:color w:val="800080"/>
      <w:u w:val="single"/>
    </w:rPr>
  </w:style>
  <w:style w:type="paragraph" w:styleId="aff2">
    <w:name w:val="List Paragraph"/>
    <w:basedOn w:val="a1"/>
    <w:uiPriority w:val="34"/>
    <w:qFormat/>
    <w:rsid w:val="00131467"/>
    <w:pPr>
      <w:ind w:left="708"/>
    </w:pPr>
  </w:style>
  <w:style w:type="paragraph" w:styleId="aff3">
    <w:name w:val="Normal (Web)"/>
    <w:basedOn w:val="a1"/>
    <w:uiPriority w:val="99"/>
    <w:rsid w:val="0013146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hotline-russia_ru@oracle.com" TargetMode="External"/><Relationship Id="rId18" Type="http://schemas.openxmlformats.org/officeDocument/2006/relationships/hyperlink" Target="http://docs.oracle.com/"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ax:+74956411586"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racl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metalink.oracl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hotline-russia_ru@orac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301BB-D851-4F79-968E-353409CA3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5795</Words>
  <Characters>33034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Oracle Corporation</Company>
  <LinksUpToDate>false</LinksUpToDate>
  <CharactersWithSpaces>38752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INESSA CHELNOKOVA</dc:creator>
  <cp:lastModifiedBy>Koshkina</cp:lastModifiedBy>
  <cp:revision>2</cp:revision>
  <cp:lastPrinted>2013-10-29T11:43:00Z</cp:lastPrinted>
  <dcterms:created xsi:type="dcterms:W3CDTF">2013-11-29T06:48:00Z</dcterms:created>
  <dcterms:modified xsi:type="dcterms:W3CDTF">2013-11-29T06:48:00Z</dcterms:modified>
</cp:coreProperties>
</file>