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A9F" w:rsidRDefault="00A12A9F" w:rsidP="009C28DC">
      <w:pPr>
        <w:pStyle w:val="15"/>
        <w:tabs>
          <w:tab w:val="left" w:pos="2400"/>
        </w:tabs>
        <w:spacing w:line="240" w:lineRule="auto"/>
      </w:pPr>
      <w:r>
        <w:rPr>
          <w:szCs w:val="24"/>
        </w:rPr>
        <w:tab/>
      </w:r>
    </w:p>
    <w:tbl>
      <w:tblPr>
        <w:tblpPr w:leftFromText="180" w:rightFromText="180" w:vertAnchor="page" w:horzAnchor="margin" w:tblpY="2131"/>
        <w:tblW w:w="10170" w:type="dxa"/>
        <w:tblLayout w:type="fixed"/>
        <w:tblLook w:val="04A0"/>
      </w:tblPr>
      <w:tblGrid>
        <w:gridCol w:w="5493"/>
        <w:gridCol w:w="4677"/>
      </w:tblGrid>
      <w:tr w:rsidR="00A12A9F">
        <w:trPr>
          <w:trHeight w:val="2977"/>
        </w:trPr>
        <w:tc>
          <w:tcPr>
            <w:tcW w:w="5495" w:type="dxa"/>
          </w:tcPr>
          <w:p w:rsidR="00A12A9F" w:rsidRDefault="00A12A9F">
            <w:pPr>
              <w:spacing w:line="240" w:lineRule="auto"/>
            </w:pPr>
          </w:p>
        </w:tc>
        <w:tc>
          <w:tcPr>
            <w:tcW w:w="4678" w:type="dxa"/>
          </w:tcPr>
          <w:p w:rsidR="00A12A9F" w:rsidRDefault="00A12A9F">
            <w:pPr>
              <w:tabs>
                <w:tab w:val="left" w:pos="6733"/>
              </w:tabs>
              <w:spacing w:line="276" w:lineRule="auto"/>
              <w:rPr>
                <w:lang w:eastAsia="en-US"/>
              </w:rPr>
            </w:pPr>
            <w:r>
              <w:rPr>
                <w:lang w:eastAsia="en-US"/>
              </w:rPr>
              <w:t>УТВЕРЖДАЮ:</w:t>
            </w:r>
          </w:p>
          <w:p w:rsidR="00A12A9F" w:rsidRDefault="00A12A9F">
            <w:pPr>
              <w:tabs>
                <w:tab w:val="left" w:pos="6733"/>
              </w:tabs>
              <w:spacing w:line="276" w:lineRule="auto"/>
              <w:rPr>
                <w:lang w:eastAsia="en-US"/>
              </w:rPr>
            </w:pPr>
            <w:r>
              <w:rPr>
                <w:lang w:eastAsia="en-US"/>
              </w:rPr>
              <w:t xml:space="preserve">Директор-генеральный конструктор </w:t>
            </w:r>
          </w:p>
          <w:p w:rsidR="00A12A9F" w:rsidRDefault="00A12A9F">
            <w:pPr>
              <w:tabs>
                <w:tab w:val="left" w:pos="6733"/>
              </w:tabs>
              <w:spacing w:line="276" w:lineRule="auto"/>
              <w:rPr>
                <w:lang w:eastAsia="en-US"/>
              </w:rPr>
            </w:pPr>
            <w:r>
              <w:rPr>
                <w:lang w:eastAsia="en-US"/>
              </w:rPr>
              <w:t xml:space="preserve">ОАО ОКБ «ГИДРОПРЕСС» </w:t>
            </w:r>
          </w:p>
          <w:p w:rsidR="00A12A9F" w:rsidRDefault="00A12A9F">
            <w:pPr>
              <w:tabs>
                <w:tab w:val="left" w:pos="6733"/>
              </w:tabs>
              <w:spacing w:line="276" w:lineRule="auto"/>
              <w:rPr>
                <w:lang w:eastAsia="en-US"/>
              </w:rPr>
            </w:pPr>
          </w:p>
          <w:p w:rsidR="00A12A9F" w:rsidRDefault="00A12A9F">
            <w:pPr>
              <w:tabs>
                <w:tab w:val="left" w:pos="6733"/>
              </w:tabs>
              <w:spacing w:line="276" w:lineRule="auto"/>
              <w:rPr>
                <w:lang w:eastAsia="en-US"/>
              </w:rPr>
            </w:pPr>
            <w:r>
              <w:rPr>
                <w:lang w:eastAsia="en-US"/>
              </w:rPr>
              <w:t>_____________________ В.А. Мохов</w:t>
            </w:r>
          </w:p>
          <w:p w:rsidR="00A12A9F" w:rsidRDefault="00A12A9F">
            <w:pPr>
              <w:tabs>
                <w:tab w:val="left" w:pos="6733"/>
              </w:tabs>
              <w:spacing w:line="276" w:lineRule="auto"/>
              <w:rPr>
                <w:lang w:eastAsia="en-US"/>
              </w:rPr>
            </w:pPr>
          </w:p>
          <w:p w:rsidR="00A12A9F" w:rsidRDefault="00A12A9F">
            <w:pPr>
              <w:tabs>
                <w:tab w:val="left" w:pos="6733"/>
              </w:tabs>
              <w:spacing w:line="276" w:lineRule="auto"/>
            </w:pPr>
            <w:r>
              <w:rPr>
                <w:lang w:eastAsia="en-US"/>
              </w:rPr>
              <w:t>«____»__________________ 2011 г.</w:t>
            </w:r>
          </w:p>
        </w:tc>
      </w:tr>
    </w:tbl>
    <w:p w:rsidR="00A12A9F" w:rsidRDefault="00A12A9F">
      <w:pPr>
        <w:spacing w:line="240" w:lineRule="auto"/>
        <w:jc w:val="center"/>
        <w:rPr>
          <w:bCs/>
        </w:rPr>
      </w:pPr>
    </w:p>
    <w:p w:rsidR="00A12A9F" w:rsidRDefault="00A12A9F">
      <w:pPr>
        <w:pStyle w:val="111"/>
        <w:keepNext w:val="0"/>
        <w:spacing w:line="240" w:lineRule="auto"/>
        <w:rPr>
          <w:bCs/>
          <w:szCs w:val="24"/>
        </w:rPr>
      </w:pPr>
    </w:p>
    <w:p w:rsidR="00A12A9F" w:rsidRDefault="00A12A9F">
      <w:pPr>
        <w:spacing w:line="240" w:lineRule="auto"/>
        <w:jc w:val="center"/>
        <w:rPr>
          <w:bCs/>
        </w:rPr>
      </w:pPr>
    </w:p>
    <w:p w:rsidR="00A12A9F" w:rsidRDefault="00A12A9F">
      <w:pPr>
        <w:spacing w:line="240" w:lineRule="auto"/>
        <w:jc w:val="center"/>
        <w:rPr>
          <w:bCs/>
        </w:rPr>
      </w:pPr>
    </w:p>
    <w:p w:rsidR="00A12A9F" w:rsidRDefault="00A12A9F">
      <w:pPr>
        <w:spacing w:line="240" w:lineRule="auto"/>
        <w:jc w:val="center"/>
        <w:rPr>
          <w:bCs/>
        </w:rPr>
      </w:pPr>
    </w:p>
    <w:p w:rsidR="00A12A9F" w:rsidRDefault="00A12A9F">
      <w:pPr>
        <w:spacing w:line="240" w:lineRule="auto"/>
        <w:jc w:val="center"/>
        <w:rPr>
          <w:bCs/>
          <w:sz w:val="28"/>
          <w:szCs w:val="28"/>
        </w:rPr>
      </w:pPr>
    </w:p>
    <w:p w:rsidR="00A12A9F" w:rsidRDefault="00A12A9F" w:rsidP="008A70E4">
      <w:pPr>
        <w:spacing w:line="240" w:lineRule="auto"/>
        <w:jc w:val="center"/>
        <w:rPr>
          <w:b/>
          <w:bCs/>
          <w:sz w:val="28"/>
          <w:szCs w:val="28"/>
        </w:rPr>
      </w:pPr>
      <w:r>
        <w:rPr>
          <w:b/>
          <w:bCs/>
          <w:sz w:val="28"/>
          <w:szCs w:val="28"/>
        </w:rPr>
        <w:t>РЕДУКЦИОННАЯ ДОКУМЕНТАЦИЯ</w:t>
      </w:r>
    </w:p>
    <w:p w:rsidR="00A12A9F" w:rsidRDefault="00A12A9F" w:rsidP="008A70E4">
      <w:pPr>
        <w:spacing w:line="240" w:lineRule="auto"/>
        <w:jc w:val="center"/>
        <w:rPr>
          <w:b/>
          <w:sz w:val="28"/>
          <w:szCs w:val="28"/>
        </w:rPr>
      </w:pPr>
      <w:r>
        <w:rPr>
          <w:b/>
          <w:sz w:val="28"/>
          <w:szCs w:val="28"/>
        </w:rPr>
        <w:t xml:space="preserve">открытый редукцион в электронной форме </w:t>
      </w:r>
    </w:p>
    <w:p w:rsidR="008A70E4" w:rsidRDefault="00A12A9F" w:rsidP="008A70E4">
      <w:pPr>
        <w:pStyle w:val="a9"/>
        <w:spacing w:before="60" w:beforeAutospacing="0" w:after="60" w:afterAutospacing="0" w:line="264" w:lineRule="auto"/>
        <w:jc w:val="center"/>
        <w:rPr>
          <w:b/>
          <w:sz w:val="28"/>
          <w:szCs w:val="28"/>
        </w:rPr>
      </w:pPr>
      <w:r>
        <w:rPr>
          <w:b/>
          <w:sz w:val="28"/>
          <w:szCs w:val="28"/>
        </w:rPr>
        <w:t>на право заключения договора на Поставку вычислительной техники</w:t>
      </w:r>
    </w:p>
    <w:p w:rsidR="008A70E4" w:rsidRDefault="00A12A9F" w:rsidP="008A70E4">
      <w:pPr>
        <w:pStyle w:val="a9"/>
        <w:spacing w:before="60" w:beforeAutospacing="0" w:after="60" w:afterAutospacing="0" w:line="264" w:lineRule="auto"/>
        <w:jc w:val="center"/>
        <w:rPr>
          <w:b/>
          <w:sz w:val="28"/>
          <w:szCs w:val="28"/>
        </w:rPr>
      </w:pPr>
      <w:r>
        <w:rPr>
          <w:b/>
          <w:sz w:val="28"/>
          <w:szCs w:val="28"/>
        </w:rPr>
        <w:t>(</w:t>
      </w:r>
      <w:r w:rsidRPr="00A12A9F">
        <w:rPr>
          <w:b/>
          <w:sz w:val="28"/>
          <w:szCs w:val="28"/>
        </w:rPr>
        <w:t xml:space="preserve">для оснащения рабочих мест разработчиков проектов РУ СВБР 100 и </w:t>
      </w:r>
    </w:p>
    <w:p w:rsidR="00A12A9F" w:rsidRPr="00A12A9F" w:rsidRDefault="00A12A9F" w:rsidP="008A70E4">
      <w:pPr>
        <w:pStyle w:val="a9"/>
        <w:spacing w:before="60" w:beforeAutospacing="0" w:after="60" w:afterAutospacing="0" w:line="264" w:lineRule="auto"/>
        <w:jc w:val="center"/>
        <w:rPr>
          <w:b/>
          <w:sz w:val="28"/>
          <w:szCs w:val="28"/>
        </w:rPr>
      </w:pPr>
      <w:r w:rsidRPr="00A12A9F">
        <w:rPr>
          <w:b/>
          <w:sz w:val="28"/>
          <w:szCs w:val="28"/>
        </w:rPr>
        <w:t>ВВЭР ТОИ)</w:t>
      </w:r>
    </w:p>
    <w:p w:rsidR="00A12A9F" w:rsidRDefault="00A12A9F">
      <w:pPr>
        <w:spacing w:line="240" w:lineRule="auto"/>
        <w:jc w:val="center"/>
        <w:rPr>
          <w:b/>
          <w:sz w:val="28"/>
          <w:szCs w:val="28"/>
        </w:rPr>
      </w:pPr>
    </w:p>
    <w:p w:rsidR="00A12A9F" w:rsidRDefault="00A12A9F">
      <w:pPr>
        <w:spacing w:line="240" w:lineRule="auto"/>
        <w:jc w:val="center"/>
        <w:rPr>
          <w:b/>
          <w:sz w:val="28"/>
          <w:szCs w:val="28"/>
        </w:rPr>
      </w:pPr>
    </w:p>
    <w:p w:rsidR="00A12A9F" w:rsidRDefault="00A12A9F">
      <w:pPr>
        <w:spacing w:line="240" w:lineRule="auto"/>
        <w:jc w:val="center"/>
        <w:rPr>
          <w:b/>
          <w:sz w:val="28"/>
          <w:szCs w:val="28"/>
        </w:rPr>
      </w:pPr>
      <w:r>
        <w:rPr>
          <w:b/>
          <w:sz w:val="28"/>
          <w:szCs w:val="28"/>
        </w:rPr>
        <w:t>Электронная торговая площадка Аук. Конк. Дом http://a-k-d.ru/</w:t>
      </w:r>
    </w:p>
    <w:p w:rsidR="00A12A9F" w:rsidRDefault="00A12A9F">
      <w:pPr>
        <w:spacing w:line="240" w:lineRule="auto"/>
        <w:jc w:val="center"/>
        <w:rPr>
          <w:b/>
          <w:sz w:val="28"/>
          <w:szCs w:val="28"/>
        </w:rPr>
      </w:pPr>
    </w:p>
    <w:p w:rsidR="00A12A9F" w:rsidRDefault="00A12A9F">
      <w:pPr>
        <w:spacing w:line="240" w:lineRule="auto"/>
        <w:jc w:val="center"/>
        <w:rPr>
          <w:b/>
          <w:sz w:val="28"/>
          <w:szCs w:val="28"/>
        </w:rPr>
      </w:pPr>
    </w:p>
    <w:p w:rsidR="00A12A9F" w:rsidRDefault="00A12A9F">
      <w:pPr>
        <w:spacing w:line="240" w:lineRule="auto"/>
        <w:jc w:val="center"/>
        <w:rPr>
          <w:b/>
          <w:caps/>
          <w:sz w:val="28"/>
          <w:szCs w:val="28"/>
        </w:rPr>
      </w:pPr>
      <w:r>
        <w:rPr>
          <w:b/>
          <w:caps/>
          <w:sz w:val="28"/>
          <w:szCs w:val="28"/>
        </w:rPr>
        <w:t>общая, коммерческая и техническая части</w:t>
      </w:r>
    </w:p>
    <w:p w:rsidR="00A12A9F" w:rsidRDefault="00A12A9F">
      <w:pPr>
        <w:pStyle w:val="a9"/>
      </w:pPr>
      <w:r>
        <w:t xml:space="preserve">№ </w:t>
      </w:r>
      <w:r w:rsidR="00832945">
        <w:t>12</w:t>
      </w:r>
      <w:r>
        <w:t>6-2011</w:t>
      </w:r>
    </w:p>
    <w:p w:rsidR="00A12A9F" w:rsidRDefault="00A12A9F">
      <w:pPr>
        <w:jc w:val="center"/>
      </w:pPr>
    </w:p>
    <w:p w:rsidR="00A12A9F" w:rsidRDefault="00A12A9F">
      <w:pPr>
        <w:suppressAutoHyphens/>
        <w:ind w:right="639"/>
        <w:jc w:val="center"/>
      </w:pPr>
      <w:r>
        <w:t xml:space="preserve">Извещение  размещено на официальном сайте </w:t>
      </w:r>
      <w:r>
        <w:rPr>
          <w:lang w:val="en-US"/>
        </w:rPr>
        <w:t>http</w:t>
      </w:r>
      <w:r>
        <w:t>://</w:t>
      </w:r>
      <w:r>
        <w:rPr>
          <w:lang w:val="en-US"/>
        </w:rPr>
        <w:t>zakupki</w:t>
      </w:r>
      <w:r>
        <w:t>.</w:t>
      </w:r>
      <w:r>
        <w:rPr>
          <w:lang w:val="en-US"/>
        </w:rPr>
        <w:t>rosatom</w:t>
      </w:r>
      <w:r>
        <w:t>.</w:t>
      </w:r>
      <w:r>
        <w:rPr>
          <w:lang w:val="en-US"/>
        </w:rPr>
        <w:t>ru</w:t>
      </w:r>
      <w:r>
        <w:t>/</w:t>
      </w:r>
    </w:p>
    <w:p w:rsidR="00A12A9F" w:rsidRPr="00E37310" w:rsidRDefault="00A12A9F">
      <w:pPr>
        <w:jc w:val="center"/>
      </w:pPr>
      <w:r>
        <w:br/>
        <w:t>от «</w:t>
      </w:r>
      <w:r w:rsidR="00507051" w:rsidRPr="00E37310">
        <w:t>25</w:t>
      </w:r>
      <w:r>
        <w:t xml:space="preserve">» Ноября 2011 года № </w:t>
      </w:r>
      <w:r w:rsidR="00507051" w:rsidRPr="00E37310">
        <w:t>111125/0498/129</w:t>
      </w:r>
    </w:p>
    <w:p w:rsidR="00A12A9F" w:rsidRPr="00DE58A3" w:rsidRDefault="00A12A9F">
      <w:pPr>
        <w:widowControl/>
        <w:autoSpaceDE w:val="0"/>
        <w:autoSpaceDN w:val="0"/>
        <w:spacing w:line="240" w:lineRule="auto"/>
        <w:jc w:val="left"/>
        <w:rPr>
          <w:rFonts w:asciiTheme="minorHAnsi" w:hAnsiTheme="minorHAnsi" w:cs="TimesNewRomanPSMT"/>
          <w:color w:val="000000"/>
        </w:rPr>
      </w:pPr>
    </w:p>
    <w:p w:rsidR="00A12A9F" w:rsidRDefault="00A12A9F">
      <w:pPr>
        <w:suppressAutoHyphens/>
        <w:ind w:right="639"/>
        <w:jc w:val="center"/>
      </w:pPr>
      <w:r>
        <w:t>Извещение размещено на ЭТП http://www.a-k-d.ru</w:t>
      </w:r>
    </w:p>
    <w:p w:rsidR="00A12A9F" w:rsidRPr="00E37310" w:rsidRDefault="00A12A9F">
      <w:pPr>
        <w:suppressAutoHyphens/>
        <w:ind w:right="639"/>
        <w:jc w:val="center"/>
        <w:rPr>
          <w:lang w:val="en-US"/>
        </w:rPr>
      </w:pPr>
      <w:r>
        <w:t>от «</w:t>
      </w:r>
      <w:r w:rsidR="00E37310">
        <w:rPr>
          <w:lang w:val="en-US"/>
        </w:rPr>
        <w:t>25</w:t>
      </w:r>
      <w:r>
        <w:t xml:space="preserve">»Ноября 2011 № </w:t>
      </w:r>
      <w:r w:rsidR="00E37310">
        <w:rPr>
          <w:lang w:val="en-US"/>
        </w:rPr>
        <w:t>AB00480</w:t>
      </w:r>
    </w:p>
    <w:p w:rsidR="009C28DC" w:rsidRDefault="009C28DC">
      <w:pPr>
        <w:jc w:val="center"/>
      </w:pPr>
    </w:p>
    <w:p w:rsidR="00A12A9F" w:rsidRDefault="00A12A9F">
      <w:pPr>
        <w:jc w:val="center"/>
      </w:pPr>
      <w:r>
        <w:t>2011 г.</w:t>
      </w:r>
    </w:p>
    <w:p w:rsidR="00A12A9F" w:rsidRDefault="00A12A9F">
      <w:pPr>
        <w:widowControl/>
        <w:adjustRightInd/>
        <w:spacing w:line="240" w:lineRule="auto"/>
        <w:jc w:val="left"/>
        <w:sectPr w:rsidR="00A12A9F">
          <w:headerReference w:type="default" r:id="rId8"/>
          <w:footerReference w:type="even" r:id="rId9"/>
          <w:pgSz w:w="11907" w:h="16840"/>
          <w:pgMar w:top="2127" w:right="737" w:bottom="1701" w:left="1134" w:header="709" w:footer="1074" w:gutter="0"/>
          <w:cols w:space="708"/>
          <w:docGrid w:linePitch="360"/>
        </w:sectPr>
      </w:pPr>
    </w:p>
    <w:p w:rsidR="00A12A9F" w:rsidRDefault="00A12A9F">
      <w:pPr>
        <w:pStyle w:val="16"/>
        <w:widowControl/>
        <w:spacing w:line="240" w:lineRule="auto"/>
        <w:rPr>
          <w:bCs/>
          <w:sz w:val="24"/>
          <w:szCs w:val="24"/>
        </w:rPr>
      </w:pPr>
      <w:r>
        <w:rPr>
          <w:bCs/>
          <w:sz w:val="24"/>
          <w:szCs w:val="24"/>
        </w:rPr>
        <w:lastRenderedPageBreak/>
        <w:t>Содержание</w:t>
      </w:r>
    </w:p>
    <w:p w:rsidR="003830EF" w:rsidRDefault="00F172A3" w:rsidP="003830EF">
      <w:pPr>
        <w:pStyle w:val="12"/>
        <w:rPr>
          <w:rFonts w:asciiTheme="minorHAnsi" w:eastAsiaTheme="minorEastAsia" w:hAnsiTheme="minorHAnsi" w:cstheme="minorBidi"/>
          <w:sz w:val="22"/>
          <w:szCs w:val="22"/>
        </w:rPr>
      </w:pPr>
      <w:r>
        <w:rPr>
          <w:bCs/>
          <w:sz w:val="22"/>
          <w:szCs w:val="22"/>
        </w:rPr>
        <w:fldChar w:fldCharType="begin"/>
      </w:r>
      <w:r w:rsidR="00A12A9F">
        <w:rPr>
          <w:bCs/>
          <w:sz w:val="22"/>
          <w:szCs w:val="22"/>
        </w:rPr>
        <w:instrText xml:space="preserve"> TOC \o "1-3" \h \z \u </w:instrText>
      </w:r>
      <w:r>
        <w:rPr>
          <w:bCs/>
          <w:sz w:val="22"/>
          <w:szCs w:val="22"/>
        </w:rPr>
        <w:fldChar w:fldCharType="separate"/>
      </w:r>
      <w:hyperlink w:anchor="_Toc309823411" w:history="1">
        <w:r w:rsidR="003830EF" w:rsidRPr="00E07AEE">
          <w:rPr>
            <w:rStyle w:val="a7"/>
            <w:rFonts w:eastAsia="Arial Unicode MS"/>
            <w:b/>
          </w:rPr>
          <w:t>Извещение</w:t>
        </w:r>
        <w:r w:rsidR="003830EF">
          <w:rPr>
            <w:webHidden/>
          </w:rPr>
          <w:tab/>
        </w:r>
        <w:r>
          <w:rPr>
            <w:webHidden/>
          </w:rPr>
          <w:fldChar w:fldCharType="begin"/>
        </w:r>
        <w:r w:rsidR="003830EF">
          <w:rPr>
            <w:webHidden/>
          </w:rPr>
          <w:instrText xml:space="preserve"> PAGEREF _Toc309823411 \h </w:instrText>
        </w:r>
        <w:r>
          <w:rPr>
            <w:webHidden/>
          </w:rPr>
        </w:r>
        <w:r>
          <w:rPr>
            <w:webHidden/>
          </w:rPr>
          <w:fldChar w:fldCharType="separate"/>
        </w:r>
        <w:r w:rsidR="00B63320">
          <w:rPr>
            <w:webHidden/>
          </w:rPr>
          <w:t>3</w:t>
        </w:r>
        <w:r>
          <w:rPr>
            <w:webHidden/>
          </w:rPr>
          <w:fldChar w:fldCharType="end"/>
        </w:r>
      </w:hyperlink>
    </w:p>
    <w:p w:rsidR="003830EF" w:rsidRDefault="00F172A3" w:rsidP="003830EF">
      <w:pPr>
        <w:pStyle w:val="12"/>
        <w:rPr>
          <w:rFonts w:asciiTheme="minorHAnsi" w:eastAsiaTheme="minorEastAsia" w:hAnsiTheme="minorHAnsi" w:cstheme="minorBidi"/>
          <w:sz w:val="22"/>
          <w:szCs w:val="22"/>
        </w:rPr>
      </w:pPr>
      <w:hyperlink w:anchor="_Toc309823412" w:history="1">
        <w:r w:rsidR="003830EF" w:rsidRPr="00E07AEE">
          <w:rPr>
            <w:rStyle w:val="a7"/>
            <w:b/>
          </w:rPr>
          <w:t>1.</w:t>
        </w:r>
        <w:r w:rsidR="003830EF">
          <w:rPr>
            <w:rFonts w:asciiTheme="minorHAnsi" w:eastAsiaTheme="minorEastAsia" w:hAnsiTheme="minorHAnsi" w:cstheme="minorBidi"/>
            <w:sz w:val="22"/>
            <w:szCs w:val="22"/>
          </w:rPr>
          <w:tab/>
        </w:r>
        <w:r w:rsidR="003830EF" w:rsidRPr="00E07AEE">
          <w:rPr>
            <w:rStyle w:val="a7"/>
            <w:b/>
          </w:rPr>
          <w:t>Термины и определения</w:t>
        </w:r>
        <w:r w:rsidR="003830EF">
          <w:rPr>
            <w:webHidden/>
          </w:rPr>
          <w:tab/>
        </w:r>
        <w:r>
          <w:rPr>
            <w:webHidden/>
          </w:rPr>
          <w:fldChar w:fldCharType="begin"/>
        </w:r>
        <w:r w:rsidR="003830EF">
          <w:rPr>
            <w:webHidden/>
          </w:rPr>
          <w:instrText xml:space="preserve"> PAGEREF _Toc309823412 \h </w:instrText>
        </w:r>
        <w:r>
          <w:rPr>
            <w:webHidden/>
          </w:rPr>
        </w:r>
        <w:r>
          <w:rPr>
            <w:webHidden/>
          </w:rPr>
          <w:fldChar w:fldCharType="separate"/>
        </w:r>
        <w:r w:rsidR="00B63320">
          <w:rPr>
            <w:webHidden/>
          </w:rPr>
          <w:t>5</w:t>
        </w:r>
        <w:r>
          <w:rPr>
            <w:webHidden/>
          </w:rPr>
          <w:fldChar w:fldCharType="end"/>
        </w:r>
      </w:hyperlink>
    </w:p>
    <w:p w:rsidR="003830EF" w:rsidRDefault="00F172A3" w:rsidP="003830EF">
      <w:pPr>
        <w:pStyle w:val="12"/>
        <w:rPr>
          <w:rFonts w:asciiTheme="minorHAnsi" w:eastAsiaTheme="minorEastAsia" w:hAnsiTheme="minorHAnsi" w:cstheme="minorBidi"/>
          <w:sz w:val="22"/>
          <w:szCs w:val="22"/>
        </w:rPr>
      </w:pPr>
      <w:hyperlink w:anchor="_Toc309823413" w:history="1">
        <w:r w:rsidR="003830EF" w:rsidRPr="00E07AEE">
          <w:rPr>
            <w:rStyle w:val="a7"/>
            <w:b/>
          </w:rPr>
          <w:t>2.</w:t>
        </w:r>
        <w:r w:rsidR="003830EF">
          <w:rPr>
            <w:rFonts w:asciiTheme="minorHAnsi" w:eastAsiaTheme="minorEastAsia" w:hAnsiTheme="minorHAnsi" w:cstheme="minorBidi"/>
            <w:sz w:val="22"/>
            <w:szCs w:val="22"/>
          </w:rPr>
          <w:tab/>
        </w:r>
        <w:r w:rsidR="003830EF" w:rsidRPr="00E07AEE">
          <w:rPr>
            <w:rStyle w:val="a7"/>
            <w:b/>
          </w:rPr>
          <w:t>Общие положения</w:t>
        </w:r>
        <w:r w:rsidR="003830EF">
          <w:rPr>
            <w:webHidden/>
          </w:rPr>
          <w:tab/>
        </w:r>
        <w:r>
          <w:rPr>
            <w:webHidden/>
          </w:rPr>
          <w:fldChar w:fldCharType="begin"/>
        </w:r>
        <w:r w:rsidR="003830EF">
          <w:rPr>
            <w:webHidden/>
          </w:rPr>
          <w:instrText xml:space="preserve"> PAGEREF _Toc309823413 \h </w:instrText>
        </w:r>
        <w:r>
          <w:rPr>
            <w:webHidden/>
          </w:rPr>
        </w:r>
        <w:r>
          <w:rPr>
            <w:webHidden/>
          </w:rPr>
          <w:fldChar w:fldCharType="separate"/>
        </w:r>
        <w:r w:rsidR="00B63320">
          <w:rPr>
            <w:webHidden/>
          </w:rPr>
          <w:t>7</w:t>
        </w:r>
        <w:r>
          <w:rPr>
            <w:webHidden/>
          </w:rPr>
          <w:fldChar w:fldCharType="end"/>
        </w:r>
      </w:hyperlink>
    </w:p>
    <w:p w:rsidR="003830EF" w:rsidRDefault="00F172A3" w:rsidP="003830EF">
      <w:pPr>
        <w:pStyle w:val="12"/>
        <w:rPr>
          <w:rFonts w:asciiTheme="minorHAnsi" w:eastAsiaTheme="minorEastAsia" w:hAnsiTheme="minorHAnsi" w:cstheme="minorBidi"/>
          <w:sz w:val="22"/>
          <w:szCs w:val="22"/>
        </w:rPr>
      </w:pPr>
      <w:hyperlink w:anchor="_Toc309823414" w:history="1">
        <w:r w:rsidR="003830EF" w:rsidRPr="00E07AEE">
          <w:rPr>
            <w:rStyle w:val="a7"/>
            <w:b/>
          </w:rPr>
          <w:t>3.</w:t>
        </w:r>
        <w:r w:rsidR="003830EF">
          <w:rPr>
            <w:rFonts w:asciiTheme="minorHAnsi" w:eastAsiaTheme="minorEastAsia" w:hAnsiTheme="minorHAnsi" w:cstheme="minorBidi"/>
            <w:sz w:val="22"/>
            <w:szCs w:val="22"/>
          </w:rPr>
          <w:tab/>
        </w:r>
        <w:r w:rsidR="003830EF" w:rsidRPr="00E07AEE">
          <w:rPr>
            <w:rStyle w:val="a7"/>
            <w:b/>
          </w:rPr>
          <w:t>Требования к участникам процедуры закупки, документам, предоставляемым в составе заявки на участие в редукционе</w:t>
        </w:r>
        <w:r w:rsidR="003830EF">
          <w:rPr>
            <w:webHidden/>
          </w:rPr>
          <w:tab/>
        </w:r>
        <w:r>
          <w:rPr>
            <w:webHidden/>
          </w:rPr>
          <w:fldChar w:fldCharType="begin"/>
        </w:r>
        <w:r w:rsidR="003830EF">
          <w:rPr>
            <w:webHidden/>
          </w:rPr>
          <w:instrText xml:space="preserve"> PAGEREF _Toc309823414 \h </w:instrText>
        </w:r>
        <w:r>
          <w:rPr>
            <w:webHidden/>
          </w:rPr>
        </w:r>
        <w:r>
          <w:rPr>
            <w:webHidden/>
          </w:rPr>
          <w:fldChar w:fldCharType="separate"/>
        </w:r>
        <w:r w:rsidR="00B63320">
          <w:rPr>
            <w:webHidden/>
          </w:rPr>
          <w:t>10</w:t>
        </w:r>
        <w:r>
          <w:rPr>
            <w:webHidden/>
          </w:rPr>
          <w:fldChar w:fldCharType="end"/>
        </w:r>
      </w:hyperlink>
    </w:p>
    <w:p w:rsidR="003830EF" w:rsidRDefault="00F172A3" w:rsidP="003830EF">
      <w:pPr>
        <w:pStyle w:val="12"/>
        <w:rPr>
          <w:rFonts w:asciiTheme="minorHAnsi" w:eastAsiaTheme="minorEastAsia" w:hAnsiTheme="minorHAnsi" w:cstheme="minorBidi"/>
          <w:sz w:val="22"/>
          <w:szCs w:val="22"/>
        </w:rPr>
      </w:pPr>
      <w:hyperlink w:anchor="_Toc309823415" w:history="1">
        <w:r w:rsidR="003830EF" w:rsidRPr="00E07AEE">
          <w:rPr>
            <w:rStyle w:val="a7"/>
            <w:b/>
          </w:rPr>
          <w:t>4.</w:t>
        </w:r>
        <w:r w:rsidR="003830EF">
          <w:rPr>
            <w:rFonts w:asciiTheme="minorHAnsi" w:eastAsiaTheme="minorEastAsia" w:hAnsiTheme="minorHAnsi" w:cstheme="minorBidi"/>
            <w:sz w:val="22"/>
            <w:szCs w:val="22"/>
          </w:rPr>
          <w:tab/>
        </w:r>
        <w:r w:rsidR="003830EF" w:rsidRPr="00E07AEE">
          <w:rPr>
            <w:rStyle w:val="a7"/>
            <w:b/>
          </w:rPr>
          <w:t>Порядок проведения редукциона в электронной форме</w:t>
        </w:r>
        <w:r w:rsidR="003830EF">
          <w:rPr>
            <w:webHidden/>
          </w:rPr>
          <w:tab/>
        </w:r>
        <w:r>
          <w:rPr>
            <w:webHidden/>
          </w:rPr>
          <w:fldChar w:fldCharType="begin"/>
        </w:r>
        <w:r w:rsidR="003830EF">
          <w:rPr>
            <w:webHidden/>
          </w:rPr>
          <w:instrText xml:space="preserve"> PAGEREF _Toc309823415 \h </w:instrText>
        </w:r>
        <w:r>
          <w:rPr>
            <w:webHidden/>
          </w:rPr>
        </w:r>
        <w:r>
          <w:rPr>
            <w:webHidden/>
          </w:rPr>
          <w:fldChar w:fldCharType="separate"/>
        </w:r>
        <w:r w:rsidR="00B63320">
          <w:rPr>
            <w:webHidden/>
          </w:rPr>
          <w:t>13</w:t>
        </w:r>
        <w:r>
          <w:rPr>
            <w:webHidden/>
          </w:rPr>
          <w:fldChar w:fldCharType="end"/>
        </w:r>
      </w:hyperlink>
    </w:p>
    <w:p w:rsidR="003830EF" w:rsidRDefault="00F172A3" w:rsidP="003830EF">
      <w:pPr>
        <w:pStyle w:val="23"/>
        <w:rPr>
          <w:rFonts w:asciiTheme="minorHAnsi" w:eastAsiaTheme="minorEastAsia" w:hAnsiTheme="minorHAnsi" w:cstheme="minorBidi"/>
          <w:bCs w:val="0"/>
          <w:sz w:val="22"/>
          <w:szCs w:val="22"/>
        </w:rPr>
      </w:pPr>
      <w:hyperlink w:anchor="_Toc309823416" w:history="1">
        <w:r w:rsidR="003830EF" w:rsidRPr="00E07AEE">
          <w:rPr>
            <w:rStyle w:val="a7"/>
          </w:rPr>
          <w:t>4.1.</w:t>
        </w:r>
        <w:r w:rsidR="003830EF">
          <w:rPr>
            <w:rFonts w:asciiTheme="minorHAnsi" w:eastAsiaTheme="minorEastAsia" w:hAnsiTheme="minorHAnsi" w:cstheme="minorBidi"/>
            <w:bCs w:val="0"/>
            <w:sz w:val="22"/>
            <w:szCs w:val="22"/>
          </w:rPr>
          <w:tab/>
        </w:r>
        <w:r w:rsidR="003830EF" w:rsidRPr="00E07AEE">
          <w:rPr>
            <w:rStyle w:val="a7"/>
          </w:rPr>
          <w:t>Получение редукционной документации</w:t>
        </w:r>
        <w:r w:rsidR="003830EF">
          <w:rPr>
            <w:webHidden/>
          </w:rPr>
          <w:tab/>
        </w:r>
        <w:r>
          <w:rPr>
            <w:webHidden/>
          </w:rPr>
          <w:fldChar w:fldCharType="begin"/>
        </w:r>
        <w:r w:rsidR="003830EF">
          <w:rPr>
            <w:webHidden/>
          </w:rPr>
          <w:instrText xml:space="preserve"> PAGEREF _Toc309823416 \h </w:instrText>
        </w:r>
        <w:r>
          <w:rPr>
            <w:webHidden/>
          </w:rPr>
        </w:r>
        <w:r>
          <w:rPr>
            <w:webHidden/>
          </w:rPr>
          <w:fldChar w:fldCharType="separate"/>
        </w:r>
        <w:r w:rsidR="00B63320">
          <w:rPr>
            <w:webHidden/>
          </w:rPr>
          <w:t>13</w:t>
        </w:r>
        <w:r>
          <w:rPr>
            <w:webHidden/>
          </w:rPr>
          <w:fldChar w:fldCharType="end"/>
        </w:r>
      </w:hyperlink>
    </w:p>
    <w:p w:rsidR="003830EF" w:rsidRDefault="00F172A3" w:rsidP="003830EF">
      <w:pPr>
        <w:pStyle w:val="23"/>
        <w:rPr>
          <w:rFonts w:asciiTheme="minorHAnsi" w:eastAsiaTheme="minorEastAsia" w:hAnsiTheme="minorHAnsi" w:cstheme="minorBidi"/>
          <w:bCs w:val="0"/>
          <w:sz w:val="22"/>
          <w:szCs w:val="22"/>
        </w:rPr>
      </w:pPr>
      <w:hyperlink w:anchor="_Toc309823417" w:history="1">
        <w:r w:rsidR="003830EF" w:rsidRPr="00E07AEE">
          <w:rPr>
            <w:rStyle w:val="a7"/>
          </w:rPr>
          <w:t>4.2.</w:t>
        </w:r>
        <w:r w:rsidR="003830EF">
          <w:rPr>
            <w:rFonts w:asciiTheme="minorHAnsi" w:eastAsiaTheme="minorEastAsia" w:hAnsiTheme="minorHAnsi" w:cstheme="minorBidi"/>
            <w:bCs w:val="0"/>
            <w:sz w:val="22"/>
            <w:szCs w:val="22"/>
          </w:rPr>
          <w:tab/>
        </w:r>
        <w:r w:rsidR="003830EF" w:rsidRPr="00E07AEE">
          <w:rPr>
            <w:rStyle w:val="a7"/>
          </w:rPr>
          <w:t>Разъяснение положений редукционной документации</w:t>
        </w:r>
        <w:r w:rsidR="003830EF">
          <w:rPr>
            <w:webHidden/>
          </w:rPr>
          <w:tab/>
        </w:r>
        <w:r>
          <w:rPr>
            <w:webHidden/>
          </w:rPr>
          <w:fldChar w:fldCharType="begin"/>
        </w:r>
        <w:r w:rsidR="003830EF">
          <w:rPr>
            <w:webHidden/>
          </w:rPr>
          <w:instrText xml:space="preserve"> PAGEREF _Toc309823417 \h </w:instrText>
        </w:r>
        <w:r>
          <w:rPr>
            <w:webHidden/>
          </w:rPr>
        </w:r>
        <w:r>
          <w:rPr>
            <w:webHidden/>
          </w:rPr>
          <w:fldChar w:fldCharType="separate"/>
        </w:r>
        <w:r w:rsidR="00B63320">
          <w:rPr>
            <w:webHidden/>
          </w:rPr>
          <w:t>13</w:t>
        </w:r>
        <w:r>
          <w:rPr>
            <w:webHidden/>
          </w:rPr>
          <w:fldChar w:fldCharType="end"/>
        </w:r>
      </w:hyperlink>
    </w:p>
    <w:p w:rsidR="003830EF" w:rsidRDefault="00F172A3" w:rsidP="003830EF">
      <w:pPr>
        <w:pStyle w:val="23"/>
        <w:rPr>
          <w:rFonts w:asciiTheme="minorHAnsi" w:eastAsiaTheme="minorEastAsia" w:hAnsiTheme="minorHAnsi" w:cstheme="minorBidi"/>
          <w:bCs w:val="0"/>
          <w:sz w:val="22"/>
          <w:szCs w:val="22"/>
        </w:rPr>
      </w:pPr>
      <w:hyperlink w:anchor="_Toc309823418" w:history="1">
        <w:r w:rsidR="003830EF" w:rsidRPr="00E07AEE">
          <w:rPr>
            <w:rStyle w:val="a7"/>
          </w:rPr>
          <w:t>4.3.</w:t>
        </w:r>
        <w:r w:rsidR="003830EF">
          <w:rPr>
            <w:rFonts w:asciiTheme="minorHAnsi" w:eastAsiaTheme="minorEastAsia" w:hAnsiTheme="minorHAnsi" w:cstheme="minorBidi"/>
            <w:bCs w:val="0"/>
            <w:sz w:val="22"/>
            <w:szCs w:val="22"/>
          </w:rPr>
          <w:tab/>
        </w:r>
        <w:r w:rsidR="003830EF" w:rsidRPr="00E07AEE">
          <w:rPr>
            <w:rStyle w:val="a7"/>
          </w:rPr>
          <w:t>Внесение изменений в редукционную документацию</w:t>
        </w:r>
        <w:r w:rsidR="003830EF">
          <w:rPr>
            <w:webHidden/>
          </w:rPr>
          <w:tab/>
        </w:r>
        <w:r>
          <w:rPr>
            <w:webHidden/>
          </w:rPr>
          <w:fldChar w:fldCharType="begin"/>
        </w:r>
        <w:r w:rsidR="003830EF">
          <w:rPr>
            <w:webHidden/>
          </w:rPr>
          <w:instrText xml:space="preserve"> PAGEREF _Toc309823418 \h </w:instrText>
        </w:r>
        <w:r>
          <w:rPr>
            <w:webHidden/>
          </w:rPr>
        </w:r>
        <w:r>
          <w:rPr>
            <w:webHidden/>
          </w:rPr>
          <w:fldChar w:fldCharType="separate"/>
        </w:r>
        <w:r w:rsidR="00B63320">
          <w:rPr>
            <w:webHidden/>
          </w:rPr>
          <w:t>13</w:t>
        </w:r>
        <w:r>
          <w:rPr>
            <w:webHidden/>
          </w:rPr>
          <w:fldChar w:fldCharType="end"/>
        </w:r>
      </w:hyperlink>
    </w:p>
    <w:p w:rsidR="003830EF" w:rsidRDefault="00F172A3" w:rsidP="003830EF">
      <w:pPr>
        <w:pStyle w:val="23"/>
        <w:rPr>
          <w:rFonts w:asciiTheme="minorHAnsi" w:eastAsiaTheme="minorEastAsia" w:hAnsiTheme="minorHAnsi" w:cstheme="minorBidi"/>
          <w:bCs w:val="0"/>
          <w:sz w:val="22"/>
          <w:szCs w:val="22"/>
        </w:rPr>
      </w:pPr>
      <w:hyperlink w:anchor="_Toc309823419" w:history="1">
        <w:r w:rsidR="003830EF" w:rsidRPr="00E07AEE">
          <w:rPr>
            <w:rStyle w:val="a7"/>
          </w:rPr>
          <w:t>4.4.</w:t>
        </w:r>
        <w:r w:rsidR="003830EF">
          <w:rPr>
            <w:rFonts w:asciiTheme="minorHAnsi" w:eastAsiaTheme="minorEastAsia" w:hAnsiTheme="minorHAnsi" w:cstheme="minorBidi"/>
            <w:bCs w:val="0"/>
            <w:sz w:val="22"/>
            <w:szCs w:val="22"/>
          </w:rPr>
          <w:tab/>
        </w:r>
        <w:r w:rsidR="003830EF" w:rsidRPr="00E07AEE">
          <w:rPr>
            <w:rStyle w:val="a7"/>
          </w:rPr>
          <w:t>Общие требования к заявке на участие в редукционе</w:t>
        </w:r>
        <w:r w:rsidR="003830EF">
          <w:rPr>
            <w:webHidden/>
          </w:rPr>
          <w:tab/>
        </w:r>
        <w:r>
          <w:rPr>
            <w:webHidden/>
          </w:rPr>
          <w:fldChar w:fldCharType="begin"/>
        </w:r>
        <w:r w:rsidR="003830EF">
          <w:rPr>
            <w:webHidden/>
          </w:rPr>
          <w:instrText xml:space="preserve"> PAGEREF _Toc309823419 \h </w:instrText>
        </w:r>
        <w:r>
          <w:rPr>
            <w:webHidden/>
          </w:rPr>
        </w:r>
        <w:r>
          <w:rPr>
            <w:webHidden/>
          </w:rPr>
          <w:fldChar w:fldCharType="separate"/>
        </w:r>
        <w:r w:rsidR="00B63320">
          <w:rPr>
            <w:webHidden/>
          </w:rPr>
          <w:t>14</w:t>
        </w:r>
        <w:r>
          <w:rPr>
            <w:webHidden/>
          </w:rPr>
          <w:fldChar w:fldCharType="end"/>
        </w:r>
      </w:hyperlink>
    </w:p>
    <w:p w:rsidR="003830EF" w:rsidRDefault="00F172A3" w:rsidP="003830EF">
      <w:pPr>
        <w:pStyle w:val="23"/>
        <w:rPr>
          <w:rFonts w:asciiTheme="minorHAnsi" w:eastAsiaTheme="minorEastAsia" w:hAnsiTheme="minorHAnsi" w:cstheme="minorBidi"/>
          <w:bCs w:val="0"/>
          <w:sz w:val="22"/>
          <w:szCs w:val="22"/>
        </w:rPr>
      </w:pPr>
      <w:hyperlink w:anchor="_Toc309823420" w:history="1">
        <w:r w:rsidR="003830EF" w:rsidRPr="00E07AEE">
          <w:rPr>
            <w:rStyle w:val="a7"/>
          </w:rPr>
          <w:t>4.5.</w:t>
        </w:r>
        <w:r w:rsidR="003830EF">
          <w:rPr>
            <w:rFonts w:asciiTheme="minorHAnsi" w:eastAsiaTheme="minorEastAsia" w:hAnsiTheme="minorHAnsi" w:cstheme="minorBidi"/>
            <w:bCs w:val="0"/>
            <w:sz w:val="22"/>
            <w:szCs w:val="22"/>
          </w:rPr>
          <w:tab/>
        </w:r>
        <w:r w:rsidR="003830EF" w:rsidRPr="00E07AEE">
          <w:rPr>
            <w:rStyle w:val="a7"/>
          </w:rPr>
          <w:t>Срок действия заявки на участие в редукционе</w:t>
        </w:r>
        <w:r w:rsidR="003830EF">
          <w:rPr>
            <w:webHidden/>
          </w:rPr>
          <w:tab/>
        </w:r>
        <w:r>
          <w:rPr>
            <w:webHidden/>
          </w:rPr>
          <w:fldChar w:fldCharType="begin"/>
        </w:r>
        <w:r w:rsidR="003830EF">
          <w:rPr>
            <w:webHidden/>
          </w:rPr>
          <w:instrText xml:space="preserve"> PAGEREF _Toc309823420 \h </w:instrText>
        </w:r>
        <w:r>
          <w:rPr>
            <w:webHidden/>
          </w:rPr>
        </w:r>
        <w:r>
          <w:rPr>
            <w:webHidden/>
          </w:rPr>
          <w:fldChar w:fldCharType="separate"/>
        </w:r>
        <w:r w:rsidR="00B63320">
          <w:rPr>
            <w:webHidden/>
          </w:rPr>
          <w:t>15</w:t>
        </w:r>
        <w:r>
          <w:rPr>
            <w:webHidden/>
          </w:rPr>
          <w:fldChar w:fldCharType="end"/>
        </w:r>
      </w:hyperlink>
    </w:p>
    <w:p w:rsidR="003830EF" w:rsidRDefault="00F172A3" w:rsidP="003830EF">
      <w:pPr>
        <w:pStyle w:val="23"/>
        <w:rPr>
          <w:rFonts w:asciiTheme="minorHAnsi" w:eastAsiaTheme="minorEastAsia" w:hAnsiTheme="minorHAnsi" w:cstheme="minorBidi"/>
          <w:bCs w:val="0"/>
          <w:sz w:val="22"/>
          <w:szCs w:val="22"/>
        </w:rPr>
      </w:pPr>
      <w:hyperlink w:anchor="_Toc309823421" w:history="1">
        <w:r w:rsidR="003830EF" w:rsidRPr="00E07AEE">
          <w:rPr>
            <w:rStyle w:val="a7"/>
          </w:rPr>
          <w:t>4.6.</w:t>
        </w:r>
        <w:r w:rsidR="003830EF">
          <w:rPr>
            <w:rFonts w:asciiTheme="minorHAnsi" w:eastAsiaTheme="minorEastAsia" w:hAnsiTheme="minorHAnsi" w:cstheme="minorBidi"/>
            <w:bCs w:val="0"/>
            <w:sz w:val="22"/>
            <w:szCs w:val="22"/>
          </w:rPr>
          <w:tab/>
        </w:r>
        <w:r w:rsidR="003830EF" w:rsidRPr="00E07AEE">
          <w:rPr>
            <w:rStyle w:val="a7"/>
          </w:rPr>
          <w:t>Официальный язык редукциона</w:t>
        </w:r>
        <w:r w:rsidR="003830EF">
          <w:rPr>
            <w:webHidden/>
          </w:rPr>
          <w:tab/>
        </w:r>
        <w:r>
          <w:rPr>
            <w:webHidden/>
          </w:rPr>
          <w:fldChar w:fldCharType="begin"/>
        </w:r>
        <w:r w:rsidR="003830EF">
          <w:rPr>
            <w:webHidden/>
          </w:rPr>
          <w:instrText xml:space="preserve"> PAGEREF _Toc309823421 \h </w:instrText>
        </w:r>
        <w:r>
          <w:rPr>
            <w:webHidden/>
          </w:rPr>
        </w:r>
        <w:r>
          <w:rPr>
            <w:webHidden/>
          </w:rPr>
          <w:fldChar w:fldCharType="separate"/>
        </w:r>
        <w:r w:rsidR="00B63320">
          <w:rPr>
            <w:webHidden/>
          </w:rPr>
          <w:t>15</w:t>
        </w:r>
        <w:r>
          <w:rPr>
            <w:webHidden/>
          </w:rPr>
          <w:fldChar w:fldCharType="end"/>
        </w:r>
      </w:hyperlink>
    </w:p>
    <w:p w:rsidR="003830EF" w:rsidRDefault="00F172A3" w:rsidP="003830EF">
      <w:pPr>
        <w:pStyle w:val="23"/>
        <w:rPr>
          <w:rFonts w:asciiTheme="minorHAnsi" w:eastAsiaTheme="minorEastAsia" w:hAnsiTheme="minorHAnsi" w:cstheme="minorBidi"/>
          <w:bCs w:val="0"/>
          <w:sz w:val="22"/>
          <w:szCs w:val="22"/>
        </w:rPr>
      </w:pPr>
      <w:hyperlink w:anchor="_Toc309823422" w:history="1">
        <w:r w:rsidR="003830EF" w:rsidRPr="00E07AEE">
          <w:rPr>
            <w:rStyle w:val="a7"/>
          </w:rPr>
          <w:t>4.7.</w:t>
        </w:r>
        <w:r w:rsidR="003830EF">
          <w:rPr>
            <w:rFonts w:asciiTheme="minorHAnsi" w:eastAsiaTheme="minorEastAsia" w:hAnsiTheme="minorHAnsi" w:cstheme="minorBidi"/>
            <w:bCs w:val="0"/>
            <w:sz w:val="22"/>
            <w:szCs w:val="22"/>
          </w:rPr>
          <w:tab/>
        </w:r>
        <w:r w:rsidR="003830EF" w:rsidRPr="00E07AEE">
          <w:rPr>
            <w:rStyle w:val="a7"/>
          </w:rPr>
          <w:t>Валюта редукциона</w:t>
        </w:r>
        <w:r w:rsidR="003830EF">
          <w:rPr>
            <w:webHidden/>
          </w:rPr>
          <w:tab/>
        </w:r>
        <w:r>
          <w:rPr>
            <w:webHidden/>
          </w:rPr>
          <w:fldChar w:fldCharType="begin"/>
        </w:r>
        <w:r w:rsidR="003830EF">
          <w:rPr>
            <w:webHidden/>
          </w:rPr>
          <w:instrText xml:space="preserve"> PAGEREF _Toc309823422 \h </w:instrText>
        </w:r>
        <w:r>
          <w:rPr>
            <w:webHidden/>
          </w:rPr>
        </w:r>
        <w:r>
          <w:rPr>
            <w:webHidden/>
          </w:rPr>
          <w:fldChar w:fldCharType="separate"/>
        </w:r>
        <w:r w:rsidR="00B63320">
          <w:rPr>
            <w:webHidden/>
          </w:rPr>
          <w:t>15</w:t>
        </w:r>
        <w:r>
          <w:rPr>
            <w:webHidden/>
          </w:rPr>
          <w:fldChar w:fldCharType="end"/>
        </w:r>
      </w:hyperlink>
    </w:p>
    <w:p w:rsidR="003830EF" w:rsidRDefault="00F172A3" w:rsidP="003830EF">
      <w:pPr>
        <w:pStyle w:val="23"/>
        <w:rPr>
          <w:rFonts w:asciiTheme="minorHAnsi" w:eastAsiaTheme="minorEastAsia" w:hAnsiTheme="minorHAnsi" w:cstheme="minorBidi"/>
          <w:bCs w:val="0"/>
          <w:sz w:val="22"/>
          <w:szCs w:val="22"/>
        </w:rPr>
      </w:pPr>
      <w:hyperlink w:anchor="_Toc309823423" w:history="1">
        <w:r w:rsidR="003830EF" w:rsidRPr="00E07AEE">
          <w:rPr>
            <w:rStyle w:val="a7"/>
          </w:rPr>
          <w:t>4.8.</w:t>
        </w:r>
        <w:r w:rsidR="003830EF">
          <w:rPr>
            <w:rFonts w:asciiTheme="minorHAnsi" w:eastAsiaTheme="minorEastAsia" w:hAnsiTheme="minorHAnsi" w:cstheme="minorBidi"/>
            <w:bCs w:val="0"/>
            <w:sz w:val="22"/>
            <w:szCs w:val="22"/>
          </w:rPr>
          <w:tab/>
        </w:r>
        <w:r w:rsidR="003830EF" w:rsidRPr="00E07AEE">
          <w:rPr>
            <w:rStyle w:val="a7"/>
          </w:rPr>
          <w:t>Начальная (максимальная) цена договора</w:t>
        </w:r>
        <w:r w:rsidR="003830EF">
          <w:rPr>
            <w:webHidden/>
          </w:rPr>
          <w:tab/>
        </w:r>
        <w:r>
          <w:rPr>
            <w:webHidden/>
          </w:rPr>
          <w:fldChar w:fldCharType="begin"/>
        </w:r>
        <w:r w:rsidR="003830EF">
          <w:rPr>
            <w:webHidden/>
          </w:rPr>
          <w:instrText xml:space="preserve"> PAGEREF _Toc309823423 \h </w:instrText>
        </w:r>
        <w:r>
          <w:rPr>
            <w:webHidden/>
          </w:rPr>
        </w:r>
        <w:r>
          <w:rPr>
            <w:webHidden/>
          </w:rPr>
          <w:fldChar w:fldCharType="separate"/>
        </w:r>
        <w:r w:rsidR="00B63320">
          <w:rPr>
            <w:webHidden/>
          </w:rPr>
          <w:t>16</w:t>
        </w:r>
        <w:r>
          <w:rPr>
            <w:webHidden/>
          </w:rPr>
          <w:fldChar w:fldCharType="end"/>
        </w:r>
      </w:hyperlink>
    </w:p>
    <w:p w:rsidR="003830EF" w:rsidRDefault="00F172A3" w:rsidP="003830EF">
      <w:pPr>
        <w:pStyle w:val="23"/>
        <w:rPr>
          <w:rFonts w:asciiTheme="minorHAnsi" w:eastAsiaTheme="minorEastAsia" w:hAnsiTheme="minorHAnsi" w:cstheme="minorBidi"/>
          <w:bCs w:val="0"/>
          <w:sz w:val="22"/>
          <w:szCs w:val="22"/>
        </w:rPr>
      </w:pPr>
      <w:hyperlink w:anchor="_Toc309823424" w:history="1">
        <w:r w:rsidR="003830EF" w:rsidRPr="00E07AEE">
          <w:rPr>
            <w:rStyle w:val="a7"/>
          </w:rPr>
          <w:t>4.9.</w:t>
        </w:r>
        <w:r w:rsidR="003830EF">
          <w:rPr>
            <w:rFonts w:asciiTheme="minorHAnsi" w:eastAsiaTheme="minorEastAsia" w:hAnsiTheme="minorHAnsi" w:cstheme="minorBidi"/>
            <w:bCs w:val="0"/>
            <w:sz w:val="22"/>
            <w:szCs w:val="22"/>
          </w:rPr>
          <w:tab/>
        </w:r>
        <w:r w:rsidR="003830EF" w:rsidRPr="00E07AEE">
          <w:rPr>
            <w:rStyle w:val="a7"/>
          </w:rPr>
          <w:t>Обеспечение заявки на участие в редукционе</w:t>
        </w:r>
        <w:r w:rsidR="003830EF">
          <w:rPr>
            <w:webHidden/>
          </w:rPr>
          <w:tab/>
        </w:r>
        <w:r>
          <w:rPr>
            <w:webHidden/>
          </w:rPr>
          <w:fldChar w:fldCharType="begin"/>
        </w:r>
        <w:r w:rsidR="003830EF">
          <w:rPr>
            <w:webHidden/>
          </w:rPr>
          <w:instrText xml:space="preserve"> PAGEREF _Toc309823424 \h </w:instrText>
        </w:r>
        <w:r>
          <w:rPr>
            <w:webHidden/>
          </w:rPr>
        </w:r>
        <w:r>
          <w:rPr>
            <w:webHidden/>
          </w:rPr>
          <w:fldChar w:fldCharType="separate"/>
        </w:r>
        <w:r w:rsidR="00B63320">
          <w:rPr>
            <w:webHidden/>
          </w:rPr>
          <w:t>16</w:t>
        </w:r>
        <w:r>
          <w:rPr>
            <w:webHidden/>
          </w:rPr>
          <w:fldChar w:fldCharType="end"/>
        </w:r>
      </w:hyperlink>
    </w:p>
    <w:p w:rsidR="003830EF" w:rsidRDefault="00F172A3" w:rsidP="003830EF">
      <w:pPr>
        <w:pStyle w:val="23"/>
        <w:rPr>
          <w:rFonts w:asciiTheme="minorHAnsi" w:eastAsiaTheme="minorEastAsia" w:hAnsiTheme="minorHAnsi" w:cstheme="minorBidi"/>
          <w:bCs w:val="0"/>
          <w:sz w:val="22"/>
          <w:szCs w:val="22"/>
        </w:rPr>
      </w:pPr>
      <w:hyperlink w:anchor="_Toc309823425" w:history="1">
        <w:r w:rsidR="003830EF" w:rsidRPr="00E07AEE">
          <w:rPr>
            <w:rStyle w:val="a7"/>
          </w:rPr>
          <w:t>4.10.</w:t>
        </w:r>
        <w:r w:rsidR="003830EF">
          <w:rPr>
            <w:rFonts w:asciiTheme="minorHAnsi" w:eastAsiaTheme="minorEastAsia" w:hAnsiTheme="minorHAnsi" w:cstheme="minorBidi"/>
            <w:bCs w:val="0"/>
            <w:sz w:val="22"/>
            <w:szCs w:val="22"/>
          </w:rPr>
          <w:tab/>
        </w:r>
        <w:r w:rsidR="003830EF" w:rsidRPr="00E07AEE">
          <w:rPr>
            <w:rStyle w:val="a7"/>
          </w:rPr>
          <w:t>Подача и прием заявок на участие в редукционе</w:t>
        </w:r>
        <w:r w:rsidR="003830EF">
          <w:rPr>
            <w:webHidden/>
          </w:rPr>
          <w:tab/>
        </w:r>
        <w:r>
          <w:rPr>
            <w:webHidden/>
          </w:rPr>
          <w:fldChar w:fldCharType="begin"/>
        </w:r>
        <w:r w:rsidR="003830EF">
          <w:rPr>
            <w:webHidden/>
          </w:rPr>
          <w:instrText xml:space="preserve"> PAGEREF _Toc309823425 \h </w:instrText>
        </w:r>
        <w:r>
          <w:rPr>
            <w:webHidden/>
          </w:rPr>
        </w:r>
        <w:r>
          <w:rPr>
            <w:webHidden/>
          </w:rPr>
          <w:fldChar w:fldCharType="separate"/>
        </w:r>
        <w:r w:rsidR="00B63320">
          <w:rPr>
            <w:webHidden/>
          </w:rPr>
          <w:t>17</w:t>
        </w:r>
        <w:r>
          <w:rPr>
            <w:webHidden/>
          </w:rPr>
          <w:fldChar w:fldCharType="end"/>
        </w:r>
      </w:hyperlink>
    </w:p>
    <w:p w:rsidR="003830EF" w:rsidRDefault="00F172A3" w:rsidP="003830EF">
      <w:pPr>
        <w:pStyle w:val="23"/>
        <w:rPr>
          <w:rFonts w:asciiTheme="minorHAnsi" w:eastAsiaTheme="minorEastAsia" w:hAnsiTheme="minorHAnsi" w:cstheme="minorBidi"/>
          <w:bCs w:val="0"/>
          <w:sz w:val="22"/>
          <w:szCs w:val="22"/>
        </w:rPr>
      </w:pPr>
      <w:hyperlink w:anchor="_Toc309823426" w:history="1">
        <w:r w:rsidR="003830EF" w:rsidRPr="00E07AEE">
          <w:rPr>
            <w:rStyle w:val="a7"/>
          </w:rPr>
          <w:t>4.11.</w:t>
        </w:r>
        <w:r w:rsidR="003830EF">
          <w:rPr>
            <w:rFonts w:asciiTheme="minorHAnsi" w:eastAsiaTheme="minorEastAsia" w:hAnsiTheme="minorHAnsi" w:cstheme="minorBidi"/>
            <w:bCs w:val="0"/>
            <w:sz w:val="22"/>
            <w:szCs w:val="22"/>
          </w:rPr>
          <w:tab/>
        </w:r>
        <w:r w:rsidR="003830EF" w:rsidRPr="00E07AEE">
          <w:rPr>
            <w:rStyle w:val="a7"/>
          </w:rPr>
          <w:t>Изменение заявок на участие в редукционе или их отзыв</w:t>
        </w:r>
        <w:r w:rsidR="003830EF">
          <w:rPr>
            <w:webHidden/>
          </w:rPr>
          <w:tab/>
        </w:r>
        <w:r>
          <w:rPr>
            <w:webHidden/>
          </w:rPr>
          <w:fldChar w:fldCharType="begin"/>
        </w:r>
        <w:r w:rsidR="003830EF">
          <w:rPr>
            <w:webHidden/>
          </w:rPr>
          <w:instrText xml:space="preserve"> PAGEREF _Toc309823426 \h </w:instrText>
        </w:r>
        <w:r>
          <w:rPr>
            <w:webHidden/>
          </w:rPr>
        </w:r>
        <w:r>
          <w:rPr>
            <w:webHidden/>
          </w:rPr>
          <w:fldChar w:fldCharType="separate"/>
        </w:r>
        <w:r w:rsidR="00B63320">
          <w:rPr>
            <w:webHidden/>
          </w:rPr>
          <w:t>18</w:t>
        </w:r>
        <w:r>
          <w:rPr>
            <w:webHidden/>
          </w:rPr>
          <w:fldChar w:fldCharType="end"/>
        </w:r>
      </w:hyperlink>
    </w:p>
    <w:p w:rsidR="003830EF" w:rsidRDefault="00F172A3" w:rsidP="003830EF">
      <w:pPr>
        <w:pStyle w:val="23"/>
        <w:rPr>
          <w:rFonts w:asciiTheme="minorHAnsi" w:eastAsiaTheme="minorEastAsia" w:hAnsiTheme="minorHAnsi" w:cstheme="minorBidi"/>
          <w:bCs w:val="0"/>
          <w:sz w:val="22"/>
          <w:szCs w:val="22"/>
        </w:rPr>
      </w:pPr>
      <w:hyperlink w:anchor="_Toc309823427" w:history="1">
        <w:r w:rsidR="003830EF" w:rsidRPr="00E07AEE">
          <w:rPr>
            <w:rStyle w:val="a7"/>
          </w:rPr>
          <w:t>4.12.</w:t>
        </w:r>
        <w:r w:rsidR="003830EF">
          <w:rPr>
            <w:rFonts w:asciiTheme="minorHAnsi" w:eastAsiaTheme="minorEastAsia" w:hAnsiTheme="minorHAnsi" w:cstheme="minorBidi"/>
            <w:bCs w:val="0"/>
            <w:sz w:val="22"/>
            <w:szCs w:val="22"/>
          </w:rPr>
          <w:tab/>
        </w:r>
        <w:r w:rsidR="003830EF" w:rsidRPr="00E07AEE">
          <w:rPr>
            <w:rStyle w:val="a7"/>
          </w:rPr>
          <w:t>Рассмотрение заявок на участие в редукционе. Допуск к участию в редукционе</w:t>
        </w:r>
        <w:r w:rsidR="003830EF">
          <w:rPr>
            <w:webHidden/>
          </w:rPr>
          <w:tab/>
        </w:r>
        <w:r>
          <w:rPr>
            <w:webHidden/>
          </w:rPr>
          <w:fldChar w:fldCharType="begin"/>
        </w:r>
        <w:r w:rsidR="003830EF">
          <w:rPr>
            <w:webHidden/>
          </w:rPr>
          <w:instrText xml:space="preserve"> PAGEREF _Toc309823427 \h </w:instrText>
        </w:r>
        <w:r>
          <w:rPr>
            <w:webHidden/>
          </w:rPr>
        </w:r>
        <w:r>
          <w:rPr>
            <w:webHidden/>
          </w:rPr>
          <w:fldChar w:fldCharType="separate"/>
        </w:r>
        <w:r w:rsidR="00B63320">
          <w:rPr>
            <w:webHidden/>
          </w:rPr>
          <w:t>18</w:t>
        </w:r>
        <w:r>
          <w:rPr>
            <w:webHidden/>
          </w:rPr>
          <w:fldChar w:fldCharType="end"/>
        </w:r>
      </w:hyperlink>
    </w:p>
    <w:p w:rsidR="003830EF" w:rsidRDefault="00F172A3" w:rsidP="003830EF">
      <w:pPr>
        <w:pStyle w:val="23"/>
        <w:rPr>
          <w:rFonts w:asciiTheme="minorHAnsi" w:eastAsiaTheme="minorEastAsia" w:hAnsiTheme="minorHAnsi" w:cstheme="minorBidi"/>
          <w:bCs w:val="0"/>
          <w:sz w:val="22"/>
          <w:szCs w:val="22"/>
        </w:rPr>
      </w:pPr>
      <w:hyperlink w:anchor="_Toc309823428" w:history="1">
        <w:r w:rsidR="003830EF" w:rsidRPr="00E07AEE">
          <w:rPr>
            <w:rStyle w:val="a7"/>
          </w:rPr>
          <w:t>4.13.</w:t>
        </w:r>
        <w:r w:rsidR="003830EF">
          <w:rPr>
            <w:rFonts w:asciiTheme="minorHAnsi" w:eastAsiaTheme="minorEastAsia" w:hAnsiTheme="minorHAnsi" w:cstheme="minorBidi"/>
            <w:bCs w:val="0"/>
            <w:sz w:val="22"/>
            <w:szCs w:val="22"/>
          </w:rPr>
          <w:tab/>
        </w:r>
        <w:r w:rsidR="003830EF" w:rsidRPr="00E07AEE">
          <w:rPr>
            <w:rStyle w:val="a7"/>
          </w:rPr>
          <w:t>Процедура проведения редукциона в электронной форме.</w:t>
        </w:r>
        <w:r w:rsidR="003830EF">
          <w:rPr>
            <w:webHidden/>
          </w:rPr>
          <w:tab/>
        </w:r>
        <w:r>
          <w:rPr>
            <w:webHidden/>
          </w:rPr>
          <w:fldChar w:fldCharType="begin"/>
        </w:r>
        <w:r w:rsidR="003830EF">
          <w:rPr>
            <w:webHidden/>
          </w:rPr>
          <w:instrText xml:space="preserve"> PAGEREF _Toc309823428 \h </w:instrText>
        </w:r>
        <w:r>
          <w:rPr>
            <w:webHidden/>
          </w:rPr>
        </w:r>
        <w:r>
          <w:rPr>
            <w:webHidden/>
          </w:rPr>
          <w:fldChar w:fldCharType="separate"/>
        </w:r>
        <w:r w:rsidR="00B63320">
          <w:rPr>
            <w:webHidden/>
          </w:rPr>
          <w:t>20</w:t>
        </w:r>
        <w:r>
          <w:rPr>
            <w:webHidden/>
          </w:rPr>
          <w:fldChar w:fldCharType="end"/>
        </w:r>
      </w:hyperlink>
    </w:p>
    <w:p w:rsidR="003830EF" w:rsidRDefault="00F172A3" w:rsidP="003830EF">
      <w:pPr>
        <w:pStyle w:val="23"/>
        <w:rPr>
          <w:rFonts w:asciiTheme="minorHAnsi" w:eastAsiaTheme="minorEastAsia" w:hAnsiTheme="minorHAnsi" w:cstheme="minorBidi"/>
          <w:bCs w:val="0"/>
          <w:sz w:val="22"/>
          <w:szCs w:val="22"/>
        </w:rPr>
      </w:pPr>
      <w:hyperlink w:anchor="_Toc309823429" w:history="1">
        <w:r w:rsidR="003830EF" w:rsidRPr="00E07AEE">
          <w:rPr>
            <w:rStyle w:val="a7"/>
          </w:rPr>
          <w:t>4.14.</w:t>
        </w:r>
        <w:r w:rsidR="003830EF">
          <w:rPr>
            <w:rFonts w:asciiTheme="minorHAnsi" w:eastAsiaTheme="minorEastAsia" w:hAnsiTheme="minorHAnsi" w:cstheme="minorBidi"/>
            <w:bCs w:val="0"/>
            <w:sz w:val="22"/>
            <w:szCs w:val="22"/>
          </w:rPr>
          <w:tab/>
        </w:r>
        <w:r w:rsidR="003830EF" w:rsidRPr="00E07AEE">
          <w:rPr>
            <w:rStyle w:val="a7"/>
          </w:rPr>
          <w:t>Определение победителя редукциона и оформление итогов редукциона</w:t>
        </w:r>
        <w:r w:rsidR="003830EF">
          <w:rPr>
            <w:webHidden/>
          </w:rPr>
          <w:tab/>
        </w:r>
        <w:r>
          <w:rPr>
            <w:webHidden/>
          </w:rPr>
          <w:fldChar w:fldCharType="begin"/>
        </w:r>
        <w:r w:rsidR="003830EF">
          <w:rPr>
            <w:webHidden/>
          </w:rPr>
          <w:instrText xml:space="preserve"> PAGEREF _Toc309823429 \h </w:instrText>
        </w:r>
        <w:r>
          <w:rPr>
            <w:webHidden/>
          </w:rPr>
        </w:r>
        <w:r>
          <w:rPr>
            <w:webHidden/>
          </w:rPr>
          <w:fldChar w:fldCharType="separate"/>
        </w:r>
        <w:r w:rsidR="00B63320">
          <w:rPr>
            <w:webHidden/>
          </w:rPr>
          <w:t>21</w:t>
        </w:r>
        <w:r>
          <w:rPr>
            <w:webHidden/>
          </w:rPr>
          <w:fldChar w:fldCharType="end"/>
        </w:r>
      </w:hyperlink>
    </w:p>
    <w:p w:rsidR="003830EF" w:rsidRDefault="00F172A3" w:rsidP="003830EF">
      <w:pPr>
        <w:pStyle w:val="23"/>
        <w:rPr>
          <w:rFonts w:asciiTheme="minorHAnsi" w:eastAsiaTheme="minorEastAsia" w:hAnsiTheme="minorHAnsi" w:cstheme="minorBidi"/>
          <w:bCs w:val="0"/>
          <w:sz w:val="22"/>
          <w:szCs w:val="22"/>
        </w:rPr>
      </w:pPr>
      <w:hyperlink w:anchor="_Toc309823430" w:history="1">
        <w:r w:rsidR="003830EF" w:rsidRPr="00E07AEE">
          <w:rPr>
            <w:rStyle w:val="a7"/>
            <w:snapToGrid w:val="0"/>
          </w:rPr>
          <w:t>4.15.</w:t>
        </w:r>
        <w:r w:rsidR="003830EF">
          <w:rPr>
            <w:rFonts w:asciiTheme="minorHAnsi" w:eastAsiaTheme="minorEastAsia" w:hAnsiTheme="minorHAnsi" w:cstheme="minorBidi"/>
            <w:bCs w:val="0"/>
            <w:sz w:val="22"/>
            <w:szCs w:val="22"/>
          </w:rPr>
          <w:tab/>
        </w:r>
        <w:r w:rsidR="003830EF" w:rsidRPr="00E07AEE">
          <w:rPr>
            <w:rStyle w:val="a7"/>
            <w:snapToGrid w:val="0"/>
          </w:rPr>
          <w:t>Заключение договора с победителем редукциона в электронной форме</w:t>
        </w:r>
        <w:r w:rsidR="003830EF">
          <w:rPr>
            <w:webHidden/>
          </w:rPr>
          <w:tab/>
        </w:r>
        <w:r>
          <w:rPr>
            <w:webHidden/>
          </w:rPr>
          <w:fldChar w:fldCharType="begin"/>
        </w:r>
        <w:r w:rsidR="003830EF">
          <w:rPr>
            <w:webHidden/>
          </w:rPr>
          <w:instrText xml:space="preserve"> PAGEREF _Toc309823430 \h </w:instrText>
        </w:r>
        <w:r>
          <w:rPr>
            <w:webHidden/>
          </w:rPr>
        </w:r>
        <w:r>
          <w:rPr>
            <w:webHidden/>
          </w:rPr>
          <w:fldChar w:fldCharType="separate"/>
        </w:r>
        <w:r w:rsidR="00B63320">
          <w:rPr>
            <w:webHidden/>
          </w:rPr>
          <w:t>22</w:t>
        </w:r>
        <w:r>
          <w:rPr>
            <w:webHidden/>
          </w:rPr>
          <w:fldChar w:fldCharType="end"/>
        </w:r>
      </w:hyperlink>
    </w:p>
    <w:p w:rsidR="003830EF" w:rsidRDefault="00F172A3" w:rsidP="003830EF">
      <w:pPr>
        <w:pStyle w:val="23"/>
        <w:rPr>
          <w:rFonts w:asciiTheme="minorHAnsi" w:eastAsiaTheme="minorEastAsia" w:hAnsiTheme="minorHAnsi" w:cstheme="minorBidi"/>
          <w:bCs w:val="0"/>
          <w:sz w:val="22"/>
          <w:szCs w:val="22"/>
        </w:rPr>
      </w:pPr>
      <w:hyperlink w:anchor="_Toc309823431" w:history="1">
        <w:r w:rsidR="003830EF" w:rsidRPr="00E07AEE">
          <w:rPr>
            <w:rStyle w:val="a7"/>
          </w:rPr>
          <w:t>4.16.</w:t>
        </w:r>
        <w:r w:rsidR="003830EF">
          <w:rPr>
            <w:rFonts w:asciiTheme="minorHAnsi" w:eastAsiaTheme="minorEastAsia" w:hAnsiTheme="minorHAnsi" w:cstheme="minorBidi"/>
            <w:bCs w:val="0"/>
            <w:sz w:val="22"/>
            <w:szCs w:val="22"/>
          </w:rPr>
          <w:tab/>
        </w:r>
        <w:r w:rsidR="003830EF" w:rsidRPr="00E07AEE">
          <w:rPr>
            <w:rStyle w:val="a7"/>
          </w:rPr>
          <w:t>Обеспечение исполнения договора</w:t>
        </w:r>
        <w:r w:rsidR="003830EF">
          <w:rPr>
            <w:webHidden/>
          </w:rPr>
          <w:tab/>
        </w:r>
        <w:r>
          <w:rPr>
            <w:webHidden/>
          </w:rPr>
          <w:fldChar w:fldCharType="begin"/>
        </w:r>
        <w:r w:rsidR="003830EF">
          <w:rPr>
            <w:webHidden/>
          </w:rPr>
          <w:instrText xml:space="preserve"> PAGEREF _Toc309823431 \h </w:instrText>
        </w:r>
        <w:r>
          <w:rPr>
            <w:webHidden/>
          </w:rPr>
        </w:r>
        <w:r>
          <w:rPr>
            <w:webHidden/>
          </w:rPr>
          <w:fldChar w:fldCharType="separate"/>
        </w:r>
        <w:r w:rsidR="00B63320">
          <w:rPr>
            <w:webHidden/>
          </w:rPr>
          <w:t>23</w:t>
        </w:r>
        <w:r>
          <w:rPr>
            <w:webHidden/>
          </w:rPr>
          <w:fldChar w:fldCharType="end"/>
        </w:r>
      </w:hyperlink>
    </w:p>
    <w:p w:rsidR="003830EF" w:rsidRDefault="00F172A3" w:rsidP="003830EF">
      <w:pPr>
        <w:pStyle w:val="12"/>
        <w:rPr>
          <w:rFonts w:asciiTheme="minorHAnsi" w:eastAsiaTheme="minorEastAsia" w:hAnsiTheme="minorHAnsi" w:cstheme="minorBidi"/>
          <w:sz w:val="22"/>
          <w:szCs w:val="22"/>
        </w:rPr>
      </w:pPr>
      <w:hyperlink w:anchor="_Toc309823432" w:history="1">
        <w:r w:rsidR="003830EF" w:rsidRPr="00E07AEE">
          <w:rPr>
            <w:rStyle w:val="a7"/>
            <w:b/>
          </w:rPr>
          <w:t>5.</w:t>
        </w:r>
        <w:r w:rsidR="003830EF">
          <w:rPr>
            <w:rFonts w:asciiTheme="minorHAnsi" w:eastAsiaTheme="minorEastAsia" w:hAnsiTheme="minorHAnsi" w:cstheme="minorBidi"/>
            <w:sz w:val="22"/>
            <w:szCs w:val="22"/>
          </w:rPr>
          <w:tab/>
        </w:r>
        <w:r w:rsidR="003830EF" w:rsidRPr="00E07AEE">
          <w:rPr>
            <w:rStyle w:val="a7"/>
            <w:b/>
          </w:rPr>
          <w:t>Информационная карта редукциона</w:t>
        </w:r>
        <w:r w:rsidR="003830EF">
          <w:rPr>
            <w:webHidden/>
          </w:rPr>
          <w:tab/>
        </w:r>
        <w:r>
          <w:rPr>
            <w:webHidden/>
          </w:rPr>
          <w:fldChar w:fldCharType="begin"/>
        </w:r>
        <w:r w:rsidR="003830EF">
          <w:rPr>
            <w:webHidden/>
          </w:rPr>
          <w:instrText xml:space="preserve"> PAGEREF _Toc309823432 \h </w:instrText>
        </w:r>
        <w:r>
          <w:rPr>
            <w:webHidden/>
          </w:rPr>
        </w:r>
        <w:r>
          <w:rPr>
            <w:webHidden/>
          </w:rPr>
          <w:fldChar w:fldCharType="separate"/>
        </w:r>
        <w:r w:rsidR="00B63320">
          <w:rPr>
            <w:webHidden/>
          </w:rPr>
          <w:t>25</w:t>
        </w:r>
        <w:r>
          <w:rPr>
            <w:webHidden/>
          </w:rPr>
          <w:fldChar w:fldCharType="end"/>
        </w:r>
      </w:hyperlink>
    </w:p>
    <w:p w:rsidR="003830EF" w:rsidRDefault="00F172A3" w:rsidP="003830EF">
      <w:pPr>
        <w:pStyle w:val="12"/>
        <w:rPr>
          <w:rFonts w:asciiTheme="minorHAnsi" w:eastAsiaTheme="minorEastAsia" w:hAnsiTheme="minorHAnsi" w:cstheme="minorBidi"/>
          <w:sz w:val="22"/>
          <w:szCs w:val="22"/>
        </w:rPr>
      </w:pPr>
      <w:hyperlink w:anchor="_Toc309823433" w:history="1">
        <w:r w:rsidR="003830EF" w:rsidRPr="00E07AEE">
          <w:rPr>
            <w:rStyle w:val="a7"/>
            <w:b/>
          </w:rPr>
          <w:t>6.</w:t>
        </w:r>
        <w:r w:rsidR="003830EF">
          <w:rPr>
            <w:rFonts w:asciiTheme="minorHAnsi" w:eastAsiaTheme="minorEastAsia" w:hAnsiTheme="minorHAnsi" w:cstheme="minorBidi"/>
            <w:sz w:val="22"/>
            <w:szCs w:val="22"/>
          </w:rPr>
          <w:tab/>
        </w:r>
        <w:r w:rsidR="003830EF" w:rsidRPr="00E07AEE">
          <w:rPr>
            <w:rStyle w:val="a7"/>
            <w:b/>
          </w:rPr>
          <w:t>Образцы форм основных документов, включаемых в заявку на участие в редукционе</w:t>
        </w:r>
        <w:r w:rsidR="003830EF">
          <w:rPr>
            <w:webHidden/>
          </w:rPr>
          <w:tab/>
        </w:r>
        <w:r>
          <w:rPr>
            <w:webHidden/>
          </w:rPr>
          <w:fldChar w:fldCharType="begin"/>
        </w:r>
        <w:r w:rsidR="003830EF">
          <w:rPr>
            <w:webHidden/>
          </w:rPr>
          <w:instrText xml:space="preserve"> PAGEREF _Toc309823433 \h </w:instrText>
        </w:r>
        <w:r>
          <w:rPr>
            <w:webHidden/>
          </w:rPr>
        </w:r>
        <w:r>
          <w:rPr>
            <w:webHidden/>
          </w:rPr>
          <w:fldChar w:fldCharType="separate"/>
        </w:r>
        <w:r w:rsidR="00B63320">
          <w:rPr>
            <w:webHidden/>
          </w:rPr>
          <w:t>28</w:t>
        </w:r>
        <w:r>
          <w:rPr>
            <w:webHidden/>
          </w:rPr>
          <w:fldChar w:fldCharType="end"/>
        </w:r>
      </w:hyperlink>
    </w:p>
    <w:p w:rsidR="003830EF" w:rsidRDefault="00F172A3" w:rsidP="003830EF">
      <w:pPr>
        <w:pStyle w:val="23"/>
        <w:rPr>
          <w:rFonts w:asciiTheme="minorHAnsi" w:eastAsiaTheme="minorEastAsia" w:hAnsiTheme="minorHAnsi" w:cstheme="minorBidi"/>
          <w:bCs w:val="0"/>
          <w:sz w:val="22"/>
          <w:szCs w:val="22"/>
        </w:rPr>
      </w:pPr>
      <w:hyperlink w:anchor="_Toc309823434" w:history="1">
        <w:r w:rsidR="003830EF" w:rsidRPr="00E07AEE">
          <w:rPr>
            <w:rStyle w:val="a7"/>
          </w:rPr>
          <w:t>Заявка на участие в редукционе в электронной форме (Форма 1)</w:t>
        </w:r>
        <w:r w:rsidR="003830EF">
          <w:rPr>
            <w:webHidden/>
          </w:rPr>
          <w:tab/>
        </w:r>
        <w:r>
          <w:rPr>
            <w:webHidden/>
          </w:rPr>
          <w:fldChar w:fldCharType="begin"/>
        </w:r>
        <w:r w:rsidR="003830EF">
          <w:rPr>
            <w:webHidden/>
          </w:rPr>
          <w:instrText xml:space="preserve"> PAGEREF _Toc309823434 \h </w:instrText>
        </w:r>
        <w:r>
          <w:rPr>
            <w:webHidden/>
          </w:rPr>
        </w:r>
        <w:r>
          <w:rPr>
            <w:webHidden/>
          </w:rPr>
          <w:fldChar w:fldCharType="separate"/>
        </w:r>
        <w:r w:rsidR="00B63320">
          <w:rPr>
            <w:webHidden/>
          </w:rPr>
          <w:t>28</w:t>
        </w:r>
        <w:r>
          <w:rPr>
            <w:webHidden/>
          </w:rPr>
          <w:fldChar w:fldCharType="end"/>
        </w:r>
      </w:hyperlink>
    </w:p>
    <w:p w:rsidR="003830EF" w:rsidRDefault="00F172A3" w:rsidP="003830EF">
      <w:pPr>
        <w:pStyle w:val="23"/>
        <w:rPr>
          <w:rFonts w:asciiTheme="minorHAnsi" w:eastAsiaTheme="minorEastAsia" w:hAnsiTheme="minorHAnsi" w:cstheme="minorBidi"/>
          <w:bCs w:val="0"/>
          <w:sz w:val="22"/>
          <w:szCs w:val="22"/>
        </w:rPr>
      </w:pPr>
      <w:hyperlink w:anchor="_Toc309823435" w:history="1">
        <w:r w:rsidR="003830EF" w:rsidRPr="00E07AEE">
          <w:rPr>
            <w:rStyle w:val="a7"/>
          </w:rPr>
          <w:t>Анкета участника процедуры закупки (Форма 2)</w:t>
        </w:r>
        <w:r w:rsidR="003830EF">
          <w:rPr>
            <w:webHidden/>
          </w:rPr>
          <w:tab/>
        </w:r>
        <w:r>
          <w:rPr>
            <w:webHidden/>
          </w:rPr>
          <w:fldChar w:fldCharType="begin"/>
        </w:r>
        <w:r w:rsidR="003830EF">
          <w:rPr>
            <w:webHidden/>
          </w:rPr>
          <w:instrText xml:space="preserve"> PAGEREF _Toc309823435 \h </w:instrText>
        </w:r>
        <w:r>
          <w:rPr>
            <w:webHidden/>
          </w:rPr>
        </w:r>
        <w:r>
          <w:rPr>
            <w:webHidden/>
          </w:rPr>
          <w:fldChar w:fldCharType="separate"/>
        </w:r>
        <w:r w:rsidR="00B63320">
          <w:rPr>
            <w:webHidden/>
          </w:rPr>
          <w:t>31</w:t>
        </w:r>
        <w:r>
          <w:rPr>
            <w:webHidden/>
          </w:rPr>
          <w:fldChar w:fldCharType="end"/>
        </w:r>
      </w:hyperlink>
    </w:p>
    <w:p w:rsidR="003830EF" w:rsidRDefault="00F172A3" w:rsidP="003830EF">
      <w:pPr>
        <w:pStyle w:val="23"/>
        <w:rPr>
          <w:rFonts w:asciiTheme="minorHAnsi" w:eastAsiaTheme="minorEastAsia" w:hAnsiTheme="minorHAnsi" w:cstheme="minorBidi"/>
          <w:bCs w:val="0"/>
          <w:sz w:val="22"/>
          <w:szCs w:val="22"/>
        </w:rPr>
      </w:pPr>
      <w:hyperlink w:anchor="_Toc309823436" w:history="1">
        <w:r w:rsidR="003830EF" w:rsidRPr="00E07AEE">
          <w:rPr>
            <w:rStyle w:val="a7"/>
          </w:rPr>
          <w:t>Техническое предложение (Форма 3)</w:t>
        </w:r>
        <w:r w:rsidR="003830EF">
          <w:rPr>
            <w:webHidden/>
          </w:rPr>
          <w:tab/>
        </w:r>
        <w:r>
          <w:rPr>
            <w:webHidden/>
          </w:rPr>
          <w:fldChar w:fldCharType="begin"/>
        </w:r>
        <w:r w:rsidR="003830EF">
          <w:rPr>
            <w:webHidden/>
          </w:rPr>
          <w:instrText xml:space="preserve"> PAGEREF _Toc309823436 \h </w:instrText>
        </w:r>
        <w:r>
          <w:rPr>
            <w:webHidden/>
          </w:rPr>
        </w:r>
        <w:r>
          <w:rPr>
            <w:webHidden/>
          </w:rPr>
          <w:fldChar w:fldCharType="separate"/>
        </w:r>
        <w:r w:rsidR="00B63320">
          <w:rPr>
            <w:webHidden/>
          </w:rPr>
          <w:t>33</w:t>
        </w:r>
        <w:r>
          <w:rPr>
            <w:webHidden/>
          </w:rPr>
          <w:fldChar w:fldCharType="end"/>
        </w:r>
      </w:hyperlink>
    </w:p>
    <w:p w:rsidR="003830EF" w:rsidRDefault="00F172A3" w:rsidP="003830EF">
      <w:pPr>
        <w:pStyle w:val="23"/>
        <w:rPr>
          <w:rFonts w:asciiTheme="minorHAnsi" w:eastAsiaTheme="minorEastAsia" w:hAnsiTheme="minorHAnsi" w:cstheme="minorBidi"/>
          <w:bCs w:val="0"/>
          <w:sz w:val="22"/>
          <w:szCs w:val="22"/>
        </w:rPr>
      </w:pPr>
      <w:hyperlink w:anchor="_Toc309823437" w:history="1">
        <w:r w:rsidR="003830EF" w:rsidRPr="00E07AEE">
          <w:rPr>
            <w:rStyle w:val="a7"/>
          </w:rPr>
          <w:t>Справка об участии в судебных разбирательствах (Форма 4)</w:t>
        </w:r>
        <w:r w:rsidR="003830EF">
          <w:rPr>
            <w:webHidden/>
          </w:rPr>
          <w:tab/>
        </w:r>
        <w:r>
          <w:rPr>
            <w:webHidden/>
          </w:rPr>
          <w:fldChar w:fldCharType="begin"/>
        </w:r>
        <w:r w:rsidR="003830EF">
          <w:rPr>
            <w:webHidden/>
          </w:rPr>
          <w:instrText xml:space="preserve"> PAGEREF _Toc309823437 \h </w:instrText>
        </w:r>
        <w:r>
          <w:rPr>
            <w:webHidden/>
          </w:rPr>
        </w:r>
        <w:r>
          <w:rPr>
            <w:webHidden/>
          </w:rPr>
          <w:fldChar w:fldCharType="separate"/>
        </w:r>
        <w:r w:rsidR="00B63320">
          <w:rPr>
            <w:webHidden/>
          </w:rPr>
          <w:t>34</w:t>
        </w:r>
        <w:r>
          <w:rPr>
            <w:webHidden/>
          </w:rPr>
          <w:fldChar w:fldCharType="end"/>
        </w:r>
      </w:hyperlink>
    </w:p>
    <w:p w:rsidR="003830EF" w:rsidRDefault="00F172A3" w:rsidP="003830EF">
      <w:pPr>
        <w:pStyle w:val="23"/>
        <w:rPr>
          <w:rFonts w:asciiTheme="minorHAnsi" w:eastAsiaTheme="minorEastAsia" w:hAnsiTheme="minorHAnsi" w:cstheme="minorBidi"/>
          <w:bCs w:val="0"/>
          <w:sz w:val="22"/>
          <w:szCs w:val="22"/>
        </w:rPr>
      </w:pPr>
      <w:hyperlink w:anchor="_Toc309823438" w:history="1">
        <w:r w:rsidR="003830EF" w:rsidRPr="00E07AEE">
          <w:rPr>
            <w:rStyle w:val="a7"/>
          </w:rPr>
          <w:t>Свидетельство изготовителя оборудования (Форма 5)</w:t>
        </w:r>
        <w:r w:rsidR="003830EF">
          <w:rPr>
            <w:webHidden/>
          </w:rPr>
          <w:tab/>
        </w:r>
        <w:r>
          <w:rPr>
            <w:webHidden/>
          </w:rPr>
          <w:fldChar w:fldCharType="begin"/>
        </w:r>
        <w:r w:rsidR="003830EF">
          <w:rPr>
            <w:webHidden/>
          </w:rPr>
          <w:instrText xml:space="preserve"> PAGEREF _Toc309823438 \h </w:instrText>
        </w:r>
        <w:r>
          <w:rPr>
            <w:webHidden/>
          </w:rPr>
        </w:r>
        <w:r>
          <w:rPr>
            <w:webHidden/>
          </w:rPr>
          <w:fldChar w:fldCharType="separate"/>
        </w:r>
        <w:r w:rsidR="00B63320">
          <w:rPr>
            <w:webHidden/>
          </w:rPr>
          <w:t>35</w:t>
        </w:r>
        <w:r>
          <w:rPr>
            <w:webHidden/>
          </w:rPr>
          <w:fldChar w:fldCharType="end"/>
        </w:r>
      </w:hyperlink>
    </w:p>
    <w:p w:rsidR="003830EF" w:rsidRDefault="00F172A3" w:rsidP="003830EF">
      <w:pPr>
        <w:pStyle w:val="12"/>
        <w:rPr>
          <w:rFonts w:asciiTheme="minorHAnsi" w:eastAsiaTheme="minorEastAsia" w:hAnsiTheme="minorHAnsi" w:cstheme="minorBidi"/>
          <w:sz w:val="22"/>
          <w:szCs w:val="22"/>
        </w:rPr>
      </w:pPr>
      <w:hyperlink w:anchor="_Toc309823439" w:history="1">
        <w:r w:rsidR="003830EF" w:rsidRPr="00E07AEE">
          <w:rPr>
            <w:rStyle w:val="a7"/>
            <w:rFonts w:eastAsia="Arial Unicode MS"/>
          </w:rPr>
          <w:t xml:space="preserve">том 2 </w:t>
        </w:r>
        <w:r w:rsidR="003830EF" w:rsidRPr="00E07AEE">
          <w:rPr>
            <w:rStyle w:val="a7"/>
            <w:rFonts w:eastAsia="Arial Unicode MS"/>
            <w:b/>
            <w:bCs/>
            <w:i/>
          </w:rPr>
          <w:t>«</w:t>
        </w:r>
        <w:r w:rsidR="003830EF" w:rsidRPr="00E07AEE">
          <w:rPr>
            <w:rStyle w:val="a7"/>
            <w:rFonts w:eastAsia="Arial Unicode MS"/>
          </w:rPr>
          <w:t>ТЕХНИЧЕСКАЯ ЧАСТЬ»</w:t>
        </w:r>
        <w:r w:rsidR="003830EF">
          <w:rPr>
            <w:webHidden/>
          </w:rPr>
          <w:tab/>
        </w:r>
        <w:r>
          <w:rPr>
            <w:webHidden/>
          </w:rPr>
          <w:fldChar w:fldCharType="begin"/>
        </w:r>
        <w:r w:rsidR="003830EF">
          <w:rPr>
            <w:webHidden/>
          </w:rPr>
          <w:instrText xml:space="preserve"> PAGEREF _Toc309823439 \h </w:instrText>
        </w:r>
        <w:r>
          <w:rPr>
            <w:webHidden/>
          </w:rPr>
        </w:r>
        <w:r>
          <w:rPr>
            <w:webHidden/>
          </w:rPr>
          <w:fldChar w:fldCharType="separate"/>
        </w:r>
        <w:r w:rsidR="00B63320">
          <w:rPr>
            <w:webHidden/>
          </w:rPr>
          <w:t>36</w:t>
        </w:r>
        <w:r>
          <w:rPr>
            <w:webHidden/>
          </w:rPr>
          <w:fldChar w:fldCharType="end"/>
        </w:r>
      </w:hyperlink>
    </w:p>
    <w:p w:rsidR="00A12A9F" w:rsidRDefault="00F172A3" w:rsidP="003830EF">
      <w:pPr>
        <w:spacing w:line="240" w:lineRule="auto"/>
        <w:rPr>
          <w:sz w:val="28"/>
          <w:szCs w:val="28"/>
        </w:rPr>
      </w:pPr>
      <w:r>
        <w:rPr>
          <w:bCs/>
          <w:sz w:val="22"/>
          <w:szCs w:val="22"/>
        </w:rPr>
        <w:fldChar w:fldCharType="end"/>
      </w:r>
      <w:r w:rsidR="00A12A9F">
        <w:br w:type="page"/>
      </w:r>
    </w:p>
    <w:p w:rsidR="00A12A9F" w:rsidRDefault="00A12A9F" w:rsidP="0094445A">
      <w:pPr>
        <w:pStyle w:val="10"/>
        <w:numPr>
          <w:ilvl w:val="0"/>
          <w:numId w:val="0"/>
        </w:numPr>
        <w:tabs>
          <w:tab w:val="left" w:pos="992"/>
        </w:tabs>
        <w:jc w:val="center"/>
        <w:rPr>
          <w:b/>
          <w:sz w:val="28"/>
        </w:rPr>
      </w:pPr>
      <w:bookmarkStart w:id="0" w:name="_Toc309823411"/>
      <w:r>
        <w:rPr>
          <w:b/>
          <w:sz w:val="28"/>
        </w:rPr>
        <w:lastRenderedPageBreak/>
        <w:t>Извещение</w:t>
      </w:r>
      <w:bookmarkEnd w:id="0"/>
    </w:p>
    <w:p w:rsidR="00A12A9F" w:rsidRDefault="00A12A9F">
      <w:pPr>
        <w:pStyle w:val="a9"/>
        <w:spacing w:before="0" w:beforeAutospacing="0" w:after="0" w:afterAutospacing="0" w:line="240" w:lineRule="auto"/>
        <w:jc w:val="center"/>
      </w:pPr>
      <w:r>
        <w:rPr>
          <w:b/>
          <w:bCs/>
        </w:rPr>
        <w:t>о проведении редукциона в электронной форме</w:t>
      </w:r>
    </w:p>
    <w:p w:rsidR="00A12A9F" w:rsidRDefault="00A12A9F">
      <w:pPr>
        <w:pStyle w:val="a9"/>
        <w:widowControl/>
        <w:numPr>
          <w:ilvl w:val="0"/>
          <w:numId w:val="10"/>
        </w:numPr>
        <w:adjustRightInd/>
        <w:spacing w:before="0" w:beforeAutospacing="0" w:after="300" w:afterAutospacing="0" w:line="240" w:lineRule="auto"/>
        <w:ind w:left="20"/>
      </w:pPr>
      <w:r>
        <w:rPr>
          <w:b/>
          <w:bCs/>
        </w:rPr>
        <w:t xml:space="preserve">Форма процедуры закупки: </w:t>
      </w:r>
      <w:r>
        <w:t>Открытый редукцион в электронной форме</w:t>
      </w:r>
    </w:p>
    <w:p w:rsidR="00A12A9F" w:rsidRDefault="00A12A9F">
      <w:pPr>
        <w:pStyle w:val="a9"/>
        <w:widowControl/>
        <w:numPr>
          <w:ilvl w:val="0"/>
          <w:numId w:val="11"/>
        </w:numPr>
        <w:adjustRightInd/>
        <w:spacing w:before="0" w:beforeAutospacing="0" w:after="0" w:afterAutospacing="0" w:line="240" w:lineRule="auto"/>
        <w:ind w:left="20"/>
      </w:pPr>
      <w:r>
        <w:rPr>
          <w:b/>
          <w:bCs/>
        </w:rPr>
        <w:t xml:space="preserve">Заказчик: </w:t>
      </w:r>
      <w:r>
        <w:t>«ОАО ОКБ "Г</w:t>
      </w:r>
      <w:r w:rsidR="0094445A">
        <w:t>ИДРОПРЕСС</w:t>
      </w:r>
      <w:r>
        <w:t>"»</w:t>
      </w:r>
    </w:p>
    <w:p w:rsidR="00A12A9F" w:rsidRDefault="00A12A9F">
      <w:pPr>
        <w:pStyle w:val="a9"/>
        <w:spacing w:before="0" w:beforeAutospacing="0" w:after="0" w:afterAutospacing="0" w:line="240" w:lineRule="auto"/>
      </w:pPr>
      <w:r>
        <w:t>Место нахождения: 142103, г. Подольск, Московская область, ул. Орджоникидзе, д.21</w:t>
      </w:r>
    </w:p>
    <w:p w:rsidR="00A12A9F" w:rsidRDefault="00A12A9F">
      <w:pPr>
        <w:pStyle w:val="a9"/>
        <w:spacing w:before="0" w:beforeAutospacing="0" w:after="0" w:afterAutospacing="0" w:line="240" w:lineRule="auto"/>
      </w:pPr>
      <w:r>
        <w:t>Почтовый адрес: 142103, г. Подольск, Московская область, ул. Орджоникидзе, д.21</w:t>
      </w:r>
    </w:p>
    <w:p w:rsidR="00A12A9F" w:rsidRDefault="00A12A9F">
      <w:pPr>
        <w:pStyle w:val="a9"/>
        <w:spacing w:before="0" w:beforeAutospacing="0" w:after="300" w:afterAutospacing="0" w:line="240" w:lineRule="auto"/>
      </w:pPr>
      <w:r>
        <w:t>Контактное лицо: тел. (4967) 54-25-15, факс (4967) 54-27-33.</w:t>
      </w:r>
    </w:p>
    <w:p w:rsidR="00A12A9F" w:rsidRDefault="00A12A9F">
      <w:pPr>
        <w:pStyle w:val="a9"/>
        <w:widowControl/>
        <w:numPr>
          <w:ilvl w:val="0"/>
          <w:numId w:val="12"/>
        </w:numPr>
        <w:adjustRightInd/>
        <w:spacing w:before="0" w:beforeAutospacing="0" w:after="0" w:afterAutospacing="0" w:line="240" w:lineRule="auto"/>
        <w:ind w:left="20"/>
      </w:pPr>
      <w:r>
        <w:rPr>
          <w:b/>
          <w:bCs/>
        </w:rPr>
        <w:t xml:space="preserve">Организатор размещения заказа: </w:t>
      </w:r>
      <w:r>
        <w:t>«ОАО ОКБ "</w:t>
      </w:r>
      <w:r w:rsidR="00221604" w:rsidRPr="00221604">
        <w:t xml:space="preserve"> </w:t>
      </w:r>
      <w:r w:rsidR="00221604">
        <w:t xml:space="preserve">ГИДРОПРЕСС </w:t>
      </w:r>
      <w:r>
        <w:t>"»</w:t>
      </w:r>
    </w:p>
    <w:p w:rsidR="00A12A9F" w:rsidRDefault="00A12A9F">
      <w:pPr>
        <w:pStyle w:val="a9"/>
        <w:spacing w:before="0" w:beforeAutospacing="0" w:after="0" w:afterAutospacing="0" w:line="240" w:lineRule="auto"/>
      </w:pPr>
      <w:r>
        <w:t>Место нахождения: 142103, г. Подольск, Московская область, ул. Орджоникидзе, д.21</w:t>
      </w:r>
    </w:p>
    <w:p w:rsidR="00A12A9F" w:rsidRDefault="00A12A9F">
      <w:pPr>
        <w:pStyle w:val="a9"/>
        <w:spacing w:before="0" w:beforeAutospacing="0" w:after="0" w:afterAutospacing="0" w:line="240" w:lineRule="auto"/>
      </w:pPr>
      <w:r>
        <w:t>Почтовый адрес: 142103, г. Подольск, Московская область, ул. Орджоникидзе, д.21</w:t>
      </w:r>
    </w:p>
    <w:p w:rsidR="00A12A9F" w:rsidRDefault="00A12A9F">
      <w:pPr>
        <w:pStyle w:val="a9"/>
        <w:spacing w:before="0" w:beforeAutospacing="0" w:after="300" w:afterAutospacing="0" w:line="240" w:lineRule="auto"/>
      </w:pPr>
      <w:r>
        <w:t>Контактное лицо: Усова Анна Сергеевна, тел./факс (4967) 54-25-15, (4967) 54-27-33, эл.почта: usova_as@grpress.podolsk.ru.</w:t>
      </w:r>
    </w:p>
    <w:p w:rsidR="00A12A9F" w:rsidRDefault="00A12A9F">
      <w:pPr>
        <w:pStyle w:val="a9"/>
        <w:widowControl/>
        <w:numPr>
          <w:ilvl w:val="0"/>
          <w:numId w:val="13"/>
        </w:numPr>
        <w:adjustRightInd/>
        <w:spacing w:before="0" w:beforeAutospacing="0" w:after="300" w:afterAutospacing="0" w:line="240" w:lineRule="auto"/>
        <w:ind w:left="20"/>
      </w:pPr>
      <w:r>
        <w:rPr>
          <w:b/>
          <w:bCs/>
        </w:rPr>
        <w:t>Предмет договора:</w:t>
      </w:r>
      <w:r>
        <w:t xml:space="preserve"> Поставка вычислительной техники (</w:t>
      </w:r>
      <w:r w:rsidR="009C28DC" w:rsidRPr="009C28DC">
        <w:t>для оснащения рабочих мест разработчиков проектов РУ СВБР 100 и ВВЭР ТОИ</w:t>
      </w:r>
      <w:r>
        <w:t xml:space="preserve">) </w:t>
      </w:r>
    </w:p>
    <w:p w:rsidR="00A12A9F" w:rsidRDefault="00A12A9F">
      <w:pPr>
        <w:pStyle w:val="a9"/>
        <w:spacing w:line="240" w:lineRule="auto"/>
        <w:ind w:left="20"/>
      </w:pPr>
      <w:r>
        <w:rPr>
          <w:b/>
          <w:bCs/>
        </w:rPr>
        <w:t>Состав и объем продукции</w:t>
      </w:r>
      <w:r>
        <w:t xml:space="preserve">: </w:t>
      </w:r>
    </w:p>
    <w:tbl>
      <w:tblPr>
        <w:tblW w:w="0" w:type="auto"/>
        <w:tblInd w:w="2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4374"/>
        <w:gridCol w:w="2970"/>
        <w:gridCol w:w="539"/>
        <w:gridCol w:w="2283"/>
      </w:tblGrid>
      <w:tr w:rsidR="009C28DC">
        <w:tc>
          <w:tcPr>
            <w:tcW w:w="0" w:type="auto"/>
            <w:tcBorders>
              <w:top w:val="outset" w:sz="6" w:space="0" w:color="auto"/>
              <w:left w:val="outset" w:sz="6" w:space="0" w:color="auto"/>
              <w:bottom w:val="outset" w:sz="6" w:space="0" w:color="auto"/>
              <w:right w:val="outset" w:sz="6" w:space="0" w:color="auto"/>
            </w:tcBorders>
            <w:vAlign w:val="center"/>
            <w:hideMark/>
          </w:tcPr>
          <w:p w:rsidR="00A12A9F" w:rsidRDefault="00A12A9F">
            <w:pPr>
              <w:spacing w:line="240" w:lineRule="auto"/>
              <w:jc w:val="center"/>
              <w:rPr>
                <w:b/>
                <w:bCs/>
              </w:rPr>
            </w:pPr>
            <w:r>
              <w:rPr>
                <w:b/>
                <w:bCs/>
              </w:rPr>
              <w:t xml:space="preserve">Наименование продукции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A12A9F" w:rsidRDefault="00A12A9F">
            <w:pPr>
              <w:spacing w:line="240" w:lineRule="auto"/>
              <w:jc w:val="center"/>
              <w:rPr>
                <w:b/>
                <w:bCs/>
              </w:rPr>
            </w:pPr>
            <w:r>
              <w:rPr>
                <w:b/>
                <w:bCs/>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A12A9F" w:rsidRDefault="00A12A9F">
            <w:pPr>
              <w:spacing w:line="240" w:lineRule="auto"/>
              <w:jc w:val="center"/>
              <w:rPr>
                <w:b/>
                <w:bCs/>
              </w:rPr>
            </w:pPr>
            <w:r>
              <w:rPr>
                <w:b/>
                <w:bCs/>
              </w:rPr>
              <w:t xml:space="preserve">ЕИ </w:t>
            </w:r>
          </w:p>
        </w:tc>
        <w:tc>
          <w:tcPr>
            <w:tcW w:w="0" w:type="auto"/>
            <w:tcBorders>
              <w:top w:val="outset" w:sz="6" w:space="0" w:color="auto"/>
              <w:left w:val="outset" w:sz="6" w:space="0" w:color="auto"/>
              <w:bottom w:val="outset" w:sz="6" w:space="0" w:color="auto"/>
              <w:right w:val="outset" w:sz="6" w:space="0" w:color="auto"/>
            </w:tcBorders>
            <w:vAlign w:val="center"/>
            <w:hideMark/>
          </w:tcPr>
          <w:p w:rsidR="00A12A9F" w:rsidRDefault="00A12A9F">
            <w:pPr>
              <w:spacing w:line="240" w:lineRule="auto"/>
              <w:jc w:val="center"/>
              <w:rPr>
                <w:b/>
                <w:bCs/>
              </w:rPr>
            </w:pPr>
            <w:r>
              <w:rPr>
                <w:b/>
                <w:bCs/>
              </w:rPr>
              <w:t xml:space="preserve">Срок поставки </w:t>
            </w:r>
          </w:p>
        </w:tc>
      </w:tr>
      <w:tr w:rsidR="009C28DC">
        <w:tc>
          <w:tcPr>
            <w:tcW w:w="0" w:type="auto"/>
            <w:tcBorders>
              <w:top w:val="outset" w:sz="6" w:space="0" w:color="auto"/>
              <w:left w:val="outset" w:sz="6" w:space="0" w:color="auto"/>
              <w:bottom w:val="outset" w:sz="6" w:space="0" w:color="auto"/>
              <w:right w:val="outset" w:sz="6" w:space="0" w:color="auto"/>
            </w:tcBorders>
            <w:vAlign w:val="center"/>
            <w:hideMark/>
          </w:tcPr>
          <w:p w:rsidR="00A12A9F" w:rsidRDefault="00A12A9F">
            <w:pPr>
              <w:spacing w:line="240" w:lineRule="auto"/>
            </w:pPr>
            <w:r>
              <w:t>Поставка вычислительной техники (</w:t>
            </w:r>
            <w:r w:rsidR="009C28DC" w:rsidRPr="009C28DC">
              <w:t>для оснащения рабочих мест разработчиков проектов РУ СВБР 100 и ВВЭР ТОИ</w:t>
            </w:r>
            <w: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A12A9F" w:rsidRDefault="009C28DC">
            <w:pPr>
              <w:spacing w:line="240" w:lineRule="auto"/>
            </w:pPr>
            <w:r>
              <w:t>В соответствии со спецификацией</w:t>
            </w:r>
            <w:r w:rsidR="00A12A9F">
              <w:t xml:space="preserve"> </w:t>
            </w:r>
            <w:r>
              <w:t>(ТОМ 2 «Техническая часть»)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A12A9F" w:rsidRDefault="00A12A9F">
            <w:pPr>
              <w:spacing w:line="240" w:lineRule="auto"/>
            </w:pPr>
            <w:r>
              <w:t xml:space="preserve">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A12A9F" w:rsidRDefault="004C67A1">
            <w:pPr>
              <w:spacing w:line="240" w:lineRule="auto"/>
            </w:pPr>
            <w:r w:rsidRPr="00480B46">
              <w:rPr>
                <w:sz w:val="22"/>
                <w:szCs w:val="22"/>
              </w:rPr>
              <w:t xml:space="preserve">не более </w:t>
            </w:r>
            <w:r>
              <w:rPr>
                <w:sz w:val="22"/>
                <w:szCs w:val="22"/>
              </w:rPr>
              <w:t>8</w:t>
            </w:r>
            <w:r w:rsidRPr="00480B46">
              <w:rPr>
                <w:sz w:val="22"/>
                <w:szCs w:val="22"/>
              </w:rPr>
              <w:t xml:space="preserve"> (</w:t>
            </w:r>
            <w:r>
              <w:rPr>
                <w:sz w:val="22"/>
                <w:szCs w:val="22"/>
              </w:rPr>
              <w:t>восьми</w:t>
            </w:r>
            <w:r w:rsidRPr="00480B46">
              <w:rPr>
                <w:sz w:val="22"/>
                <w:szCs w:val="22"/>
              </w:rPr>
              <w:t>) недель от даты подписания договора</w:t>
            </w:r>
          </w:p>
        </w:tc>
      </w:tr>
    </w:tbl>
    <w:p w:rsidR="00A12A9F" w:rsidRDefault="00A12A9F">
      <w:pPr>
        <w:pStyle w:val="a9"/>
        <w:widowControl/>
        <w:numPr>
          <w:ilvl w:val="0"/>
          <w:numId w:val="14"/>
        </w:numPr>
        <w:adjustRightInd/>
        <w:spacing w:before="0" w:beforeAutospacing="0" w:after="300" w:afterAutospacing="0" w:line="240" w:lineRule="auto"/>
        <w:ind w:left="20"/>
        <w:rPr>
          <w:rFonts w:eastAsiaTheme="minorEastAsia"/>
        </w:rPr>
      </w:pPr>
      <w:r>
        <w:rPr>
          <w:b/>
          <w:bCs/>
        </w:rPr>
        <w:t xml:space="preserve">Место поставки продукции: </w:t>
      </w:r>
    </w:p>
    <w:p w:rsidR="00A12A9F" w:rsidRDefault="00A12A9F">
      <w:pPr>
        <w:spacing w:before="100" w:beforeAutospacing="1" w:after="100" w:afterAutospacing="1" w:line="240" w:lineRule="auto"/>
        <w:ind w:left="20"/>
      </w:pPr>
      <w:r>
        <w:t xml:space="preserve">142103, г. Подольск, Московская область, ул. Орджоникидзе, д.21 </w:t>
      </w:r>
    </w:p>
    <w:p w:rsidR="00A12A9F" w:rsidRDefault="00A12A9F">
      <w:pPr>
        <w:pStyle w:val="a9"/>
        <w:widowControl/>
        <w:numPr>
          <w:ilvl w:val="0"/>
          <w:numId w:val="15"/>
        </w:numPr>
        <w:adjustRightInd/>
        <w:spacing w:before="0" w:beforeAutospacing="0" w:after="300" w:afterAutospacing="0" w:line="240" w:lineRule="auto"/>
        <w:ind w:left="20"/>
        <w:rPr>
          <w:rFonts w:eastAsiaTheme="minorEastAsia"/>
        </w:rPr>
      </w:pPr>
      <w:r>
        <w:rPr>
          <w:b/>
          <w:bCs/>
        </w:rPr>
        <w:t>Сведения о порядке проведения, в том числе об электронной торговой площадке, об оформлении участия в редукционе, определении лица, выигравшего редукцион</w:t>
      </w:r>
      <w:r>
        <w:t>: редукцион в электронной форме проводится на электронной торговой площадке Аук. Конк. Дом в сети «Интернет» по адресу: http://a-k-d.ru/ в порядке, установленном регламентом электронной торговой площадки в соответствии с условиями и требованиями редукционной документации. Победителем редукциона в электронной форме признается участник редукциона, предложивший наиболее низкую цену договора.</w:t>
      </w:r>
    </w:p>
    <w:p w:rsidR="00A12A9F" w:rsidRDefault="00A12A9F">
      <w:pPr>
        <w:pStyle w:val="a9"/>
        <w:widowControl/>
        <w:numPr>
          <w:ilvl w:val="0"/>
          <w:numId w:val="16"/>
        </w:numPr>
        <w:adjustRightInd/>
        <w:spacing w:before="0" w:beforeAutospacing="0" w:after="300" w:afterAutospacing="0" w:line="240" w:lineRule="auto"/>
        <w:ind w:left="20"/>
        <w:rPr>
          <w:color w:val="000000"/>
        </w:rPr>
      </w:pPr>
      <w:r>
        <w:rPr>
          <w:b/>
          <w:bCs/>
          <w:color w:val="000000"/>
        </w:rPr>
        <w:t xml:space="preserve">Начальная </w:t>
      </w:r>
      <w:r w:rsidRPr="004615D8">
        <w:rPr>
          <w:b/>
          <w:bCs/>
          <w:color w:val="000000"/>
        </w:rPr>
        <w:t>(</w:t>
      </w:r>
      <w:r w:rsidRPr="004615D8">
        <w:rPr>
          <w:b/>
          <w:color w:val="000000"/>
        </w:rPr>
        <w:t>максимальная) цена договора:</w:t>
      </w:r>
      <w:r w:rsidRPr="004615D8">
        <w:rPr>
          <w:color w:val="000000"/>
        </w:rPr>
        <w:t xml:space="preserve"> </w:t>
      </w:r>
      <w:r w:rsidR="004615D8" w:rsidRPr="004615D8">
        <w:rPr>
          <w:color w:val="000000"/>
        </w:rPr>
        <w:t xml:space="preserve">17 650 000,00 (Семнадцать миллионов шестьсот пятьдесят тысяч) </w:t>
      </w:r>
      <w:r>
        <w:rPr>
          <w:color w:val="000000"/>
        </w:rPr>
        <w:t>рублей 00 копеек, включая НДС. Цена договора включает в себя: описан в проекте договора.</w:t>
      </w:r>
    </w:p>
    <w:p w:rsidR="00A12A9F" w:rsidRDefault="00A12A9F">
      <w:pPr>
        <w:pStyle w:val="a9"/>
        <w:widowControl/>
        <w:numPr>
          <w:ilvl w:val="0"/>
          <w:numId w:val="16"/>
        </w:numPr>
        <w:adjustRightInd/>
        <w:spacing w:before="0" w:beforeAutospacing="0" w:after="0" w:afterAutospacing="0" w:line="240" w:lineRule="auto"/>
        <w:ind w:left="20"/>
      </w:pPr>
      <w:r>
        <w:rPr>
          <w:b/>
          <w:bCs/>
        </w:rPr>
        <w:t>Срок, место и порядок предоставления редукционной документации:</w:t>
      </w:r>
    </w:p>
    <w:p w:rsidR="00A12A9F" w:rsidRDefault="00A12A9F">
      <w:pPr>
        <w:pStyle w:val="a9"/>
        <w:spacing w:before="0" w:beforeAutospacing="0" w:after="300" w:afterAutospacing="0" w:line="240" w:lineRule="auto"/>
      </w:pPr>
      <w:r>
        <w:t xml:space="preserve">Редукционная документация размещена на официальном сайте о размещении заказов </w:t>
      </w:r>
      <w:hyperlink r:id="rId10" w:history="1">
        <w:r>
          <w:rPr>
            <w:rStyle w:val="a7"/>
          </w:rPr>
          <w:t>http://zakupki.rosatom.ru/</w:t>
        </w:r>
      </w:hyperlink>
      <w:r>
        <w:t xml:space="preserve"> и электронной торговой площадке Аук. Конк. Дом в сети «Интернет» по адресу: http://a-k-d.ru/. Редукционная документация находится на официальном сайте о размещении заказов </w:t>
      </w:r>
      <w:hyperlink r:id="rId11" w:history="1">
        <w:r>
          <w:rPr>
            <w:rStyle w:val="a7"/>
          </w:rPr>
          <w:t>http://zakupki.rosatom.ru</w:t>
        </w:r>
      </w:hyperlink>
      <w:r>
        <w:t xml:space="preserve"> в открытом доступе. Порядок получения редукционной документации на электронной торговой площадке установлен регламентом работы данной торговой системы.</w:t>
      </w:r>
      <w:r w:rsidR="00C81F75">
        <w:t xml:space="preserve">  </w:t>
      </w:r>
    </w:p>
    <w:p w:rsidR="00A12A9F" w:rsidRDefault="00A12A9F">
      <w:pPr>
        <w:pStyle w:val="a9"/>
        <w:widowControl/>
        <w:numPr>
          <w:ilvl w:val="0"/>
          <w:numId w:val="17"/>
        </w:numPr>
        <w:adjustRightInd/>
        <w:spacing w:before="0" w:beforeAutospacing="0" w:after="300" w:afterAutospacing="0" w:line="240" w:lineRule="auto"/>
        <w:ind w:left="20"/>
      </w:pPr>
      <w:r>
        <w:rPr>
          <w:b/>
          <w:bCs/>
        </w:rPr>
        <w:lastRenderedPageBreak/>
        <w:t>Порядок регистрации на электронной торговой площадке Аук. Конк. Дом:</w:t>
      </w:r>
      <w:r>
        <w:rPr>
          <w:b/>
          <w:bCs/>
          <w:i/>
          <w:iCs/>
        </w:rPr>
        <w:t xml:space="preserve"> </w:t>
      </w:r>
      <w:r>
        <w:t>в соответствии с регламентом электронной торговой площадки http://a-k-d.ru/.</w:t>
      </w:r>
    </w:p>
    <w:p w:rsidR="00A12A9F" w:rsidRDefault="00A12A9F">
      <w:pPr>
        <w:pStyle w:val="a9"/>
        <w:widowControl/>
        <w:numPr>
          <w:ilvl w:val="0"/>
          <w:numId w:val="18"/>
        </w:numPr>
        <w:adjustRightInd/>
        <w:spacing w:before="0" w:beforeAutospacing="0" w:after="300" w:afterAutospacing="0" w:line="240" w:lineRule="auto"/>
        <w:ind w:left="20"/>
        <w:rPr>
          <w:color w:val="000000"/>
        </w:rPr>
      </w:pPr>
      <w:r>
        <w:rPr>
          <w:b/>
          <w:bCs/>
        </w:rPr>
        <w:t xml:space="preserve">Обеспечение заявки на участие в редукционе в электронной форме: </w:t>
      </w:r>
    </w:p>
    <w:p w:rsidR="00A12A9F" w:rsidRDefault="00A12A9F">
      <w:pPr>
        <w:spacing w:before="100" w:beforeAutospacing="1" w:after="100" w:afterAutospacing="1" w:line="240" w:lineRule="auto"/>
        <w:ind w:left="20"/>
        <w:rPr>
          <w:color w:val="000000"/>
        </w:rPr>
      </w:pPr>
      <w:r>
        <w:rPr>
          <w:color w:val="000000"/>
        </w:rPr>
        <w:t>Не требуется</w:t>
      </w:r>
    </w:p>
    <w:p w:rsidR="00A12A9F" w:rsidRDefault="00A12A9F">
      <w:pPr>
        <w:pStyle w:val="a9"/>
        <w:widowControl/>
        <w:numPr>
          <w:ilvl w:val="0"/>
          <w:numId w:val="19"/>
        </w:numPr>
        <w:adjustRightInd/>
        <w:spacing w:before="0" w:beforeAutospacing="0" w:after="300" w:afterAutospacing="0" w:line="240" w:lineRule="auto"/>
        <w:ind w:left="20"/>
        <w:rPr>
          <w:rFonts w:eastAsiaTheme="minorEastAsia"/>
        </w:rPr>
      </w:pPr>
      <w:r>
        <w:rPr>
          <w:b/>
          <w:bCs/>
        </w:rPr>
        <w:t>Форма подачи заявок на участие в редукционе в электронной форме:</w:t>
      </w:r>
      <w:r>
        <w:t xml:space="preserve"> заявка на участие в редукционе в электронной форме, оформленная в соответствии с требованиями редукционной документации, должна быть подана в электронной форме с использованием функционала и в соответствии с регламентом системы Аук. Конк. Дом.</w:t>
      </w:r>
    </w:p>
    <w:p w:rsidR="00A12A9F" w:rsidRDefault="00A12A9F">
      <w:pPr>
        <w:pStyle w:val="a9"/>
        <w:widowControl/>
        <w:numPr>
          <w:ilvl w:val="0"/>
          <w:numId w:val="20"/>
        </w:numPr>
        <w:adjustRightInd/>
        <w:spacing w:before="0" w:beforeAutospacing="0" w:after="300" w:afterAutospacing="0" w:line="240" w:lineRule="auto"/>
        <w:ind w:left="20"/>
      </w:pPr>
      <w:r>
        <w:rPr>
          <w:b/>
          <w:bCs/>
        </w:rPr>
        <w:t xml:space="preserve">Сведения о предоставлении преференций: </w:t>
      </w:r>
    </w:p>
    <w:p w:rsidR="00A12A9F" w:rsidRDefault="00A12A9F">
      <w:pPr>
        <w:spacing w:before="100" w:beforeAutospacing="1" w:after="100" w:afterAutospacing="1" w:line="240" w:lineRule="auto"/>
        <w:ind w:left="20"/>
      </w:pPr>
      <w:r>
        <w:t xml:space="preserve">не предоставляются </w:t>
      </w:r>
    </w:p>
    <w:p w:rsidR="00A12A9F" w:rsidRDefault="00A12A9F">
      <w:pPr>
        <w:pStyle w:val="a9"/>
        <w:widowControl/>
        <w:numPr>
          <w:ilvl w:val="0"/>
          <w:numId w:val="21"/>
        </w:numPr>
        <w:adjustRightInd/>
        <w:spacing w:before="0" w:beforeAutospacing="0" w:after="300" w:afterAutospacing="0" w:line="240" w:lineRule="auto"/>
        <w:ind w:left="20"/>
        <w:rPr>
          <w:rFonts w:eastAsiaTheme="minorEastAsia"/>
        </w:rPr>
      </w:pPr>
      <w:r>
        <w:rPr>
          <w:b/>
          <w:bCs/>
        </w:rPr>
        <w:t xml:space="preserve">Дата и время окончания срока подачи заявок на участие в редукционе в электронной форме: </w:t>
      </w:r>
      <w:r>
        <w:t>14:00:00 (время московское), «</w:t>
      </w:r>
      <w:r w:rsidR="00AA135C" w:rsidRPr="00AA135C">
        <w:t>06</w:t>
      </w:r>
      <w:r>
        <w:t>» Декабря 2011 года.</w:t>
      </w:r>
    </w:p>
    <w:p w:rsidR="00A12A9F" w:rsidRDefault="00A12A9F">
      <w:pPr>
        <w:pStyle w:val="a9"/>
        <w:widowControl/>
        <w:numPr>
          <w:ilvl w:val="0"/>
          <w:numId w:val="22"/>
        </w:numPr>
        <w:adjustRightInd/>
        <w:spacing w:before="0" w:beforeAutospacing="0" w:after="300" w:afterAutospacing="0" w:line="240" w:lineRule="auto"/>
        <w:ind w:left="20"/>
      </w:pPr>
      <w:r>
        <w:rPr>
          <w:b/>
          <w:bCs/>
        </w:rPr>
        <w:t>Дата окончания срока рассмотрения заявок на участие в редукционе в электронной форме:</w:t>
      </w:r>
      <w:r>
        <w:t xml:space="preserve"> «</w:t>
      </w:r>
      <w:r w:rsidR="00AA135C" w:rsidRPr="00AA135C">
        <w:t>08</w:t>
      </w:r>
      <w:r>
        <w:t>» Декабря 2011 года.</w:t>
      </w:r>
    </w:p>
    <w:p w:rsidR="00A12A9F" w:rsidRDefault="00A12A9F">
      <w:pPr>
        <w:pStyle w:val="a9"/>
        <w:widowControl/>
        <w:numPr>
          <w:ilvl w:val="0"/>
          <w:numId w:val="23"/>
        </w:numPr>
        <w:adjustRightInd/>
        <w:spacing w:before="0" w:beforeAutospacing="0" w:after="300" w:afterAutospacing="0" w:line="240" w:lineRule="auto"/>
        <w:ind w:left="20"/>
      </w:pPr>
      <w:r>
        <w:rPr>
          <w:b/>
          <w:bCs/>
        </w:rPr>
        <w:t xml:space="preserve">Дата и время проведения редукциона в электронной форме: </w:t>
      </w:r>
      <w:r>
        <w:t>14:00:00 (время московское), «</w:t>
      </w:r>
      <w:r w:rsidR="00AA135C" w:rsidRPr="00AA135C">
        <w:t>12</w:t>
      </w:r>
      <w:r>
        <w:t>» Декабря 2011 года.</w:t>
      </w:r>
    </w:p>
    <w:p w:rsidR="00A12A9F" w:rsidRDefault="00A12A9F">
      <w:pPr>
        <w:pStyle w:val="a9"/>
        <w:widowControl/>
        <w:numPr>
          <w:ilvl w:val="0"/>
          <w:numId w:val="24"/>
        </w:numPr>
        <w:adjustRightInd/>
        <w:spacing w:before="0" w:beforeAutospacing="0" w:after="300" w:afterAutospacing="0" w:line="240" w:lineRule="auto"/>
        <w:ind w:left="20"/>
      </w:pPr>
      <w:r>
        <w:rPr>
          <w:b/>
          <w:bCs/>
        </w:rPr>
        <w:t xml:space="preserve">Величина понижения начальной цены договора («шаг редукциона»): </w:t>
      </w:r>
      <w:r>
        <w:t xml:space="preserve">в размере </w:t>
      </w:r>
      <w:r w:rsidR="00221604">
        <w:t>1</w:t>
      </w:r>
      <w:r>
        <w:t>% от начальной (максимальной) цены договора, включая НДС.</w:t>
      </w:r>
    </w:p>
    <w:p w:rsidR="00A12A9F" w:rsidRDefault="00A12A9F">
      <w:pPr>
        <w:pStyle w:val="a9"/>
        <w:widowControl/>
        <w:numPr>
          <w:ilvl w:val="0"/>
          <w:numId w:val="25"/>
        </w:numPr>
        <w:adjustRightInd/>
        <w:spacing w:before="0" w:beforeAutospacing="0" w:after="300" w:afterAutospacing="0" w:line="240" w:lineRule="auto"/>
        <w:ind w:left="20"/>
      </w:pPr>
      <w:r>
        <w:rPr>
          <w:b/>
          <w:bCs/>
        </w:rPr>
        <w:t xml:space="preserve">Дата заключения договора: </w:t>
      </w:r>
      <w:r>
        <w:t>не ранее, чем через десять дней со дня размещения на официальном сайте протокола редукциона.</w:t>
      </w:r>
    </w:p>
    <w:p w:rsidR="00A12A9F" w:rsidRDefault="00A12A9F">
      <w:pPr>
        <w:pStyle w:val="a9"/>
        <w:widowControl/>
        <w:numPr>
          <w:ilvl w:val="0"/>
          <w:numId w:val="26"/>
        </w:numPr>
        <w:adjustRightInd/>
        <w:spacing w:before="0" w:beforeAutospacing="0" w:after="300" w:afterAutospacing="0" w:line="240" w:lineRule="auto"/>
        <w:ind w:left="20"/>
      </w:pPr>
      <w:r>
        <w:rPr>
          <w:b/>
          <w:bCs/>
        </w:rPr>
        <w:t>Обеспечение исполнения договора:</w:t>
      </w:r>
    </w:p>
    <w:p w:rsidR="00A12A9F" w:rsidRPr="009C28DC" w:rsidRDefault="009C28DC">
      <w:pPr>
        <w:pStyle w:val="a9"/>
        <w:spacing w:line="240" w:lineRule="auto"/>
      </w:pPr>
      <w:r>
        <w:rPr>
          <w:bCs/>
          <w:iCs/>
        </w:rPr>
        <w:t>Банковская гарантия возврата аванса или передача заказчику в залог денежных средств, в том числе в форме вклада (депозита) на сумму не менее суммы авансовых платежей предоставляется до заключения договора, но не ранее 10 дней со дня размещения на официальном сайте протокола закупочной процедуры.</w:t>
      </w:r>
    </w:p>
    <w:p w:rsidR="00A12A9F" w:rsidRDefault="00A12A9F">
      <w:pPr>
        <w:pStyle w:val="a9"/>
        <w:widowControl/>
        <w:numPr>
          <w:ilvl w:val="0"/>
          <w:numId w:val="27"/>
        </w:numPr>
        <w:adjustRightInd/>
        <w:spacing w:before="0" w:beforeAutospacing="0" w:after="300" w:afterAutospacing="0" w:line="240" w:lineRule="auto"/>
        <w:ind w:left="20"/>
      </w:pPr>
      <w:r>
        <w:t>Организатор размещения заказа вправе отказаться от проведения редукциона в электронной форме не позднее, чем за пять дней до даты окончания подачи заявок на участие в редукционе, не неся никакой ответственности перед участниками процедуры закупки или третьими лицами, которым такое действие может принести убытки.</w:t>
      </w:r>
    </w:p>
    <w:p w:rsidR="00A12A9F" w:rsidRDefault="00A12A9F">
      <w:pPr>
        <w:pStyle w:val="a9"/>
        <w:widowControl/>
        <w:numPr>
          <w:ilvl w:val="0"/>
          <w:numId w:val="28"/>
        </w:numPr>
        <w:adjustRightInd/>
        <w:spacing w:before="0" w:beforeAutospacing="0" w:after="300" w:afterAutospacing="0" w:line="240" w:lineRule="auto"/>
        <w:ind w:left="20"/>
      </w:pPr>
      <w:r>
        <w:t>Остальные и более подробные условия редукциона в электронной форме содержатся в редукционной документации.</w:t>
      </w:r>
    </w:p>
    <w:p w:rsidR="00A12A9F" w:rsidRDefault="00A12A9F">
      <w:pPr>
        <w:widowControl/>
        <w:adjustRightInd/>
        <w:spacing w:line="240" w:lineRule="auto"/>
        <w:jc w:val="left"/>
        <w:rPr>
          <w:b/>
          <w:iCs/>
        </w:rPr>
      </w:pPr>
    </w:p>
    <w:p w:rsidR="00A12A9F" w:rsidRDefault="00A12A9F">
      <w:pPr>
        <w:widowControl/>
        <w:adjustRightInd/>
        <w:spacing w:line="240" w:lineRule="auto"/>
        <w:jc w:val="left"/>
        <w:rPr>
          <w:b/>
          <w:iCs/>
        </w:rPr>
      </w:pPr>
      <w:r>
        <w:rPr>
          <w:b/>
        </w:rPr>
        <w:br w:type="page"/>
      </w:r>
    </w:p>
    <w:p w:rsidR="00A12A9F" w:rsidRDefault="00A12A9F">
      <w:pPr>
        <w:pStyle w:val="10"/>
        <w:numPr>
          <w:ilvl w:val="1"/>
          <w:numId w:val="29"/>
        </w:numPr>
        <w:spacing w:line="240" w:lineRule="auto"/>
        <w:jc w:val="both"/>
        <w:rPr>
          <w:rFonts w:eastAsia="Times New Roman"/>
          <w:b/>
        </w:rPr>
      </w:pPr>
      <w:bookmarkStart w:id="1" w:name="_Toc309823412"/>
      <w:r>
        <w:rPr>
          <w:rFonts w:eastAsia="Times New Roman"/>
          <w:b/>
        </w:rPr>
        <w:lastRenderedPageBreak/>
        <w:t>Термины и определения</w:t>
      </w:r>
      <w:bookmarkEnd w:id="1"/>
    </w:p>
    <w:p w:rsidR="00A12A9F" w:rsidRDefault="00A12A9F">
      <w:pPr>
        <w:spacing w:line="240" w:lineRule="auto"/>
      </w:pPr>
    </w:p>
    <w:p w:rsidR="00A12A9F" w:rsidRDefault="00A12A9F">
      <w:pPr>
        <w:spacing w:after="120" w:line="240" w:lineRule="auto"/>
      </w:pPr>
      <w:r>
        <w:rPr>
          <w:b/>
        </w:rPr>
        <w:t xml:space="preserve">Заказчик </w:t>
      </w:r>
      <w:r>
        <w:t>– организация, указанная в пункте 5 раздела 5 «Информационная карта редукциона», включая её законных правопреемников и иных лиц, действующих от её имени на соответствующих законных основаниях.</w:t>
      </w:r>
    </w:p>
    <w:p w:rsidR="00A12A9F" w:rsidRDefault="00A12A9F">
      <w:pPr>
        <w:spacing w:after="120" w:line="240" w:lineRule="auto"/>
      </w:pPr>
      <w:r>
        <w:rPr>
          <w:b/>
        </w:rPr>
        <w:t xml:space="preserve">Организатор размещения заказа </w:t>
      </w:r>
      <w:r>
        <w:t>– организация, указанная в пункте 6 раздела 5 «Информационная карта редукциона», осуществляющая в рамках своих полномочий подготовку и проведение редукциона в электронной форме.</w:t>
      </w:r>
    </w:p>
    <w:p w:rsidR="00A12A9F" w:rsidRDefault="00A12A9F">
      <w:pPr>
        <w:spacing w:after="120" w:line="240" w:lineRule="auto"/>
      </w:pPr>
      <w:r>
        <w:rPr>
          <w:b/>
        </w:rPr>
        <w:t xml:space="preserve">Редукционная комиссия </w:t>
      </w:r>
      <w:r>
        <w:t>– коллегиальный орган, сформированный для организации и проведения редукциона.</w:t>
      </w:r>
    </w:p>
    <w:p w:rsidR="00A12A9F" w:rsidRDefault="00A12A9F">
      <w:pPr>
        <w:spacing w:after="120" w:line="240" w:lineRule="auto"/>
      </w:pPr>
      <w:r>
        <w:rPr>
          <w:b/>
        </w:rPr>
        <w:t>Редукцион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редукциона, предложившего наиболее низкую цену договора путем проведения торговли по снижению начальной (максимальной) цены договора.</w:t>
      </w:r>
    </w:p>
    <w:p w:rsidR="00A12A9F" w:rsidRDefault="00A12A9F">
      <w:pPr>
        <w:spacing w:after="120" w:line="240" w:lineRule="auto"/>
      </w:pPr>
      <w:r>
        <w:rPr>
          <w:b/>
        </w:rPr>
        <w:t>Электронная торговая площадка (ЭТП)</w:t>
      </w:r>
      <w:r>
        <w:t xml:space="preserve"> – торговая система, указанная в пункте 8 раздела 5 «Информационная карта редукциона», включающая программно-аппаратный комплекс, обеспечивающий проведение всех этапов процедур закупок в электронной форме в сети «Интернет».</w:t>
      </w:r>
    </w:p>
    <w:p w:rsidR="00A12A9F" w:rsidRDefault="00A12A9F">
      <w:pPr>
        <w:spacing w:after="120" w:line="240" w:lineRule="auto"/>
      </w:pPr>
      <w:r>
        <w:rPr>
          <w:b/>
        </w:rPr>
        <w:t>Оператор электронной торговой площадки</w:t>
      </w:r>
      <w:r>
        <w:t xml:space="preserve"> – организация, указанная в пункте 8 раздела  5 «Информационная карта редукциона»,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A12A9F" w:rsidRDefault="00A12A9F">
      <w:pPr>
        <w:spacing w:after="120" w:line="240" w:lineRule="auto"/>
      </w:pPr>
      <w:r>
        <w:rPr>
          <w:b/>
        </w:rPr>
        <w:t>Электронный документ</w:t>
      </w:r>
      <w:r>
        <w:t xml:space="preserve"> – документ, передаваемый по электронным каналам связи, подписанный</w:t>
      </w:r>
      <w:r>
        <w:rPr>
          <w:bCs/>
        </w:rPr>
        <w:t xml:space="preserve"> электронной цифровой подписью (ЭЦП),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
    <w:p w:rsidR="00A12A9F" w:rsidRDefault="00A12A9F">
      <w:pPr>
        <w:spacing w:after="120" w:line="240" w:lineRule="auto"/>
      </w:pPr>
      <w:r>
        <w:rPr>
          <w:b/>
        </w:rPr>
        <w:t>Извещение о проведении редукциона в электронной форме</w:t>
      </w:r>
      <w:r>
        <w:t xml:space="preserve"> – письменная информация о редукционе, публикуемая на официальном сайте о размещении заказов на закупки товаров, работ, услуг для нужд Госкорпорации «Росатом» в сети «Интернет» </w:t>
      </w:r>
      <w:hyperlink r:id="rId12" w:history="1">
        <w:r>
          <w:rPr>
            <w:rStyle w:val="a7"/>
          </w:rPr>
          <w:t>http://zakupki.rosatom.ru/.и</w:t>
        </w:r>
      </w:hyperlink>
      <w:r>
        <w:t xml:space="preserve"> на сайте ЭТП.</w:t>
      </w:r>
    </w:p>
    <w:p w:rsidR="00A12A9F" w:rsidRDefault="00A12A9F">
      <w:pPr>
        <w:spacing w:after="120" w:line="240" w:lineRule="auto"/>
      </w:pPr>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редукциона, об условиях участия и правилах проведения редукциона,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редукциона договора. Редукционная документация, размещается на сайте </w:t>
      </w:r>
      <w:hyperlink r:id="rId13" w:history="1">
        <w:r>
          <w:rPr>
            <w:rStyle w:val="a7"/>
          </w:rPr>
          <w:t>http://zakupki.rosatom.ru/</w:t>
        </w:r>
      </w:hyperlink>
      <w:r>
        <w:t xml:space="preserve"> одновременно с размещением на указанном сайте Извещения о проведении редукциона в электронной форме.</w:t>
      </w:r>
    </w:p>
    <w:p w:rsidR="00A12A9F" w:rsidRDefault="00A12A9F">
      <w:pPr>
        <w:spacing w:after="120" w:line="240" w:lineRule="auto"/>
      </w:pPr>
      <w:r>
        <w:rPr>
          <w:b/>
        </w:rPr>
        <w:t>Заявка на участие в редукционе в электронной форме</w:t>
      </w:r>
      <w:r>
        <w:t xml:space="preserve"> (далее – заявка на участие в редукционе)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A12A9F" w:rsidRDefault="00A12A9F">
      <w:pPr>
        <w:spacing w:after="120" w:line="240" w:lineRule="auto"/>
      </w:pPr>
      <w:r>
        <w:rPr>
          <w:b/>
        </w:rPr>
        <w:lastRenderedPageBreak/>
        <w:t>Участник процедуры закупки</w:t>
      </w:r>
      <w:r>
        <w:t xml:space="preserve"> – юридическое или физическое лицо, выразившее заинтересованность в участии в редукционе. Выражением заинтересованности является, в том числе, запрос редукционной документации, разъяснения по документации, подача заявки на участие в редукционе.</w:t>
      </w:r>
    </w:p>
    <w:p w:rsidR="00A12A9F" w:rsidRDefault="00A12A9F">
      <w:pPr>
        <w:spacing w:after="120" w:line="240" w:lineRule="auto"/>
      </w:pPr>
      <w:r>
        <w:rPr>
          <w:b/>
        </w:rPr>
        <w:t>Участник редукциона</w:t>
      </w:r>
      <w:r>
        <w:t xml:space="preserve"> – юридическое или физическое лицо, представившее заявку на участие в редукционе и допущенное к участию в редукционе на основании решения редукционной комиссии.</w:t>
      </w:r>
    </w:p>
    <w:p w:rsidR="00A12A9F" w:rsidRDefault="00A12A9F">
      <w:pPr>
        <w:autoSpaceDE w:val="0"/>
        <w:autoSpaceDN w:val="0"/>
        <w:spacing w:after="120" w:line="240" w:lineRule="auto"/>
        <w:rPr>
          <w:b/>
        </w:rPr>
      </w:pPr>
      <w:r>
        <w:rPr>
          <w:b/>
        </w:rPr>
        <w:t>Победитель редукциона</w:t>
      </w:r>
      <w:r>
        <w:t xml:space="preserve"> </w:t>
      </w:r>
      <w:r>
        <w:rPr>
          <w:b/>
        </w:rPr>
        <w:t>–</w:t>
      </w:r>
      <w:r>
        <w:t xml:space="preserve"> участник редукциона, предложивший наиболее низкую цену договора.</w:t>
      </w:r>
    </w:p>
    <w:p w:rsidR="00A12A9F" w:rsidRDefault="00A12A9F">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редукциона и редукционной документации.</w:t>
      </w:r>
    </w:p>
    <w:p w:rsidR="00A12A9F" w:rsidRDefault="00A12A9F">
      <w:pPr>
        <w:spacing w:after="120" w:line="240" w:lineRule="auto"/>
      </w:pPr>
      <w:r>
        <w:br w:type="page"/>
      </w:r>
    </w:p>
    <w:p w:rsidR="00A12A9F" w:rsidRDefault="00A12A9F">
      <w:pPr>
        <w:pStyle w:val="10"/>
        <w:numPr>
          <w:ilvl w:val="1"/>
          <w:numId w:val="29"/>
        </w:numPr>
        <w:spacing w:before="240" w:line="240" w:lineRule="auto"/>
        <w:ind w:left="1434" w:hanging="357"/>
        <w:jc w:val="center"/>
        <w:rPr>
          <w:rFonts w:eastAsia="Times New Roman"/>
          <w:b/>
        </w:rPr>
      </w:pPr>
      <w:bookmarkStart w:id="2" w:name="_Toc309823413"/>
      <w:r>
        <w:rPr>
          <w:rFonts w:eastAsia="Times New Roman"/>
          <w:b/>
        </w:rPr>
        <w:lastRenderedPageBreak/>
        <w:t>Общие положения</w:t>
      </w:r>
      <w:bookmarkEnd w:id="2"/>
    </w:p>
    <w:p w:rsidR="00A12A9F" w:rsidRDefault="00A12A9F">
      <w:pPr>
        <w:pStyle w:val="a9"/>
        <w:keepNext/>
        <w:numPr>
          <w:ilvl w:val="1"/>
          <w:numId w:val="30"/>
        </w:numPr>
        <w:tabs>
          <w:tab w:val="clear" w:pos="360"/>
          <w:tab w:val="num" w:pos="960"/>
        </w:tabs>
        <w:spacing w:beforeAutospacing="0" w:after="120" w:afterAutospacing="0" w:line="240" w:lineRule="auto"/>
        <w:ind w:left="958" w:hanging="958"/>
        <w:rPr>
          <w:b/>
        </w:rPr>
      </w:pPr>
      <w:r>
        <w:rPr>
          <w:b/>
        </w:rPr>
        <w:t>Форма и вид процедуры закупки, предмет редукциона</w:t>
      </w:r>
    </w:p>
    <w:p w:rsidR="00A12A9F" w:rsidRDefault="00A12A9F">
      <w:pPr>
        <w:pStyle w:val="Times12"/>
        <w:numPr>
          <w:ilvl w:val="2"/>
          <w:numId w:val="30"/>
        </w:numPr>
        <w:tabs>
          <w:tab w:val="clear" w:pos="720"/>
          <w:tab w:val="num" w:pos="960"/>
        </w:tabs>
        <w:spacing w:after="120" w:line="240" w:lineRule="auto"/>
        <w:ind w:left="0" w:firstLine="0"/>
        <w:rPr>
          <w:szCs w:val="24"/>
        </w:rPr>
      </w:pPr>
      <w:bookmarkStart w:id="3" w:name="_Ref126000848"/>
      <w:r>
        <w:rPr>
          <w:szCs w:val="24"/>
        </w:rPr>
        <w:t>Открытый редукцион</w:t>
      </w:r>
      <w:bookmarkEnd w:id="3"/>
      <w:r>
        <w:rPr>
          <w:szCs w:val="24"/>
        </w:rPr>
        <w:t xml:space="preserve"> в электронной форме на право заключения договора на поставку товаров.</w:t>
      </w:r>
    </w:p>
    <w:p w:rsidR="00A12A9F" w:rsidRDefault="00A12A9F">
      <w:pPr>
        <w:pStyle w:val="Times12"/>
        <w:numPr>
          <w:ilvl w:val="2"/>
          <w:numId w:val="30"/>
        </w:numPr>
        <w:tabs>
          <w:tab w:val="clear" w:pos="720"/>
          <w:tab w:val="num" w:pos="960"/>
        </w:tabs>
        <w:spacing w:after="120" w:line="240" w:lineRule="auto"/>
        <w:ind w:left="0" w:firstLine="0"/>
        <w:rPr>
          <w:szCs w:val="24"/>
        </w:rPr>
      </w:pPr>
      <w:r>
        <w:rPr>
          <w:szCs w:val="24"/>
        </w:rPr>
        <w:t>Наименование количество, объем и характеристики поставляемых по договору товаров, выполняемых работ и оказываемых услуг указаны в томе 2 «ТЕХНИЧЕСКАЯ ЧАСТЬ»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A12A9F" w:rsidRDefault="00A12A9F">
      <w:pPr>
        <w:pStyle w:val="Times12"/>
        <w:numPr>
          <w:ilvl w:val="2"/>
          <w:numId w:val="30"/>
        </w:numPr>
        <w:tabs>
          <w:tab w:val="clear" w:pos="720"/>
          <w:tab w:val="num" w:pos="960"/>
        </w:tabs>
        <w:spacing w:after="120" w:line="240" w:lineRule="auto"/>
        <w:ind w:left="0" w:firstLine="0"/>
        <w:rPr>
          <w:szCs w:val="24"/>
        </w:rPr>
      </w:pPr>
      <w:r>
        <w:rPr>
          <w:szCs w:val="24"/>
        </w:rPr>
        <w:t xml:space="preserve">Предметом настоящего редукциона является право на заключение договора на </w:t>
      </w:r>
      <w:r>
        <w:rPr>
          <w:b/>
          <w:i/>
          <w:sz w:val="20"/>
          <w:szCs w:val="20"/>
          <w:shd w:val="clear" w:color="auto" w:fill="FDE9D9"/>
        </w:rPr>
        <w:t>поставку товаров</w:t>
      </w:r>
      <w:r>
        <w:rPr>
          <w:szCs w:val="24"/>
        </w:rPr>
        <w:t xml:space="preserve"> согласно пункту 1 раздела 5 «Информационная карта редукциона».</w:t>
      </w:r>
    </w:p>
    <w:p w:rsidR="00A12A9F" w:rsidRDefault="00A12A9F">
      <w:pPr>
        <w:pStyle w:val="Times12"/>
        <w:spacing w:line="240" w:lineRule="auto"/>
        <w:ind w:firstLine="0"/>
        <w:rPr>
          <w:szCs w:val="24"/>
        </w:rPr>
      </w:pPr>
      <w:r>
        <w:rPr>
          <w:szCs w:val="24"/>
        </w:rPr>
        <w:t xml:space="preserve">Состав и объем </w:t>
      </w:r>
      <w:r>
        <w:rPr>
          <w:b/>
          <w:i/>
          <w:sz w:val="20"/>
          <w:szCs w:val="20"/>
          <w:shd w:val="clear" w:color="auto" w:fill="FDE9D9"/>
        </w:rPr>
        <w:t>товара</w:t>
      </w:r>
      <w:r>
        <w:rPr>
          <w:szCs w:val="24"/>
        </w:rPr>
        <w:t xml:space="preserve">сроки и место </w:t>
      </w:r>
      <w:r>
        <w:rPr>
          <w:b/>
          <w:i/>
          <w:sz w:val="20"/>
          <w:szCs w:val="20"/>
          <w:shd w:val="clear" w:color="auto" w:fill="FDE9D9"/>
        </w:rPr>
        <w:t>поставки товара</w:t>
      </w:r>
      <w:r>
        <w:rPr>
          <w:szCs w:val="24"/>
        </w:rPr>
        <w:t xml:space="preserve"> количество лотов указаны в пунктах 1, 3, 4 раздела 5 «Информационная карта редукциона».</w:t>
      </w:r>
    </w:p>
    <w:p w:rsidR="00A12A9F" w:rsidRDefault="00A12A9F">
      <w:pPr>
        <w:pStyle w:val="Times12"/>
        <w:spacing w:line="240" w:lineRule="auto"/>
        <w:ind w:firstLine="0"/>
        <w:rPr>
          <w:szCs w:val="24"/>
        </w:rPr>
      </w:pPr>
      <w:r>
        <w:rPr>
          <w:szCs w:val="24"/>
        </w:rPr>
        <w:t xml:space="preserve">Частичная </w:t>
      </w:r>
      <w:r>
        <w:rPr>
          <w:b/>
          <w:i/>
          <w:sz w:val="20"/>
          <w:szCs w:val="20"/>
          <w:shd w:val="clear" w:color="auto" w:fill="FDE9D9"/>
        </w:rPr>
        <w:t>поставка товара</w:t>
      </w:r>
      <w:r>
        <w:rPr>
          <w:szCs w:val="24"/>
        </w:rPr>
        <w:t xml:space="preserve"> не допускается.</w:t>
      </w:r>
    </w:p>
    <w:p w:rsidR="00A12A9F" w:rsidRDefault="00A12A9F">
      <w:pPr>
        <w:pStyle w:val="a9"/>
        <w:keepNext/>
        <w:numPr>
          <w:ilvl w:val="1"/>
          <w:numId w:val="30"/>
        </w:numPr>
        <w:tabs>
          <w:tab w:val="clear" w:pos="360"/>
          <w:tab w:val="num" w:pos="960"/>
        </w:tabs>
        <w:spacing w:before="120" w:beforeAutospacing="0" w:after="120" w:afterAutospacing="0" w:line="240" w:lineRule="auto"/>
        <w:ind w:left="958" w:hanging="958"/>
        <w:rPr>
          <w:b/>
        </w:rPr>
      </w:pPr>
      <w:r>
        <w:rPr>
          <w:b/>
        </w:rPr>
        <w:t>Участник процедуры закупки/Участник редукциона</w:t>
      </w:r>
    </w:p>
    <w:p w:rsidR="00A12A9F" w:rsidRDefault="00A12A9F">
      <w:pPr>
        <w:pStyle w:val="Times12"/>
        <w:numPr>
          <w:ilvl w:val="2"/>
          <w:numId w:val="30"/>
        </w:numPr>
        <w:tabs>
          <w:tab w:val="clear" w:pos="720"/>
          <w:tab w:val="num" w:pos="960"/>
        </w:tabs>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12A9F" w:rsidRDefault="00A12A9F">
      <w:pPr>
        <w:pStyle w:val="Times12"/>
        <w:numPr>
          <w:ilvl w:val="2"/>
          <w:numId w:val="30"/>
        </w:numPr>
        <w:tabs>
          <w:tab w:val="clear" w:pos="720"/>
          <w:tab w:val="num" w:pos="960"/>
        </w:tabs>
        <w:spacing w:after="120" w:line="240" w:lineRule="auto"/>
        <w:ind w:left="0" w:firstLine="0"/>
        <w:rPr>
          <w:szCs w:val="24"/>
        </w:rPr>
      </w:pPr>
      <w:r>
        <w:rPr>
          <w:szCs w:val="24"/>
        </w:rPr>
        <w:t>Для участия в процедуре редукциона участник процедуры закупки должен:</w:t>
      </w:r>
    </w:p>
    <w:p w:rsidR="00A12A9F" w:rsidRDefault="00A12A9F">
      <w:pPr>
        <w:pStyle w:val="Times12"/>
        <w:numPr>
          <w:ilvl w:val="0"/>
          <w:numId w:val="31"/>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A12A9F" w:rsidRDefault="00A12A9F">
      <w:pPr>
        <w:pStyle w:val="Times12"/>
        <w:numPr>
          <w:ilvl w:val="0"/>
          <w:numId w:val="31"/>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A12A9F" w:rsidRDefault="00A12A9F">
      <w:pPr>
        <w:pStyle w:val="Times12"/>
        <w:numPr>
          <w:ilvl w:val="0"/>
          <w:numId w:val="31"/>
        </w:numPr>
        <w:spacing w:after="120" w:line="240" w:lineRule="auto"/>
        <w:ind w:left="993" w:hanging="284"/>
        <w:rPr>
          <w:szCs w:val="24"/>
        </w:rPr>
      </w:pPr>
      <w:r>
        <w:rPr>
          <w:szCs w:val="24"/>
        </w:rPr>
        <w:t>удовлетворять требованиям, изложенным в пункте 15.1 раздела 5 «Информационная карта редукциона»;</w:t>
      </w:r>
    </w:p>
    <w:p w:rsidR="00A12A9F" w:rsidRDefault="00A12A9F">
      <w:pPr>
        <w:pStyle w:val="Times12"/>
        <w:numPr>
          <w:ilvl w:val="0"/>
          <w:numId w:val="31"/>
        </w:numPr>
        <w:spacing w:after="120" w:line="240" w:lineRule="auto"/>
        <w:ind w:left="993" w:hanging="284"/>
        <w:rPr>
          <w:szCs w:val="24"/>
        </w:rPr>
      </w:pPr>
      <w:r>
        <w:rPr>
          <w:szCs w:val="24"/>
        </w:rPr>
        <w:t>быть правомочным на предоставление заявки на участие в редукционе и предоставить заявку на участие в редукционе, соответствующую требованиям настоящей редукционной документации.</w:t>
      </w:r>
    </w:p>
    <w:p w:rsidR="00A12A9F" w:rsidRDefault="00A12A9F">
      <w:pPr>
        <w:pStyle w:val="Times12"/>
        <w:numPr>
          <w:ilvl w:val="2"/>
          <w:numId w:val="30"/>
        </w:numPr>
        <w:tabs>
          <w:tab w:val="clear" w:pos="720"/>
          <w:tab w:val="num" w:pos="960"/>
        </w:tabs>
        <w:spacing w:after="120" w:line="240" w:lineRule="auto"/>
        <w:ind w:left="0" w:firstLine="0"/>
        <w:rPr>
          <w:szCs w:val="24"/>
        </w:rPr>
      </w:pPr>
      <w:r>
        <w:rPr>
          <w:szCs w:val="24"/>
        </w:rPr>
        <w:t>Для всех участников процедуры закупки устанавливаются единые требования. Применение при рассмотрении заявок на участие в редукционе требований, не предусмотренных редукционной документацией, не допускается.</w:t>
      </w:r>
    </w:p>
    <w:p w:rsidR="00A12A9F" w:rsidRDefault="00A12A9F">
      <w:pPr>
        <w:pStyle w:val="Times12"/>
        <w:numPr>
          <w:ilvl w:val="2"/>
          <w:numId w:val="30"/>
        </w:numPr>
        <w:tabs>
          <w:tab w:val="clear" w:pos="720"/>
          <w:tab w:val="num" w:pos="960"/>
        </w:tabs>
        <w:spacing w:after="120" w:line="240" w:lineRule="auto"/>
        <w:ind w:left="0" w:firstLine="0"/>
        <w:rPr>
          <w:szCs w:val="24"/>
        </w:rPr>
      </w:pPr>
      <w:r>
        <w:rPr>
          <w:szCs w:val="24"/>
        </w:rPr>
        <w:t>Решение о допуске участников процедуры закупки к участию в редукционе принимает редукционная комиссия в порядке, определенном положениями подраздела 4.12.</w:t>
      </w:r>
    </w:p>
    <w:p w:rsidR="00A12A9F" w:rsidRDefault="00A12A9F">
      <w:pPr>
        <w:pStyle w:val="Times12"/>
        <w:numPr>
          <w:ilvl w:val="2"/>
          <w:numId w:val="30"/>
        </w:numPr>
        <w:tabs>
          <w:tab w:val="clear" w:pos="720"/>
          <w:tab w:val="num" w:pos="960"/>
        </w:tabs>
        <w:spacing w:after="120" w:line="240" w:lineRule="auto"/>
        <w:ind w:left="0" w:firstLine="0"/>
        <w:rPr>
          <w:szCs w:val="24"/>
        </w:rPr>
      </w:pPr>
      <w:r>
        <w:rPr>
          <w:szCs w:val="24"/>
        </w:rPr>
        <w:t>Редакционная комиссия вправе на основании информации о несоответствии участника процедуры закупки или участника редукциона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редукциона от участия в редукционе.</w:t>
      </w:r>
    </w:p>
    <w:p w:rsidR="00A12A9F" w:rsidRDefault="00A12A9F">
      <w:pPr>
        <w:pStyle w:val="a9"/>
        <w:keepNext/>
        <w:numPr>
          <w:ilvl w:val="1"/>
          <w:numId w:val="30"/>
        </w:numPr>
        <w:tabs>
          <w:tab w:val="clear" w:pos="360"/>
          <w:tab w:val="num" w:pos="960"/>
        </w:tabs>
        <w:spacing w:beforeAutospacing="0" w:after="120" w:afterAutospacing="0" w:line="240" w:lineRule="auto"/>
        <w:ind w:left="958" w:hanging="958"/>
        <w:rPr>
          <w:b/>
        </w:rPr>
      </w:pPr>
      <w:bookmarkStart w:id="4" w:name="_Toc255999689"/>
      <w:bookmarkStart w:id="5" w:name="_Toc98251655"/>
      <w:bookmarkStart w:id="6" w:name="_Toc69728943"/>
      <w:bookmarkStart w:id="7" w:name="_Toc57314617"/>
      <w:bookmarkStart w:id="8" w:name="_Ref56231144"/>
      <w:bookmarkStart w:id="9" w:name="_Ref56231140"/>
      <w:bookmarkStart w:id="10" w:name="_Ref55313246"/>
      <w:bookmarkStart w:id="11" w:name="_Toc55305370"/>
      <w:bookmarkStart w:id="12" w:name="_Toc55285336"/>
      <w:r>
        <w:rPr>
          <w:b/>
        </w:rPr>
        <w:t>Правовой статус документов</w:t>
      </w:r>
      <w:bookmarkEnd w:id="4"/>
      <w:bookmarkEnd w:id="5"/>
      <w:bookmarkEnd w:id="6"/>
      <w:bookmarkEnd w:id="7"/>
      <w:bookmarkEnd w:id="8"/>
      <w:bookmarkEnd w:id="9"/>
      <w:bookmarkEnd w:id="10"/>
      <w:bookmarkEnd w:id="11"/>
      <w:bookmarkEnd w:id="12"/>
    </w:p>
    <w:p w:rsidR="00A12A9F" w:rsidRDefault="00A12A9F">
      <w:pPr>
        <w:pStyle w:val="Times12"/>
        <w:numPr>
          <w:ilvl w:val="2"/>
          <w:numId w:val="30"/>
        </w:numPr>
        <w:tabs>
          <w:tab w:val="clear" w:pos="720"/>
          <w:tab w:val="num" w:pos="960"/>
        </w:tabs>
        <w:spacing w:after="120" w:line="240" w:lineRule="auto"/>
        <w:ind w:left="0" w:firstLine="0"/>
        <w:rPr>
          <w:szCs w:val="24"/>
        </w:rPr>
      </w:pPr>
      <w:r>
        <w:rPr>
          <w:bCs w:val="0"/>
          <w:szCs w:val="24"/>
        </w:rPr>
        <w:t xml:space="preserve">Данная процедура редукциона </w:t>
      </w:r>
      <w:r>
        <w:rPr>
          <w:szCs w:val="24"/>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5 «Информационная карта редукциона».</w:t>
      </w:r>
    </w:p>
    <w:p w:rsidR="00A12A9F" w:rsidRDefault="00A12A9F">
      <w:pPr>
        <w:pStyle w:val="Times12"/>
        <w:numPr>
          <w:ilvl w:val="2"/>
          <w:numId w:val="30"/>
        </w:numPr>
        <w:tabs>
          <w:tab w:val="clear" w:pos="720"/>
          <w:tab w:val="num" w:pos="960"/>
        </w:tabs>
        <w:spacing w:after="120" w:line="240" w:lineRule="auto"/>
        <w:ind w:left="0" w:firstLine="0"/>
        <w:rPr>
          <w:szCs w:val="24"/>
        </w:rPr>
      </w:pPr>
      <w:r>
        <w:rPr>
          <w:szCs w:val="24"/>
        </w:rPr>
        <w:lastRenderedPageBreak/>
        <w:t>Проведение процедуры редукциона не регулируется статьями 447-449 части первой Гражданского кодекса Российской Федерации. Процедура редукциона также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размещения заказа соответствующего объема гражданско-правовых обязательств.</w:t>
      </w:r>
    </w:p>
    <w:p w:rsidR="00A12A9F" w:rsidRDefault="00A12A9F">
      <w:pPr>
        <w:pStyle w:val="Times12"/>
        <w:numPr>
          <w:ilvl w:val="2"/>
          <w:numId w:val="30"/>
        </w:numPr>
        <w:tabs>
          <w:tab w:val="clear" w:pos="720"/>
          <w:tab w:val="num" w:pos="960"/>
        </w:tabs>
        <w:spacing w:after="120" w:line="240" w:lineRule="auto"/>
        <w:ind w:left="0" w:firstLine="0"/>
        <w:rPr>
          <w:szCs w:val="24"/>
        </w:rPr>
      </w:pPr>
      <w:r>
        <w:rPr>
          <w:szCs w:val="24"/>
        </w:rPr>
        <w:t xml:space="preserve">Извещение о проведении редукциона в электронной форме, опубликованное на официальном сайте о размещении заказов на закупки товаров, работ, услуг для нужд Госкорпорации «Росатом»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редукциона в соответствии с этим в течение срока, определенного для проведения редукциона.</w:t>
      </w:r>
    </w:p>
    <w:p w:rsidR="00A12A9F" w:rsidRDefault="00A12A9F">
      <w:pPr>
        <w:pStyle w:val="Times12"/>
        <w:numPr>
          <w:ilvl w:val="2"/>
          <w:numId w:val="30"/>
        </w:numPr>
        <w:tabs>
          <w:tab w:val="clear" w:pos="720"/>
          <w:tab w:val="num" w:pos="960"/>
        </w:tabs>
        <w:spacing w:after="120" w:line="240" w:lineRule="auto"/>
        <w:ind w:left="0" w:firstLine="0"/>
        <w:rPr>
          <w:szCs w:val="24"/>
        </w:rPr>
      </w:pPr>
      <w:r>
        <w:rPr>
          <w:szCs w:val="24"/>
        </w:rPr>
        <w:t>Заявка на участие в редукционе участника процедуры закупки имеет правовой статус оферты и будет рассматриваться организатором размещения заказа в соответствии с этим.</w:t>
      </w:r>
    </w:p>
    <w:p w:rsidR="00A12A9F" w:rsidRDefault="00A12A9F">
      <w:pPr>
        <w:pStyle w:val="Times12"/>
        <w:numPr>
          <w:ilvl w:val="2"/>
          <w:numId w:val="30"/>
        </w:numPr>
        <w:tabs>
          <w:tab w:val="clear" w:pos="720"/>
          <w:tab w:val="num" w:pos="960"/>
        </w:tabs>
        <w:spacing w:after="120" w:line="240" w:lineRule="auto"/>
        <w:ind w:left="0" w:firstLine="0"/>
        <w:rPr>
          <w:szCs w:val="24"/>
        </w:rPr>
      </w:pPr>
      <w:r>
        <w:rPr>
          <w:szCs w:val="24"/>
        </w:rPr>
        <w:t>Во всем, что не урегулировано извещением о проведении редукциона в электронной форме и настоящей редукционной документацией, стороны руководствуются Гражданским кодексом Российской Федерации.</w:t>
      </w:r>
    </w:p>
    <w:p w:rsidR="00A12A9F" w:rsidRDefault="00A12A9F">
      <w:pPr>
        <w:pStyle w:val="Times12"/>
        <w:numPr>
          <w:ilvl w:val="2"/>
          <w:numId w:val="30"/>
        </w:numPr>
        <w:tabs>
          <w:tab w:val="clear" w:pos="720"/>
          <w:tab w:val="num" w:pos="960"/>
        </w:tabs>
        <w:spacing w:after="120" w:line="240" w:lineRule="auto"/>
        <w:ind w:left="0" w:firstLine="0"/>
        <w:rPr>
          <w:szCs w:val="24"/>
        </w:rPr>
      </w:pPr>
      <w:r>
        <w:rPr>
          <w:szCs w:val="24"/>
        </w:rPr>
        <w:t>Если в отношении сторон договора, заключаемого по результатам редукциона,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редукционе победителя редукциона будут считаться приоритетными по отношению к диспозитивным нормам указанных документов.</w:t>
      </w:r>
    </w:p>
    <w:p w:rsidR="00A12A9F" w:rsidRDefault="00A12A9F">
      <w:pPr>
        <w:pStyle w:val="a9"/>
        <w:keepNext/>
        <w:numPr>
          <w:ilvl w:val="1"/>
          <w:numId w:val="30"/>
        </w:numPr>
        <w:tabs>
          <w:tab w:val="clear" w:pos="360"/>
          <w:tab w:val="num" w:pos="960"/>
        </w:tabs>
        <w:spacing w:beforeAutospacing="0" w:after="120" w:afterAutospacing="0" w:line="240" w:lineRule="auto"/>
        <w:ind w:left="958" w:hanging="958"/>
        <w:rPr>
          <w:b/>
        </w:rPr>
      </w:pPr>
      <w:r>
        <w:rPr>
          <w:b/>
        </w:rPr>
        <w:t>Особые положения в связи с проведением редукциона в электронной форме через электронную торговую площадку</w:t>
      </w:r>
    </w:p>
    <w:p w:rsidR="00A12A9F" w:rsidRDefault="00A12A9F">
      <w:pPr>
        <w:pStyle w:val="Times12"/>
        <w:keepNext/>
        <w:numPr>
          <w:ilvl w:val="2"/>
          <w:numId w:val="30"/>
        </w:numPr>
        <w:tabs>
          <w:tab w:val="num" w:pos="0"/>
        </w:tabs>
        <w:spacing w:after="120" w:line="240" w:lineRule="auto"/>
        <w:ind w:left="0" w:right="-30" w:firstLine="0"/>
        <w:rPr>
          <w:b/>
        </w:rPr>
      </w:pPr>
      <w:r>
        <w:rPr>
          <w:szCs w:val="24"/>
        </w:rPr>
        <w:t>Участник процедуры закупки должен подать заявку на участие в редукционе через ЭТП.</w:t>
      </w:r>
    </w:p>
    <w:p w:rsidR="00A12A9F" w:rsidRDefault="00A12A9F">
      <w:pPr>
        <w:pStyle w:val="Times12"/>
        <w:keepNext/>
        <w:numPr>
          <w:ilvl w:val="2"/>
          <w:numId w:val="30"/>
        </w:numPr>
        <w:tabs>
          <w:tab w:val="num" w:pos="0"/>
        </w:tabs>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редукциона (в том числе, подачи заявки на участие редукционе) в торговой системе регламентом работы </w:t>
      </w:r>
      <w:r>
        <w:t>и инструкциями ЭТП.</w:t>
      </w:r>
    </w:p>
    <w:p w:rsidR="00A12A9F" w:rsidRDefault="00A12A9F">
      <w:pPr>
        <w:pStyle w:val="a9"/>
        <w:keepNext/>
        <w:numPr>
          <w:ilvl w:val="1"/>
          <w:numId w:val="30"/>
        </w:numPr>
        <w:tabs>
          <w:tab w:val="clear" w:pos="360"/>
          <w:tab w:val="num" w:pos="960"/>
        </w:tabs>
        <w:spacing w:beforeAutospacing="0" w:after="120" w:afterAutospacing="0" w:line="240" w:lineRule="auto"/>
        <w:ind w:left="958" w:hanging="958"/>
        <w:rPr>
          <w:b/>
        </w:rPr>
      </w:pPr>
      <w:r>
        <w:rPr>
          <w:b/>
        </w:rPr>
        <w:t>Затраты на участие в редукционе</w:t>
      </w:r>
    </w:p>
    <w:p w:rsidR="00A12A9F" w:rsidRDefault="00A12A9F">
      <w:pPr>
        <w:pStyle w:val="Times12"/>
        <w:numPr>
          <w:ilvl w:val="2"/>
          <w:numId w:val="30"/>
        </w:numPr>
        <w:tabs>
          <w:tab w:val="clear" w:pos="720"/>
          <w:tab w:val="num" w:pos="960"/>
        </w:tabs>
        <w:spacing w:after="120" w:line="240" w:lineRule="auto"/>
        <w:ind w:left="0" w:firstLine="0"/>
        <w:rPr>
          <w:szCs w:val="24"/>
        </w:rPr>
      </w:pPr>
      <w:r>
        <w:rPr>
          <w:szCs w:val="24"/>
        </w:rPr>
        <w:t>Участник процедуры закупки/участник редукциона несет все расходы, связанные с участием в редукционе, в том числе с регистрацией и аккредитацией на ЭТП, с подготовкой и предоставлением заявки на участие в редукционе, иной документации, а организатор размещения заказа не имеет обязательств по этим расходам независимо от итогов редукциона, а также оснований их завершения.</w:t>
      </w:r>
    </w:p>
    <w:p w:rsidR="00A12A9F" w:rsidRDefault="00A12A9F">
      <w:pPr>
        <w:pStyle w:val="Times12"/>
        <w:numPr>
          <w:ilvl w:val="2"/>
          <w:numId w:val="30"/>
        </w:numPr>
        <w:tabs>
          <w:tab w:val="clear" w:pos="720"/>
          <w:tab w:val="num" w:pos="960"/>
        </w:tabs>
        <w:spacing w:after="120" w:line="240" w:lineRule="auto"/>
        <w:ind w:left="0" w:firstLine="0"/>
        <w:rPr>
          <w:szCs w:val="24"/>
        </w:rPr>
      </w:pPr>
      <w:r>
        <w:rPr>
          <w:szCs w:val="24"/>
        </w:rPr>
        <w:t>Участники процедуры закупки/участники редукциона не вправе требовать компенсацию упущенной выгоды, понесенной в ходе подготовки к редукциону и проведения редукциона.</w:t>
      </w:r>
    </w:p>
    <w:p w:rsidR="00A12A9F" w:rsidRDefault="00A12A9F">
      <w:pPr>
        <w:pStyle w:val="a9"/>
        <w:keepNext/>
        <w:numPr>
          <w:ilvl w:val="1"/>
          <w:numId w:val="30"/>
        </w:numPr>
        <w:tabs>
          <w:tab w:val="clear" w:pos="360"/>
          <w:tab w:val="num" w:pos="960"/>
        </w:tabs>
        <w:spacing w:beforeAutospacing="0" w:after="120" w:afterAutospacing="0" w:line="240" w:lineRule="auto"/>
        <w:ind w:left="958" w:hanging="958"/>
        <w:rPr>
          <w:b/>
        </w:rPr>
      </w:pPr>
      <w:r>
        <w:rPr>
          <w:b/>
        </w:rPr>
        <w:t>Отказ от проведения редукциона</w:t>
      </w:r>
    </w:p>
    <w:p w:rsidR="00A12A9F" w:rsidRDefault="00A12A9F">
      <w:pPr>
        <w:pStyle w:val="afa"/>
        <w:numPr>
          <w:ilvl w:val="2"/>
          <w:numId w:val="30"/>
        </w:numPr>
        <w:tabs>
          <w:tab w:val="clear" w:pos="720"/>
          <w:tab w:val="num" w:pos="960"/>
        </w:tabs>
        <w:spacing w:line="240" w:lineRule="auto"/>
        <w:ind w:left="0" w:firstLine="0"/>
      </w:pPr>
      <w:r>
        <w:t xml:space="preserve">Заказчик/организатор размещения заказа, разместивший на официальном сайте о размещении заказов на закупки товаров, работ услуг для нужд Госкорпорации «Росатом» </w:t>
      </w:r>
      <w:hyperlink r:id="rId14" w:history="1">
        <w:r>
          <w:rPr>
            <w:rStyle w:val="a7"/>
          </w:rPr>
          <w:t>http://zakupki.rosatom.ru/</w:t>
        </w:r>
      </w:hyperlink>
      <w:r>
        <w:rPr>
          <w:rStyle w:val="a7"/>
        </w:rPr>
        <w:t xml:space="preserve"> и на сайте ЭТП </w:t>
      </w:r>
      <w:r>
        <w:t xml:space="preserve">извещение о проведении редукциона в электронной форме, вправе отказаться от проведения редукциона не позднее, чем за пять дней до даты окончания подачи заявок на участие в редукционе, </w:t>
      </w:r>
      <w:r>
        <w:rPr>
          <w:iCs/>
          <w:snapToGrid w:val="0"/>
        </w:rPr>
        <w:t>не неся при этом ответственности перед участниками или третьими лицами за убытки, которые могут возникнуть в результате отказа от проведения редукциона</w:t>
      </w:r>
      <w:r>
        <w:t>.</w:t>
      </w:r>
    </w:p>
    <w:p w:rsidR="00A12A9F" w:rsidRDefault="00A12A9F">
      <w:pPr>
        <w:pStyle w:val="afa"/>
        <w:numPr>
          <w:ilvl w:val="2"/>
          <w:numId w:val="30"/>
        </w:numPr>
        <w:tabs>
          <w:tab w:val="clear" w:pos="720"/>
          <w:tab w:val="num" w:pos="960"/>
        </w:tabs>
        <w:spacing w:line="240" w:lineRule="auto"/>
        <w:ind w:left="0" w:firstLine="0"/>
      </w:pPr>
      <w:r>
        <w:lastRenderedPageBreak/>
        <w:t xml:space="preserve">Извещение об отказе от проведения редукциона в электронной форме размещается организатором размещения заказа в течение двух дней со дня принятия решения об отказе от проведения редукциона, в порядке, установленном для официального размещения на официальном сайте о размещении заказов на закупки товаров, работ услуг для нужд Госкорпорации «Росатом» </w:t>
      </w:r>
      <w:hyperlink r:id="rId15" w:history="1">
        <w:r>
          <w:rPr>
            <w:rStyle w:val="a7"/>
          </w:rPr>
          <w:t>http://zakupki.rosatom.ru/</w:t>
        </w:r>
      </w:hyperlink>
      <w:r>
        <w:rPr>
          <w:rStyle w:val="a7"/>
        </w:rPr>
        <w:t xml:space="preserve"> </w:t>
      </w:r>
      <w:r>
        <w:t>извещения о проведении редукциона в электронной форме. Все участники процедуры закупки, зарегистрированные на ЭТП и подавшие заявки на участие в редукционе через ЭТП, получат уведомления в порядке, предусмотренном регламентом работы торговой системы.</w:t>
      </w:r>
    </w:p>
    <w:p w:rsidR="00A12A9F" w:rsidRDefault="00A12A9F">
      <w:pPr>
        <w:pStyle w:val="afa"/>
        <w:spacing w:line="240" w:lineRule="auto"/>
        <w:ind w:left="0"/>
      </w:pPr>
      <w:r>
        <w:br w:type="page"/>
      </w:r>
    </w:p>
    <w:p w:rsidR="00A12A9F" w:rsidRDefault="00A12A9F">
      <w:pPr>
        <w:pStyle w:val="10"/>
        <w:numPr>
          <w:ilvl w:val="1"/>
          <w:numId w:val="29"/>
        </w:numPr>
        <w:spacing w:before="240" w:after="120" w:line="240" w:lineRule="auto"/>
        <w:ind w:left="1434" w:hanging="357"/>
        <w:jc w:val="center"/>
        <w:rPr>
          <w:rFonts w:eastAsia="Times New Roman"/>
          <w:b/>
        </w:rPr>
      </w:pPr>
      <w:bookmarkStart w:id="13" w:name="_Toc309823414"/>
      <w:r>
        <w:rPr>
          <w:rFonts w:eastAsia="Times New Roman"/>
          <w:b/>
        </w:rPr>
        <w:lastRenderedPageBreak/>
        <w:t>Требования к участникам процедуры закупки, документам, предоставляемым в составе заявки на участие в редукционе</w:t>
      </w:r>
      <w:bookmarkEnd w:id="13"/>
    </w:p>
    <w:p w:rsidR="00A12A9F" w:rsidRDefault="00A12A9F">
      <w:pPr>
        <w:pStyle w:val="afa"/>
        <w:numPr>
          <w:ilvl w:val="1"/>
          <w:numId w:val="32"/>
        </w:numPr>
        <w:tabs>
          <w:tab w:val="clear" w:pos="720"/>
          <w:tab w:val="num" w:pos="960"/>
        </w:tabs>
        <w:spacing w:after="0" w:line="240" w:lineRule="auto"/>
        <w:ind w:left="0" w:firstLine="0"/>
      </w:pPr>
      <w: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редукциона, в том числе:</w:t>
      </w:r>
    </w:p>
    <w:p w:rsidR="00A12A9F" w:rsidRDefault="00A12A9F">
      <w:pPr>
        <w:numPr>
          <w:ilvl w:val="0"/>
          <w:numId w:val="33"/>
        </w:numPr>
        <w:tabs>
          <w:tab w:val="left" w:pos="993"/>
        </w:tabs>
        <w:spacing w:before="120" w:line="240" w:lineRule="auto"/>
        <w:ind w:left="993" w:right="153"/>
      </w:pPr>
      <w:r>
        <w:t>быть правомочным заключать договор;</w:t>
      </w:r>
    </w:p>
    <w:p w:rsidR="00A12A9F" w:rsidRDefault="00A12A9F">
      <w:pPr>
        <w:numPr>
          <w:ilvl w:val="0"/>
          <w:numId w:val="33"/>
        </w:numPr>
        <w:tabs>
          <w:tab w:val="left" w:pos="993"/>
        </w:tabs>
        <w:spacing w:before="120" w:line="240" w:lineRule="auto"/>
        <w:ind w:left="993" w:right="153"/>
      </w:pPr>
      <w: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редукциона, указанные в пункте 15 раздела 5 «Информационная карта редукциона»;</w:t>
      </w:r>
    </w:p>
    <w:p w:rsidR="00A12A9F" w:rsidRDefault="00A12A9F">
      <w:pPr>
        <w:numPr>
          <w:ilvl w:val="0"/>
          <w:numId w:val="33"/>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12A9F" w:rsidRDefault="00A12A9F">
      <w:pPr>
        <w:numPr>
          <w:ilvl w:val="0"/>
          <w:numId w:val="33"/>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12A9F" w:rsidRDefault="00A12A9F">
      <w:pPr>
        <w:numPr>
          <w:ilvl w:val="0"/>
          <w:numId w:val="33"/>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12A9F" w:rsidRDefault="00A12A9F">
      <w:pPr>
        <w:numPr>
          <w:ilvl w:val="0"/>
          <w:numId w:val="33"/>
        </w:numPr>
        <w:tabs>
          <w:tab w:val="left" w:pos="993"/>
        </w:tabs>
        <w:spacing w:before="120" w:line="240" w:lineRule="auto"/>
        <w:ind w:left="993" w:right="153"/>
      </w:pPr>
      <w:r>
        <w:t>отсутствие сведений о регистрации участника процедуры закупки на подставное лицо (утерянный паспорт) по данным Федеральной миграционной службы (http://services.fms.gov.ru/info-service.htm?sid=2000).</w:t>
      </w:r>
    </w:p>
    <w:p w:rsidR="00A12A9F" w:rsidRDefault="00A12A9F">
      <w:pPr>
        <w:pStyle w:val="afa"/>
        <w:spacing w:before="240" w:line="240" w:lineRule="auto"/>
        <w:ind w:left="0"/>
      </w:pPr>
      <w:r>
        <w:t>Дополнительные требования к участникам процедуры закупки указаны в пункте 15 раздела 5 «Информационная карта редукциона».</w:t>
      </w:r>
    </w:p>
    <w:p w:rsidR="00A12A9F" w:rsidRDefault="00A12A9F">
      <w:pPr>
        <w:pStyle w:val="afa"/>
        <w:numPr>
          <w:ilvl w:val="1"/>
          <w:numId w:val="32"/>
        </w:numPr>
        <w:tabs>
          <w:tab w:val="clear" w:pos="720"/>
          <w:tab w:val="num" w:pos="960"/>
        </w:tabs>
        <w:spacing w:after="0" w:line="240" w:lineRule="auto"/>
        <w:ind w:left="0" w:firstLine="0"/>
      </w:pPr>
      <w:r>
        <w:t>Для подтверждения соответствия требованиям, указанным в пункте 3.1, участник процедуры закупки в составе заявки на участие в редукционе должен приложить следующие документы:</w:t>
      </w:r>
    </w:p>
    <w:p w:rsidR="00A12A9F" w:rsidRDefault="00A12A9F">
      <w:pPr>
        <w:numPr>
          <w:ilvl w:val="0"/>
          <w:numId w:val="34"/>
        </w:numPr>
        <w:tabs>
          <w:tab w:val="left" w:pos="993"/>
        </w:tabs>
        <w:spacing w:before="120" w:line="240" w:lineRule="auto"/>
        <w:ind w:left="993" w:right="153" w:hanging="426"/>
      </w:pPr>
      <w:r>
        <w:t xml:space="preserve">полученную не ранее чем за шесть месяцев до дня размещения на официальном сайте извещения о проведении редукциона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lastRenderedPageBreak/>
        <w:t>размещения на официальном сайте о размещении заказов извещения о проведении редукциона;</w:t>
      </w:r>
    </w:p>
    <w:p w:rsidR="00A12A9F" w:rsidRDefault="00A12A9F">
      <w:pPr>
        <w:numPr>
          <w:ilvl w:val="0"/>
          <w:numId w:val="34"/>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A12A9F" w:rsidRDefault="00A12A9F">
      <w:pPr>
        <w:numPr>
          <w:ilvl w:val="0"/>
          <w:numId w:val="34"/>
        </w:numPr>
        <w:tabs>
          <w:tab w:val="left" w:pos="993"/>
        </w:tabs>
        <w:spacing w:before="120" w:line="240" w:lineRule="auto"/>
        <w:ind w:left="993" w:right="153" w:hanging="426"/>
      </w:pPr>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p w:rsidR="00A12A9F" w:rsidRDefault="00A12A9F">
      <w:pPr>
        <w:numPr>
          <w:ilvl w:val="0"/>
          <w:numId w:val="34"/>
        </w:numPr>
        <w:tabs>
          <w:tab w:val="left" w:pos="993"/>
        </w:tabs>
        <w:spacing w:before="120" w:line="240" w:lineRule="auto"/>
        <w:ind w:left="993" w:right="153" w:hanging="426"/>
      </w:pPr>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являются крупной сделкой; </w:t>
      </w:r>
    </w:p>
    <w:p w:rsidR="00A12A9F" w:rsidRDefault="00A12A9F">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редукционе, обеспечения исполнения договора не являются для данного участника крупной сделкой.</w:t>
      </w:r>
    </w:p>
    <w:p w:rsidR="00A12A9F" w:rsidRDefault="00A12A9F">
      <w:pPr>
        <w:tabs>
          <w:tab w:val="left" w:pos="993"/>
        </w:tabs>
        <w:spacing w:line="240" w:lineRule="auto"/>
        <w:ind w:left="993" w:right="153"/>
      </w:pPr>
      <w:r>
        <w:t>В случае, если получение указанного решения до истечения срока подачи заявок на участие в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A12A9F" w:rsidRDefault="00A12A9F">
      <w:pPr>
        <w:numPr>
          <w:ilvl w:val="0"/>
          <w:numId w:val="34"/>
        </w:numPr>
        <w:tabs>
          <w:tab w:val="left" w:pos="993"/>
        </w:tabs>
        <w:spacing w:before="120" w:line="240" w:lineRule="auto"/>
        <w:ind w:left="993" w:right="153" w:hanging="426"/>
      </w:pPr>
      <w:r>
        <w:t>копии документов на осуществление видов деятельности, связанных с выполнением договора, право на заключение которого является предметом настоящего редукциона, указанные в пункте 18 раздела 5 «Информационная карта редукциона»;</w:t>
      </w:r>
    </w:p>
    <w:p w:rsidR="00A12A9F" w:rsidRDefault="00A12A9F">
      <w:pPr>
        <w:numPr>
          <w:ilvl w:val="0"/>
          <w:numId w:val="34"/>
        </w:numPr>
        <w:tabs>
          <w:tab w:val="left" w:pos="993"/>
        </w:tabs>
        <w:spacing w:before="120" w:line="240" w:lineRule="auto"/>
        <w:ind w:left="993" w:right="153" w:hanging="426"/>
      </w:pPr>
      <w:r>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редукциона.</w:t>
      </w:r>
    </w:p>
    <w:p w:rsidR="00A12A9F" w:rsidRDefault="00A12A9F">
      <w:pPr>
        <w:pStyle w:val="afa"/>
        <w:numPr>
          <w:ilvl w:val="1"/>
          <w:numId w:val="32"/>
        </w:numPr>
        <w:tabs>
          <w:tab w:val="clear" w:pos="720"/>
          <w:tab w:val="num" w:pos="960"/>
        </w:tabs>
        <w:spacing w:line="240" w:lineRule="auto"/>
        <w:ind w:left="0" w:firstLine="0"/>
      </w:pPr>
      <w:r>
        <w:t xml:space="preserve">Дополнительные требования к </w:t>
      </w:r>
      <w:r>
        <w:rPr>
          <w:b/>
          <w:i/>
          <w:sz w:val="20"/>
          <w:szCs w:val="20"/>
          <w:shd w:val="clear" w:color="auto" w:fill="FDE9D9"/>
        </w:rPr>
        <w:t>субподрядчикам/ соисполнителям</w:t>
      </w:r>
      <w:r>
        <w:t xml:space="preserve"> и порядку подтверждения их соответствия установленным требованиям приведены в пункте 3.4.</w:t>
      </w:r>
      <w:r>
        <w:rPr>
          <w:lang w:val="ru-MO"/>
        </w:rPr>
        <w:t xml:space="preserve"> </w:t>
      </w:r>
      <w:r>
        <w:t xml:space="preserve">Возможность привлечения </w:t>
      </w:r>
      <w:r>
        <w:rPr>
          <w:b/>
          <w:i/>
          <w:sz w:val="20"/>
          <w:szCs w:val="20"/>
          <w:shd w:val="clear" w:color="auto" w:fill="FDE9D9"/>
        </w:rPr>
        <w:t>субподрядчиков/ соисполнителей</w:t>
      </w:r>
      <w:r>
        <w:t xml:space="preserve"> указана в пункте 20 раздела 5 «Информационная карта </w:t>
      </w:r>
      <w:r>
        <w:lastRenderedPageBreak/>
        <w:t>редукциона».</w:t>
      </w:r>
      <w:r>
        <w:rPr>
          <w:b/>
          <w:u w:val="single"/>
        </w:rPr>
        <w:t xml:space="preserve"> </w:t>
      </w:r>
    </w:p>
    <w:p w:rsidR="00A12A9F" w:rsidRDefault="00A12A9F">
      <w:pPr>
        <w:pStyle w:val="afa"/>
        <w:numPr>
          <w:ilvl w:val="1"/>
          <w:numId w:val="32"/>
        </w:numPr>
        <w:tabs>
          <w:tab w:val="clear" w:pos="720"/>
          <w:tab w:val="num" w:pos="960"/>
        </w:tabs>
        <w:spacing w:line="240" w:lineRule="auto"/>
        <w:ind w:left="0" w:firstLine="0"/>
      </w:pPr>
      <w:bookmarkStart w:id="14" w:name="_Toc255985672"/>
      <w:bookmarkStart w:id="15" w:name="_Toc127262883"/>
      <w:r>
        <w:t xml:space="preserve">Привлечение </w:t>
      </w:r>
      <w:r>
        <w:rPr>
          <w:b/>
          <w:i/>
          <w:sz w:val="20"/>
          <w:szCs w:val="20"/>
          <w:shd w:val="clear" w:color="auto" w:fill="FDE9D9"/>
        </w:rPr>
        <w:t>субподрядчиков</w:t>
      </w:r>
      <w:bookmarkEnd w:id="14"/>
      <w:bookmarkEnd w:id="15"/>
      <w:r>
        <w:rPr>
          <w:b/>
          <w:i/>
          <w:sz w:val="20"/>
          <w:szCs w:val="20"/>
          <w:shd w:val="clear" w:color="auto" w:fill="FDE9D9"/>
        </w:rPr>
        <w:t>/ соисполнителей [в отношении любого лота редукциона]</w:t>
      </w:r>
    </w:p>
    <w:p w:rsidR="00A12A9F" w:rsidRDefault="00A12A9F">
      <w:pPr>
        <w:pStyle w:val="afff"/>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w:t>
      </w:r>
      <w:r>
        <w:rPr>
          <w:rFonts w:ascii="Times New Roman" w:hAnsi="Times New Roman" w:cs="Times New Roman"/>
          <w:b/>
          <w:i/>
          <w:sz w:val="20"/>
          <w:szCs w:val="20"/>
          <w:shd w:val="clear" w:color="auto" w:fill="FDE9D9"/>
        </w:rPr>
        <w:t>субподрядчиков/ соисполнителей</w:t>
      </w:r>
      <w:r>
        <w:rPr>
          <w:rFonts w:ascii="Times New Roman" w:hAnsi="Times New Roman" w:cs="Times New Roman"/>
        </w:rPr>
        <w:t xml:space="preserve"> при условии соблюдения нижеприведенных требований. </w:t>
      </w:r>
    </w:p>
    <w:p w:rsidR="00A12A9F" w:rsidRDefault="00A12A9F">
      <w:pPr>
        <w:pStyle w:val="Times12"/>
        <w:numPr>
          <w:ilvl w:val="2"/>
          <w:numId w:val="32"/>
        </w:numPr>
        <w:tabs>
          <w:tab w:val="clear" w:pos="720"/>
          <w:tab w:val="num" w:pos="960"/>
        </w:tabs>
        <w:spacing w:line="240" w:lineRule="auto"/>
        <w:ind w:left="0" w:firstLine="0"/>
        <w:rPr>
          <w:szCs w:val="24"/>
        </w:rPr>
      </w:pPr>
      <w:r>
        <w:rPr>
          <w:szCs w:val="24"/>
        </w:rPr>
        <w:t xml:space="preserve">Участник процедуры закупки должен доказать редукционной комиссии, что каждый из привлекаемых им </w:t>
      </w:r>
      <w:r>
        <w:rPr>
          <w:b/>
          <w:i/>
          <w:sz w:val="20"/>
          <w:szCs w:val="20"/>
          <w:shd w:val="clear" w:color="auto" w:fill="FDE9D9"/>
        </w:rPr>
        <w:t>субподрядчиков/ соисполнителей</w:t>
      </w:r>
      <w:r>
        <w:rPr>
          <w:szCs w:val="24"/>
        </w:rPr>
        <w:t xml:space="preserve"> (т.е. </w:t>
      </w:r>
      <w:r>
        <w:rPr>
          <w:b/>
          <w:i/>
          <w:sz w:val="20"/>
          <w:szCs w:val="20"/>
          <w:shd w:val="clear" w:color="auto" w:fill="FDE9D9"/>
        </w:rPr>
        <w:t>выполняющий/оказывающий</w:t>
      </w:r>
      <w:r>
        <w:rPr>
          <w:szCs w:val="24"/>
        </w:rPr>
        <w:t xml:space="preserve"> более объема </w:t>
      </w:r>
      <w:r>
        <w:rPr>
          <w:b/>
          <w:i/>
          <w:sz w:val="20"/>
          <w:szCs w:val="20"/>
          <w:shd w:val="clear" w:color="auto" w:fill="FDE9D9"/>
        </w:rPr>
        <w:t>поставок, работ / услуг</w:t>
      </w:r>
      <w:r>
        <w:t>, указанного в пункте 20 раздела 5 «Информационная карта редукциона»</w:t>
      </w:r>
      <w:r>
        <w:rPr>
          <w:szCs w:val="24"/>
        </w:rPr>
        <w:t>):</w:t>
      </w:r>
    </w:p>
    <w:p w:rsidR="00A12A9F" w:rsidRDefault="00A12A9F">
      <w:pPr>
        <w:pStyle w:val="02statia2"/>
        <w:numPr>
          <w:ilvl w:val="0"/>
          <w:numId w:val="35"/>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
          <w:bCs/>
          <w:i/>
          <w:color w:val="auto"/>
          <w:sz w:val="20"/>
          <w:szCs w:val="20"/>
          <w:shd w:val="clear" w:color="auto" w:fill="FDE9D9"/>
        </w:rPr>
        <w:t>субподрядчика/ соисполнителя</w:t>
      </w:r>
      <w:r>
        <w:rPr>
          <w:rFonts w:ascii="Times New Roman" w:hAnsi="Times New Roman"/>
          <w:sz w:val="24"/>
          <w:szCs w:val="24"/>
        </w:rPr>
        <w:t>;</w:t>
      </w:r>
    </w:p>
    <w:p w:rsidR="00A12A9F" w:rsidRDefault="00A12A9F">
      <w:pPr>
        <w:pStyle w:val="02statia2"/>
        <w:numPr>
          <w:ilvl w:val="0"/>
          <w:numId w:val="35"/>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и сроками </w:t>
      </w:r>
      <w:r>
        <w:rPr>
          <w:rFonts w:ascii="Times New Roman" w:hAnsi="Times New Roman"/>
          <w:b/>
          <w:bCs/>
          <w:i/>
          <w:color w:val="auto"/>
          <w:sz w:val="20"/>
          <w:szCs w:val="20"/>
          <w:shd w:val="clear" w:color="auto" w:fill="FDE9D9"/>
        </w:rPr>
        <w:t>поставки товара/ выполнения работ/ оказания услуг</w:t>
      </w:r>
      <w:r>
        <w:rPr>
          <w:rFonts w:ascii="Times New Roman" w:hAnsi="Times New Roman"/>
          <w:sz w:val="24"/>
          <w:szCs w:val="24"/>
        </w:rPr>
        <w:t>;</w:t>
      </w:r>
    </w:p>
    <w:p w:rsidR="00A12A9F" w:rsidRDefault="00A12A9F">
      <w:pPr>
        <w:pStyle w:val="02statia2"/>
        <w:numPr>
          <w:ilvl w:val="0"/>
          <w:numId w:val="35"/>
        </w:numPr>
        <w:tabs>
          <w:tab w:val="num" w:pos="1200"/>
        </w:tabs>
        <w:spacing w:before="60" w:after="60" w:line="240" w:lineRule="auto"/>
        <w:ind w:left="0" w:firstLine="709"/>
        <w:rPr>
          <w:rFonts w:ascii="Times New Roman" w:hAnsi="Times New Roman"/>
          <w:sz w:val="24"/>
          <w:szCs w:val="24"/>
        </w:rPr>
      </w:pPr>
      <w:r>
        <w:rPr>
          <w:rFonts w:ascii="Times New Roman" w:hAnsi="Times New Roman"/>
          <w:b/>
          <w:i/>
          <w:sz w:val="20"/>
          <w:szCs w:val="20"/>
          <w:shd w:val="clear" w:color="auto" w:fill="FDE9D9"/>
        </w:rPr>
        <w:t>[при необходимости, указывается требуемый набор]</w:t>
      </w:r>
      <w:r>
        <w:rPr>
          <w:rFonts w:ascii="Times New Roman" w:hAnsi="Times New Roman"/>
          <w:sz w:val="24"/>
          <w:szCs w:val="24"/>
        </w:rPr>
        <w:t xml:space="preserve"> отвечает требованиям настоящей редукционной документации (пункты 15.2 раздела 5 «Информационная карта редукциона») в объеме </w:t>
      </w:r>
      <w:r>
        <w:rPr>
          <w:rFonts w:ascii="Times New Roman" w:hAnsi="Times New Roman"/>
          <w:b/>
          <w:bCs/>
          <w:i/>
          <w:color w:val="auto"/>
          <w:sz w:val="20"/>
          <w:szCs w:val="20"/>
          <w:shd w:val="clear" w:color="auto" w:fill="FDE9D9"/>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A12A9F" w:rsidRDefault="00A12A9F">
      <w:pPr>
        <w:pStyle w:val="Times12"/>
        <w:numPr>
          <w:ilvl w:val="2"/>
          <w:numId w:val="32"/>
        </w:numPr>
        <w:tabs>
          <w:tab w:val="clear" w:pos="720"/>
          <w:tab w:val="num" w:pos="960"/>
        </w:tabs>
        <w:spacing w:line="240" w:lineRule="auto"/>
        <w:ind w:left="0" w:firstLine="0"/>
        <w:rPr>
          <w:szCs w:val="24"/>
        </w:rPr>
      </w:pPr>
      <w:r>
        <w:rPr>
          <w:szCs w:val="24"/>
        </w:rPr>
        <w:t>В связи с вышеизложенным участник процедуры закупки готовит заявку на участие в редукционе с учетом следующих дополнительных требований:</w:t>
      </w:r>
    </w:p>
    <w:p w:rsidR="00A12A9F" w:rsidRDefault="00A12A9F">
      <w:pPr>
        <w:pStyle w:val="02statia2"/>
        <w:numPr>
          <w:ilvl w:val="0"/>
          <w:numId w:val="36"/>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заявку на участие в редукционе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и сроков </w:t>
      </w:r>
      <w:r>
        <w:rPr>
          <w:rFonts w:ascii="Times New Roman" w:hAnsi="Times New Roman"/>
          <w:b/>
          <w:bCs/>
          <w:i/>
          <w:color w:val="auto"/>
          <w:sz w:val="20"/>
          <w:szCs w:val="20"/>
          <w:shd w:val="clear" w:color="auto" w:fill="FDE9D9"/>
        </w:rPr>
        <w:t>поставки товара/ выполнения работ/ оказания услуг</w:t>
      </w:r>
      <w:r>
        <w:rPr>
          <w:rFonts w:ascii="Times New Roman" w:hAnsi="Times New Roman"/>
          <w:sz w:val="24"/>
          <w:szCs w:val="24"/>
        </w:rPr>
        <w:t xml:space="preserve">, возлагаемых на </w:t>
      </w:r>
      <w:r>
        <w:rPr>
          <w:rFonts w:ascii="Times New Roman" w:hAnsi="Times New Roman"/>
          <w:b/>
          <w:bCs/>
          <w:i/>
          <w:color w:val="auto"/>
          <w:sz w:val="20"/>
          <w:szCs w:val="20"/>
          <w:shd w:val="clear" w:color="auto" w:fill="FDE9D9"/>
        </w:rPr>
        <w:t>субподрядчика/ соисполнителя</w:t>
      </w:r>
      <w:r>
        <w:rPr>
          <w:rFonts w:ascii="Times New Roman" w:hAnsi="Times New Roman"/>
          <w:sz w:val="24"/>
          <w:szCs w:val="24"/>
        </w:rPr>
        <w:t>;</w:t>
      </w:r>
    </w:p>
    <w:p w:rsidR="00A12A9F" w:rsidRDefault="00A12A9F">
      <w:pPr>
        <w:pStyle w:val="02statia2"/>
        <w:numPr>
          <w:ilvl w:val="0"/>
          <w:numId w:val="36"/>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редукционе должна включать сведения, подтверждающие соответствие каждого </w:t>
      </w:r>
      <w:r>
        <w:rPr>
          <w:rFonts w:ascii="Times New Roman" w:hAnsi="Times New Roman"/>
          <w:b/>
          <w:bCs/>
          <w:i/>
          <w:color w:val="auto"/>
          <w:sz w:val="20"/>
          <w:szCs w:val="20"/>
          <w:shd w:val="clear" w:color="auto" w:fill="FDE9D9"/>
        </w:rPr>
        <w:t>субподрядчика/ соисполнителя</w:t>
      </w:r>
      <w:r>
        <w:rPr>
          <w:rFonts w:ascii="Times New Roman" w:hAnsi="Times New Roman"/>
          <w:sz w:val="24"/>
          <w:szCs w:val="24"/>
        </w:rPr>
        <w:t xml:space="preserve"> установленным в подпункте в) пункта 3.4.1. требованиям, в объеме </w:t>
      </w:r>
      <w:r>
        <w:rPr>
          <w:rFonts w:ascii="Times New Roman" w:hAnsi="Times New Roman"/>
          <w:b/>
          <w:bCs/>
          <w:i/>
          <w:color w:val="auto"/>
          <w:sz w:val="20"/>
          <w:szCs w:val="20"/>
          <w:shd w:val="clear" w:color="auto" w:fill="FDE9D9"/>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пункту 18 раздела 5 «Информационная карта редукциона». Соответствующие формы раздела 6 заполняются </w:t>
      </w:r>
      <w:r>
        <w:rPr>
          <w:rFonts w:ascii="Times New Roman" w:hAnsi="Times New Roman"/>
          <w:b/>
          <w:bCs/>
          <w:i/>
          <w:color w:val="auto"/>
          <w:sz w:val="20"/>
          <w:szCs w:val="20"/>
          <w:shd w:val="clear" w:color="auto" w:fill="FDE9D9"/>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
          <w:bCs/>
          <w:i/>
          <w:color w:val="auto"/>
          <w:sz w:val="20"/>
          <w:szCs w:val="20"/>
          <w:shd w:val="clear" w:color="auto" w:fill="FDE9D9"/>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4.4.4, 4.4.5;</w:t>
      </w:r>
    </w:p>
    <w:p w:rsidR="00A12A9F" w:rsidRDefault="00A12A9F">
      <w:pPr>
        <w:pStyle w:val="02statia2"/>
        <w:numPr>
          <w:ilvl w:val="0"/>
          <w:numId w:val="36"/>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редукционе должна включать сведения о распределении объемов </w:t>
      </w:r>
      <w:r>
        <w:rPr>
          <w:rFonts w:ascii="Times New Roman" w:hAnsi="Times New Roman"/>
          <w:b/>
          <w:bCs/>
          <w:i/>
          <w:color w:val="auto"/>
          <w:sz w:val="20"/>
          <w:szCs w:val="20"/>
          <w:shd w:val="clear" w:color="auto" w:fill="FDE9D9"/>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
          <w:bCs/>
          <w:i/>
          <w:color w:val="auto"/>
          <w:sz w:val="20"/>
          <w:szCs w:val="20"/>
          <w:shd w:val="clear" w:color="auto" w:fill="FDE9D9"/>
        </w:rPr>
        <w:t>субподрядчиками/ соисполнителями</w:t>
      </w:r>
      <w:r>
        <w:rPr>
          <w:rFonts w:ascii="Times New Roman" w:hAnsi="Times New Roman"/>
          <w:sz w:val="24"/>
          <w:szCs w:val="24"/>
        </w:rPr>
        <w:t xml:space="preserve"> (раздел 8, соответствующая форма);</w:t>
      </w:r>
    </w:p>
    <w:p w:rsidR="00A12A9F" w:rsidRDefault="00A12A9F">
      <w:pPr>
        <w:pStyle w:val="Times12"/>
        <w:numPr>
          <w:ilvl w:val="2"/>
          <w:numId w:val="32"/>
        </w:numPr>
        <w:tabs>
          <w:tab w:val="clear" w:pos="720"/>
          <w:tab w:val="num" w:pos="960"/>
        </w:tabs>
        <w:spacing w:line="240" w:lineRule="auto"/>
        <w:ind w:left="0" w:firstLine="0"/>
        <w:rPr>
          <w:szCs w:val="24"/>
        </w:rPr>
      </w:pPr>
      <w:r>
        <w:rPr>
          <w:szCs w:val="24"/>
        </w:rPr>
        <w:t xml:space="preserve">При рассмотрении </w:t>
      </w:r>
      <w:r>
        <w:rPr>
          <w:b/>
          <w:i/>
          <w:sz w:val="20"/>
          <w:szCs w:val="20"/>
          <w:shd w:val="clear" w:color="auto" w:fill="FDE9D9"/>
        </w:rPr>
        <w:t>субподрядчиков/ соисполнителей</w:t>
      </w:r>
      <w:r>
        <w:rPr>
          <w:szCs w:val="24"/>
        </w:rPr>
        <w:t xml:space="preserve"> количественные требования к участнику процедуры закупки и </w:t>
      </w:r>
      <w:r>
        <w:rPr>
          <w:b/>
          <w:i/>
          <w:sz w:val="20"/>
          <w:szCs w:val="20"/>
          <w:shd w:val="clear" w:color="auto" w:fill="FDE9D9"/>
        </w:rPr>
        <w:t>субподрядчикам/ соисполнителям</w:t>
      </w:r>
      <w:r>
        <w:rPr>
          <w:szCs w:val="24"/>
        </w:rPr>
        <w:t xml:space="preserve"> устанавливаются в процентном соотношении от перечня и объема </w:t>
      </w:r>
      <w:r>
        <w:rPr>
          <w:b/>
          <w:i/>
          <w:sz w:val="20"/>
          <w:szCs w:val="20"/>
          <w:shd w:val="clear" w:color="auto" w:fill="FDE9D9"/>
        </w:rPr>
        <w:t>поставляемого товара/ выполняемых работ /оказываемых услуг</w:t>
      </w:r>
      <w:r>
        <w:rPr>
          <w:szCs w:val="24"/>
        </w:rPr>
        <w:t>.</w:t>
      </w:r>
    </w:p>
    <w:p w:rsidR="00A12A9F" w:rsidRDefault="00A12A9F">
      <w:pPr>
        <w:pStyle w:val="Times12"/>
        <w:spacing w:after="120" w:line="240" w:lineRule="auto"/>
        <w:ind w:firstLine="0"/>
        <w:rPr>
          <w:szCs w:val="24"/>
        </w:rPr>
      </w:pPr>
      <w:r>
        <w:rPr>
          <w:bCs w:val="0"/>
        </w:rPr>
        <w:br w:type="page"/>
      </w:r>
    </w:p>
    <w:p w:rsidR="00A12A9F" w:rsidRDefault="00A12A9F">
      <w:pPr>
        <w:pStyle w:val="10"/>
        <w:numPr>
          <w:ilvl w:val="1"/>
          <w:numId w:val="29"/>
        </w:numPr>
        <w:spacing w:before="240" w:after="120" w:line="240" w:lineRule="auto"/>
        <w:ind w:left="1434" w:hanging="357"/>
        <w:jc w:val="center"/>
        <w:rPr>
          <w:rFonts w:eastAsia="Times New Roman"/>
          <w:b/>
        </w:rPr>
      </w:pPr>
      <w:bookmarkStart w:id="16" w:name="_Toc309823415"/>
      <w:r>
        <w:rPr>
          <w:rFonts w:eastAsia="Times New Roman"/>
          <w:b/>
        </w:rPr>
        <w:lastRenderedPageBreak/>
        <w:t>Порядок проведения редукциона в электронной форме</w:t>
      </w:r>
      <w:bookmarkEnd w:id="16"/>
    </w:p>
    <w:p w:rsidR="00A12A9F" w:rsidRDefault="00A12A9F">
      <w:pPr>
        <w:pStyle w:val="20"/>
        <w:numPr>
          <w:ilvl w:val="1"/>
          <w:numId w:val="37"/>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7" w:name="_Toc309823416"/>
      <w:r>
        <w:rPr>
          <w:rFonts w:ascii="Times New Roman" w:eastAsia="Times New Roman" w:hAnsi="Times New Roman" w:cs="Times New Roman"/>
          <w:i w:val="0"/>
          <w:sz w:val="24"/>
          <w:szCs w:val="24"/>
        </w:rPr>
        <w:t>Получение редукционной документации</w:t>
      </w:r>
      <w:bookmarkEnd w:id="17"/>
    </w:p>
    <w:p w:rsidR="00A12A9F" w:rsidRDefault="00A12A9F">
      <w:pPr>
        <w:numPr>
          <w:ilvl w:val="2"/>
          <w:numId w:val="37"/>
        </w:numPr>
        <w:tabs>
          <w:tab w:val="num" w:pos="960"/>
        </w:tabs>
        <w:spacing w:after="120" w:line="240" w:lineRule="auto"/>
        <w:ind w:left="0" w:firstLine="0"/>
        <w:rPr>
          <w:color w:val="002060"/>
        </w:rPr>
      </w:pPr>
      <w:bookmarkStart w:id="18" w:name="_Ref125823280"/>
      <w:r>
        <w:t xml:space="preserve">Редукционная документация размещена одновременно с извещением о проведении редукциона в электронной форме на официальном сайте о размещении заказов на закупки товаров, работ услуг для нужд Госкорпорации «Росатом» </w:t>
      </w:r>
      <w:hyperlink r:id="rId16" w:history="1">
        <w:r>
          <w:rPr>
            <w:rStyle w:val="a7"/>
          </w:rPr>
          <w:t>http://zakupki.rosatom.ru/</w:t>
        </w:r>
      </w:hyperlink>
      <w:r>
        <w:t xml:space="preserve"> и ЭТП. Редукционная документация находится на официальном сайте Госкорпорации «Росатом» </w:t>
      </w:r>
      <w:hyperlink r:id="rId17" w:history="1">
        <w:r>
          <w:rPr>
            <w:rStyle w:val="a7"/>
          </w:rPr>
          <w:t>http://zakupki.rosatom.ru</w:t>
        </w:r>
      </w:hyperlink>
      <w:r>
        <w:rPr>
          <w:rStyle w:val="a7"/>
        </w:rPr>
        <w:t xml:space="preserve"> </w:t>
      </w:r>
      <w:r>
        <w:rPr>
          <w:rStyle w:val="a7"/>
          <w:color w:val="002060"/>
          <w:u w:val="none"/>
        </w:rPr>
        <w:t>в открытом доступе. Порядок получения редукционной документации на ЭТП установлен регламентом работы торговой системы.</w:t>
      </w:r>
    </w:p>
    <w:p w:rsidR="00A12A9F" w:rsidRDefault="00A12A9F">
      <w:pPr>
        <w:numPr>
          <w:ilvl w:val="2"/>
          <w:numId w:val="37"/>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A12A9F" w:rsidRDefault="00A12A9F">
      <w:pPr>
        <w:pStyle w:val="20"/>
        <w:numPr>
          <w:ilvl w:val="1"/>
          <w:numId w:val="37"/>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9" w:name="_Toc285632738"/>
      <w:bookmarkStart w:id="20" w:name="_Toc309823417"/>
      <w:bookmarkEnd w:id="18"/>
      <w:bookmarkEnd w:id="19"/>
      <w:r>
        <w:rPr>
          <w:rFonts w:ascii="Times New Roman" w:eastAsia="Times New Roman" w:hAnsi="Times New Roman" w:cs="Times New Roman"/>
          <w:i w:val="0"/>
          <w:sz w:val="24"/>
          <w:szCs w:val="24"/>
        </w:rPr>
        <w:t>Разъяснение положений редукционной документации</w:t>
      </w:r>
      <w:bookmarkEnd w:id="20"/>
    </w:p>
    <w:p w:rsidR="00A12A9F" w:rsidRDefault="00A12A9F">
      <w:pPr>
        <w:numPr>
          <w:ilvl w:val="2"/>
          <w:numId w:val="37"/>
        </w:numPr>
        <w:tabs>
          <w:tab w:val="num" w:pos="960"/>
        </w:tabs>
        <w:spacing w:after="120" w:line="240" w:lineRule="auto"/>
        <w:ind w:left="0" w:firstLine="0"/>
      </w:pPr>
      <w:r>
        <w:t>При проведении редукциона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редукциона с участником процедуры закупки/участником редукциона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A12A9F" w:rsidRDefault="00A12A9F">
      <w:pPr>
        <w:numPr>
          <w:ilvl w:val="2"/>
          <w:numId w:val="37"/>
        </w:numPr>
        <w:tabs>
          <w:tab w:val="num" w:pos="960"/>
          <w:tab w:val="num" w:pos="1430"/>
        </w:tabs>
        <w:spacing w:after="120" w:line="240" w:lineRule="auto"/>
        <w:ind w:left="0" w:firstLine="0"/>
      </w:pPr>
      <w:r>
        <w:t>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редукциона, не позднее, чем за 5 (пять) дней до дня окончания подачи заявок на участие в редукционе через ЭТП в порядке, установленном регламентом торговой системы.</w:t>
      </w:r>
    </w:p>
    <w:p w:rsidR="00A12A9F" w:rsidRDefault="00A12A9F">
      <w:pPr>
        <w:numPr>
          <w:ilvl w:val="2"/>
          <w:numId w:val="37"/>
        </w:numPr>
        <w:tabs>
          <w:tab w:val="num" w:pos="960"/>
        </w:tabs>
        <w:spacing w:after="120" w:line="240" w:lineRule="auto"/>
        <w:ind w:left="0" w:firstLine="0"/>
      </w:pPr>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пунктом 4.2.2.,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Госкорпорации «Росатом» </w:t>
      </w:r>
      <w:hyperlink r:id="rId18" w:history="1">
        <w:r>
          <w:rPr>
            <w:rStyle w:val="a7"/>
          </w:rPr>
          <w:t>http://zakupki.rosatom.ru/</w:t>
        </w:r>
      </w:hyperlink>
      <w:r>
        <w:rPr>
          <w:rStyle w:val="a7"/>
        </w:rPr>
        <w:t xml:space="preserve"> и ЭТП.</w:t>
      </w:r>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19"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
    <w:p w:rsidR="00A12A9F" w:rsidRDefault="00A12A9F">
      <w:pPr>
        <w:numPr>
          <w:ilvl w:val="2"/>
          <w:numId w:val="37"/>
        </w:numPr>
        <w:tabs>
          <w:tab w:val="num" w:pos="960"/>
        </w:tabs>
        <w:spacing w:after="120" w:line="240" w:lineRule="auto"/>
        <w:ind w:left="0" w:firstLine="0"/>
      </w:pPr>
      <w:r>
        <w:t>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пункте 4.2.2.</w:t>
      </w:r>
    </w:p>
    <w:p w:rsidR="00A12A9F" w:rsidRDefault="00A12A9F">
      <w:pPr>
        <w:numPr>
          <w:ilvl w:val="2"/>
          <w:numId w:val="37"/>
        </w:numPr>
        <w:tabs>
          <w:tab w:val="num" w:pos="960"/>
        </w:tabs>
        <w:spacing w:after="120" w:line="240" w:lineRule="auto"/>
        <w:ind w:left="0" w:firstLine="0"/>
      </w:pPr>
      <w:r>
        <w:t>Участник процедуры закупки/участник редукциона не вправе ссылаться на устную информацию, полученную от организатора размещения заказа.</w:t>
      </w:r>
    </w:p>
    <w:p w:rsidR="00A12A9F" w:rsidRDefault="00A12A9F">
      <w:pPr>
        <w:pStyle w:val="20"/>
        <w:numPr>
          <w:ilvl w:val="1"/>
          <w:numId w:val="37"/>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1" w:name="_Toc309823418"/>
      <w:r>
        <w:rPr>
          <w:rFonts w:ascii="Times New Roman" w:eastAsia="Times New Roman" w:hAnsi="Times New Roman" w:cs="Times New Roman"/>
          <w:i w:val="0"/>
          <w:sz w:val="24"/>
          <w:szCs w:val="24"/>
        </w:rPr>
        <w:t>Внесение изменений в редукционную документацию</w:t>
      </w:r>
      <w:bookmarkEnd w:id="21"/>
    </w:p>
    <w:p w:rsidR="00A12A9F" w:rsidRDefault="00A12A9F">
      <w:pPr>
        <w:numPr>
          <w:ilvl w:val="2"/>
          <w:numId w:val="37"/>
        </w:numPr>
        <w:tabs>
          <w:tab w:val="num" w:pos="960"/>
        </w:tabs>
        <w:spacing w:after="120" w:line="240" w:lineRule="auto"/>
        <w:ind w:left="0" w:firstLine="0"/>
      </w:pPr>
      <w:r>
        <w:t>Заказчик/организатор размещения заказа по собственной инициативе, по решению редукционной комисси</w:t>
      </w:r>
      <w:r>
        <w:rPr>
          <w:rStyle w:val="afff5"/>
          <w:sz w:val="24"/>
          <w:szCs w:val="24"/>
        </w:rPr>
        <w:t>и</w:t>
      </w:r>
      <w:r>
        <w:t xml:space="preserve"> или в соответствии с запросом участника процедуры закупки вправе </w:t>
      </w:r>
      <w:r>
        <w:lastRenderedPageBreak/>
        <w:t>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w:t>
      </w:r>
    </w:p>
    <w:p w:rsidR="00A12A9F" w:rsidRDefault="00A12A9F">
      <w:pPr>
        <w:numPr>
          <w:ilvl w:val="2"/>
          <w:numId w:val="37"/>
        </w:numPr>
        <w:tabs>
          <w:tab w:val="num" w:pos="960"/>
        </w:tabs>
        <w:spacing w:after="120" w:line="240" w:lineRule="auto"/>
        <w:ind w:left="0" w:firstLine="0"/>
      </w:pPr>
      <w:r>
        <w:t>Любое изменение редукционной документации является неотъемлемой ее частью.</w:t>
      </w:r>
    </w:p>
    <w:p w:rsidR="00A12A9F" w:rsidRDefault="00A12A9F">
      <w:pPr>
        <w:numPr>
          <w:ilvl w:val="2"/>
          <w:numId w:val="37"/>
        </w:numPr>
        <w:tabs>
          <w:tab w:val="num" w:pos="960"/>
          <w:tab w:val="num" w:pos="1694"/>
        </w:tabs>
        <w:spacing w:after="120" w:line="240" w:lineRule="auto"/>
        <w:ind w:left="0" w:firstLine="0"/>
      </w:pPr>
      <w:r>
        <w:t xml:space="preserve">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Госкорпорации «Росатом» </w:t>
      </w:r>
      <w:hyperlink r:id="rId20" w:history="1">
        <w:r>
          <w:rPr>
            <w:rStyle w:val="a7"/>
          </w:rPr>
          <w:t>http://zakupki.rosatom.ru/</w:t>
        </w:r>
      </w:hyperlink>
      <w:r>
        <w:rPr>
          <w:rStyle w:val="a7"/>
        </w:rPr>
        <w:t xml:space="preserve"> и ЭТП</w:t>
      </w:r>
      <w:r>
        <w:t xml:space="preserve"> в порядке, установленном для размещения извещения о проведении редукциона в электронной форме.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A12A9F" w:rsidRDefault="00A12A9F">
      <w:pPr>
        <w:numPr>
          <w:ilvl w:val="2"/>
          <w:numId w:val="37"/>
        </w:numPr>
        <w:tabs>
          <w:tab w:val="num" w:pos="960"/>
        </w:tabs>
        <w:spacing w:after="120" w:line="240" w:lineRule="auto"/>
        <w:ind w:left="0" w:firstLine="0"/>
      </w:pPr>
      <w:r>
        <w:t xml:space="preserve">При этом срок подачи заявок на участие в редукционе должен быть продлен так, чтобы со дня размещения на официальном сайте о размещении заказов на закупки товаров, работ услуг для нужд Госкорпорации «Росатом» </w:t>
      </w:r>
      <w:hyperlink r:id="rId21" w:history="1">
        <w:r>
          <w:rPr>
            <w:rStyle w:val="a7"/>
          </w:rPr>
          <w:t>http://zakupki.rosatom.ru/</w:t>
        </w:r>
      </w:hyperlink>
      <w:r>
        <w:rPr>
          <w:rStyle w:val="a7"/>
        </w:rPr>
        <w:t xml:space="preserve"> и ЭТП</w:t>
      </w:r>
      <w:r>
        <w:t xml:space="preserve"> внесенных изменений в редукционную документацию до даты окончания подачи заявок на участие в редукционе, такой срок составлял не менее чем пять календарных дней.</w:t>
      </w:r>
    </w:p>
    <w:p w:rsidR="00A12A9F" w:rsidRDefault="00A12A9F">
      <w:pPr>
        <w:pStyle w:val="20"/>
        <w:numPr>
          <w:ilvl w:val="1"/>
          <w:numId w:val="37"/>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2" w:name="_Toc285632741"/>
      <w:bookmarkStart w:id="23" w:name="_Toc276137311"/>
      <w:bookmarkStart w:id="24" w:name="_Toc309823419"/>
      <w:bookmarkEnd w:id="22"/>
      <w:bookmarkEnd w:id="23"/>
      <w:r>
        <w:rPr>
          <w:rFonts w:ascii="Times New Roman" w:eastAsia="Times New Roman" w:hAnsi="Times New Roman" w:cs="Times New Roman"/>
          <w:i w:val="0"/>
          <w:sz w:val="24"/>
          <w:szCs w:val="24"/>
        </w:rPr>
        <w:t>Общие требования к заявке на участие в редукционе</w:t>
      </w:r>
      <w:bookmarkEnd w:id="24"/>
    </w:p>
    <w:p w:rsidR="00A12A9F" w:rsidRDefault="00A12A9F">
      <w:pPr>
        <w:numPr>
          <w:ilvl w:val="2"/>
          <w:numId w:val="37"/>
        </w:numPr>
        <w:tabs>
          <w:tab w:val="num" w:pos="960"/>
        </w:tabs>
        <w:spacing w:after="120" w:line="240" w:lineRule="auto"/>
        <w:ind w:left="0" w:firstLine="0"/>
      </w:pPr>
      <w:r>
        <w:t xml:space="preserve">Для целей настоящей редукционной документации под </w:t>
      </w:r>
      <w:r>
        <w:rPr>
          <w:bCs/>
        </w:rPr>
        <w:t xml:space="preserve">заявкой на участие в редукционе </w:t>
      </w:r>
      <w:r>
        <w:t>понимается предоставляемое участником процедуры закупки через ЭТП предложение на участие в редукционе,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пунктом 19 раздела 5 «Информационная карта редукциона», содержание которых соответствует требованиям настоящей редукционной документации.</w:t>
      </w:r>
    </w:p>
    <w:p w:rsidR="00A12A9F" w:rsidRDefault="00A12A9F">
      <w:pPr>
        <w:numPr>
          <w:ilvl w:val="2"/>
          <w:numId w:val="37"/>
        </w:numPr>
        <w:tabs>
          <w:tab w:val="num" w:pos="960"/>
        </w:tabs>
        <w:spacing w:after="120" w:line="240" w:lineRule="auto"/>
        <w:ind w:left="0" w:firstLine="0"/>
      </w:pPr>
      <w:r>
        <w:t>Участник процедуры закупки вправе подать только одну заявку на участие в редукционе.</w:t>
      </w:r>
    </w:p>
    <w:p w:rsidR="00A12A9F" w:rsidRDefault="00A12A9F">
      <w:pPr>
        <w:numPr>
          <w:ilvl w:val="2"/>
          <w:numId w:val="37"/>
        </w:numPr>
        <w:tabs>
          <w:tab w:val="num" w:pos="960"/>
        </w:tabs>
        <w:spacing w:after="120" w:line="240" w:lineRule="auto"/>
        <w:ind w:left="0" w:firstLine="0"/>
      </w:pPr>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редукционе </w:t>
      </w:r>
      <w:r>
        <w:rPr>
          <w:bCs/>
        </w:rPr>
        <w:t xml:space="preserve">должны быть предоставлены участником процедуры закупки через ЭТП в отсканированном виде в доступном для прочтения формате (предпочтительно формат *.pdf, в виде: один файл – один документ). При этом сканироваться документы должны после того, как они будут оформлены в соответствии с требованиями, указанными в пунктах 4.4.4 </w:t>
      </w:r>
      <w:r>
        <w:t>–</w:t>
      </w:r>
      <w:r>
        <w:rPr>
          <w:bCs/>
        </w:rPr>
        <w:t xml:space="preserve"> 4.4.6. Размещение на ЭТП</w:t>
      </w:r>
      <w:r>
        <w:t xml:space="preserve"> </w:t>
      </w:r>
      <w:r>
        <w:rPr>
          <w:bCs/>
        </w:rPr>
        <w:t>архивов, состоящих из нескольких частей (томов)</w:t>
      </w:r>
      <w:r>
        <w:t>,</w:t>
      </w:r>
      <w:r>
        <w:rPr>
          <w:bCs/>
        </w:rPr>
        <w:t xml:space="preserve"> не допускается.</w:t>
      </w:r>
    </w:p>
    <w:p w:rsidR="00A12A9F" w:rsidRDefault="00A12A9F">
      <w:pPr>
        <w:numPr>
          <w:ilvl w:val="2"/>
          <w:numId w:val="37"/>
        </w:numPr>
        <w:tabs>
          <w:tab w:val="num" w:pos="960"/>
        </w:tabs>
        <w:spacing w:after="120" w:line="240" w:lineRule="auto"/>
        <w:ind w:left="0" w:firstLine="0"/>
        <w:rPr>
          <w:bCs/>
        </w:rPr>
      </w:pPr>
      <w:r>
        <w:t>Каждый документ, входящий в заявку на участие в редукционе,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редукциона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редукционе</w:t>
      </w:r>
      <w:r>
        <w:rPr>
          <w:bCs/>
        </w:rPr>
        <w:t>.</w:t>
      </w:r>
    </w:p>
    <w:p w:rsidR="00A12A9F" w:rsidRDefault="00A12A9F">
      <w:pPr>
        <w:numPr>
          <w:ilvl w:val="2"/>
          <w:numId w:val="37"/>
        </w:numPr>
        <w:tabs>
          <w:tab w:val="num" w:pos="960"/>
        </w:tabs>
        <w:spacing w:after="120" w:line="240" w:lineRule="auto"/>
        <w:ind w:left="0" w:firstLine="0"/>
      </w:pPr>
      <w:r>
        <w:rPr>
          <w:bCs/>
        </w:rPr>
        <w:t>Каждый докум</w:t>
      </w:r>
      <w:r>
        <w:t>ент, входящий в з</w:t>
      </w:r>
      <w:r>
        <w:rPr>
          <w:bCs/>
        </w:rPr>
        <w:t>аявку на участие в редукцио</w:t>
      </w:r>
      <w:r>
        <w:t>не, должен быть скреплен печатью участника процедуры</w:t>
      </w:r>
      <w:r>
        <w:rPr>
          <w:bCs/>
        </w:rPr>
        <w:t xml:space="preserve"> з</w:t>
      </w:r>
      <w:r>
        <w:t>акупки.</w:t>
      </w:r>
    </w:p>
    <w:p w:rsidR="00A12A9F" w:rsidRDefault="00A12A9F">
      <w:pPr>
        <w:numPr>
          <w:ilvl w:val="2"/>
          <w:numId w:val="37"/>
        </w:numPr>
        <w:tabs>
          <w:tab w:val="num" w:pos="960"/>
        </w:tabs>
        <w:spacing w:after="120" w:line="240" w:lineRule="auto"/>
        <w:ind w:left="0" w:firstLine="0"/>
        <w:rPr>
          <w:bCs/>
        </w:rPr>
      </w:pPr>
      <w:r>
        <w:t>Требования пунктов 4.4.4 и 4.4.5 не распространяются на нотари</w:t>
      </w:r>
      <w:r>
        <w:rPr>
          <w:bCs/>
        </w:rPr>
        <w:t>ально заверенные копии документов или документы, переплетенные типографским способом.</w:t>
      </w:r>
    </w:p>
    <w:p w:rsidR="00A12A9F" w:rsidRDefault="00A12A9F">
      <w:pPr>
        <w:numPr>
          <w:ilvl w:val="2"/>
          <w:numId w:val="37"/>
        </w:numPr>
        <w:tabs>
          <w:tab w:val="num" w:pos="960"/>
        </w:tabs>
        <w:spacing w:after="120" w:line="240" w:lineRule="auto"/>
        <w:ind w:left="0" w:firstLine="0"/>
        <w:rPr>
          <w:bCs/>
        </w:rPr>
      </w:pPr>
      <w:r>
        <w:lastRenderedPageBreak/>
        <w:t>Предоставляемые в составе заявки на участие в редукционе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A12A9F" w:rsidRDefault="00A12A9F">
      <w:pPr>
        <w:pStyle w:val="20"/>
        <w:numPr>
          <w:ilvl w:val="1"/>
          <w:numId w:val="37"/>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5" w:name="_Toc285632745"/>
      <w:bookmarkStart w:id="26" w:name="_Toc285632748"/>
      <w:bookmarkStart w:id="27" w:name="_Toc285632749"/>
      <w:bookmarkStart w:id="28" w:name="_Toc285632752"/>
      <w:bookmarkStart w:id="29" w:name="_Toc309823420"/>
      <w:bookmarkEnd w:id="25"/>
      <w:bookmarkEnd w:id="26"/>
      <w:bookmarkEnd w:id="27"/>
      <w:bookmarkEnd w:id="28"/>
      <w:r>
        <w:rPr>
          <w:rFonts w:ascii="Times New Roman" w:eastAsia="Times New Roman" w:hAnsi="Times New Roman" w:cs="Times New Roman"/>
          <w:i w:val="0"/>
          <w:sz w:val="24"/>
          <w:szCs w:val="24"/>
        </w:rPr>
        <w:t>Срок действия заявки на участие в редукционе</w:t>
      </w:r>
      <w:bookmarkEnd w:id="29"/>
    </w:p>
    <w:p w:rsidR="00A12A9F" w:rsidRDefault="00A12A9F">
      <w:pPr>
        <w:numPr>
          <w:ilvl w:val="2"/>
          <w:numId w:val="37"/>
        </w:numPr>
        <w:tabs>
          <w:tab w:val="num" w:pos="960"/>
        </w:tabs>
        <w:spacing w:after="120" w:line="240" w:lineRule="auto"/>
        <w:ind w:left="0" w:firstLine="0"/>
      </w:pPr>
      <w:bookmarkStart w:id="30" w:name="_Ref56220570"/>
      <w:r>
        <w:t xml:space="preserve">Заявка на участие в редукционе действительна в течение срока, указанного участником процедуры закупки в данной заявке (раздел 8, </w:t>
      </w:r>
      <w:hyperlink w:anchor="_Заявка_на_участие" w:history="1">
        <w:r>
          <w:rPr>
            <w:rStyle w:val="a7"/>
          </w:rPr>
          <w:t>Форма 1</w:t>
        </w:r>
      </w:hyperlink>
      <w:r>
        <w:t xml:space="preserve">), но </w:t>
      </w:r>
      <w:bookmarkEnd w:id="30"/>
      <w:r>
        <w:t>не менее 60</w:t>
      </w:r>
      <w:r>
        <w:rPr>
          <w:b/>
          <w:i/>
        </w:rPr>
        <w:t xml:space="preserve"> </w:t>
      </w:r>
      <w:r>
        <w:t>календарных дней со дня, следующего за днем окончания срока подачи заявок на участие в редукционе.</w:t>
      </w:r>
    </w:p>
    <w:p w:rsidR="00A12A9F" w:rsidRDefault="00A12A9F">
      <w:pPr>
        <w:numPr>
          <w:ilvl w:val="2"/>
          <w:numId w:val="37"/>
        </w:numPr>
        <w:tabs>
          <w:tab w:val="num" w:pos="960"/>
        </w:tabs>
        <w:spacing w:after="120" w:line="240" w:lineRule="auto"/>
        <w:ind w:left="0" w:firstLine="0"/>
      </w:pPr>
      <w:r>
        <w:t>Срок действия заявки на участие в редукционе имеет правовой статус срока, установленного участником процедуры закупки для акцепта его оферты, содержащейся в заявке на участие в редукционе, и подтверждения правомочности его редукционного предложения.</w:t>
      </w:r>
    </w:p>
    <w:p w:rsidR="00A12A9F" w:rsidRDefault="00A12A9F">
      <w:pPr>
        <w:pStyle w:val="20"/>
        <w:numPr>
          <w:ilvl w:val="1"/>
          <w:numId w:val="37"/>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1" w:name="_Toc282505799"/>
      <w:bookmarkStart w:id="32" w:name="_Toc282596020"/>
      <w:bookmarkStart w:id="33" w:name="_Toc282787959"/>
      <w:bookmarkStart w:id="34" w:name="_Toc309823421"/>
      <w:bookmarkEnd w:id="31"/>
      <w:bookmarkEnd w:id="32"/>
      <w:bookmarkEnd w:id="33"/>
      <w:r>
        <w:rPr>
          <w:rFonts w:ascii="Times New Roman" w:eastAsia="Times New Roman" w:hAnsi="Times New Roman" w:cs="Times New Roman"/>
          <w:i w:val="0"/>
          <w:sz w:val="24"/>
          <w:szCs w:val="24"/>
        </w:rPr>
        <w:t>Официальный язык редукциона</w:t>
      </w:r>
      <w:bookmarkEnd w:id="34"/>
    </w:p>
    <w:p w:rsidR="00A12A9F" w:rsidRDefault="00A12A9F">
      <w:pPr>
        <w:numPr>
          <w:ilvl w:val="2"/>
          <w:numId w:val="37"/>
        </w:numPr>
        <w:tabs>
          <w:tab w:val="num" w:pos="960"/>
        </w:tabs>
        <w:spacing w:after="120" w:line="240" w:lineRule="auto"/>
        <w:ind w:left="0" w:firstLine="0"/>
      </w:pPr>
      <w:r>
        <w:t>Редукцион в электронной форме, проводимый через ЭТП, проводится на русском языке, если в пункте 12 раздела 5 «Информационная карта редукциона» не предусмотрено использование при проведении редукциона также иного языка.</w:t>
      </w:r>
    </w:p>
    <w:p w:rsidR="00A12A9F" w:rsidRDefault="00A12A9F">
      <w:pPr>
        <w:numPr>
          <w:ilvl w:val="2"/>
          <w:numId w:val="37"/>
        </w:numPr>
        <w:tabs>
          <w:tab w:val="num" w:pos="960"/>
        </w:tabs>
        <w:spacing w:after="120" w:line="240" w:lineRule="auto"/>
        <w:ind w:left="0" w:firstLine="0"/>
      </w:pPr>
      <w:r>
        <w:t xml:space="preserve">Заявка на участие в редукционе, подготовленная участником процедуры закупки, а также вся корреспонденция и документация, связанная с редукционом, которыми обмениваются участники процедуры закупки/участники редукциона, оператор электронной торговой площадки и организатор размещения заказа, должны быть написаны на русском языке. </w:t>
      </w:r>
    </w:p>
    <w:p w:rsidR="00A12A9F" w:rsidRDefault="00A12A9F">
      <w:pPr>
        <w:numPr>
          <w:ilvl w:val="2"/>
          <w:numId w:val="37"/>
        </w:numPr>
        <w:tabs>
          <w:tab w:val="num" w:pos="960"/>
        </w:tabs>
        <w:spacing w:after="120" w:line="240" w:lineRule="auto"/>
        <w:ind w:left="0" w:firstLine="0"/>
      </w:pPr>
      <w:r>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A12A9F" w:rsidRDefault="00A12A9F">
      <w:pPr>
        <w:numPr>
          <w:ilvl w:val="2"/>
          <w:numId w:val="37"/>
        </w:numPr>
        <w:tabs>
          <w:tab w:val="num" w:pos="960"/>
        </w:tabs>
        <w:spacing w:after="120" w:line="240" w:lineRule="auto"/>
        <w:ind w:left="0" w:firstLine="0"/>
      </w:pPr>
      <w:r>
        <w:t>Использование других языков для подготовки заявки на участие в редукционе, за исключением случаев, предусмотренных пунктами 4.6.1. - 4.6.3., может быть расценено редукционной комиссией как несоответствие заявки на участие в редукционе требованиям, установленным редукционной документацией.</w:t>
      </w:r>
    </w:p>
    <w:p w:rsidR="00A12A9F" w:rsidRDefault="00A12A9F">
      <w:pPr>
        <w:pStyle w:val="20"/>
        <w:numPr>
          <w:ilvl w:val="1"/>
          <w:numId w:val="37"/>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5" w:name="_Toc309823422"/>
      <w:r>
        <w:rPr>
          <w:rFonts w:ascii="Times New Roman" w:eastAsia="Times New Roman" w:hAnsi="Times New Roman" w:cs="Times New Roman"/>
          <w:i w:val="0"/>
          <w:sz w:val="24"/>
          <w:szCs w:val="24"/>
        </w:rPr>
        <w:t>Валюта редукциона</w:t>
      </w:r>
      <w:bookmarkEnd w:id="35"/>
    </w:p>
    <w:p w:rsidR="00A12A9F" w:rsidRDefault="00A12A9F">
      <w:pPr>
        <w:numPr>
          <w:ilvl w:val="2"/>
          <w:numId w:val="37"/>
        </w:numPr>
        <w:tabs>
          <w:tab w:val="num" w:pos="960"/>
        </w:tabs>
        <w:spacing w:after="120" w:line="240" w:lineRule="auto"/>
        <w:ind w:left="0" w:firstLine="0"/>
      </w:pPr>
      <w:bookmarkStart w:id="36" w:name="_Toc518119274"/>
      <w:bookmarkStart w:id="37" w:name="_Ref517806908"/>
      <w:bookmarkStart w:id="38" w:name="_Ref52534291"/>
      <w:r>
        <w:t>Редукцион в электронной форме проводится через ЭТП в валюте, указанной в пункте 13 раздела 5 «Информационная карта редукциона», за исключением случаев, предусмотренных в пункте 13 раздела 5 «Информационная карта редукциона».</w:t>
      </w:r>
    </w:p>
    <w:p w:rsidR="00A12A9F" w:rsidRDefault="00A12A9F">
      <w:pPr>
        <w:numPr>
          <w:ilvl w:val="2"/>
          <w:numId w:val="37"/>
        </w:numPr>
        <w:tabs>
          <w:tab w:val="num" w:pos="960"/>
        </w:tabs>
        <w:spacing w:after="120" w:line="240" w:lineRule="auto"/>
        <w:ind w:left="0" w:firstLine="0"/>
      </w:pPr>
      <w:r>
        <w:t xml:space="preserve">Все суммы денежных средств в заявке на участие в редукционе в электронной форме и приложениях к ней должны быть выражены в </w:t>
      </w:r>
      <w:bookmarkEnd w:id="36"/>
      <w:bookmarkEnd w:id="37"/>
      <w:r>
        <w:t>валюте, установленной в пункте 13 раздела 5 «Информационная карта редукциона», за исключением случаев, предусмотренных</w:t>
      </w:r>
      <w:bookmarkEnd w:id="38"/>
      <w:r>
        <w:t xml:space="preserve"> в пункте 13 раздела 5 «Информационная карта редукциона».</w:t>
      </w:r>
    </w:p>
    <w:p w:rsidR="00A12A9F" w:rsidRDefault="00A12A9F">
      <w:pPr>
        <w:numPr>
          <w:ilvl w:val="2"/>
          <w:numId w:val="37"/>
        </w:numPr>
        <w:tabs>
          <w:tab w:val="num" w:pos="960"/>
        </w:tabs>
        <w:spacing w:after="120" w:line="240" w:lineRule="auto"/>
        <w:ind w:left="0" w:firstLine="0"/>
      </w:pPr>
      <w:bookmarkStart w:id="39" w:name="_Toc518119275"/>
      <w: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13 раздела 5 «Информационная карта редукциона»,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12A9F" w:rsidRDefault="00A12A9F">
      <w:pPr>
        <w:numPr>
          <w:ilvl w:val="2"/>
          <w:numId w:val="37"/>
        </w:numPr>
        <w:tabs>
          <w:tab w:val="num" w:pos="960"/>
        </w:tabs>
        <w:spacing w:after="120" w:line="240" w:lineRule="auto"/>
        <w:ind w:left="0" w:firstLine="0"/>
      </w:pPr>
      <w:r>
        <w:t xml:space="preserve">Выражение денежных сумм в других валютах, за исключением случаев, </w:t>
      </w:r>
      <w:r>
        <w:lastRenderedPageBreak/>
        <w:t>предусмотренных пунктами 4.7.1. - 4.7.3. может быть расценено редукционной комиссией как несоответствие заявки на участие в редукционе требованиям, установленным редукционной документацией.</w:t>
      </w:r>
      <w:bookmarkEnd w:id="39"/>
    </w:p>
    <w:p w:rsidR="00A12A9F" w:rsidRDefault="00A12A9F">
      <w:pPr>
        <w:pStyle w:val="20"/>
        <w:numPr>
          <w:ilvl w:val="1"/>
          <w:numId w:val="37"/>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0" w:name="_Toc309823423"/>
      <w:r>
        <w:rPr>
          <w:rFonts w:ascii="Times New Roman" w:eastAsia="Times New Roman" w:hAnsi="Times New Roman" w:cs="Times New Roman"/>
          <w:i w:val="0"/>
          <w:sz w:val="24"/>
          <w:szCs w:val="24"/>
        </w:rPr>
        <w:t>Начальная (максимальная) цена договора</w:t>
      </w:r>
      <w:bookmarkEnd w:id="40"/>
    </w:p>
    <w:p w:rsidR="00A12A9F" w:rsidRDefault="00A12A9F">
      <w:pPr>
        <w:pStyle w:val="Times12"/>
        <w:spacing w:line="240" w:lineRule="auto"/>
        <w:ind w:firstLine="0"/>
        <w:rPr>
          <w:szCs w:val="24"/>
        </w:rPr>
      </w:pPr>
      <w:r>
        <w:rPr>
          <w:szCs w:val="24"/>
        </w:rPr>
        <w:t>Начальная (максимальная) цена договора указана в извещении о проведении редукциона в электронной форме и в пункте 11 раздела 5 «Информационная карта редукциона».</w:t>
      </w:r>
    </w:p>
    <w:p w:rsidR="00A12A9F" w:rsidRDefault="00A12A9F">
      <w:pPr>
        <w:pStyle w:val="20"/>
        <w:numPr>
          <w:ilvl w:val="1"/>
          <w:numId w:val="37"/>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1" w:name="_Toc309823424"/>
      <w:r>
        <w:rPr>
          <w:rFonts w:ascii="Times New Roman" w:eastAsia="Times New Roman" w:hAnsi="Times New Roman" w:cs="Times New Roman"/>
          <w:i w:val="0"/>
          <w:sz w:val="24"/>
          <w:szCs w:val="24"/>
        </w:rPr>
        <w:t>Обеспечение заявки на участие в редукционе</w:t>
      </w:r>
      <w:bookmarkEnd w:id="41"/>
    </w:p>
    <w:p w:rsidR="00A12A9F" w:rsidRDefault="00A12A9F">
      <w:pPr>
        <w:numPr>
          <w:ilvl w:val="2"/>
          <w:numId w:val="37"/>
        </w:numPr>
        <w:tabs>
          <w:tab w:val="num" w:pos="960"/>
        </w:tabs>
        <w:spacing w:after="120" w:line="240" w:lineRule="auto"/>
        <w:ind w:left="0" w:firstLine="0"/>
      </w:pPr>
      <w:r>
        <w:t>В случае, если извещением о проведении редукциона в электронной форме и пунктом 14 раздела 5 «Информационная карта редукциона» установлено требование обеспечения заявки на участие в редукционе, участник процедуры закупки должен предоставить в составе своей заявки на участие в редукционе обеспечение заявки на участие в редукционе в размере и валюте, указанными в извещении о проведении редукциона в электронной форме и в пункте 14 раздела 5 «Информационная карта редукциона».</w:t>
      </w:r>
    </w:p>
    <w:p w:rsidR="00A12A9F" w:rsidRDefault="00A12A9F">
      <w:pPr>
        <w:numPr>
          <w:ilvl w:val="2"/>
          <w:numId w:val="37"/>
        </w:numPr>
        <w:tabs>
          <w:tab w:val="num" w:pos="960"/>
        </w:tabs>
        <w:spacing w:after="120" w:line="240" w:lineRule="auto"/>
        <w:ind w:left="0" w:firstLine="0"/>
      </w:pPr>
      <w:r>
        <w:t>Если в извещении о проведении редукциона в электронной форме и в пункте 22 раздела 5 «Информационная карта редукциона» содержится указание на преференциальную поправку по отмене или уменьшении размера обеспечения заявки на участие в редукционе и, если участник процедуры закупки считает, что ему может быть предоставлена указанная преференция, он в составе заявки на участие в редукционе вместо документов (при отмене) или вместе с документами (при уменьшении размера), подтверждающих(-ми) выполнение требования об обеспечении заявки на участие в редукционе, прикладывает письмо с обоснованием решения о возможности предоставления преференции и подтверждающие указанное решение документы.</w:t>
      </w:r>
    </w:p>
    <w:p w:rsidR="00A12A9F" w:rsidRDefault="00A12A9F">
      <w:pPr>
        <w:numPr>
          <w:ilvl w:val="2"/>
          <w:numId w:val="37"/>
        </w:numPr>
        <w:tabs>
          <w:tab w:val="num" w:pos="960"/>
        </w:tabs>
        <w:spacing w:after="120" w:line="240" w:lineRule="auto"/>
        <w:ind w:left="0" w:firstLine="0"/>
      </w:pPr>
      <w:r>
        <w:t>В качестве обеспечения заявки на участие в редукционе используются только денежные средства.</w:t>
      </w:r>
    </w:p>
    <w:p w:rsidR="00A12A9F" w:rsidRDefault="00A12A9F">
      <w:pPr>
        <w:numPr>
          <w:ilvl w:val="2"/>
          <w:numId w:val="37"/>
        </w:numPr>
        <w:tabs>
          <w:tab w:val="num" w:pos="960"/>
        </w:tabs>
        <w:spacing w:after="120" w:line="240" w:lineRule="auto"/>
        <w:ind w:left="0" w:firstLine="0"/>
      </w:pPr>
      <w:r>
        <w:t>Факт внесения участником процедуры закупки денежных средств в качестве обеспечения заявки на участие в редукционе подтверждается платежным поручением (квитанцией) или копией такого поручения (квитанции).</w:t>
      </w:r>
    </w:p>
    <w:p w:rsidR="00A12A9F" w:rsidRDefault="00A12A9F">
      <w:pPr>
        <w:numPr>
          <w:ilvl w:val="2"/>
          <w:numId w:val="37"/>
        </w:numPr>
        <w:tabs>
          <w:tab w:val="num" w:pos="960"/>
        </w:tabs>
        <w:spacing w:after="120" w:line="240" w:lineRule="auto"/>
        <w:ind w:left="0" w:firstLine="0"/>
      </w:pPr>
      <w:r>
        <w:t>Обеспечение заявки на участие в редукционе должно быть зачислено по реквизитам счета организатора размещения заказа, указанным в пункте 14 раздела 5 «Информационная карта редукциона», не позднее момента окончания срока подачи заявок на участие в редукционе, указанного в извещении о проведении редукциона в электронной форме и в пункте 23 раздела 5 «Информационная карта редукциона».</w:t>
      </w:r>
    </w:p>
    <w:p w:rsidR="00A12A9F" w:rsidRDefault="00A12A9F">
      <w:pPr>
        <w:numPr>
          <w:ilvl w:val="2"/>
          <w:numId w:val="37"/>
        </w:numPr>
        <w:tabs>
          <w:tab w:val="num" w:pos="960"/>
        </w:tabs>
        <w:spacing w:after="120" w:line="240" w:lineRule="auto"/>
        <w:ind w:left="0" w:firstLine="0"/>
      </w:pPr>
      <w:r>
        <w:t>Обеспечение заявки на участие в редукционе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A12A9F" w:rsidRDefault="00A12A9F">
      <w:pPr>
        <w:pStyle w:val="02statia2"/>
        <w:numPr>
          <w:ilvl w:val="0"/>
          <w:numId w:val="38"/>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решения об отказе от проведения открытого редукциона в электронной форме;</w:t>
      </w:r>
    </w:p>
    <w:p w:rsidR="00A12A9F" w:rsidRDefault="00A12A9F">
      <w:pPr>
        <w:pStyle w:val="02statia2"/>
        <w:numPr>
          <w:ilvl w:val="0"/>
          <w:numId w:val="38"/>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на участие в редукционе;</w:t>
      </w:r>
    </w:p>
    <w:p w:rsidR="00A12A9F" w:rsidRDefault="00A12A9F">
      <w:pPr>
        <w:pStyle w:val="02statia2"/>
        <w:numPr>
          <w:ilvl w:val="0"/>
          <w:numId w:val="38"/>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в течение пяти рабочих дней со дня подписания протокола редукциона – участнику процедуры закупки, заявка на участие в редукционе которого получена после окончания срока приема конвертов с заявками на участие в редукционе;</w:t>
      </w:r>
    </w:p>
    <w:p w:rsidR="00A12A9F" w:rsidRDefault="00A12A9F">
      <w:pPr>
        <w:pStyle w:val="02statia2"/>
        <w:numPr>
          <w:ilvl w:val="0"/>
          <w:numId w:val="38"/>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в течение пяти рабочих дней со дня подписания протокола редукциона – участнику процедуры закупки, подавшему заявку на участие в редукционе и не допущенному к участию в редукционе;</w:t>
      </w:r>
    </w:p>
    <w:p w:rsidR="00A12A9F" w:rsidRDefault="00A12A9F">
      <w:pPr>
        <w:pStyle w:val="02statia2"/>
        <w:numPr>
          <w:ilvl w:val="0"/>
          <w:numId w:val="38"/>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lastRenderedPageBreak/>
        <w:t>в течение пяти рабочих дней со дня подписания протокола редукциона – участникам редукциона, которые участвовали в редукционе, но не стали победителями редукциона, за исключением участника редукциона, сделавшего предложение, следующее за предложением победителя редукциона;</w:t>
      </w:r>
    </w:p>
    <w:p w:rsidR="00A12A9F" w:rsidRDefault="00A12A9F">
      <w:pPr>
        <w:pStyle w:val="02statia2"/>
        <w:numPr>
          <w:ilvl w:val="0"/>
          <w:numId w:val="38"/>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победителю редукциона – в течение пяти рабочих дней со дня заключения с ним договора;</w:t>
      </w:r>
    </w:p>
    <w:p w:rsidR="00A12A9F" w:rsidRDefault="00A12A9F">
      <w:pPr>
        <w:pStyle w:val="02statia2"/>
        <w:numPr>
          <w:ilvl w:val="0"/>
          <w:numId w:val="38"/>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в течение пяти рабочих дней со дня заключения договора c участником процедуры закупки, подавшим единственную заявку на участие в редукционе,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редукционе и признанному участником редукциона;</w:t>
      </w:r>
    </w:p>
    <w:p w:rsidR="00A12A9F" w:rsidRDefault="00A12A9F">
      <w:pPr>
        <w:pStyle w:val="02statia2"/>
        <w:numPr>
          <w:ilvl w:val="0"/>
          <w:numId w:val="38"/>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участнику редукциона, сделавшему предпоследнее предложение о цене договора – в течение пяти рабочих дней со дня заключения договора с победителем редукциона или с таким участником редукциона;</w:t>
      </w:r>
    </w:p>
    <w:p w:rsidR="00A12A9F" w:rsidRDefault="00A12A9F">
      <w:pPr>
        <w:pStyle w:val="02statia2"/>
        <w:numPr>
          <w:ilvl w:val="0"/>
          <w:numId w:val="38"/>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единственному участнику процедуры закупки, заявка на участие в редукционе которого была признана несоответствующей требованиям редукционной документации – в течение пяти рабочих дней со дня признания редукциона несостоявшимся;</w:t>
      </w:r>
    </w:p>
    <w:p w:rsidR="00A12A9F" w:rsidRDefault="00A12A9F">
      <w:pPr>
        <w:numPr>
          <w:ilvl w:val="2"/>
          <w:numId w:val="37"/>
        </w:numPr>
        <w:tabs>
          <w:tab w:val="num" w:pos="960"/>
        </w:tabs>
        <w:spacing w:after="120" w:line="240" w:lineRule="auto"/>
        <w:ind w:left="0" w:firstLine="0"/>
      </w:pPr>
      <w:r>
        <w:t>Обеспечение заявки на участие в редукционе может быть удержано в следующих случаях:</w:t>
      </w:r>
    </w:p>
    <w:p w:rsidR="00A12A9F" w:rsidRDefault="00A12A9F">
      <w:pPr>
        <w:pStyle w:val="02statia2"/>
        <w:numPr>
          <w:ilvl w:val="0"/>
          <w:numId w:val="3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победителя редукциона от заключения договора;</w:t>
      </w:r>
    </w:p>
    <w:p w:rsidR="00A12A9F" w:rsidRDefault="00A12A9F">
      <w:pPr>
        <w:pStyle w:val="02statia2"/>
        <w:numPr>
          <w:ilvl w:val="0"/>
          <w:numId w:val="3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уклонение участника редукциона, сделавшего предпоследнее предложение о цене договора, от заключения договора, в том случае, если победитель редукциона уклонился от заключения договора;</w:t>
      </w:r>
    </w:p>
    <w:p w:rsidR="00A12A9F" w:rsidRDefault="00A12A9F">
      <w:pPr>
        <w:pStyle w:val="02statia2"/>
        <w:numPr>
          <w:ilvl w:val="0"/>
          <w:numId w:val="3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редукционе от заключения договора, если указанная заявка соответствует требованиям и условиям, предусмотренным редукционной документацией;</w:t>
      </w:r>
    </w:p>
    <w:p w:rsidR="00A12A9F" w:rsidRDefault="00A12A9F">
      <w:pPr>
        <w:pStyle w:val="02statia2"/>
        <w:numPr>
          <w:ilvl w:val="0"/>
          <w:numId w:val="39"/>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уклонения единственного допущенного участника редукциона от заключения договора.</w:t>
      </w:r>
    </w:p>
    <w:p w:rsidR="00A12A9F" w:rsidRDefault="00A12A9F">
      <w:pPr>
        <w:numPr>
          <w:ilvl w:val="2"/>
          <w:numId w:val="37"/>
        </w:numPr>
        <w:tabs>
          <w:tab w:val="num" w:pos="960"/>
        </w:tabs>
        <w:spacing w:after="120" w:line="240" w:lineRule="auto"/>
        <w:ind w:left="0" w:firstLine="0"/>
      </w:pPr>
      <w:r>
        <w:t>При наступлении случая, указанного в пункте 4.9.7, организатор размещения заказа уведомляет такого участника процедуры закупки/участника редукциона об удержании денежных средств, внесенных в качестве обеспечения заявки на участие в редукционе, в пользу заказчика.</w:t>
      </w:r>
    </w:p>
    <w:p w:rsidR="00A12A9F" w:rsidRDefault="00A12A9F">
      <w:pPr>
        <w:pStyle w:val="20"/>
        <w:numPr>
          <w:ilvl w:val="1"/>
          <w:numId w:val="37"/>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2" w:name="_Toc309823425"/>
      <w:r>
        <w:rPr>
          <w:rFonts w:ascii="Times New Roman" w:eastAsia="Times New Roman" w:hAnsi="Times New Roman" w:cs="Times New Roman"/>
          <w:i w:val="0"/>
          <w:sz w:val="24"/>
          <w:szCs w:val="24"/>
        </w:rPr>
        <w:t>Подача и прием заявок на участие в редукционе</w:t>
      </w:r>
      <w:bookmarkEnd w:id="42"/>
    </w:p>
    <w:p w:rsidR="00A12A9F" w:rsidRDefault="00A12A9F">
      <w:pPr>
        <w:numPr>
          <w:ilvl w:val="2"/>
          <w:numId w:val="37"/>
        </w:numPr>
        <w:tabs>
          <w:tab w:val="num" w:pos="960"/>
        </w:tabs>
        <w:spacing w:before="120" w:line="240" w:lineRule="auto"/>
        <w:ind w:left="0" w:firstLine="0"/>
      </w:pPr>
      <w:r>
        <w:t>Порядок подачи заявок на участие в редукционе на ЭТП определяется регламентом работы и инструкциями торговой системы.</w:t>
      </w:r>
    </w:p>
    <w:p w:rsidR="00A12A9F" w:rsidRDefault="00A12A9F">
      <w:pPr>
        <w:numPr>
          <w:ilvl w:val="2"/>
          <w:numId w:val="37"/>
        </w:numPr>
        <w:tabs>
          <w:tab w:val="num" w:pos="960"/>
        </w:tabs>
        <w:spacing w:before="120" w:line="240" w:lineRule="auto"/>
        <w:ind w:left="0" w:firstLine="0"/>
      </w:pPr>
      <w:r>
        <w:t>Заявка на участие в редукционе направляется участником процедуры закупки оператору электронной торговой площадки в форме электронного документа, подписанного ЭЦП, содержащего все требуемые документы в соответствии с условиями настоящей редукционной документации, оформленные в соответствии с подразделом 4.4.</w:t>
      </w:r>
    </w:p>
    <w:p w:rsidR="00A12A9F" w:rsidRDefault="00A12A9F">
      <w:pPr>
        <w:numPr>
          <w:ilvl w:val="2"/>
          <w:numId w:val="37"/>
        </w:numPr>
        <w:tabs>
          <w:tab w:val="num" w:pos="960"/>
        </w:tabs>
        <w:spacing w:before="120" w:line="240" w:lineRule="auto"/>
        <w:ind w:left="0" w:firstLine="0"/>
      </w:pPr>
      <w:r>
        <w:t>В соответствии с регламентом работы ЭТП, оператор электронной торговой площадки присваивает поданной заявке на участие в редукционе порядковый номер и подтверждает в форме электронного документа, направляемого участнику процедуры закупки, подавшему заявку на участие в редукционе, ее получение с указанием присвоенного ей порядкового номера.</w:t>
      </w:r>
    </w:p>
    <w:p w:rsidR="00A12A9F" w:rsidRDefault="00A12A9F">
      <w:pPr>
        <w:numPr>
          <w:ilvl w:val="2"/>
          <w:numId w:val="37"/>
        </w:numPr>
        <w:tabs>
          <w:tab w:val="num" w:pos="960"/>
        </w:tabs>
        <w:spacing w:before="120" w:line="240" w:lineRule="auto"/>
        <w:ind w:left="0" w:firstLine="0"/>
      </w:pPr>
      <w:r>
        <w:t>Заявки на участие в редукционе должны быть поданы на ЭТП до истечения срока, установленного извещением о проведении редукциона в электронной форме и пунктом 23 раздела 5 «Информационная карта редукциона».</w:t>
      </w:r>
    </w:p>
    <w:p w:rsidR="00A12A9F" w:rsidRDefault="00A12A9F">
      <w:pPr>
        <w:numPr>
          <w:ilvl w:val="2"/>
          <w:numId w:val="37"/>
        </w:numPr>
        <w:tabs>
          <w:tab w:val="num" w:pos="960"/>
        </w:tabs>
        <w:spacing w:before="120" w:line="240" w:lineRule="auto"/>
        <w:ind w:left="0" w:firstLine="0"/>
      </w:pPr>
      <w:r>
        <w:t xml:space="preserve">ЭТП не принимает подаваемые участниками процедуры закупки заявки на участие в </w:t>
      </w:r>
      <w:r>
        <w:lastRenderedPageBreak/>
        <w:t>редукционе в случаях:</w:t>
      </w:r>
    </w:p>
    <w:p w:rsidR="00A12A9F" w:rsidRDefault="00A12A9F">
      <w:pPr>
        <w:pStyle w:val="a9"/>
        <w:numPr>
          <w:ilvl w:val="0"/>
          <w:numId w:val="40"/>
        </w:numPr>
        <w:tabs>
          <w:tab w:val="num" w:pos="993"/>
        </w:tabs>
        <w:spacing w:before="0" w:beforeAutospacing="0" w:after="0" w:afterAutospacing="0" w:line="240" w:lineRule="auto"/>
        <w:ind w:left="0" w:firstLine="709"/>
      </w:pPr>
      <w:r>
        <w:t>предоставления заявки на участие в редукционе, не подписанной электронной цифровой подписью лица, имеющего право действовать от имени участника процедуры закупки;</w:t>
      </w:r>
    </w:p>
    <w:p w:rsidR="00A12A9F" w:rsidRDefault="00A12A9F">
      <w:pPr>
        <w:pStyle w:val="a9"/>
        <w:numPr>
          <w:ilvl w:val="0"/>
          <w:numId w:val="40"/>
        </w:numPr>
        <w:tabs>
          <w:tab w:val="num" w:pos="993"/>
        </w:tabs>
        <w:spacing w:before="0" w:beforeAutospacing="0" w:after="0" w:afterAutospacing="0" w:line="240" w:lineRule="auto"/>
        <w:ind w:left="0" w:firstLine="709"/>
      </w:pPr>
      <w:r>
        <w:t xml:space="preserve">подачи одним участником процедуры закупки двух и более заявок на участие в редукционе при условии, что поданные ранее заявки таким участником не отозваны; </w:t>
      </w:r>
    </w:p>
    <w:p w:rsidR="00A12A9F" w:rsidRDefault="00A12A9F">
      <w:pPr>
        <w:pStyle w:val="a9"/>
        <w:numPr>
          <w:ilvl w:val="0"/>
          <w:numId w:val="40"/>
        </w:numPr>
        <w:tabs>
          <w:tab w:val="num" w:pos="993"/>
        </w:tabs>
        <w:spacing w:before="0" w:beforeAutospacing="0" w:after="0" w:afterAutospacing="0" w:line="240" w:lineRule="auto"/>
        <w:ind w:left="0" w:firstLine="709"/>
      </w:pPr>
      <w:r>
        <w:t>получения заявки на участие в открытом редукционе после дня и времени окончания срока подачи заявок;</w:t>
      </w:r>
    </w:p>
    <w:p w:rsidR="00A12A9F" w:rsidRDefault="00A12A9F">
      <w:pPr>
        <w:pStyle w:val="a9"/>
        <w:numPr>
          <w:ilvl w:val="0"/>
          <w:numId w:val="40"/>
        </w:numPr>
        <w:tabs>
          <w:tab w:val="num" w:pos="993"/>
        </w:tabs>
        <w:spacing w:before="0" w:beforeAutospacing="0" w:after="0" w:afterAutospacing="0" w:line="240" w:lineRule="auto"/>
        <w:ind w:left="0" w:firstLine="709"/>
      </w:pPr>
      <w:r>
        <w:t>получения заявки на участие в редукционе от участника процедуры закупки, до окончания срока аккредитации которого остается не более одного месяца.</w:t>
      </w:r>
    </w:p>
    <w:p w:rsidR="00A12A9F" w:rsidRDefault="00A12A9F">
      <w:pPr>
        <w:numPr>
          <w:ilvl w:val="2"/>
          <w:numId w:val="37"/>
        </w:numPr>
        <w:tabs>
          <w:tab w:val="num" w:pos="960"/>
          <w:tab w:val="num" w:pos="1560"/>
        </w:tabs>
        <w:spacing w:before="240" w:after="120" w:line="240" w:lineRule="auto"/>
        <w:ind w:left="0" w:firstLine="0"/>
      </w:pPr>
      <w:r>
        <w:t xml:space="preserve">Датой начала срока подачи заявок на участие в редукционе является день размещения на официальном сайте </w:t>
      </w:r>
      <w:hyperlink r:id="rId22" w:history="1">
        <w:r>
          <w:rPr>
            <w:rStyle w:val="a7"/>
          </w:rPr>
          <w:t>http://zakupki.rosatom.ru/</w:t>
        </w:r>
      </w:hyperlink>
      <w:r>
        <w:t xml:space="preserve"> извещения о проведении настоящего редукциона.</w:t>
      </w:r>
    </w:p>
    <w:p w:rsidR="00A12A9F" w:rsidRDefault="00A12A9F">
      <w:pPr>
        <w:numPr>
          <w:ilvl w:val="2"/>
          <w:numId w:val="37"/>
        </w:numPr>
        <w:tabs>
          <w:tab w:val="num" w:pos="960"/>
          <w:tab w:val="num" w:pos="1560"/>
        </w:tabs>
        <w:spacing w:after="120" w:line="240" w:lineRule="auto"/>
        <w:ind w:left="0" w:firstLine="0"/>
      </w:pPr>
      <w:r>
        <w:t xml:space="preserve">Заявки на участие в редукционе должны быть поданы до истечения срока, установленного извещением о проведении редукциона и пунктом 23 раздела 6 «Информационная карта редукциона». </w:t>
      </w:r>
    </w:p>
    <w:p w:rsidR="00A12A9F" w:rsidRDefault="00A12A9F">
      <w:pPr>
        <w:numPr>
          <w:ilvl w:val="2"/>
          <w:numId w:val="37"/>
        </w:numPr>
        <w:tabs>
          <w:tab w:val="num" w:pos="960"/>
          <w:tab w:val="num" w:pos="1560"/>
        </w:tabs>
        <w:spacing w:after="120" w:line="240" w:lineRule="auto"/>
        <w:ind w:left="0" w:firstLine="0"/>
      </w:pPr>
      <w:bookmarkStart w:id="43" w:name="_Toc279603132"/>
      <w:bookmarkEnd w:id="43"/>
      <w:r>
        <w:t>Доступ к заявкам на участие в редукционе осуществляется не ранее срока окончания подачи заявок на участие в редукционе.</w:t>
      </w:r>
    </w:p>
    <w:p w:rsidR="00A12A9F" w:rsidRDefault="00A12A9F">
      <w:pPr>
        <w:pStyle w:val="20"/>
        <w:numPr>
          <w:ilvl w:val="1"/>
          <w:numId w:val="37"/>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4" w:name="_Toc309823426"/>
      <w:r>
        <w:rPr>
          <w:rFonts w:ascii="Times New Roman" w:eastAsia="Times New Roman" w:hAnsi="Times New Roman" w:cs="Times New Roman"/>
          <w:i w:val="0"/>
          <w:sz w:val="24"/>
          <w:szCs w:val="24"/>
        </w:rPr>
        <w:t>Изменение заявок на участие в редукционе или их отзыв</w:t>
      </w:r>
      <w:bookmarkEnd w:id="44"/>
    </w:p>
    <w:p w:rsidR="00A12A9F" w:rsidRDefault="00A12A9F">
      <w:pPr>
        <w:numPr>
          <w:ilvl w:val="2"/>
          <w:numId w:val="37"/>
        </w:numPr>
        <w:tabs>
          <w:tab w:val="num" w:pos="960"/>
          <w:tab w:val="num" w:pos="1418"/>
        </w:tabs>
        <w:spacing w:after="120" w:line="240" w:lineRule="auto"/>
        <w:ind w:left="0" w:firstLine="0"/>
      </w:pPr>
      <w:r>
        <w:t>Участник процедуры закупки, подавший заявку на участие в редукционе, вправе изменить или отозвать свою заявку на участие в редукционе, в любое время после ее подачи, но не позднее окончания срока подачи заявок на участие в редукционе.</w:t>
      </w:r>
    </w:p>
    <w:p w:rsidR="00A12A9F" w:rsidRDefault="00A12A9F">
      <w:pPr>
        <w:numPr>
          <w:ilvl w:val="2"/>
          <w:numId w:val="37"/>
        </w:numPr>
        <w:tabs>
          <w:tab w:val="num" w:pos="960"/>
          <w:tab w:val="num" w:pos="1418"/>
        </w:tabs>
        <w:spacing w:after="120" w:line="240" w:lineRule="auto"/>
        <w:ind w:left="0" w:firstLine="0"/>
      </w:pPr>
      <w:r>
        <w:t>Порядок изменения или отзыва заявок на участие в редукционе через ЭТП определяется правилами, установленными регламентом работы торговой системы</w:t>
      </w:r>
    </w:p>
    <w:p w:rsidR="00A12A9F" w:rsidRDefault="00A12A9F">
      <w:pPr>
        <w:numPr>
          <w:ilvl w:val="2"/>
          <w:numId w:val="37"/>
        </w:numPr>
        <w:tabs>
          <w:tab w:val="num" w:pos="960"/>
          <w:tab w:val="num" w:pos="1418"/>
        </w:tabs>
        <w:spacing w:after="120" w:line="240" w:lineRule="auto"/>
        <w:ind w:left="0" w:firstLine="0"/>
      </w:pPr>
      <w:r>
        <w:t>Подача изменений заявок на участие в редукционе осуществляется в соответствии с требованиями подразделов 4.4., 4.6, 4.7, 4.10.</w:t>
      </w:r>
    </w:p>
    <w:p w:rsidR="00A12A9F" w:rsidRDefault="00A12A9F">
      <w:pPr>
        <w:pStyle w:val="20"/>
        <w:numPr>
          <w:ilvl w:val="1"/>
          <w:numId w:val="37"/>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5" w:name="_Toc285632760"/>
      <w:bookmarkStart w:id="46" w:name="_Toc285632761"/>
      <w:bookmarkStart w:id="47" w:name="_Toc285632762"/>
      <w:bookmarkStart w:id="48" w:name="_Toc285632763"/>
      <w:bookmarkStart w:id="49" w:name="_Toc285632764"/>
      <w:bookmarkStart w:id="50" w:name="_Toc285632765"/>
      <w:bookmarkStart w:id="51" w:name="_Toc269472550"/>
      <w:bookmarkStart w:id="52" w:name="_Toc309823427"/>
      <w:bookmarkEnd w:id="45"/>
      <w:bookmarkEnd w:id="46"/>
      <w:bookmarkEnd w:id="47"/>
      <w:bookmarkEnd w:id="48"/>
      <w:bookmarkEnd w:id="49"/>
      <w:bookmarkEnd w:id="50"/>
      <w:r>
        <w:rPr>
          <w:rFonts w:ascii="Times New Roman" w:eastAsia="Times New Roman" w:hAnsi="Times New Roman" w:cs="Times New Roman"/>
          <w:i w:val="0"/>
          <w:sz w:val="24"/>
          <w:szCs w:val="24"/>
        </w:rPr>
        <w:t>Рассмотрение заявок на участие в редукционе. Допуск к участию в редукционе</w:t>
      </w:r>
      <w:bookmarkEnd w:id="51"/>
      <w:bookmarkEnd w:id="52"/>
    </w:p>
    <w:p w:rsidR="00A12A9F" w:rsidRDefault="00A12A9F">
      <w:pPr>
        <w:numPr>
          <w:ilvl w:val="2"/>
          <w:numId w:val="37"/>
        </w:numPr>
        <w:tabs>
          <w:tab w:val="num" w:pos="960"/>
          <w:tab w:val="num" w:pos="1430"/>
          <w:tab w:val="num" w:pos="1701"/>
        </w:tabs>
        <w:spacing w:after="120" w:line="240" w:lineRule="auto"/>
        <w:ind w:left="0" w:firstLine="0"/>
      </w:pPr>
      <w:r>
        <w:t>Редукционная комиссия в срок, указанный в извещении о проведении редукциона в электронной форме и в пункте 24 раздела 5 «Информационная карта редукциона», но не более 10 дней со дня окончания подачи заявок на участие в редукционе, осуществляет рассмотрение заявок на участие в редукционе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5 «Информационная карта редукциона», и настоящей редукционной документацией и определяет перечень участников процедуры закупки, допускаемых к участию в редукционе.</w:t>
      </w:r>
    </w:p>
    <w:p w:rsidR="00A12A9F" w:rsidRDefault="00A12A9F">
      <w:pPr>
        <w:numPr>
          <w:ilvl w:val="2"/>
          <w:numId w:val="37"/>
        </w:numPr>
        <w:tabs>
          <w:tab w:val="num" w:pos="960"/>
          <w:tab w:val="num" w:pos="1701"/>
        </w:tabs>
        <w:spacing w:after="120" w:line="240" w:lineRule="auto"/>
        <w:ind w:left="0" w:firstLine="0"/>
      </w:pPr>
      <w:r>
        <w:t>При рассмотрении заявок на участие в редукционе для проведения экспертизы заявок на участие в редукционе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редукционе осуществляется редукционной комиссией.</w:t>
      </w:r>
    </w:p>
    <w:p w:rsidR="00A12A9F" w:rsidRDefault="00A12A9F">
      <w:pPr>
        <w:numPr>
          <w:ilvl w:val="2"/>
          <w:numId w:val="37"/>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редукционе, а также вступать в контакты с лицами, выполняющими экспертизу заявок на участие в редукционе. Любые попытки участников процедуры закупки повлиять на редукционную комиссию при экспертизе заявок на участие в редукционе, а также оказать давление на любое лицо, привлеченное организатором размещения заказа для работы в редукционе, в случае, если данные факты подтверждены документально, служат основанием для отказа в допуске к участию в редукционе таких </w:t>
      </w:r>
      <w:r>
        <w:lastRenderedPageBreak/>
        <w:t>участников процедуры закупки.</w:t>
      </w:r>
    </w:p>
    <w:p w:rsidR="00A12A9F" w:rsidRDefault="00A12A9F">
      <w:pPr>
        <w:numPr>
          <w:ilvl w:val="2"/>
          <w:numId w:val="37"/>
        </w:numPr>
        <w:tabs>
          <w:tab w:val="num" w:pos="960"/>
          <w:tab w:val="num" w:pos="1430"/>
          <w:tab w:val="num" w:pos="1701"/>
        </w:tabs>
        <w:spacing w:after="120" w:line="240" w:lineRule="auto"/>
        <w:ind w:left="0" w:firstLine="0"/>
      </w:pPr>
      <w:r>
        <w:t>В ходе рассмотрения заявок на участие в редукционе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редукционе и приложениях к ней, информацию о достоверности указанных в заявке на участие в редукционе сведений.</w:t>
      </w:r>
    </w:p>
    <w:p w:rsidR="00A12A9F" w:rsidRDefault="00A12A9F">
      <w:pPr>
        <w:numPr>
          <w:ilvl w:val="2"/>
          <w:numId w:val="37"/>
        </w:numPr>
        <w:tabs>
          <w:tab w:val="num" w:pos="960"/>
          <w:tab w:val="num" w:pos="1430"/>
          <w:tab w:val="num" w:pos="1701"/>
        </w:tabs>
        <w:spacing w:after="120" w:line="240" w:lineRule="auto"/>
        <w:ind w:left="0" w:firstLine="0"/>
      </w:pPr>
      <w:r>
        <w:t>Если в извещении о проведении редукциона в электронной форме и в пункте 22 раздела 5 «Информационная карта редукциона» содержится указание на преференции определенным группам участников процедуры закупки/ участников редукциона, то при рассмотрении заявок на участие в редукционе редукционная комиссия учитывает преференции, предоставляемые указанным группам участников процедуры закупки.</w:t>
      </w:r>
    </w:p>
    <w:p w:rsidR="00A12A9F" w:rsidRDefault="00A12A9F">
      <w:pPr>
        <w:numPr>
          <w:ilvl w:val="2"/>
          <w:numId w:val="37"/>
        </w:numPr>
        <w:tabs>
          <w:tab w:val="num" w:pos="960"/>
          <w:tab w:val="num" w:pos="1430"/>
          <w:tab w:val="num" w:pos="1701"/>
        </w:tabs>
        <w:spacing w:after="120" w:line="240" w:lineRule="auto"/>
        <w:ind w:left="0" w:firstLine="0"/>
      </w:pPr>
      <w:bookmarkStart w:id="53" w:name="_Ref125833092"/>
      <w:r>
        <w:t>Заявка на участие в редукционе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редукционе  в следующих случаях:</w:t>
      </w:r>
      <w:bookmarkStart w:id="54" w:name="sub_1211"/>
      <w:bookmarkEnd w:id="53"/>
    </w:p>
    <w:p w:rsidR="00A12A9F" w:rsidRDefault="00A12A9F">
      <w:pPr>
        <w:pStyle w:val="a9"/>
        <w:numPr>
          <w:ilvl w:val="0"/>
          <w:numId w:val="41"/>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
          <w:bCs/>
          <w:i/>
          <w:sz w:val="20"/>
          <w:szCs w:val="20"/>
          <w:shd w:val="clear" w:color="auto" w:fill="FDE9D9"/>
        </w:rPr>
        <w:t>субподрядчиках/соисполнителях</w:t>
      </w:r>
      <w:r>
        <w:t xml:space="preserve"> (в случае привлечения), или о предлагаемых товарах, работах, услугах;</w:t>
      </w:r>
      <w:bookmarkStart w:id="55" w:name="sub_1212"/>
      <w:bookmarkEnd w:id="54"/>
    </w:p>
    <w:p w:rsidR="00A12A9F" w:rsidRDefault="00A12A9F">
      <w:pPr>
        <w:pStyle w:val="a9"/>
        <w:numPr>
          <w:ilvl w:val="0"/>
          <w:numId w:val="41"/>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
          <w:bCs/>
          <w:i/>
          <w:sz w:val="20"/>
          <w:szCs w:val="20"/>
          <w:shd w:val="clear" w:color="auto" w:fill="FDE9D9"/>
        </w:rPr>
        <w:t xml:space="preserve">субподрядчиков/соисполнителей </w:t>
      </w:r>
      <w:r>
        <w:t>(в случае привлечения), требованиям, установленным в настоящей редукционной документации;</w:t>
      </w:r>
      <w:bookmarkStart w:id="56" w:name="sub_1213"/>
      <w:bookmarkEnd w:id="55"/>
    </w:p>
    <w:p w:rsidR="00A12A9F" w:rsidRDefault="00A12A9F">
      <w:pPr>
        <w:pStyle w:val="a9"/>
        <w:numPr>
          <w:ilvl w:val="0"/>
          <w:numId w:val="41"/>
        </w:numPr>
        <w:tabs>
          <w:tab w:val="clear" w:pos="720"/>
          <w:tab w:val="left" w:pos="992"/>
        </w:tabs>
        <w:spacing w:line="240" w:lineRule="auto"/>
        <w:ind w:left="0" w:firstLine="567"/>
      </w:pPr>
      <w:bookmarkStart w:id="57" w:name="sub_1214"/>
      <w:bookmarkEnd w:id="56"/>
      <w:r>
        <w:t>непредставления документа или копии документа, подтверждающего внесение денежных средств в качестве обеспечения заявки на участие в редукционе, в случае требования обеспечения заявки на участие в редукционе;</w:t>
      </w:r>
    </w:p>
    <w:p w:rsidR="00A12A9F" w:rsidRDefault="00A12A9F">
      <w:pPr>
        <w:pStyle w:val="a9"/>
        <w:numPr>
          <w:ilvl w:val="0"/>
          <w:numId w:val="41"/>
        </w:numPr>
        <w:tabs>
          <w:tab w:val="clear" w:pos="720"/>
          <w:tab w:val="left" w:pos="992"/>
        </w:tabs>
        <w:spacing w:line="240" w:lineRule="auto"/>
        <w:ind w:left="0" w:firstLine="567"/>
      </w:pPr>
      <w:r>
        <w:t xml:space="preserve">несоответствия заявки на участие в редукционе требованиям настоящей редукционной документации, в том числе представленного технического предложения. Если в заявке на участие в редукционе указан срок в периодах (дни, недели, месяцы), а в извещении о проведении редукциона в электронной форме и пункте 3 раздела 5 «Информационная карта редукциона» установлена календарная дата, то для исчисления соответствия заявки на участие в редукционе требуемым срокам, предлагаемый период </w:t>
      </w:r>
      <w:r>
        <w:rPr>
          <w:b/>
          <w:i/>
          <w:sz w:val="20"/>
          <w:szCs w:val="20"/>
          <w:shd w:val="clear" w:color="auto" w:fill="FDE9D9"/>
        </w:rPr>
        <w:t>поставки товара, выполнения работ или оказания услуг</w:t>
      </w:r>
      <w:r>
        <w:t xml:space="preserve"> отсчитывается от предполагаемой даты заключения договора, рассчитываемой в соответствии с датой проведения</w:t>
      </w:r>
      <w:r>
        <w:rPr>
          <w:bCs/>
        </w:rPr>
        <w:t xml:space="preserve"> редукциона, указанной в извещении о проведении редукциона в электронной форме и пункте 25 раздела 5 «Информационная карта редукциона» и датой заключения </w:t>
      </w:r>
      <w:r>
        <w:t xml:space="preserve">договора, указанной в извещении о проведении редукциона в электронной форме и </w:t>
      </w:r>
      <w:r>
        <w:rPr>
          <w:bCs/>
        </w:rPr>
        <w:t>пункте 26 раздела 5 «Информационная карта редукциона»;</w:t>
      </w:r>
    </w:p>
    <w:p w:rsidR="00A12A9F" w:rsidRDefault="00A12A9F">
      <w:pPr>
        <w:pStyle w:val="a9"/>
        <w:numPr>
          <w:ilvl w:val="0"/>
          <w:numId w:val="41"/>
        </w:numPr>
        <w:tabs>
          <w:tab w:val="clear" w:pos="720"/>
          <w:tab w:val="left" w:pos="992"/>
        </w:tabs>
        <w:spacing w:line="240" w:lineRule="auto"/>
        <w:ind w:left="0" w:firstLine="567"/>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A12A9F" w:rsidRDefault="00A12A9F">
      <w:pPr>
        <w:pStyle w:val="a9"/>
        <w:numPr>
          <w:ilvl w:val="0"/>
          <w:numId w:val="41"/>
        </w:numPr>
        <w:tabs>
          <w:tab w:val="clear" w:pos="720"/>
          <w:tab w:val="left" w:pos="992"/>
        </w:tabs>
        <w:spacing w:line="240" w:lineRule="auto"/>
        <w:ind w:left="0" w:firstLine="567"/>
      </w:pPr>
      <w:r>
        <w:t xml:space="preserve">наличие сведений о регистрации участника процедуры закупки, в том числе привлекаемых </w:t>
      </w:r>
      <w:r>
        <w:rPr>
          <w:b/>
          <w:bCs/>
          <w:i/>
          <w:sz w:val="20"/>
          <w:szCs w:val="20"/>
          <w:shd w:val="clear" w:color="auto" w:fill="FDE9D9"/>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3" w:history="1">
        <w:r>
          <w:rPr>
            <w:rStyle w:val="a7"/>
          </w:rPr>
          <w:t>http://services.fms.gov.ru/info-service.htm?sid=2000</w:t>
        </w:r>
      </w:hyperlink>
      <w:r>
        <w:t>).</w:t>
      </w:r>
    </w:p>
    <w:p w:rsidR="00A12A9F" w:rsidRDefault="00A12A9F">
      <w:pPr>
        <w:numPr>
          <w:ilvl w:val="2"/>
          <w:numId w:val="37"/>
        </w:numPr>
        <w:tabs>
          <w:tab w:val="num" w:pos="960"/>
          <w:tab w:val="num" w:pos="1430"/>
          <w:tab w:val="num" w:pos="1701"/>
        </w:tabs>
        <w:spacing w:after="120" w:line="240" w:lineRule="auto"/>
        <w:ind w:left="0" w:firstLine="0"/>
      </w:pPr>
      <w:r>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A12A9F" w:rsidRDefault="00A12A9F">
      <w:pPr>
        <w:numPr>
          <w:ilvl w:val="2"/>
          <w:numId w:val="37"/>
        </w:numPr>
        <w:tabs>
          <w:tab w:val="num" w:pos="960"/>
          <w:tab w:val="num" w:pos="1430"/>
          <w:tab w:val="num" w:pos="1701"/>
        </w:tabs>
        <w:spacing w:after="120" w:line="240" w:lineRule="auto"/>
        <w:ind w:left="0" w:firstLine="0"/>
      </w:pPr>
      <w:r>
        <w:t xml:space="preserve">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w:t>
      </w:r>
      <w:r>
        <w:lastRenderedPageBreak/>
        <w:t>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редукционная комиссия отстранит такого участника процедуры закупки от участия в редукционе на любом этапе его проведения.</w:t>
      </w:r>
    </w:p>
    <w:bookmarkEnd w:id="57"/>
    <w:p w:rsidR="00A12A9F" w:rsidRDefault="00A12A9F">
      <w:pPr>
        <w:numPr>
          <w:ilvl w:val="2"/>
          <w:numId w:val="37"/>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редукционе редукционной комиссией принимается решение о допуске к участию в редукционе и признании участника процедуры закупки участником редукциона или об отказе в допуске к участию в редукционе, а также оформляется протокол рассмотрения заявок на участие в редукционе. Указанный протокол в течение дня, следующего за днем окончания рассмотрения заявок на участие в редукционе, размещается на официальном сайте о размещении заказов на закупки товаров, работ, услуг для нужд Госкорпорации «Росатом» в сети «Интернет» </w:t>
      </w:r>
      <w:r>
        <w:rPr>
          <w:rStyle w:val="a7"/>
        </w:rPr>
        <w:t>http://zakupki.rosatom.ru/</w:t>
      </w:r>
      <w:r>
        <w:t>, а также на ЭТП.</w:t>
      </w:r>
    </w:p>
    <w:p w:rsidR="00A12A9F" w:rsidRDefault="00A12A9F">
      <w:pPr>
        <w:numPr>
          <w:ilvl w:val="2"/>
          <w:numId w:val="37"/>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редукционе, организатор размещения заказа отражает на ЭТП </w:t>
      </w:r>
      <w:r>
        <w:rPr>
          <w:color w:val="000000"/>
        </w:rPr>
        <w:t xml:space="preserve">рассмотрения заявок на участие в редукционе. Все участники процедуры закупки, подавшие заявки на участие в редукционе через ЭТП получат </w:t>
      </w:r>
      <w:r>
        <w:t>с</w:t>
      </w:r>
      <w:r>
        <w:rPr>
          <w:color w:val="000000"/>
        </w:rPr>
        <w:t>оответствующие у</w:t>
      </w:r>
      <w:r>
        <w:t>ведомления о допуске к участию в редукционе и признании участника процедуры закупки участником редукциона или об отказе в допуске к участию в редукционе в порядке, установленном регламентом торговой системы.</w:t>
      </w:r>
    </w:p>
    <w:p w:rsidR="00A12A9F" w:rsidRDefault="00A12A9F">
      <w:pPr>
        <w:numPr>
          <w:ilvl w:val="2"/>
          <w:numId w:val="37"/>
        </w:numPr>
        <w:tabs>
          <w:tab w:val="num" w:pos="960"/>
          <w:tab w:val="num" w:pos="1430"/>
          <w:tab w:val="num" w:pos="1701"/>
        </w:tabs>
        <w:spacing w:after="120" w:line="240" w:lineRule="auto"/>
        <w:ind w:left="0" w:firstLine="0"/>
      </w:pPr>
      <w:r>
        <w:t>В случае, если на основании результатов рассмотрения заявок на участие в редукционе принято решение об отказе в допуске к участию в редукционе всех участников процедуры закупки, подавших заявки на участие в редукционе, или о допуске к участию в редукционе и признании участником редукциона только одного участника процедуры закупки, подавшего заявку на участие в редукционе, редукцион признается несостоявшимся.</w:t>
      </w:r>
    </w:p>
    <w:p w:rsidR="00A12A9F" w:rsidRDefault="00A12A9F">
      <w:pPr>
        <w:pStyle w:val="20"/>
        <w:numPr>
          <w:ilvl w:val="1"/>
          <w:numId w:val="37"/>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58" w:name="_Toc309823428"/>
      <w:r>
        <w:rPr>
          <w:rFonts w:ascii="Times New Roman" w:eastAsia="Times New Roman" w:hAnsi="Times New Roman" w:cs="Times New Roman"/>
          <w:i w:val="0"/>
          <w:sz w:val="24"/>
          <w:szCs w:val="24"/>
        </w:rPr>
        <w:t>Процедура проведения редукциона в электронной форме.</w:t>
      </w:r>
      <w:bookmarkEnd w:id="58"/>
    </w:p>
    <w:p w:rsidR="00A12A9F" w:rsidRDefault="00A12A9F">
      <w:pPr>
        <w:numPr>
          <w:ilvl w:val="2"/>
          <w:numId w:val="37"/>
        </w:numPr>
        <w:tabs>
          <w:tab w:val="num" w:pos="960"/>
          <w:tab w:val="num" w:pos="1430"/>
          <w:tab w:val="num" w:pos="1701"/>
        </w:tabs>
        <w:adjustRightInd/>
        <w:spacing w:after="120" w:line="240" w:lineRule="auto"/>
        <w:ind w:left="0" w:firstLine="0"/>
      </w:pPr>
      <w:r>
        <w:t>В редукционе могут участвовать только участники процедуры закупки, допущенные к участию в редукционе и признанные редукционной комиссией участниками редукциона.</w:t>
      </w:r>
    </w:p>
    <w:p w:rsidR="00A12A9F" w:rsidRDefault="00A12A9F">
      <w:pPr>
        <w:numPr>
          <w:ilvl w:val="2"/>
          <w:numId w:val="37"/>
        </w:numPr>
        <w:tabs>
          <w:tab w:val="num" w:pos="960"/>
          <w:tab w:val="num" w:pos="1430"/>
          <w:tab w:val="num" w:pos="1701"/>
        </w:tabs>
        <w:adjustRightInd/>
        <w:spacing w:after="120" w:line="240" w:lineRule="auto"/>
        <w:ind w:left="0" w:firstLine="0"/>
      </w:pPr>
      <w:r>
        <w:t>Редукцион в электронной форме проводится в день, во время и на сайте ЭТП, указанным в извещении о проведении редукциона в электронной форме и в пункте 25 раздела 5 «Информационная карта редукциона» согласно регламенту работу и инструкциям торговой системы.</w:t>
      </w:r>
    </w:p>
    <w:p w:rsidR="00A12A9F" w:rsidRDefault="00A12A9F">
      <w:pPr>
        <w:numPr>
          <w:ilvl w:val="2"/>
          <w:numId w:val="37"/>
        </w:numPr>
        <w:tabs>
          <w:tab w:val="num" w:pos="960"/>
          <w:tab w:val="num" w:pos="1430"/>
          <w:tab w:val="num" w:pos="1701"/>
        </w:tabs>
        <w:adjustRightInd/>
        <w:spacing w:after="120" w:line="240" w:lineRule="auto"/>
        <w:ind w:left="0" w:firstLine="0"/>
      </w:pPr>
      <w:r>
        <w:t>Редукцион в электронной форме проводится путем снижения начальной (максимальной) цены договора, указанной в извещении о проведении редукциона в электронной форме, на «шаг редукциона».</w:t>
      </w:r>
    </w:p>
    <w:p w:rsidR="00A12A9F" w:rsidRDefault="00A12A9F">
      <w:pPr>
        <w:numPr>
          <w:ilvl w:val="2"/>
          <w:numId w:val="37"/>
        </w:numPr>
        <w:tabs>
          <w:tab w:val="num" w:pos="960"/>
          <w:tab w:val="num" w:pos="1430"/>
          <w:tab w:val="num" w:pos="1701"/>
        </w:tabs>
        <w:adjustRightInd/>
        <w:spacing w:after="120" w:line="240" w:lineRule="auto"/>
        <w:ind w:left="0" w:firstLine="0"/>
      </w:pPr>
      <w:r>
        <w:t>«Шаг редукциона» устанавливается в размере одного процента начальной (максимальной) цены договора, указанной в извещении о проведении редукциона в электронной форме.</w:t>
      </w:r>
    </w:p>
    <w:p w:rsidR="00A12A9F" w:rsidRDefault="00A12A9F">
      <w:pPr>
        <w:numPr>
          <w:ilvl w:val="2"/>
          <w:numId w:val="37"/>
        </w:numPr>
        <w:tabs>
          <w:tab w:val="num" w:pos="960"/>
          <w:tab w:val="left" w:pos="992"/>
          <w:tab w:val="num" w:pos="1430"/>
          <w:tab w:val="num" w:pos="1701"/>
        </w:tabs>
        <w:autoSpaceDE w:val="0"/>
        <w:autoSpaceDN w:val="0"/>
        <w:spacing w:after="120" w:line="240" w:lineRule="auto"/>
        <w:ind w:left="0" w:firstLine="0"/>
      </w:pPr>
      <w:r>
        <w:t>Редукцион проводится оператором электронной торговой площадки на ЭТП. Поданные участниками редукциона предложения о цене договора автоматически фиксируются торговой системой.</w:t>
      </w:r>
    </w:p>
    <w:p w:rsidR="00A12A9F" w:rsidRDefault="00A12A9F">
      <w:pPr>
        <w:numPr>
          <w:ilvl w:val="2"/>
          <w:numId w:val="37"/>
        </w:numPr>
        <w:tabs>
          <w:tab w:val="num" w:pos="960"/>
          <w:tab w:val="num" w:pos="1694"/>
        </w:tabs>
        <w:spacing w:after="120" w:line="240" w:lineRule="auto"/>
        <w:ind w:left="0" w:firstLine="0"/>
      </w:pPr>
      <w:r>
        <w:t xml:space="preserve">В соответствии с регламентом работы торговой системы и инструкциями ЭТП, при </w:t>
      </w:r>
      <w:r>
        <w:lastRenderedPageBreak/>
        <w:t>проведении редукциона в электронной форме любой участник редукциона вправе подать предложение о цене договора при условии соблюдения следующих требований:</w:t>
      </w:r>
    </w:p>
    <w:p w:rsidR="00A12A9F" w:rsidRDefault="00A12A9F">
      <w:pPr>
        <w:pStyle w:val="02statia2"/>
        <w:numPr>
          <w:ilvl w:val="0"/>
          <w:numId w:val="42"/>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участник редукциона не вправе подавать предложение о цене договора, равное предложению или большее чем предложение о цене договора, которое подано другим участником редукциона ранее, а также предложение о цене договора, равное нулю;</w:t>
      </w:r>
    </w:p>
    <w:p w:rsidR="00A12A9F" w:rsidRDefault="00A12A9F">
      <w:pPr>
        <w:pStyle w:val="02statia2"/>
        <w:numPr>
          <w:ilvl w:val="0"/>
          <w:numId w:val="42"/>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участник редукциона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редукциона.</w:t>
      </w:r>
    </w:p>
    <w:p w:rsidR="00A12A9F" w:rsidRDefault="00A12A9F">
      <w:pPr>
        <w:numPr>
          <w:ilvl w:val="2"/>
          <w:numId w:val="37"/>
        </w:numPr>
        <w:tabs>
          <w:tab w:val="num" w:pos="960"/>
          <w:tab w:val="num" w:pos="1694"/>
        </w:tabs>
        <w:spacing w:after="120" w:line="240" w:lineRule="auto"/>
        <w:ind w:left="0" w:firstLine="0"/>
      </w:pPr>
      <w:bookmarkStart w:id="59" w:name="_Toc179478317"/>
      <w:r>
        <w:t>Редукцион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59"/>
    </w:p>
    <w:p w:rsidR="00A12A9F" w:rsidRDefault="00A12A9F">
      <w:pPr>
        <w:pStyle w:val="20"/>
        <w:numPr>
          <w:ilvl w:val="1"/>
          <w:numId w:val="37"/>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60" w:name="_Toc309823429"/>
      <w:r>
        <w:rPr>
          <w:rFonts w:ascii="Times New Roman" w:eastAsia="Times New Roman" w:hAnsi="Times New Roman" w:cs="Times New Roman"/>
          <w:i w:val="0"/>
          <w:sz w:val="24"/>
          <w:szCs w:val="24"/>
        </w:rPr>
        <w:t>Определение победителя редукциона и оформление итогов редукциона</w:t>
      </w:r>
      <w:bookmarkEnd w:id="60"/>
    </w:p>
    <w:p w:rsidR="00A12A9F" w:rsidRDefault="00A12A9F">
      <w:pPr>
        <w:numPr>
          <w:ilvl w:val="2"/>
          <w:numId w:val="43"/>
        </w:numPr>
        <w:tabs>
          <w:tab w:val="left" w:pos="992"/>
        </w:tabs>
        <w:autoSpaceDE w:val="0"/>
        <w:autoSpaceDN w:val="0"/>
        <w:spacing w:after="120" w:line="240" w:lineRule="auto"/>
        <w:ind w:left="0" w:firstLine="0"/>
      </w:pPr>
      <w:r>
        <w:t>Победителем редукциона признается участник редукциона, предложивший наиболее низкую цену договора.</w:t>
      </w:r>
    </w:p>
    <w:p w:rsidR="00A12A9F" w:rsidRDefault="00A12A9F">
      <w:pPr>
        <w:numPr>
          <w:ilvl w:val="2"/>
          <w:numId w:val="43"/>
        </w:numPr>
        <w:tabs>
          <w:tab w:val="left" w:pos="992"/>
        </w:tabs>
        <w:autoSpaceDE w:val="0"/>
        <w:autoSpaceDN w:val="0"/>
        <w:spacing w:after="120" w:line="240" w:lineRule="auto"/>
        <w:ind w:left="0" w:firstLine="0"/>
      </w:pPr>
      <w:r>
        <w:t>По результатам проведения редукциона оформляется протокол редукциона в электронной форме в двух экземплярах, содержащий сведения об адресе электронной торговой площадки, дате и времени начала и окончания редукциона в электронной форме, об участниках редукциона,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 физического лица) победителя редукциона и участника редукциона, который сделал предпоследнее предложение о цене договора.</w:t>
      </w:r>
    </w:p>
    <w:p w:rsidR="00A12A9F" w:rsidRDefault="00A12A9F">
      <w:pPr>
        <w:numPr>
          <w:ilvl w:val="2"/>
          <w:numId w:val="43"/>
        </w:numPr>
        <w:tabs>
          <w:tab w:val="left" w:pos="992"/>
        </w:tabs>
        <w:autoSpaceDE w:val="0"/>
        <w:autoSpaceDN w:val="0"/>
        <w:spacing w:after="120" w:line="240" w:lineRule="auto"/>
        <w:ind w:left="0" w:firstLine="0"/>
      </w:pPr>
      <w:r>
        <w:t xml:space="preserve">Протокол редукциона в электронной форме подписывается заказчиком, всеми присутствующими членами редукционной комиссии в день проведения редукциона. Протокол редукциона в электронной форме размещается на официальном сайте о размещении заказов на закупки товаров, работ, услуг для нужд Госкорпорации «Росатом» в сети «Интернет» </w:t>
      </w:r>
      <w:r>
        <w:rPr>
          <w:rStyle w:val="a7"/>
        </w:rPr>
        <w:t>http://zakupki.rosatom.ru/</w:t>
      </w:r>
      <w:r>
        <w:t>, а также на ЭТП, в течение дня, следующего за днем подписания указанного протокола.</w:t>
      </w:r>
    </w:p>
    <w:p w:rsidR="00A12A9F" w:rsidRDefault="00A12A9F">
      <w:pPr>
        <w:numPr>
          <w:ilvl w:val="2"/>
          <w:numId w:val="43"/>
        </w:numPr>
        <w:tabs>
          <w:tab w:val="left" w:pos="992"/>
        </w:tabs>
        <w:autoSpaceDE w:val="0"/>
        <w:autoSpaceDN w:val="0"/>
        <w:spacing w:after="120" w:line="240" w:lineRule="auto"/>
        <w:ind w:left="0" w:firstLine="0"/>
      </w:pPr>
      <w:r>
        <w:t>Любой участник редукциона после размещения протокола редукциона на ЭТП вправе направить оператору электронной торговой площадки запрос о разъяснении результатов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редукциона соответствующие разъяснения.</w:t>
      </w:r>
    </w:p>
    <w:p w:rsidR="00A12A9F" w:rsidRDefault="00A12A9F">
      <w:pPr>
        <w:numPr>
          <w:ilvl w:val="2"/>
          <w:numId w:val="43"/>
        </w:numPr>
        <w:tabs>
          <w:tab w:val="left" w:pos="992"/>
        </w:tabs>
        <w:autoSpaceDE w:val="0"/>
        <w:autoSpaceDN w:val="0"/>
        <w:spacing w:after="120" w:line="240" w:lineRule="auto"/>
        <w:ind w:left="0" w:firstLine="0"/>
      </w:pPr>
      <w:r>
        <w:t>Редукцион в электронной форме признается несостоявшимся в случаях:</w:t>
      </w:r>
    </w:p>
    <w:p w:rsidR="00A12A9F" w:rsidRDefault="00A12A9F">
      <w:pPr>
        <w:tabs>
          <w:tab w:val="left" w:pos="992"/>
        </w:tabs>
        <w:autoSpaceDE w:val="0"/>
        <w:autoSpaceDN w:val="0"/>
        <w:spacing w:after="120" w:line="240" w:lineRule="auto"/>
        <w:ind w:left="960" w:hanging="600"/>
      </w:pPr>
      <w:r>
        <w:t>а)</w:t>
      </w:r>
      <w:r>
        <w:tab/>
        <w:t>по окончании срока подачи заявок на участие в редукционе не подана ни одна заявка на участие в редукционе;</w:t>
      </w:r>
    </w:p>
    <w:p w:rsidR="00A12A9F" w:rsidRDefault="00A12A9F">
      <w:pPr>
        <w:tabs>
          <w:tab w:val="left" w:pos="992"/>
        </w:tabs>
        <w:autoSpaceDE w:val="0"/>
        <w:autoSpaceDN w:val="0"/>
        <w:spacing w:after="120" w:line="240" w:lineRule="auto"/>
        <w:ind w:left="960" w:hanging="600"/>
      </w:pPr>
      <w:r>
        <w:t>б)</w:t>
      </w:r>
      <w:r>
        <w:tab/>
        <w:t>по окончании срока подачи заявок на участие в редукционе подана только одна заявка на участие в редукционе;</w:t>
      </w:r>
    </w:p>
    <w:p w:rsidR="00A12A9F" w:rsidRDefault="00A12A9F">
      <w:pPr>
        <w:tabs>
          <w:tab w:val="left" w:pos="992"/>
        </w:tabs>
        <w:autoSpaceDE w:val="0"/>
        <w:autoSpaceDN w:val="0"/>
        <w:spacing w:after="120" w:line="240" w:lineRule="auto"/>
        <w:ind w:left="960" w:hanging="600"/>
      </w:pPr>
      <w:r>
        <w:t>в)</w:t>
      </w:r>
      <w:r>
        <w:tab/>
        <w:t>при рассмотрении заявок на участие в редукционе ни один из участников процедуры закупки не допущен редукционной комиссией к участию в редукционе;</w:t>
      </w:r>
    </w:p>
    <w:p w:rsidR="00A12A9F" w:rsidRDefault="00A12A9F">
      <w:pPr>
        <w:tabs>
          <w:tab w:val="left" w:pos="992"/>
        </w:tabs>
        <w:autoSpaceDE w:val="0"/>
        <w:autoSpaceDN w:val="0"/>
        <w:spacing w:after="120" w:line="240" w:lineRule="auto"/>
        <w:ind w:left="960" w:hanging="600"/>
      </w:pPr>
      <w:r>
        <w:t>г)</w:t>
      </w:r>
      <w:r>
        <w:tab/>
        <w:t>при рассмотрении заявок на участие в редукционе только один участник процедуры закупки, подавшего заявку на участие в редукционе, был признан участником редукциона;</w:t>
      </w:r>
    </w:p>
    <w:p w:rsidR="00A12A9F" w:rsidRDefault="00A12A9F">
      <w:pPr>
        <w:tabs>
          <w:tab w:val="left" w:pos="992"/>
        </w:tabs>
        <w:autoSpaceDE w:val="0"/>
        <w:autoSpaceDN w:val="0"/>
        <w:spacing w:after="120" w:line="240" w:lineRule="auto"/>
        <w:ind w:left="960" w:hanging="600"/>
      </w:pPr>
      <w:r>
        <w:t>д)</w:t>
      </w:r>
      <w:r>
        <w:tab/>
        <w:t>только один участник редукциона подал предложение о цене договора;</w:t>
      </w:r>
    </w:p>
    <w:p w:rsidR="00A12A9F" w:rsidRDefault="00A12A9F">
      <w:pPr>
        <w:tabs>
          <w:tab w:val="left" w:pos="992"/>
        </w:tabs>
        <w:autoSpaceDE w:val="0"/>
        <w:autoSpaceDN w:val="0"/>
        <w:spacing w:after="120" w:line="240" w:lineRule="auto"/>
        <w:ind w:left="960" w:hanging="600"/>
      </w:pPr>
      <w:r>
        <w:t>е)</w:t>
      </w:r>
      <w:r>
        <w:tab/>
        <w:t xml:space="preserve">ни один участник редукциона не подал предложение о цене договора в течение </w:t>
      </w:r>
      <w:r>
        <w:lastRenderedPageBreak/>
        <w:t>тридцати минут с момента начала проведения редукциона.</w:t>
      </w:r>
    </w:p>
    <w:p w:rsidR="00A12A9F" w:rsidRDefault="00A12A9F">
      <w:pPr>
        <w:pStyle w:val="20"/>
        <w:numPr>
          <w:ilvl w:val="1"/>
          <w:numId w:val="37"/>
        </w:numPr>
        <w:tabs>
          <w:tab w:val="num" w:pos="960"/>
        </w:tabs>
        <w:suppressAutoHyphens/>
        <w:spacing w:before="100" w:beforeAutospacing="1" w:after="120" w:line="240" w:lineRule="auto"/>
        <w:ind w:left="0" w:firstLine="0"/>
        <w:rPr>
          <w:rFonts w:ascii="Times New Roman" w:eastAsia="Times New Roman" w:hAnsi="Times New Roman" w:cs="Times New Roman"/>
          <w:i w:val="0"/>
          <w:snapToGrid w:val="0"/>
          <w:sz w:val="24"/>
          <w:szCs w:val="24"/>
        </w:rPr>
      </w:pPr>
      <w:bookmarkStart w:id="61" w:name="_Toc282505810"/>
      <w:bookmarkStart w:id="62" w:name="_Toc282596038"/>
      <w:bookmarkStart w:id="63" w:name="_Toc282787977"/>
      <w:bookmarkStart w:id="64" w:name="_Toc282505811"/>
      <w:bookmarkStart w:id="65" w:name="_Toc282596039"/>
      <w:bookmarkStart w:id="66" w:name="_Toc282787978"/>
      <w:bookmarkStart w:id="67" w:name="_Toc282505812"/>
      <w:bookmarkStart w:id="68" w:name="_Toc282596040"/>
      <w:bookmarkStart w:id="69" w:name="_Toc282787979"/>
      <w:bookmarkStart w:id="70" w:name="_Toc309823430"/>
      <w:bookmarkStart w:id="71" w:name="_Ref440090183"/>
      <w:bookmarkStart w:id="72" w:name="_Ref440090175"/>
      <w:bookmarkStart w:id="73" w:name="_Ref469290666"/>
      <w:bookmarkStart w:id="74" w:name="_Ref440090241"/>
      <w:bookmarkEnd w:id="61"/>
      <w:bookmarkEnd w:id="62"/>
      <w:bookmarkEnd w:id="63"/>
      <w:bookmarkEnd w:id="64"/>
      <w:bookmarkEnd w:id="65"/>
      <w:bookmarkEnd w:id="66"/>
      <w:bookmarkEnd w:id="67"/>
      <w:bookmarkEnd w:id="68"/>
      <w:bookmarkEnd w:id="69"/>
      <w:r>
        <w:rPr>
          <w:rFonts w:ascii="Times New Roman" w:eastAsia="Times New Roman" w:hAnsi="Times New Roman" w:cs="Times New Roman"/>
          <w:i w:val="0"/>
          <w:snapToGrid w:val="0"/>
          <w:sz w:val="24"/>
          <w:szCs w:val="24"/>
        </w:rPr>
        <w:t>Заключение договора с победителем редукциона в электронной форме</w:t>
      </w:r>
      <w:bookmarkEnd w:id="70"/>
      <w:r>
        <w:rPr>
          <w:rFonts w:ascii="Times New Roman" w:eastAsia="Times New Roman" w:hAnsi="Times New Roman" w:cs="Times New Roman"/>
          <w:i w:val="0"/>
          <w:snapToGrid w:val="0"/>
          <w:sz w:val="24"/>
          <w:szCs w:val="24"/>
        </w:rPr>
        <w:t xml:space="preserve"> </w:t>
      </w:r>
    </w:p>
    <w:p w:rsidR="00A12A9F" w:rsidRDefault="00A12A9F">
      <w:pPr>
        <w:numPr>
          <w:ilvl w:val="2"/>
          <w:numId w:val="44"/>
        </w:numPr>
        <w:tabs>
          <w:tab w:val="left" w:pos="992"/>
        </w:tabs>
        <w:spacing w:after="120" w:line="240" w:lineRule="auto"/>
        <w:ind w:left="0" w:firstLine="0"/>
      </w:pPr>
      <w:bookmarkStart w:id="75" w:name="sub_291"/>
      <w:r>
        <w:t>Заказчик в течение трех рабочих дней со дня размещения протокола редукциона в электронной форме на ЭТП направляет победителю редукциона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A12A9F" w:rsidRDefault="00A12A9F">
      <w:pPr>
        <w:numPr>
          <w:ilvl w:val="2"/>
          <w:numId w:val="44"/>
        </w:numPr>
        <w:tabs>
          <w:tab w:val="left" w:pos="992"/>
        </w:tabs>
        <w:spacing w:after="120" w:line="240" w:lineRule="auto"/>
        <w:ind w:left="0" w:firstLine="0"/>
      </w:pPr>
      <w:r>
        <w:t>Победитель редукциона, обязан предоставить заказчику подписанный и заверенный печатью договор в течение 10 (Десяти) дней со дня направления указанного договора.</w:t>
      </w:r>
    </w:p>
    <w:p w:rsidR="00A12A9F" w:rsidRDefault="00A12A9F">
      <w:pPr>
        <w:numPr>
          <w:ilvl w:val="2"/>
          <w:numId w:val="44"/>
        </w:numPr>
        <w:tabs>
          <w:tab w:val="left" w:pos="992"/>
        </w:tabs>
        <w:spacing w:after="120" w:line="240" w:lineRule="auto"/>
        <w:ind w:left="0" w:firstLine="0"/>
      </w:pPr>
      <w:r>
        <w:t>Договор с победителем редукциона будет заключен в срок, указанный в пункте 26 раздела 5 «Информационная карта редукциона».</w:t>
      </w:r>
    </w:p>
    <w:p w:rsidR="00A12A9F" w:rsidRDefault="00A12A9F">
      <w:pPr>
        <w:numPr>
          <w:ilvl w:val="2"/>
          <w:numId w:val="44"/>
        </w:numPr>
        <w:tabs>
          <w:tab w:val="left" w:pos="992"/>
        </w:tabs>
        <w:spacing w:after="120" w:line="240" w:lineRule="auto"/>
        <w:ind w:left="0" w:firstLine="0"/>
      </w:pPr>
      <w:r>
        <w:t>В случае, если заключаемый по результатам редукциона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заказчик вправе заключить договор с участником редукциона,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редукцион, предметом которого являлось право на заключение такого договора, признается несостоявшимся. После получения одобрения договора победителю редукциона направляется подписанный со стороны заказчика договор.</w:t>
      </w:r>
    </w:p>
    <w:p w:rsidR="00A12A9F" w:rsidRDefault="00A12A9F">
      <w:pPr>
        <w:numPr>
          <w:ilvl w:val="2"/>
          <w:numId w:val="44"/>
        </w:numPr>
        <w:tabs>
          <w:tab w:val="left" w:pos="992"/>
        </w:tabs>
        <w:spacing w:after="120" w:line="240" w:lineRule="auto"/>
        <w:ind w:left="0" w:firstLine="0"/>
      </w:pPr>
      <w:r>
        <w:t>В случаях, когда победитель редукциона уклоняется от заключения договора на условиях настоящей редукционной документации, заказчик вправе по своему усмотрению:</w:t>
      </w:r>
    </w:p>
    <w:p w:rsidR="00A12A9F" w:rsidRDefault="00A12A9F">
      <w:pPr>
        <w:pStyle w:val="af7"/>
        <w:numPr>
          <w:ilvl w:val="0"/>
          <w:numId w:val="45"/>
        </w:numPr>
        <w:tabs>
          <w:tab w:val="left" w:pos="992"/>
          <w:tab w:val="left" w:pos="1440"/>
        </w:tabs>
        <w:spacing w:line="240" w:lineRule="auto"/>
        <w:ind w:left="992" w:hanging="283"/>
      </w:pPr>
      <w:r>
        <w:t>либо обратиться в суд с иском о понуждении победителя редукциона заключить договор, а также о возмещении убытков, причиненных уклонением от заключения договора таким победителем;</w:t>
      </w:r>
    </w:p>
    <w:p w:rsidR="00A12A9F" w:rsidRDefault="00A12A9F">
      <w:pPr>
        <w:pStyle w:val="af7"/>
        <w:numPr>
          <w:ilvl w:val="0"/>
          <w:numId w:val="45"/>
        </w:numPr>
        <w:tabs>
          <w:tab w:val="left" w:pos="992"/>
          <w:tab w:val="left" w:pos="1440"/>
        </w:tabs>
        <w:spacing w:line="240" w:lineRule="auto"/>
        <w:ind w:left="992" w:hanging="283"/>
      </w:pPr>
      <w:r>
        <w:t>либо заключить договор с участником редукциона,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редукциона цена договора, не превышающая начальную (максимальную) цену договора. При этом заключение договора для такого участника редукциона является обязательным. Порядок заключения договора – аналогично пунктам 4.15.2 - 4.15.4;</w:t>
      </w:r>
    </w:p>
    <w:p w:rsidR="00A12A9F" w:rsidRDefault="00A12A9F">
      <w:pPr>
        <w:pStyle w:val="af7"/>
        <w:numPr>
          <w:ilvl w:val="0"/>
          <w:numId w:val="45"/>
        </w:numPr>
        <w:tabs>
          <w:tab w:val="left" w:pos="992"/>
          <w:tab w:val="left" w:pos="1440"/>
        </w:tabs>
        <w:spacing w:line="240" w:lineRule="auto"/>
        <w:ind w:left="992" w:hanging="283"/>
      </w:pPr>
      <w:r>
        <w:t>объявить о проведении повторного редукциона в электронной форме;</w:t>
      </w:r>
    </w:p>
    <w:p w:rsidR="00A12A9F" w:rsidRDefault="00A12A9F">
      <w:pPr>
        <w:pStyle w:val="af7"/>
        <w:numPr>
          <w:ilvl w:val="0"/>
          <w:numId w:val="45"/>
        </w:numPr>
        <w:tabs>
          <w:tab w:val="left" w:pos="992"/>
          <w:tab w:val="left" w:pos="1440"/>
        </w:tabs>
        <w:spacing w:line="240" w:lineRule="auto"/>
        <w:ind w:left="992" w:hanging="283"/>
      </w:pPr>
      <w:r>
        <w:t>отказаться от проведения повторной процедуры закупки.</w:t>
      </w:r>
    </w:p>
    <w:p w:rsidR="00A12A9F" w:rsidRDefault="00A12A9F">
      <w:pPr>
        <w:numPr>
          <w:ilvl w:val="2"/>
          <w:numId w:val="44"/>
        </w:numPr>
        <w:tabs>
          <w:tab w:val="left" w:pos="992"/>
        </w:tabs>
        <w:spacing w:after="120" w:line="240" w:lineRule="auto"/>
        <w:ind w:left="0" w:firstLine="0"/>
      </w:pPr>
      <w:r>
        <w:t>В случае уклонения участника редукциона,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редукциона несостоявшимся.</w:t>
      </w:r>
    </w:p>
    <w:p w:rsidR="00A12A9F" w:rsidRDefault="00A12A9F">
      <w:pPr>
        <w:numPr>
          <w:ilvl w:val="2"/>
          <w:numId w:val="44"/>
        </w:numPr>
        <w:tabs>
          <w:tab w:val="left" w:pos="992"/>
        </w:tabs>
        <w:spacing w:after="120" w:line="240" w:lineRule="auto"/>
        <w:ind w:left="0" w:firstLine="0"/>
      </w:pPr>
      <w:r>
        <w:t>В случае, если редукцион признан несостоявшимся в связи с тем, что только один участник процедуры закупки, подавший заявку на участие в редукционе, признан участником редукциона или только один участник редукциона подал предложение о цене договора, заказчик в течение трех рабочих дней со дня подписания протокола, указанного в пункте 4.12.9. или 4.14.2., вправе передать данному участнику редукциона проект договора, прилагаемый к редукционной документации.</w:t>
      </w:r>
    </w:p>
    <w:p w:rsidR="00A12A9F" w:rsidRDefault="00A12A9F">
      <w:pPr>
        <w:tabs>
          <w:tab w:val="left" w:pos="992"/>
        </w:tabs>
        <w:spacing w:after="120" w:line="240" w:lineRule="auto"/>
      </w:pPr>
      <w:r>
        <w:t xml:space="preserve">При этом договор с единственным подавшим заявку участником заключается на условиях, </w:t>
      </w:r>
      <w:r>
        <w:lastRenderedPageBreak/>
        <w:t>предусмотренных редукционной документацией, по начальной (максимальной) цене договора, указанной в извещении о проведении редукциона в электронной форме, или по иной согласованной с указанным участником и не превышающей начальной (максимальной) цены договора. Договор с участником редукциона, подавшим единственное предложение о цене договора, заключается по цене его предложения или иной, согласованной с указанным участником редукциона и не превышающей начальной (максимальной) цены договора. Участник, которому передан проект договора, не вправе отказаться от его заключения</w:t>
      </w:r>
    </w:p>
    <w:p w:rsidR="00A12A9F" w:rsidRDefault="00A12A9F">
      <w:pPr>
        <w:tabs>
          <w:tab w:val="left" w:pos="992"/>
        </w:tabs>
        <w:spacing w:after="120" w:line="240" w:lineRule="auto"/>
      </w:pPr>
      <w:r>
        <w:t xml:space="preserve">Договор может быть заключен не ранее чем через десять дней со дня размещения на официальном сайте о размещении заказов на закупки товаров, работ, услуг для нужд Госкорпорации «Росатом» в сети «Интернет» </w:t>
      </w:r>
      <w:hyperlink r:id="rId24" w:history="1">
        <w:r>
          <w:rPr>
            <w:rStyle w:val="a7"/>
          </w:rPr>
          <w:t>http://zakupki.rosatom.ru/</w:t>
        </w:r>
      </w:hyperlink>
      <w:r>
        <w:t>, а также на ЭТП,</w:t>
      </w:r>
      <w:r>
        <w:rPr>
          <w:rStyle w:val="a7"/>
        </w:rPr>
        <w:t xml:space="preserve"> </w:t>
      </w:r>
      <w:r>
        <w:t>протокола, указанного в пункте 4.12.9. или 4.14.2.</w:t>
      </w:r>
    </w:p>
    <w:p w:rsidR="00A12A9F" w:rsidRDefault="00A12A9F">
      <w:pPr>
        <w:numPr>
          <w:ilvl w:val="2"/>
          <w:numId w:val="44"/>
        </w:numPr>
        <w:tabs>
          <w:tab w:val="left" w:pos="992"/>
        </w:tabs>
        <w:spacing w:after="120" w:line="240" w:lineRule="auto"/>
        <w:ind w:left="0" w:firstLine="0"/>
      </w:pPr>
      <w:r>
        <w:t>В случае, если победитель редукциона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редукциона или участник, с которым заключается договор, признается уклонившимся от заключения договора.</w:t>
      </w:r>
    </w:p>
    <w:p w:rsidR="00A12A9F" w:rsidRDefault="00A12A9F">
      <w:pPr>
        <w:numPr>
          <w:ilvl w:val="2"/>
          <w:numId w:val="44"/>
        </w:numPr>
        <w:tabs>
          <w:tab w:val="left" w:pos="992"/>
        </w:tabs>
        <w:spacing w:after="120" w:line="240" w:lineRule="auto"/>
        <w:ind w:left="0" w:firstLine="0"/>
      </w:pPr>
      <w:r>
        <w:t>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w:t>
      </w:r>
    </w:p>
    <w:p w:rsidR="00A12A9F" w:rsidRDefault="00A12A9F">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A12A9F" w:rsidRDefault="00A12A9F">
      <w:pPr>
        <w:numPr>
          <w:ilvl w:val="2"/>
          <w:numId w:val="44"/>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A12A9F" w:rsidRDefault="00A12A9F">
      <w:pPr>
        <w:pStyle w:val="a9"/>
        <w:numPr>
          <w:ilvl w:val="0"/>
          <w:numId w:val="46"/>
        </w:numPr>
        <w:tabs>
          <w:tab w:val="clear" w:pos="720"/>
          <w:tab w:val="num" w:pos="992"/>
        </w:tabs>
        <w:spacing w:line="240" w:lineRule="auto"/>
        <w:ind w:left="0" w:firstLine="567"/>
      </w:pPr>
      <w:r>
        <w:t>если такой участник процедуры закупки:</w:t>
      </w:r>
    </w:p>
    <w:p w:rsidR="00A12A9F" w:rsidRDefault="00A12A9F">
      <w:pPr>
        <w:widowControl/>
        <w:numPr>
          <w:ilvl w:val="0"/>
          <w:numId w:val="47"/>
        </w:numPr>
        <w:tabs>
          <w:tab w:val="left" w:pos="993"/>
        </w:tabs>
        <w:adjustRightInd/>
        <w:spacing w:line="240" w:lineRule="auto"/>
        <w:ind w:left="993" w:hanging="426"/>
      </w:pPr>
      <w:r>
        <w:t>будучи признанным победителем редукциона уклонился от заключения договора;</w:t>
      </w:r>
    </w:p>
    <w:p w:rsidR="00A12A9F" w:rsidRDefault="00A12A9F">
      <w:pPr>
        <w:widowControl/>
        <w:numPr>
          <w:ilvl w:val="0"/>
          <w:numId w:val="47"/>
        </w:numPr>
        <w:tabs>
          <w:tab w:val="left" w:pos="993"/>
        </w:tabs>
        <w:adjustRightInd/>
        <w:spacing w:line="240" w:lineRule="auto"/>
        <w:ind w:left="993" w:hanging="426"/>
      </w:pPr>
      <w:r>
        <w:t xml:space="preserve">будучи участником редукциона, сделавшим предпоследнее предложение о цене договора, уклонился от заключения договора; </w:t>
      </w:r>
    </w:p>
    <w:p w:rsidR="00A12A9F" w:rsidRDefault="00A12A9F">
      <w:pPr>
        <w:widowControl/>
        <w:numPr>
          <w:ilvl w:val="0"/>
          <w:numId w:val="47"/>
        </w:numPr>
        <w:tabs>
          <w:tab w:val="left" w:pos="993"/>
        </w:tabs>
        <w:adjustRightInd/>
        <w:spacing w:line="240" w:lineRule="auto"/>
        <w:ind w:left="993" w:hanging="426"/>
      </w:pPr>
      <w:r>
        <w:t>будучи участником процедуры закупки, признанным единственным участником редукциона, уклонился от заключения договора;</w:t>
      </w:r>
    </w:p>
    <w:p w:rsidR="00A12A9F" w:rsidRDefault="00A12A9F">
      <w:pPr>
        <w:widowControl/>
        <w:numPr>
          <w:ilvl w:val="0"/>
          <w:numId w:val="47"/>
        </w:numPr>
        <w:tabs>
          <w:tab w:val="left" w:pos="993"/>
        </w:tabs>
        <w:adjustRightInd/>
        <w:spacing w:line="240" w:lineRule="auto"/>
        <w:ind w:left="993" w:hanging="426"/>
      </w:pPr>
      <w:r>
        <w:t>будучи единственным участником редукциона, подавшим предложение о цене договора, уклонился от заключения договора;</w:t>
      </w:r>
    </w:p>
    <w:p w:rsidR="00A12A9F" w:rsidRDefault="00A12A9F">
      <w:pPr>
        <w:numPr>
          <w:ilvl w:val="0"/>
          <w:numId w:val="47"/>
        </w:numPr>
        <w:tabs>
          <w:tab w:val="left" w:pos="993"/>
        </w:tabs>
        <w:spacing w:line="240" w:lineRule="auto"/>
        <w:ind w:left="993" w:hanging="426"/>
      </w:pPr>
      <w:r>
        <w:t>будучи признанным победителем редукциона, или единственным участником редукциона,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
    <w:p w:rsidR="00A12A9F" w:rsidRDefault="00A12A9F">
      <w:pPr>
        <w:pStyle w:val="a9"/>
        <w:numPr>
          <w:ilvl w:val="0"/>
          <w:numId w:val="46"/>
        </w:numPr>
        <w:tabs>
          <w:tab w:val="clear" w:pos="720"/>
          <w:tab w:val="num" w:pos="992"/>
        </w:tabs>
        <w:spacing w:line="240" w:lineRule="auto"/>
        <w:ind w:left="0" w:firstLine="567"/>
      </w:pPr>
      <w:r>
        <w:t>если договор, заключенный с участником процедуры закупки по результатам редукциона,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A12A9F" w:rsidRDefault="00A12A9F">
      <w:pPr>
        <w:pStyle w:val="20"/>
        <w:numPr>
          <w:ilvl w:val="1"/>
          <w:numId w:val="44"/>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76" w:name="_Toc282505818"/>
      <w:bookmarkStart w:id="77" w:name="_Toc282596046"/>
      <w:bookmarkStart w:id="78" w:name="_Toc282787985"/>
      <w:bookmarkStart w:id="79" w:name="_Toc282505820"/>
      <w:bookmarkStart w:id="80" w:name="_Toc282596048"/>
      <w:bookmarkStart w:id="81" w:name="_Toc282787987"/>
      <w:bookmarkStart w:id="82" w:name="_Toc282505826"/>
      <w:bookmarkStart w:id="83" w:name="_Toc282596054"/>
      <w:bookmarkStart w:id="84" w:name="_Toc282787993"/>
      <w:bookmarkStart w:id="85" w:name="_Toc269835279"/>
      <w:bookmarkStart w:id="86" w:name="_Toc270595288"/>
      <w:bookmarkStart w:id="87" w:name="_Toc271294290"/>
      <w:bookmarkStart w:id="88" w:name="_Toc309823431"/>
      <w:bookmarkEnd w:id="71"/>
      <w:bookmarkEnd w:id="72"/>
      <w:bookmarkEnd w:id="73"/>
      <w:bookmarkEnd w:id="74"/>
      <w:bookmarkEnd w:id="75"/>
      <w:bookmarkEnd w:id="76"/>
      <w:bookmarkEnd w:id="77"/>
      <w:bookmarkEnd w:id="78"/>
      <w:bookmarkEnd w:id="79"/>
      <w:bookmarkEnd w:id="80"/>
      <w:bookmarkEnd w:id="81"/>
      <w:bookmarkEnd w:id="82"/>
      <w:bookmarkEnd w:id="83"/>
      <w:bookmarkEnd w:id="84"/>
      <w:r>
        <w:rPr>
          <w:rFonts w:ascii="Times New Roman" w:eastAsia="Times New Roman" w:hAnsi="Times New Roman" w:cs="Times New Roman"/>
          <w:i w:val="0"/>
          <w:sz w:val="24"/>
          <w:szCs w:val="24"/>
        </w:rPr>
        <w:t>Обеспечение исполнения договора</w:t>
      </w:r>
      <w:bookmarkEnd w:id="85"/>
      <w:bookmarkEnd w:id="86"/>
      <w:bookmarkEnd w:id="87"/>
      <w:bookmarkEnd w:id="88"/>
    </w:p>
    <w:p w:rsidR="00A12A9F" w:rsidRDefault="00A12A9F">
      <w:pPr>
        <w:numPr>
          <w:ilvl w:val="2"/>
          <w:numId w:val="48"/>
        </w:numPr>
        <w:spacing w:after="120" w:line="240" w:lineRule="auto"/>
        <w:ind w:left="0" w:firstLine="0"/>
      </w:pPr>
      <w:bookmarkStart w:id="89" w:name="_Ref166350669"/>
      <w:r>
        <w:t xml:space="preserve">В случае, если указано в пункте 27 раздела 5 «Информационная карта редукциона», победитель редукциона или участник, с которым заключается договор в соответствии с пунктом 4.15.7., должен предоставить обеспечение исполнения договора и/или возврата аванса и/или гарантийных обязательств в порядке, предусмотренном проектом договора (Приложение </w:t>
      </w:r>
      <w:r w:rsidRPr="00221604">
        <w:lastRenderedPageBreak/>
        <w:t xml:space="preserve">№ </w:t>
      </w:r>
      <w:r w:rsidR="00DE58A3" w:rsidRPr="00DE58A3">
        <w:t>1</w:t>
      </w:r>
      <w:r>
        <w:t xml:space="preserve"> к настоящей документации «Проект договора»).</w:t>
      </w:r>
      <w:bookmarkEnd w:id="89"/>
    </w:p>
    <w:p w:rsidR="00A12A9F" w:rsidRDefault="00A12A9F">
      <w:pPr>
        <w:numPr>
          <w:ilvl w:val="2"/>
          <w:numId w:val="48"/>
        </w:numPr>
        <w:spacing w:after="120" w:line="240" w:lineRule="auto"/>
        <w:ind w:left="0" w:firstLine="0"/>
      </w:pPr>
      <w:r>
        <w:t>Обеспечение исполнения договора и/или возврата аванса должно быть представлено по усмотрению победителя редукциона или участника, с которым заключается договор в соответствии с пунктом 4.15.7, в виде безотзывной банковской гарантии</w:t>
      </w:r>
      <w:bookmarkStart w:id="90" w:name="_Ref167518684"/>
      <w:bookmarkStart w:id="91" w:name="_Ref166350695"/>
      <w:r>
        <w:t xml:space="preserve"> или передачи заказчику в залог денежных средств, в том числе в форме вклада (депозита).</w:t>
      </w:r>
    </w:p>
    <w:bookmarkEnd w:id="90"/>
    <w:bookmarkEnd w:id="91"/>
    <w:p w:rsidR="00A12A9F" w:rsidRDefault="00A12A9F">
      <w:pPr>
        <w:numPr>
          <w:ilvl w:val="2"/>
          <w:numId w:val="48"/>
        </w:numPr>
        <w:spacing w:after="120" w:line="240" w:lineRule="auto"/>
        <w:ind w:left="0" w:firstLine="0"/>
      </w:pPr>
      <w:r>
        <w:t xml:space="preserve">Размер обеспечения исполнения договора и/или обеспечения возврата аванса указан в пункте 27 раздела 5 «Информационная карта редукциона». Обеспечение исполнения договора и/или возврата аванса должно быть предоставлено в сроки, установленные проектом договора (Приложение </w:t>
      </w:r>
      <w:r w:rsidRPr="00221604">
        <w:t xml:space="preserve">№ </w:t>
      </w:r>
      <w:r w:rsidR="00DE58A3" w:rsidRPr="00DE58A3">
        <w:t>1</w:t>
      </w:r>
      <w:r>
        <w:t xml:space="preserve"> к настоящей документации «Проект договора»)</w:t>
      </w:r>
      <w:r>
        <w:rPr>
          <w:b/>
          <w:bCs/>
          <w:i/>
          <w:sz w:val="20"/>
          <w:szCs w:val="20"/>
          <w:shd w:val="clear" w:color="auto" w:fill="FDE9D9"/>
        </w:rPr>
        <w:t xml:space="preserve"> или пунктом 27 раздела 5 «Информационная карта конкурса».</w:t>
      </w:r>
    </w:p>
    <w:p w:rsidR="00A12A9F" w:rsidRDefault="00A12A9F">
      <w:pPr>
        <w:numPr>
          <w:ilvl w:val="2"/>
          <w:numId w:val="48"/>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A12A9F" w:rsidRDefault="00A12A9F">
      <w:pPr>
        <w:tabs>
          <w:tab w:val="num" w:pos="1430"/>
          <w:tab w:val="num" w:pos="1800"/>
        </w:tabs>
        <w:spacing w:before="60" w:line="240" w:lineRule="auto"/>
      </w:pPr>
      <w:r>
        <w:t>Бенефициаром в банковской гарантии должен быть указан заказчик, Принципалом – победитель редукциона или участник, с которым заключается договор, Гарантом – банк, выдавший банковскую гарантию.</w:t>
      </w:r>
    </w:p>
    <w:p w:rsidR="00A12A9F" w:rsidRDefault="00A12A9F">
      <w:pPr>
        <w:pStyle w:val="a9"/>
        <w:spacing w:before="60" w:beforeAutospacing="0" w:after="0" w:afterAutospacing="0" w:line="240" w:lineRule="auto"/>
      </w:pPr>
      <w:r>
        <w:t>Выбор Гаранта должен быть согласован заказчиком.</w:t>
      </w:r>
    </w:p>
    <w:p w:rsidR="00A12A9F" w:rsidRDefault="00A12A9F" w:rsidP="00221604">
      <w:pPr>
        <w:pStyle w:val="a9"/>
        <w:spacing w:before="60" w:beforeAutospacing="0" w:after="0" w:afterAutospacing="0" w:line="240" w:lineRule="auto"/>
        <w:ind w:firstLine="992"/>
      </w:pPr>
      <w: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редукциона, которая должна быть не менее суммы, установленной в пункте 27 раздела 5 «Информационная карта редукциона».</w:t>
      </w:r>
    </w:p>
    <w:p w:rsidR="00A12A9F" w:rsidRDefault="00A12A9F">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A12A9F" w:rsidRDefault="00A12A9F">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A12A9F" w:rsidRDefault="00A12A9F">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12A9F" w:rsidRDefault="00A12A9F">
      <w:pPr>
        <w:tabs>
          <w:tab w:val="num" w:pos="1800"/>
          <w:tab w:val="num" w:pos="2847"/>
        </w:tabs>
        <w:spacing w:after="120" w:line="240" w:lineRule="auto"/>
      </w:pPr>
    </w:p>
    <w:p w:rsidR="00A12A9F" w:rsidRDefault="00A12A9F">
      <w:pPr>
        <w:widowControl/>
        <w:adjustRightInd/>
        <w:spacing w:line="240" w:lineRule="auto"/>
        <w:jc w:val="left"/>
        <w:rPr>
          <w:sz w:val="22"/>
          <w:szCs w:val="22"/>
        </w:rPr>
        <w:sectPr w:rsidR="00A12A9F">
          <w:headerReference w:type="default" r:id="rId25"/>
          <w:footerReference w:type="default" r:id="rId26"/>
          <w:pgSz w:w="11907" w:h="16840"/>
          <w:pgMar w:top="1134" w:right="737" w:bottom="1701" w:left="1134" w:header="709" w:footer="624" w:gutter="0"/>
          <w:cols w:space="720"/>
        </w:sectPr>
      </w:pPr>
    </w:p>
    <w:p w:rsidR="00A12A9F" w:rsidRDefault="00A12A9F">
      <w:pPr>
        <w:pStyle w:val="10"/>
        <w:numPr>
          <w:ilvl w:val="1"/>
          <w:numId w:val="29"/>
        </w:numPr>
        <w:spacing w:before="240" w:after="120" w:line="240" w:lineRule="auto"/>
        <w:ind w:left="1434" w:hanging="357"/>
        <w:jc w:val="center"/>
        <w:rPr>
          <w:rFonts w:eastAsia="Times New Roman"/>
          <w:b/>
          <w:sz w:val="22"/>
          <w:szCs w:val="22"/>
        </w:rPr>
      </w:pPr>
      <w:bookmarkStart w:id="92" w:name="_Проект_договора"/>
      <w:bookmarkStart w:id="93" w:name="_Toc309823432"/>
      <w:bookmarkEnd w:id="92"/>
      <w:r>
        <w:rPr>
          <w:rFonts w:eastAsia="Times New Roman"/>
          <w:b/>
          <w:sz w:val="22"/>
          <w:szCs w:val="22"/>
        </w:rPr>
        <w:lastRenderedPageBreak/>
        <w:t>Информационная карта редукциона</w:t>
      </w:r>
      <w:bookmarkEnd w:id="93"/>
      <w:r>
        <w:rPr>
          <w:rFonts w:eastAsia="Times New Roman"/>
          <w:b/>
          <w:sz w:val="22"/>
          <w:szCs w:val="22"/>
        </w:rPr>
        <w:t xml:space="preserve"> </w:t>
      </w:r>
    </w:p>
    <w:p w:rsidR="00A12A9F" w:rsidRDefault="00A12A9F">
      <w:pPr>
        <w:pStyle w:val="211"/>
        <w:overflowPunct/>
        <w:autoSpaceDE/>
        <w:adjustRightInd/>
        <w:spacing w:before="120" w:after="120" w:line="240" w:lineRule="auto"/>
        <w:ind w:firstLine="0"/>
        <w:rPr>
          <w:sz w:val="22"/>
          <w:szCs w:val="22"/>
        </w:rPr>
      </w:pPr>
      <w:r>
        <w:rPr>
          <w:sz w:val="22"/>
          <w:szCs w:val="22"/>
        </w:rPr>
        <w:t>Следующие условия проведения редукциона являются неотъемлемой частью настоящей редукционной документации, уточняют и дополняют положения разделов 1…4 редукционной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228"/>
        <w:gridCol w:w="6237"/>
      </w:tblGrid>
      <w:tr w:rsidR="00A12A9F" w:rsidRPr="00892243">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A12A9F" w:rsidRPr="00892243" w:rsidRDefault="00A12A9F" w:rsidP="00832945">
            <w:pPr>
              <w:spacing w:before="60" w:after="60" w:line="264" w:lineRule="auto"/>
              <w:jc w:val="center"/>
              <w:rPr>
                <w:sz w:val="22"/>
              </w:rPr>
            </w:pPr>
            <w:r w:rsidRPr="00892243">
              <w:rPr>
                <w:sz w:val="22"/>
              </w:rPr>
              <w:t>№ п/п</w:t>
            </w:r>
          </w:p>
        </w:tc>
        <w:tc>
          <w:tcPr>
            <w:tcW w:w="3228" w:type="dxa"/>
            <w:tcBorders>
              <w:top w:val="single" w:sz="4" w:space="0" w:color="auto"/>
              <w:left w:val="single" w:sz="4" w:space="0" w:color="auto"/>
              <w:bottom w:val="single" w:sz="4" w:space="0" w:color="auto"/>
              <w:right w:val="single" w:sz="4" w:space="0" w:color="auto"/>
            </w:tcBorders>
            <w:vAlign w:val="center"/>
            <w:hideMark/>
          </w:tcPr>
          <w:p w:rsidR="00A12A9F" w:rsidRPr="00892243" w:rsidRDefault="00A12A9F" w:rsidP="00832945">
            <w:pPr>
              <w:pStyle w:val="28"/>
              <w:spacing w:before="60" w:after="60" w:line="264" w:lineRule="auto"/>
              <w:ind w:firstLine="0"/>
              <w:jc w:val="center"/>
              <w:rPr>
                <w:bCs/>
                <w:sz w:val="22"/>
              </w:rPr>
            </w:pPr>
            <w:r w:rsidRPr="00892243">
              <w:rPr>
                <w:bCs/>
                <w:sz w:val="22"/>
              </w:rPr>
              <w:t>Наименование п/п</w:t>
            </w:r>
          </w:p>
        </w:tc>
        <w:tc>
          <w:tcPr>
            <w:tcW w:w="6237" w:type="dxa"/>
            <w:tcBorders>
              <w:top w:val="single" w:sz="4" w:space="0" w:color="auto"/>
              <w:left w:val="single" w:sz="4" w:space="0" w:color="auto"/>
              <w:bottom w:val="single" w:sz="4" w:space="0" w:color="auto"/>
              <w:right w:val="single" w:sz="4" w:space="0" w:color="auto"/>
            </w:tcBorders>
            <w:vAlign w:val="center"/>
            <w:hideMark/>
          </w:tcPr>
          <w:p w:rsidR="00A12A9F" w:rsidRPr="00892243" w:rsidRDefault="00A12A9F" w:rsidP="00832945">
            <w:pPr>
              <w:pStyle w:val="28"/>
              <w:spacing w:before="60" w:after="60" w:line="264" w:lineRule="auto"/>
              <w:ind w:firstLine="0"/>
              <w:jc w:val="center"/>
              <w:rPr>
                <w:bCs/>
                <w:sz w:val="22"/>
              </w:rPr>
            </w:pPr>
            <w:r w:rsidRPr="00892243">
              <w:rPr>
                <w:bCs/>
                <w:sz w:val="22"/>
              </w:rPr>
              <w:t>Содержание</w:t>
            </w:r>
          </w:p>
        </w:tc>
      </w:tr>
      <w:tr w:rsidR="00A12A9F" w:rsidRPr="00892243">
        <w:trPr>
          <w:trHeight w:val="1518"/>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sz w:val="22"/>
              </w:rPr>
            </w:pPr>
          </w:p>
        </w:tc>
        <w:tc>
          <w:tcPr>
            <w:tcW w:w="3228"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spacing w:before="60" w:after="60" w:line="264" w:lineRule="auto"/>
              <w:contextualSpacing/>
              <w:rPr>
                <w:bCs/>
                <w:sz w:val="22"/>
              </w:rPr>
            </w:pPr>
            <w:r w:rsidRPr="00892243">
              <w:rPr>
                <w:bCs/>
                <w:sz w:val="22"/>
              </w:rPr>
              <w:t>Предмет редукциона</w:t>
            </w:r>
          </w:p>
          <w:p w:rsidR="00A12A9F" w:rsidRPr="00892243" w:rsidRDefault="00A12A9F" w:rsidP="00832945">
            <w:pPr>
              <w:spacing w:before="60" w:after="60" w:line="264" w:lineRule="auto"/>
              <w:contextualSpacing/>
              <w:rPr>
                <w:sz w:val="22"/>
              </w:rPr>
            </w:pPr>
          </w:p>
          <w:p w:rsidR="00A12A9F" w:rsidRDefault="00A12A9F" w:rsidP="00832945">
            <w:pPr>
              <w:spacing w:before="60" w:after="60" w:line="264" w:lineRule="auto"/>
              <w:rPr>
                <w:sz w:val="22"/>
              </w:rPr>
            </w:pPr>
          </w:p>
          <w:p w:rsidR="00A12A9F" w:rsidRPr="00892243" w:rsidRDefault="00A12A9F" w:rsidP="00832945">
            <w:pPr>
              <w:spacing w:before="60" w:after="60" w:line="264" w:lineRule="auto"/>
              <w:rPr>
                <w:bCs/>
                <w:sz w:val="22"/>
              </w:rPr>
            </w:pPr>
            <w:r w:rsidRPr="00892243">
              <w:rPr>
                <w:sz w:val="22"/>
              </w:rPr>
              <w:t>Состав и объем продукции</w:t>
            </w:r>
          </w:p>
        </w:tc>
        <w:tc>
          <w:tcPr>
            <w:tcW w:w="6237"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pStyle w:val="a9"/>
              <w:spacing w:before="60" w:beforeAutospacing="0" w:after="60" w:afterAutospacing="0" w:line="264" w:lineRule="auto"/>
              <w:rPr>
                <w:color w:val="000000"/>
                <w:sz w:val="22"/>
              </w:rPr>
            </w:pPr>
            <w:r w:rsidRPr="00892243">
              <w:rPr>
                <w:color w:val="000000"/>
                <w:sz w:val="22"/>
              </w:rPr>
              <w:t>Право заключения договора на поставку вычислительной техники (</w:t>
            </w:r>
            <w:r>
              <w:rPr>
                <w:color w:val="000000"/>
                <w:sz w:val="22"/>
              </w:rPr>
              <w:t>для оснащения рабочих мест разработчиков проектов РУ СВБР 100 и ВВЭР ТОИ</w:t>
            </w:r>
            <w:r w:rsidRPr="00892243">
              <w:rPr>
                <w:color w:val="000000"/>
                <w:sz w:val="22"/>
              </w:rPr>
              <w:t xml:space="preserve">) </w:t>
            </w:r>
          </w:p>
          <w:p w:rsidR="00A12A9F" w:rsidRPr="00892243" w:rsidRDefault="00A12A9F" w:rsidP="00832945">
            <w:pPr>
              <w:pStyle w:val="a9"/>
              <w:spacing w:before="60" w:beforeAutospacing="0" w:after="60" w:afterAutospacing="0" w:line="264" w:lineRule="auto"/>
              <w:rPr>
                <w:color w:val="000000"/>
                <w:sz w:val="22"/>
              </w:rPr>
            </w:pPr>
            <w:r w:rsidRPr="00892243">
              <w:rPr>
                <w:color w:val="000000"/>
                <w:sz w:val="22"/>
              </w:rPr>
              <w:t xml:space="preserve">Состав и объем продукции: </w:t>
            </w:r>
          </w:p>
          <w:p w:rsidR="00A12A9F" w:rsidRPr="00892243" w:rsidRDefault="00A12A9F" w:rsidP="00832945">
            <w:pPr>
              <w:pStyle w:val="a9"/>
              <w:spacing w:before="60" w:beforeAutospacing="0" w:after="60" w:afterAutospacing="0" w:line="264" w:lineRule="auto"/>
              <w:rPr>
                <w:color w:val="000000"/>
                <w:sz w:val="22"/>
              </w:rPr>
            </w:pPr>
            <w:r w:rsidRPr="00892243">
              <w:rPr>
                <w:color w:val="000000"/>
                <w:sz w:val="22"/>
              </w:rPr>
              <w:t>В соответствии с томом 2 «Техническая часть»</w:t>
            </w:r>
          </w:p>
        </w:tc>
      </w:tr>
      <w:tr w:rsidR="00A12A9F" w:rsidRPr="00892243">
        <w:trPr>
          <w:trHeight w:val="1066"/>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sz w:val="22"/>
              </w:rPr>
            </w:pPr>
          </w:p>
        </w:tc>
        <w:tc>
          <w:tcPr>
            <w:tcW w:w="3228"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spacing w:before="60" w:after="60" w:line="264" w:lineRule="auto"/>
              <w:contextualSpacing/>
              <w:rPr>
                <w:bCs/>
                <w:sz w:val="22"/>
              </w:rPr>
            </w:pPr>
            <w:r w:rsidRPr="00892243">
              <w:rPr>
                <w:bCs/>
                <w:sz w:val="22"/>
              </w:rPr>
              <w:t>Нормативный документ, в соответствии с которым проводится процедура закупки</w:t>
            </w:r>
          </w:p>
        </w:tc>
        <w:tc>
          <w:tcPr>
            <w:tcW w:w="6237"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pStyle w:val="28"/>
              <w:spacing w:before="60" w:after="60" w:line="264" w:lineRule="auto"/>
              <w:ind w:right="153" w:firstLine="0"/>
              <w:jc w:val="left"/>
              <w:rPr>
                <w:b/>
                <w:bCs/>
                <w:i/>
                <w:sz w:val="22"/>
                <w:shd w:val="clear" w:color="auto" w:fill="FDE9D9"/>
              </w:rPr>
            </w:pPr>
            <w:r w:rsidRPr="00892243">
              <w:rPr>
                <w:sz w:val="22"/>
              </w:rPr>
              <w:t>ЕОСЗ Госкорпорации «Росатом», утвержденный Генеральным директором Госкорпорации «Росатом» в редакции приказа от 03.10.2011 №1/827-П.</w:t>
            </w:r>
          </w:p>
        </w:tc>
      </w:tr>
      <w:tr w:rsidR="00A12A9F" w:rsidRPr="00892243">
        <w:trPr>
          <w:trHeight w:val="152"/>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sz w:val="22"/>
              </w:rPr>
            </w:pPr>
          </w:p>
        </w:tc>
        <w:tc>
          <w:tcPr>
            <w:tcW w:w="3228"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pStyle w:val="rvps43"/>
              <w:spacing w:before="60" w:after="60" w:line="264" w:lineRule="auto"/>
              <w:jc w:val="both"/>
              <w:rPr>
                <w:color w:val="000000"/>
                <w:sz w:val="22"/>
              </w:rPr>
            </w:pPr>
            <w:r w:rsidRPr="00892243">
              <w:rPr>
                <w:rStyle w:val="rvts30"/>
                <w:color w:val="000000"/>
                <w:szCs w:val="24"/>
              </w:rPr>
              <w:t>Сроки поставки продукции</w:t>
            </w:r>
          </w:p>
          <w:p w:rsidR="00A12A9F" w:rsidRPr="00892243" w:rsidRDefault="00A12A9F" w:rsidP="00832945">
            <w:pPr>
              <w:pStyle w:val="rvps43"/>
              <w:spacing w:before="60" w:after="60" w:line="264" w:lineRule="auto"/>
              <w:jc w:val="both"/>
              <w:rPr>
                <w:color w:val="000000"/>
                <w:sz w:val="22"/>
              </w:rPr>
            </w:pPr>
          </w:p>
          <w:p w:rsidR="00A12A9F" w:rsidRPr="00892243" w:rsidRDefault="00A12A9F" w:rsidP="00832945">
            <w:pPr>
              <w:pStyle w:val="rvps43"/>
              <w:spacing w:before="60" w:after="60" w:line="264" w:lineRule="auto"/>
              <w:jc w:val="both"/>
              <w:rPr>
                <w:color w:val="000000"/>
                <w:sz w:val="22"/>
              </w:rPr>
            </w:pPr>
            <w:r w:rsidRPr="00892243">
              <w:rPr>
                <w:rStyle w:val="rvts30"/>
                <w:color w:val="000000"/>
                <w:szCs w:val="24"/>
              </w:rPr>
              <w:t xml:space="preserve">Место поставки </w:t>
            </w:r>
            <w:r w:rsidR="001D4839" w:rsidRPr="00892243">
              <w:rPr>
                <w:color w:val="000000"/>
                <w:sz w:val="22"/>
              </w:rPr>
              <w:t>и у</w:t>
            </w:r>
            <w:r w:rsidRPr="00892243">
              <w:rPr>
                <w:rStyle w:val="rvts30"/>
                <w:color w:val="000000"/>
                <w:szCs w:val="24"/>
              </w:rPr>
              <w:t>словия оплаты</w:t>
            </w:r>
            <w:r w:rsidR="001D4839" w:rsidRPr="00892243">
              <w:rPr>
                <w:rStyle w:val="rvts30"/>
                <w:color w:val="000000"/>
                <w:szCs w:val="24"/>
              </w:rPr>
              <w:t xml:space="preserve"> продукции</w:t>
            </w:r>
          </w:p>
        </w:tc>
        <w:tc>
          <w:tcPr>
            <w:tcW w:w="6237"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widowControl/>
              <w:adjustRightInd/>
              <w:spacing w:before="60" w:after="60" w:line="264" w:lineRule="auto"/>
              <w:rPr>
                <w:rStyle w:val="rvts30"/>
                <w:color w:val="000000"/>
                <w:szCs w:val="24"/>
              </w:rPr>
            </w:pPr>
            <w:r w:rsidRPr="00892243">
              <w:rPr>
                <w:rStyle w:val="rvts30"/>
                <w:color w:val="000000"/>
                <w:szCs w:val="24"/>
              </w:rPr>
              <w:t xml:space="preserve">Сроки поставки продукции: </w:t>
            </w:r>
            <w:r w:rsidR="004313B4" w:rsidRPr="00480B46">
              <w:rPr>
                <w:sz w:val="22"/>
                <w:szCs w:val="22"/>
              </w:rPr>
              <w:t xml:space="preserve">не более </w:t>
            </w:r>
            <w:r w:rsidR="004313B4">
              <w:rPr>
                <w:sz w:val="22"/>
                <w:szCs w:val="22"/>
              </w:rPr>
              <w:t>8</w:t>
            </w:r>
            <w:r w:rsidR="004313B4" w:rsidRPr="00480B46">
              <w:rPr>
                <w:sz w:val="22"/>
                <w:szCs w:val="22"/>
              </w:rPr>
              <w:t xml:space="preserve"> (</w:t>
            </w:r>
            <w:r w:rsidR="004313B4">
              <w:rPr>
                <w:sz w:val="22"/>
                <w:szCs w:val="22"/>
              </w:rPr>
              <w:t>восьми</w:t>
            </w:r>
            <w:r w:rsidR="004313B4" w:rsidRPr="00480B46">
              <w:rPr>
                <w:sz w:val="22"/>
                <w:szCs w:val="22"/>
              </w:rPr>
              <w:t>) недель от даты подписания договора</w:t>
            </w:r>
          </w:p>
          <w:p w:rsidR="00A12A9F" w:rsidRPr="00892243" w:rsidRDefault="00A12A9F" w:rsidP="00832945">
            <w:pPr>
              <w:widowControl/>
              <w:adjustRightInd/>
              <w:spacing w:before="60" w:after="60" w:line="264" w:lineRule="auto"/>
              <w:rPr>
                <w:rStyle w:val="rvts30"/>
                <w:color w:val="000000"/>
                <w:szCs w:val="24"/>
              </w:rPr>
            </w:pPr>
            <w:r w:rsidRPr="00892243">
              <w:rPr>
                <w:rStyle w:val="rvts30"/>
                <w:color w:val="000000"/>
                <w:szCs w:val="24"/>
              </w:rPr>
              <w:t xml:space="preserve">Место поставки продукции: 142103, г. Подольск, Московская область, ул. Орджоникидзе, д.21 </w:t>
            </w:r>
          </w:p>
          <w:p w:rsidR="00A12A9F" w:rsidRPr="00892243" w:rsidRDefault="00832945" w:rsidP="00832945">
            <w:pPr>
              <w:widowControl/>
              <w:adjustRightInd/>
              <w:spacing w:before="60" w:after="60" w:line="264" w:lineRule="auto"/>
              <w:rPr>
                <w:color w:val="000000"/>
                <w:sz w:val="22"/>
              </w:rPr>
            </w:pPr>
            <w:r w:rsidRPr="00892243">
              <w:rPr>
                <w:color w:val="000000"/>
                <w:sz w:val="22"/>
              </w:rPr>
              <w:t>У</w:t>
            </w:r>
            <w:r w:rsidRPr="00892243">
              <w:rPr>
                <w:rStyle w:val="rvts30"/>
                <w:color w:val="000000"/>
                <w:szCs w:val="24"/>
              </w:rPr>
              <w:t xml:space="preserve">словия оплаты продукции: </w:t>
            </w:r>
            <w:r w:rsidR="00A12A9F" w:rsidRPr="00892243">
              <w:rPr>
                <w:rStyle w:val="rvts30"/>
                <w:color w:val="000000"/>
                <w:szCs w:val="24"/>
              </w:rPr>
              <w:t xml:space="preserve">описаны в проекте договора </w:t>
            </w:r>
          </w:p>
        </w:tc>
      </w:tr>
      <w:tr w:rsidR="00A12A9F" w:rsidRPr="00892243">
        <w:trPr>
          <w:trHeight w:val="580"/>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sz w:val="22"/>
              </w:rPr>
            </w:pPr>
          </w:p>
        </w:tc>
        <w:tc>
          <w:tcPr>
            <w:tcW w:w="3228"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spacing w:before="60" w:after="60" w:line="264" w:lineRule="auto"/>
              <w:ind w:right="153"/>
              <w:rPr>
                <w:sz w:val="22"/>
              </w:rPr>
            </w:pPr>
            <w:r w:rsidRPr="00892243">
              <w:rPr>
                <w:sz w:val="22"/>
              </w:rPr>
              <w:t>Количество лотов</w:t>
            </w:r>
          </w:p>
        </w:tc>
        <w:tc>
          <w:tcPr>
            <w:tcW w:w="6237"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spacing w:before="60" w:after="60" w:line="264" w:lineRule="auto"/>
              <w:ind w:right="153"/>
              <w:rPr>
                <w:sz w:val="22"/>
              </w:rPr>
            </w:pPr>
            <w:r w:rsidRPr="00892243">
              <w:rPr>
                <w:sz w:val="22"/>
              </w:rPr>
              <w:t>1 (один)</w:t>
            </w:r>
          </w:p>
        </w:tc>
      </w:tr>
      <w:tr w:rsidR="00A12A9F" w:rsidRPr="00892243">
        <w:trPr>
          <w:trHeight w:val="152"/>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sz w:val="22"/>
              </w:rPr>
            </w:pPr>
          </w:p>
        </w:tc>
        <w:tc>
          <w:tcPr>
            <w:tcW w:w="3228"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spacing w:before="60" w:after="60" w:line="264" w:lineRule="auto"/>
              <w:contextualSpacing/>
              <w:rPr>
                <w:sz w:val="22"/>
              </w:rPr>
            </w:pPr>
            <w:r w:rsidRPr="00892243">
              <w:rPr>
                <w:sz w:val="22"/>
              </w:rPr>
              <w:t>Заказчик</w:t>
            </w:r>
          </w:p>
        </w:tc>
        <w:tc>
          <w:tcPr>
            <w:tcW w:w="6237"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pStyle w:val="rvps46"/>
              <w:spacing w:before="60" w:after="60" w:line="264" w:lineRule="auto"/>
              <w:jc w:val="both"/>
              <w:rPr>
                <w:color w:val="000000"/>
                <w:sz w:val="22"/>
                <w:lang w:val="en-US" w:eastAsia="en-US"/>
              </w:rPr>
            </w:pPr>
            <w:r w:rsidRPr="00892243">
              <w:rPr>
                <w:rStyle w:val="rvts6"/>
                <w:color w:val="000000"/>
                <w:sz w:val="22"/>
                <w:lang w:val="en-US" w:eastAsia="en-US"/>
              </w:rPr>
              <w:t>«</w:t>
            </w:r>
            <w:r w:rsidRPr="00892243">
              <w:rPr>
                <w:sz w:val="22"/>
                <w:lang w:val="en-US" w:eastAsia="en-US"/>
              </w:rPr>
              <w:t>ОАО ОКБ "Г</w:t>
            </w:r>
            <w:r w:rsidR="00832945" w:rsidRPr="00892243">
              <w:rPr>
                <w:sz w:val="22"/>
                <w:lang w:eastAsia="en-US"/>
              </w:rPr>
              <w:t>ИДРОПРЕСС</w:t>
            </w:r>
            <w:r w:rsidRPr="00892243">
              <w:rPr>
                <w:sz w:val="22"/>
                <w:lang w:val="en-US" w:eastAsia="en-US"/>
              </w:rPr>
              <w:t>"</w:t>
            </w:r>
            <w:r w:rsidRPr="00892243">
              <w:rPr>
                <w:rStyle w:val="rvts6"/>
                <w:color w:val="000000"/>
                <w:sz w:val="22"/>
                <w:lang w:val="en-US" w:eastAsia="en-US"/>
              </w:rPr>
              <w:t>»</w:t>
            </w:r>
          </w:p>
          <w:p w:rsidR="00A12A9F" w:rsidRPr="00892243" w:rsidRDefault="00A12A9F" w:rsidP="00832945">
            <w:pPr>
              <w:pStyle w:val="rvps46"/>
              <w:spacing w:before="60" w:after="60" w:line="264" w:lineRule="auto"/>
              <w:jc w:val="both"/>
              <w:rPr>
                <w:color w:val="000000"/>
                <w:sz w:val="22"/>
                <w:lang w:eastAsia="en-US"/>
              </w:rPr>
            </w:pPr>
            <w:r w:rsidRPr="00892243">
              <w:rPr>
                <w:rStyle w:val="rvts30"/>
                <w:color w:val="000000"/>
                <w:szCs w:val="24"/>
                <w:lang w:eastAsia="en-US"/>
              </w:rPr>
              <w:t xml:space="preserve">Место нахождения: </w:t>
            </w:r>
            <w:r w:rsidRPr="00892243">
              <w:rPr>
                <w:sz w:val="22"/>
                <w:lang w:eastAsia="en-US"/>
              </w:rPr>
              <w:t>142103, г. Подольск, Московская область, ул. Орджоникидзе, д.21</w:t>
            </w:r>
          </w:p>
          <w:p w:rsidR="00A12A9F" w:rsidRPr="00892243" w:rsidRDefault="00A12A9F" w:rsidP="00832945">
            <w:pPr>
              <w:spacing w:before="60" w:after="60" w:line="264" w:lineRule="auto"/>
              <w:ind w:right="153"/>
              <w:rPr>
                <w:sz w:val="22"/>
              </w:rPr>
            </w:pPr>
            <w:r w:rsidRPr="00892243">
              <w:rPr>
                <w:rStyle w:val="rvts30"/>
                <w:color w:val="000000"/>
                <w:szCs w:val="24"/>
                <w:lang w:eastAsia="en-US"/>
              </w:rPr>
              <w:t xml:space="preserve">Почтовый адрес: </w:t>
            </w:r>
            <w:r w:rsidRPr="00892243">
              <w:rPr>
                <w:sz w:val="22"/>
                <w:lang w:eastAsia="en-US"/>
              </w:rPr>
              <w:t>142103, г. Подольск, Московская область, ул. Орджоникидзе, д.21</w:t>
            </w:r>
          </w:p>
        </w:tc>
      </w:tr>
      <w:tr w:rsidR="00A12A9F" w:rsidRPr="00892243">
        <w:trPr>
          <w:trHeight w:val="152"/>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sz w:val="22"/>
              </w:rPr>
            </w:pPr>
          </w:p>
        </w:tc>
        <w:tc>
          <w:tcPr>
            <w:tcW w:w="3228"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spacing w:before="60" w:after="60" w:line="264" w:lineRule="auto"/>
              <w:ind w:right="153"/>
              <w:rPr>
                <w:sz w:val="22"/>
              </w:rPr>
            </w:pPr>
            <w:r w:rsidRPr="00892243">
              <w:rPr>
                <w:sz w:val="22"/>
              </w:rPr>
              <w:t xml:space="preserve">Организатор </w:t>
            </w:r>
            <w:r w:rsidRPr="00892243">
              <w:rPr>
                <w:bCs/>
                <w:sz w:val="22"/>
              </w:rPr>
              <w:t>размещения заказа</w:t>
            </w:r>
          </w:p>
        </w:tc>
        <w:tc>
          <w:tcPr>
            <w:tcW w:w="6237"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pStyle w:val="rvps9"/>
              <w:spacing w:before="60" w:after="60" w:line="264" w:lineRule="auto"/>
              <w:rPr>
                <w:color w:val="000000"/>
                <w:sz w:val="22"/>
                <w:lang w:eastAsia="en-US"/>
              </w:rPr>
            </w:pPr>
            <w:r w:rsidRPr="00892243">
              <w:rPr>
                <w:rStyle w:val="rvts6"/>
                <w:color w:val="000000"/>
                <w:sz w:val="22"/>
                <w:lang w:eastAsia="en-US"/>
              </w:rPr>
              <w:t>«</w:t>
            </w:r>
            <w:r w:rsidRPr="00892243">
              <w:rPr>
                <w:sz w:val="22"/>
                <w:lang w:eastAsia="en-US"/>
              </w:rPr>
              <w:t>ОАО ОКБ "</w:t>
            </w:r>
            <w:r w:rsidR="00832945" w:rsidRPr="004313B4">
              <w:rPr>
                <w:sz w:val="22"/>
                <w:lang w:eastAsia="en-US"/>
              </w:rPr>
              <w:t xml:space="preserve"> Г</w:t>
            </w:r>
            <w:r w:rsidR="00832945" w:rsidRPr="00892243">
              <w:rPr>
                <w:sz w:val="22"/>
                <w:lang w:eastAsia="en-US"/>
              </w:rPr>
              <w:t xml:space="preserve">ИДРОПРЕСС </w:t>
            </w:r>
            <w:r w:rsidRPr="00892243">
              <w:rPr>
                <w:sz w:val="22"/>
                <w:lang w:eastAsia="en-US"/>
              </w:rPr>
              <w:t>"</w:t>
            </w:r>
            <w:r w:rsidRPr="00892243">
              <w:rPr>
                <w:rStyle w:val="rvts6"/>
                <w:color w:val="000000"/>
                <w:sz w:val="22"/>
                <w:lang w:eastAsia="en-US"/>
              </w:rPr>
              <w:t>»</w:t>
            </w:r>
          </w:p>
          <w:p w:rsidR="00A12A9F" w:rsidRPr="00892243" w:rsidRDefault="00A12A9F" w:rsidP="00832945">
            <w:pPr>
              <w:pStyle w:val="rvps9"/>
              <w:spacing w:before="60" w:after="60" w:line="264" w:lineRule="auto"/>
              <w:rPr>
                <w:color w:val="000000"/>
                <w:sz w:val="22"/>
                <w:lang w:eastAsia="en-US"/>
              </w:rPr>
            </w:pPr>
            <w:r w:rsidRPr="00892243">
              <w:rPr>
                <w:rStyle w:val="rvts30"/>
                <w:color w:val="000000"/>
                <w:szCs w:val="24"/>
                <w:lang w:eastAsia="en-US"/>
              </w:rPr>
              <w:t xml:space="preserve">Место нахождения: </w:t>
            </w:r>
            <w:r w:rsidRPr="00892243">
              <w:rPr>
                <w:sz w:val="22"/>
                <w:lang w:eastAsia="en-US"/>
              </w:rPr>
              <w:t>142103, г. Подольск, Московская область, ул. Орджоникидзе, д.21</w:t>
            </w:r>
          </w:p>
          <w:p w:rsidR="00A12A9F" w:rsidRPr="00892243" w:rsidRDefault="00A12A9F" w:rsidP="00832945">
            <w:pPr>
              <w:pStyle w:val="rvps45"/>
              <w:spacing w:before="60" w:after="60" w:line="264" w:lineRule="auto"/>
              <w:jc w:val="both"/>
              <w:rPr>
                <w:color w:val="000000"/>
                <w:sz w:val="22"/>
                <w:lang w:eastAsia="en-US"/>
              </w:rPr>
            </w:pPr>
            <w:r w:rsidRPr="00892243">
              <w:rPr>
                <w:rStyle w:val="rvts30"/>
                <w:color w:val="000000"/>
                <w:szCs w:val="24"/>
                <w:lang w:eastAsia="en-US"/>
              </w:rPr>
              <w:t xml:space="preserve">Почтовый адрес: </w:t>
            </w:r>
            <w:r w:rsidRPr="00892243">
              <w:rPr>
                <w:sz w:val="22"/>
                <w:lang w:eastAsia="en-US"/>
              </w:rPr>
              <w:t>142103, г. Подольск, Московская область, ул. Орджоникидзе, д.21</w:t>
            </w:r>
          </w:p>
          <w:p w:rsidR="00773C7D" w:rsidRPr="00892243" w:rsidRDefault="00A12A9F" w:rsidP="00832945">
            <w:pPr>
              <w:spacing w:before="60" w:after="60" w:line="264" w:lineRule="auto"/>
              <w:ind w:right="153"/>
              <w:rPr>
                <w:rStyle w:val="rvts6"/>
                <w:color w:val="000000"/>
                <w:sz w:val="22"/>
                <w:lang w:eastAsia="en-US"/>
              </w:rPr>
            </w:pPr>
            <w:r w:rsidRPr="00892243">
              <w:rPr>
                <w:rStyle w:val="rvts30"/>
                <w:color w:val="000000"/>
                <w:szCs w:val="24"/>
                <w:lang w:eastAsia="en-US"/>
              </w:rPr>
              <w:t xml:space="preserve">Контактное лицо: </w:t>
            </w:r>
            <w:r w:rsidRPr="00892243">
              <w:rPr>
                <w:sz w:val="22"/>
                <w:lang w:eastAsia="en-US"/>
              </w:rPr>
              <w:t>Усова Анна Сергеевна</w:t>
            </w:r>
            <w:r w:rsidRPr="00892243">
              <w:rPr>
                <w:rStyle w:val="rvts6"/>
                <w:color w:val="000000"/>
                <w:sz w:val="22"/>
                <w:lang w:eastAsia="en-US"/>
              </w:rPr>
              <w:t xml:space="preserve">, </w:t>
            </w:r>
          </w:p>
          <w:p w:rsidR="00773C7D" w:rsidRPr="00892243" w:rsidRDefault="00A12A9F" w:rsidP="00832945">
            <w:pPr>
              <w:spacing w:before="60" w:after="60" w:line="264" w:lineRule="auto"/>
              <w:ind w:right="153"/>
              <w:rPr>
                <w:rStyle w:val="rvts6"/>
                <w:color w:val="000000"/>
                <w:sz w:val="22"/>
                <w:lang w:eastAsia="en-US"/>
              </w:rPr>
            </w:pPr>
            <w:r w:rsidRPr="00892243">
              <w:rPr>
                <w:rStyle w:val="rvts6"/>
                <w:color w:val="000000"/>
                <w:sz w:val="22"/>
                <w:lang w:eastAsia="en-US"/>
              </w:rPr>
              <w:t>тел:</w:t>
            </w:r>
            <w:r w:rsidR="00773C7D" w:rsidRPr="00892243">
              <w:rPr>
                <w:rStyle w:val="rvts6"/>
                <w:color w:val="000000"/>
                <w:sz w:val="22"/>
                <w:lang w:eastAsia="en-US"/>
              </w:rPr>
              <w:t xml:space="preserve"> </w:t>
            </w:r>
            <w:r w:rsidR="00773C7D" w:rsidRPr="00892243">
              <w:rPr>
                <w:sz w:val="22"/>
                <w:lang w:eastAsia="en-US"/>
              </w:rPr>
              <w:t xml:space="preserve">(4967) </w:t>
            </w:r>
            <w:r w:rsidRPr="00892243">
              <w:rPr>
                <w:sz w:val="22"/>
                <w:lang w:eastAsia="en-US"/>
              </w:rPr>
              <w:t>54-25-15</w:t>
            </w:r>
            <w:r w:rsidRPr="00892243">
              <w:rPr>
                <w:rStyle w:val="rvts6"/>
                <w:color w:val="000000"/>
                <w:sz w:val="22"/>
                <w:lang w:eastAsia="en-US"/>
              </w:rPr>
              <w:t xml:space="preserve">, факс: </w:t>
            </w:r>
            <w:r w:rsidRPr="00892243">
              <w:rPr>
                <w:sz w:val="22"/>
                <w:lang w:eastAsia="en-US"/>
              </w:rPr>
              <w:t>(4967) 54-27-33</w:t>
            </w:r>
            <w:r w:rsidRPr="00892243">
              <w:rPr>
                <w:rStyle w:val="rvts6"/>
                <w:color w:val="000000"/>
                <w:sz w:val="22"/>
                <w:lang w:eastAsia="en-US"/>
              </w:rPr>
              <w:t xml:space="preserve">, </w:t>
            </w:r>
          </w:p>
          <w:p w:rsidR="00A12A9F" w:rsidRPr="00892243" w:rsidRDefault="00A12A9F" w:rsidP="00832945">
            <w:pPr>
              <w:spacing w:before="60" w:after="60" w:line="264" w:lineRule="auto"/>
              <w:ind w:right="153"/>
              <w:rPr>
                <w:sz w:val="22"/>
              </w:rPr>
            </w:pPr>
            <w:r w:rsidRPr="00892243">
              <w:rPr>
                <w:rStyle w:val="rvts6"/>
                <w:color w:val="000000"/>
                <w:sz w:val="22"/>
                <w:lang w:eastAsia="en-US"/>
              </w:rPr>
              <w:t>эл.почта:</w:t>
            </w:r>
            <w:r w:rsidRPr="00892243">
              <w:rPr>
                <w:rStyle w:val="rvts6"/>
                <w:color w:val="808080"/>
                <w:sz w:val="22"/>
                <w:lang w:eastAsia="en-US"/>
              </w:rPr>
              <w:t xml:space="preserve"> </w:t>
            </w:r>
            <w:r w:rsidRPr="00892243">
              <w:rPr>
                <w:sz w:val="22"/>
                <w:lang w:eastAsia="en-US"/>
              </w:rPr>
              <w:t>usova_as@grpress.podolsk.ru</w:t>
            </w:r>
          </w:p>
        </w:tc>
      </w:tr>
      <w:tr w:rsidR="00A12A9F" w:rsidRPr="00892243">
        <w:trPr>
          <w:trHeight w:val="902"/>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sz w:val="22"/>
              </w:rPr>
            </w:pPr>
          </w:p>
        </w:tc>
        <w:tc>
          <w:tcPr>
            <w:tcW w:w="3228"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spacing w:before="60" w:after="60" w:line="264" w:lineRule="auto"/>
              <w:ind w:right="153"/>
              <w:rPr>
                <w:sz w:val="22"/>
              </w:rPr>
            </w:pPr>
            <w:r w:rsidRPr="00892243">
              <w:rPr>
                <w:sz w:val="22"/>
              </w:rPr>
              <w:t>Информационное обеспечение проведения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spacing w:before="60" w:after="60" w:line="264" w:lineRule="auto"/>
              <w:ind w:right="153"/>
              <w:rPr>
                <w:sz w:val="22"/>
              </w:rPr>
            </w:pPr>
            <w:r w:rsidRPr="00892243">
              <w:rPr>
                <w:sz w:val="22"/>
              </w:rPr>
              <w:t xml:space="preserve">Официальным сайтом в сети «Интернет» для размещения информации о проведении редукциона является сайт о размещении заказов на закупки товаров, работ услуг для нужд Госкорпорации «Росатом»: </w:t>
            </w:r>
            <w:r w:rsidRPr="00892243">
              <w:rPr>
                <w:rStyle w:val="a7"/>
                <w:sz w:val="22"/>
              </w:rPr>
              <w:t>http://zakupki.rosatom.ru/</w:t>
            </w:r>
          </w:p>
        </w:tc>
      </w:tr>
      <w:tr w:rsidR="00A12A9F" w:rsidRPr="00892243">
        <w:trPr>
          <w:trHeight w:val="902"/>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sz w:val="22"/>
              </w:rPr>
            </w:pPr>
          </w:p>
        </w:tc>
        <w:tc>
          <w:tcPr>
            <w:tcW w:w="3228"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spacing w:before="60" w:after="60" w:line="264" w:lineRule="auto"/>
              <w:ind w:right="153"/>
              <w:rPr>
                <w:sz w:val="22"/>
              </w:rPr>
            </w:pPr>
            <w:r w:rsidRPr="00892243">
              <w:rPr>
                <w:sz w:val="22"/>
              </w:rPr>
              <w:t>Электронная торговая площадка</w:t>
            </w:r>
          </w:p>
          <w:p w:rsidR="00A12A9F" w:rsidRPr="00892243" w:rsidRDefault="00A12A9F" w:rsidP="00832945">
            <w:pPr>
              <w:spacing w:before="60" w:after="60" w:line="264" w:lineRule="auto"/>
              <w:ind w:right="153"/>
              <w:rPr>
                <w:sz w:val="22"/>
              </w:rPr>
            </w:pPr>
            <w:r w:rsidRPr="00892243">
              <w:rPr>
                <w:sz w:val="22"/>
              </w:rPr>
              <w:t>Оператор электронной торговой площадки</w:t>
            </w:r>
          </w:p>
        </w:tc>
        <w:tc>
          <w:tcPr>
            <w:tcW w:w="6237" w:type="dxa"/>
            <w:tcBorders>
              <w:top w:val="single" w:sz="4" w:space="0" w:color="auto"/>
              <w:left w:val="single" w:sz="4" w:space="0" w:color="auto"/>
              <w:bottom w:val="single" w:sz="4" w:space="0" w:color="auto"/>
              <w:right w:val="single" w:sz="4" w:space="0" w:color="auto"/>
            </w:tcBorders>
            <w:hideMark/>
          </w:tcPr>
          <w:p w:rsidR="00773C7D" w:rsidRPr="00892243" w:rsidRDefault="00773C7D" w:rsidP="00832945">
            <w:pPr>
              <w:spacing w:before="60" w:after="60" w:line="264" w:lineRule="auto"/>
              <w:ind w:right="153"/>
              <w:rPr>
                <w:sz w:val="22"/>
              </w:rPr>
            </w:pPr>
          </w:p>
          <w:p w:rsidR="00A12A9F" w:rsidRPr="00892243" w:rsidRDefault="00A12A9F" w:rsidP="00832945">
            <w:pPr>
              <w:spacing w:before="60" w:after="60" w:line="264" w:lineRule="auto"/>
              <w:ind w:right="153"/>
              <w:rPr>
                <w:b/>
                <w:bCs/>
                <w:i/>
                <w:sz w:val="22"/>
                <w:shd w:val="clear" w:color="auto" w:fill="FDE9D9"/>
              </w:rPr>
            </w:pPr>
            <w:r w:rsidRPr="00892243">
              <w:rPr>
                <w:sz w:val="22"/>
              </w:rPr>
              <w:t>Аук. Конк. Дом, адрес в сети «Интернет»: http://a-k-d.ru/</w:t>
            </w:r>
          </w:p>
        </w:tc>
      </w:tr>
      <w:tr w:rsidR="00A12A9F" w:rsidRPr="00892243">
        <w:trPr>
          <w:trHeight w:val="152"/>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sz w:val="22"/>
              </w:rPr>
            </w:pPr>
          </w:p>
        </w:tc>
        <w:tc>
          <w:tcPr>
            <w:tcW w:w="3228"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spacing w:before="60" w:after="60" w:line="264" w:lineRule="auto"/>
              <w:ind w:right="153"/>
              <w:rPr>
                <w:sz w:val="22"/>
              </w:rPr>
            </w:pPr>
            <w:r w:rsidRPr="00892243">
              <w:rPr>
                <w:bCs/>
                <w:sz w:val="22"/>
              </w:rPr>
              <w:t>Дата опубликования извещения о проведении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spacing w:before="60" w:after="60" w:line="264" w:lineRule="auto"/>
              <w:ind w:right="153"/>
              <w:rPr>
                <w:bCs/>
                <w:sz w:val="22"/>
              </w:rPr>
            </w:pPr>
            <w:r w:rsidRPr="00892243">
              <w:rPr>
                <w:bCs/>
                <w:sz w:val="22"/>
                <w:lang w:val="en-US" w:eastAsia="en-US"/>
              </w:rPr>
              <w:t>«2</w:t>
            </w:r>
            <w:r w:rsidR="001D4839" w:rsidRPr="00892243">
              <w:rPr>
                <w:bCs/>
                <w:sz w:val="22"/>
                <w:lang w:eastAsia="en-US"/>
              </w:rPr>
              <w:t>5</w:t>
            </w:r>
            <w:r w:rsidRPr="00892243">
              <w:rPr>
                <w:bCs/>
                <w:sz w:val="22"/>
                <w:lang w:val="en-US" w:eastAsia="en-US"/>
              </w:rPr>
              <w:t xml:space="preserve">» Ноября 2011 </w:t>
            </w:r>
            <w:r w:rsidRPr="00892243">
              <w:rPr>
                <w:bCs/>
                <w:sz w:val="22"/>
                <w:lang w:eastAsia="en-US"/>
              </w:rPr>
              <w:t>года.</w:t>
            </w:r>
          </w:p>
        </w:tc>
      </w:tr>
      <w:tr w:rsidR="00A12A9F" w:rsidRPr="00892243">
        <w:trPr>
          <w:trHeight w:val="152"/>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sz w:val="22"/>
              </w:rPr>
            </w:pPr>
          </w:p>
        </w:tc>
        <w:tc>
          <w:tcPr>
            <w:tcW w:w="3228"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spacing w:before="60" w:after="60" w:line="264" w:lineRule="auto"/>
              <w:ind w:right="153"/>
              <w:rPr>
                <w:bCs/>
                <w:sz w:val="22"/>
              </w:rPr>
            </w:pPr>
            <w:r w:rsidRPr="00892243">
              <w:rPr>
                <w:bCs/>
                <w:sz w:val="22"/>
              </w:rPr>
              <w:t>Отказ от проведения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spacing w:before="60" w:after="60" w:line="264" w:lineRule="auto"/>
              <w:ind w:right="153"/>
              <w:rPr>
                <w:sz w:val="22"/>
              </w:rPr>
            </w:pPr>
            <w:r w:rsidRPr="00892243">
              <w:rPr>
                <w:sz w:val="22"/>
              </w:rPr>
              <w:t>Не позднее, чем за пять дней до даты окончания подачи заявок на участие в редукционе</w:t>
            </w:r>
          </w:p>
        </w:tc>
      </w:tr>
      <w:tr w:rsidR="00A12A9F" w:rsidRPr="00892243">
        <w:trPr>
          <w:trHeight w:val="152"/>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sz w:val="22"/>
              </w:rPr>
            </w:pPr>
          </w:p>
        </w:tc>
        <w:tc>
          <w:tcPr>
            <w:tcW w:w="3228"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pStyle w:val="39"/>
              <w:tabs>
                <w:tab w:val="left" w:pos="992"/>
              </w:tabs>
              <w:spacing w:before="60" w:after="60" w:line="264" w:lineRule="auto"/>
              <w:ind w:left="0" w:right="153"/>
              <w:jc w:val="left"/>
              <w:rPr>
                <w:sz w:val="22"/>
                <w:szCs w:val="24"/>
              </w:rPr>
            </w:pPr>
            <w:r w:rsidRPr="00892243">
              <w:rPr>
                <w:sz w:val="22"/>
                <w:szCs w:val="24"/>
              </w:rPr>
              <w:t>Начальная (максимальная) цена договора</w:t>
            </w:r>
          </w:p>
        </w:tc>
        <w:tc>
          <w:tcPr>
            <w:tcW w:w="6237" w:type="dxa"/>
            <w:tcBorders>
              <w:top w:val="single" w:sz="4" w:space="0" w:color="auto"/>
              <w:left w:val="single" w:sz="4" w:space="0" w:color="auto"/>
              <w:bottom w:val="single" w:sz="4" w:space="0" w:color="auto"/>
              <w:right w:val="single" w:sz="4" w:space="0" w:color="auto"/>
            </w:tcBorders>
            <w:hideMark/>
          </w:tcPr>
          <w:p w:rsidR="00A12A9F" w:rsidRPr="00892243" w:rsidRDefault="00A12A9F" w:rsidP="00A12A9F">
            <w:pPr>
              <w:pStyle w:val="39"/>
              <w:tabs>
                <w:tab w:val="left" w:pos="992"/>
              </w:tabs>
              <w:spacing w:before="60" w:after="60" w:line="264" w:lineRule="auto"/>
              <w:ind w:left="0" w:right="153"/>
              <w:rPr>
                <w:sz w:val="22"/>
                <w:szCs w:val="24"/>
              </w:rPr>
            </w:pPr>
            <w:r>
              <w:rPr>
                <w:rStyle w:val="rvts30"/>
                <w:color w:val="000000"/>
                <w:szCs w:val="24"/>
                <w:lang w:eastAsia="en-US"/>
              </w:rPr>
              <w:t>17</w:t>
            </w:r>
            <w:r w:rsidRPr="00892243">
              <w:rPr>
                <w:rStyle w:val="rvts30"/>
                <w:color w:val="000000"/>
                <w:szCs w:val="24"/>
                <w:lang w:eastAsia="en-US"/>
              </w:rPr>
              <w:t xml:space="preserve"> </w:t>
            </w:r>
            <w:r>
              <w:rPr>
                <w:rStyle w:val="rvts30"/>
                <w:color w:val="000000"/>
                <w:szCs w:val="24"/>
                <w:lang w:eastAsia="en-US"/>
              </w:rPr>
              <w:t>65</w:t>
            </w:r>
            <w:r w:rsidRPr="00892243">
              <w:rPr>
                <w:rStyle w:val="rvts30"/>
                <w:color w:val="000000"/>
                <w:szCs w:val="24"/>
                <w:lang w:eastAsia="en-US"/>
              </w:rPr>
              <w:t>0 000 (</w:t>
            </w:r>
            <w:r>
              <w:rPr>
                <w:rStyle w:val="rvts30"/>
                <w:color w:val="000000"/>
                <w:szCs w:val="24"/>
                <w:lang w:eastAsia="en-US"/>
              </w:rPr>
              <w:t>Семнадцат</w:t>
            </w:r>
            <w:r w:rsidRPr="00892243">
              <w:rPr>
                <w:rStyle w:val="rvts30"/>
                <w:color w:val="000000"/>
                <w:szCs w:val="24"/>
                <w:lang w:eastAsia="en-US"/>
              </w:rPr>
              <w:t xml:space="preserve">ь миллионов </w:t>
            </w:r>
            <w:r>
              <w:rPr>
                <w:rStyle w:val="rvts30"/>
                <w:color w:val="000000"/>
                <w:szCs w:val="24"/>
                <w:lang w:eastAsia="en-US"/>
              </w:rPr>
              <w:t>шест</w:t>
            </w:r>
            <w:r w:rsidRPr="00892243">
              <w:rPr>
                <w:rStyle w:val="rvts30"/>
                <w:color w:val="000000"/>
                <w:szCs w:val="24"/>
                <w:lang w:eastAsia="en-US"/>
              </w:rPr>
              <w:t xml:space="preserve">ьсот </w:t>
            </w:r>
            <w:r>
              <w:rPr>
                <w:rStyle w:val="rvts30"/>
                <w:color w:val="000000"/>
                <w:szCs w:val="24"/>
                <w:lang w:eastAsia="en-US"/>
              </w:rPr>
              <w:t xml:space="preserve">пятьдесят </w:t>
            </w:r>
            <w:r w:rsidRPr="00892243">
              <w:rPr>
                <w:rStyle w:val="rvts30"/>
                <w:color w:val="000000"/>
                <w:szCs w:val="24"/>
                <w:lang w:eastAsia="en-US"/>
              </w:rPr>
              <w:t xml:space="preserve">тысяч) рублей 00 копеек, включая НДС. Порядок формирования цены договора: описан в проекте договора. </w:t>
            </w:r>
          </w:p>
        </w:tc>
      </w:tr>
      <w:tr w:rsidR="00A12A9F" w:rsidRPr="00892243">
        <w:trPr>
          <w:trHeight w:val="397"/>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sz w:val="22"/>
              </w:rPr>
            </w:pPr>
          </w:p>
        </w:tc>
        <w:tc>
          <w:tcPr>
            <w:tcW w:w="3228"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spacing w:before="60" w:after="60" w:line="264" w:lineRule="auto"/>
              <w:ind w:right="153"/>
              <w:rPr>
                <w:sz w:val="22"/>
                <w:lang w:val="en-US"/>
              </w:rPr>
            </w:pPr>
            <w:r w:rsidRPr="00892243">
              <w:rPr>
                <w:sz w:val="22"/>
              </w:rPr>
              <w:t>Официальный язык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spacing w:before="60" w:after="60" w:line="264" w:lineRule="auto"/>
              <w:ind w:right="153"/>
              <w:rPr>
                <w:sz w:val="22"/>
              </w:rPr>
            </w:pPr>
            <w:r w:rsidRPr="00892243">
              <w:rPr>
                <w:sz w:val="22"/>
              </w:rPr>
              <w:t>русский</w:t>
            </w:r>
          </w:p>
        </w:tc>
      </w:tr>
      <w:tr w:rsidR="00A12A9F" w:rsidRPr="00892243">
        <w:trPr>
          <w:trHeight w:val="397"/>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sz w:val="22"/>
              </w:rPr>
            </w:pPr>
          </w:p>
        </w:tc>
        <w:tc>
          <w:tcPr>
            <w:tcW w:w="3228"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spacing w:before="60" w:after="60" w:line="264" w:lineRule="auto"/>
              <w:ind w:right="153"/>
              <w:rPr>
                <w:sz w:val="22"/>
                <w:lang w:val="en-US"/>
              </w:rPr>
            </w:pPr>
            <w:r w:rsidRPr="00892243">
              <w:rPr>
                <w:sz w:val="22"/>
              </w:rPr>
              <w:t>Валюта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spacing w:before="60" w:after="60" w:line="264" w:lineRule="auto"/>
              <w:ind w:right="153"/>
              <w:rPr>
                <w:sz w:val="22"/>
              </w:rPr>
            </w:pPr>
            <w:r w:rsidRPr="00892243">
              <w:rPr>
                <w:rStyle w:val="rvts30"/>
                <w:color w:val="000000"/>
                <w:szCs w:val="24"/>
                <w:lang w:eastAsia="en-US"/>
              </w:rPr>
              <w:t>Российский рубль</w:t>
            </w:r>
          </w:p>
        </w:tc>
      </w:tr>
      <w:tr w:rsidR="00A12A9F" w:rsidRPr="00892243" w:rsidTr="00235A5B">
        <w:trPr>
          <w:trHeight w:val="473"/>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sz w:val="22"/>
              </w:rPr>
            </w:pPr>
          </w:p>
        </w:tc>
        <w:tc>
          <w:tcPr>
            <w:tcW w:w="3228"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spacing w:before="60" w:after="60" w:line="264" w:lineRule="auto"/>
              <w:ind w:right="153"/>
              <w:rPr>
                <w:sz w:val="22"/>
              </w:rPr>
            </w:pPr>
            <w:r w:rsidRPr="00892243">
              <w:rPr>
                <w:sz w:val="22"/>
              </w:rPr>
              <w:t>Размер и валюта обеспечения заявки на участие в редукционе</w:t>
            </w:r>
          </w:p>
        </w:tc>
        <w:tc>
          <w:tcPr>
            <w:tcW w:w="6237"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widowControl/>
              <w:adjustRightInd/>
              <w:spacing w:before="60" w:after="60" w:line="264" w:lineRule="auto"/>
              <w:rPr>
                <w:sz w:val="22"/>
                <w:lang w:eastAsia="en-US"/>
              </w:rPr>
            </w:pPr>
            <w:r w:rsidRPr="00892243">
              <w:rPr>
                <w:sz w:val="22"/>
                <w:lang w:eastAsia="en-US"/>
              </w:rPr>
              <w:t xml:space="preserve">Не требуется </w:t>
            </w:r>
          </w:p>
        </w:tc>
      </w:tr>
      <w:tr w:rsidR="00A12A9F" w:rsidRPr="00892243" w:rsidTr="00235A5B">
        <w:trPr>
          <w:trHeight w:val="709"/>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sz w:val="22"/>
              </w:rPr>
            </w:pPr>
          </w:p>
        </w:tc>
        <w:tc>
          <w:tcPr>
            <w:tcW w:w="3228"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pStyle w:val="39"/>
              <w:tabs>
                <w:tab w:val="left" w:pos="992"/>
              </w:tabs>
              <w:spacing w:before="60" w:after="60" w:line="264" w:lineRule="auto"/>
              <w:ind w:left="45" w:right="153"/>
              <w:rPr>
                <w:sz w:val="22"/>
                <w:szCs w:val="24"/>
              </w:rPr>
            </w:pPr>
            <w:r w:rsidRPr="00892243">
              <w:rPr>
                <w:sz w:val="22"/>
                <w:szCs w:val="24"/>
              </w:rPr>
              <w:t>Требования, предъявляемые к участникам процедуры закупки/субподрядчикам/ соисполнителям в объеме поставляемого товара/ выполняемых работ /оказываемых услуг</w:t>
            </w:r>
          </w:p>
        </w:tc>
        <w:tc>
          <w:tcPr>
            <w:tcW w:w="6237"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1"/>
              </w:numPr>
              <w:tabs>
                <w:tab w:val="left" w:pos="636"/>
              </w:tabs>
              <w:spacing w:before="60" w:after="60" w:line="264" w:lineRule="auto"/>
              <w:ind w:left="0" w:right="153" w:firstLine="0"/>
              <w:rPr>
                <w:sz w:val="22"/>
              </w:rPr>
            </w:pPr>
            <w:r w:rsidRPr="00892243">
              <w:rPr>
                <w:sz w:val="22"/>
              </w:rPr>
              <w:t>Требования к участникам процедуры закупки:</w:t>
            </w:r>
          </w:p>
          <w:p w:rsidR="00A12A9F" w:rsidRDefault="00773C7D" w:rsidP="00235A5B">
            <w:pPr>
              <w:numPr>
                <w:ilvl w:val="0"/>
                <w:numId w:val="51"/>
              </w:numPr>
              <w:tabs>
                <w:tab w:val="left" w:pos="636"/>
              </w:tabs>
              <w:spacing w:before="60" w:after="60" w:line="264" w:lineRule="auto"/>
              <w:ind w:left="0" w:right="153" w:firstLine="0"/>
              <w:rPr>
                <w:sz w:val="22"/>
              </w:rPr>
            </w:pPr>
            <w:r w:rsidRPr="00892243">
              <w:rPr>
                <w:sz w:val="22"/>
              </w:rPr>
              <w:t>Д</w:t>
            </w:r>
            <w:r w:rsidR="00A12A9F" w:rsidRPr="00892243">
              <w:rPr>
                <w:sz w:val="22"/>
              </w:rPr>
              <w:t>олжен отвечать требованиям, указанным в пункте 3.1 настоящей редукционной документации</w:t>
            </w:r>
            <w:r w:rsidR="00892243" w:rsidRPr="00892243">
              <w:rPr>
                <w:sz w:val="22"/>
              </w:rPr>
              <w:t>.</w:t>
            </w:r>
          </w:p>
          <w:p w:rsidR="00235A5B" w:rsidRPr="00235A5B" w:rsidRDefault="004313B4" w:rsidP="00235A5B">
            <w:pPr>
              <w:numPr>
                <w:ilvl w:val="0"/>
                <w:numId w:val="51"/>
              </w:numPr>
              <w:tabs>
                <w:tab w:val="left" w:pos="636"/>
              </w:tabs>
              <w:spacing w:before="60" w:after="60" w:line="264" w:lineRule="auto"/>
              <w:ind w:left="0" w:right="153" w:firstLine="0"/>
              <w:rPr>
                <w:sz w:val="22"/>
              </w:rPr>
            </w:pPr>
            <w:r>
              <w:rPr>
                <w:sz w:val="22"/>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A12A9F" w:rsidRPr="00892243" w:rsidRDefault="00A12A9F" w:rsidP="00832945">
            <w:pPr>
              <w:tabs>
                <w:tab w:val="left" w:pos="778"/>
              </w:tabs>
              <w:spacing w:before="60" w:after="60" w:line="264" w:lineRule="auto"/>
              <w:ind w:right="153"/>
              <w:rPr>
                <w:sz w:val="22"/>
                <w:lang w:eastAsia="en-US"/>
              </w:rPr>
            </w:pPr>
          </w:p>
        </w:tc>
      </w:tr>
      <w:tr w:rsidR="00A12A9F" w:rsidRPr="00892243" w:rsidTr="00235A5B">
        <w:trPr>
          <w:trHeight w:val="709"/>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sz w:val="22"/>
              </w:rPr>
            </w:pPr>
          </w:p>
        </w:tc>
        <w:tc>
          <w:tcPr>
            <w:tcW w:w="3228"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pStyle w:val="39"/>
              <w:tabs>
                <w:tab w:val="left" w:pos="992"/>
              </w:tabs>
              <w:spacing w:before="60" w:after="60" w:line="264" w:lineRule="auto"/>
              <w:ind w:left="45" w:right="153"/>
              <w:rPr>
                <w:sz w:val="22"/>
                <w:szCs w:val="24"/>
              </w:rPr>
            </w:pPr>
            <w:r w:rsidRPr="00892243">
              <w:rPr>
                <w:sz w:val="22"/>
                <w:szCs w:val="24"/>
              </w:rPr>
              <w:t>Предельный показатель достаточности обладания финансовыми ресурсами</w:t>
            </w:r>
          </w:p>
        </w:tc>
        <w:tc>
          <w:tcPr>
            <w:tcW w:w="6237" w:type="dxa"/>
            <w:tcBorders>
              <w:top w:val="single" w:sz="4" w:space="0" w:color="auto"/>
              <w:left w:val="single" w:sz="4" w:space="0" w:color="auto"/>
              <w:bottom w:val="single" w:sz="4" w:space="0" w:color="auto"/>
              <w:right w:val="single" w:sz="4" w:space="0" w:color="auto"/>
            </w:tcBorders>
            <w:hideMark/>
          </w:tcPr>
          <w:p w:rsidR="00773C7D" w:rsidRPr="00892243" w:rsidRDefault="00773C7D" w:rsidP="00832945">
            <w:pPr>
              <w:widowControl/>
              <w:adjustRightInd/>
              <w:spacing w:before="60" w:after="60" w:line="264" w:lineRule="auto"/>
              <w:rPr>
                <w:sz w:val="22"/>
                <w:lang w:eastAsia="en-US"/>
              </w:rPr>
            </w:pPr>
          </w:p>
          <w:p w:rsidR="00A12A9F" w:rsidRPr="00892243" w:rsidRDefault="00A12A9F" w:rsidP="00832945">
            <w:pPr>
              <w:widowControl/>
              <w:adjustRightInd/>
              <w:spacing w:before="60" w:after="60" w:line="264" w:lineRule="auto"/>
              <w:rPr>
                <w:sz w:val="22"/>
                <w:lang w:eastAsia="en-US"/>
              </w:rPr>
            </w:pPr>
            <w:r w:rsidRPr="00892243">
              <w:rPr>
                <w:sz w:val="22"/>
                <w:lang w:eastAsia="en-US"/>
              </w:rPr>
              <w:t>не требуется</w:t>
            </w:r>
          </w:p>
        </w:tc>
      </w:tr>
      <w:tr w:rsidR="00A12A9F" w:rsidRPr="00892243" w:rsidTr="00235A5B">
        <w:trPr>
          <w:trHeight w:val="709"/>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sz w:val="22"/>
              </w:rPr>
            </w:pPr>
          </w:p>
        </w:tc>
        <w:tc>
          <w:tcPr>
            <w:tcW w:w="3228"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pStyle w:val="39"/>
              <w:tabs>
                <w:tab w:val="left" w:pos="992"/>
              </w:tabs>
              <w:spacing w:before="60" w:after="60" w:line="264" w:lineRule="auto"/>
              <w:ind w:left="45" w:right="153"/>
              <w:rPr>
                <w:sz w:val="22"/>
                <w:szCs w:val="24"/>
              </w:rPr>
            </w:pPr>
            <w:r w:rsidRPr="00892243">
              <w:rPr>
                <w:sz w:val="22"/>
                <w:szCs w:val="24"/>
              </w:rPr>
              <w:t>Требования к поставляемому товару, выполняемым работам, оказываемым услугам</w:t>
            </w:r>
          </w:p>
        </w:tc>
        <w:tc>
          <w:tcPr>
            <w:tcW w:w="6237" w:type="dxa"/>
            <w:tcBorders>
              <w:top w:val="single" w:sz="4" w:space="0" w:color="auto"/>
              <w:left w:val="single" w:sz="4" w:space="0" w:color="auto"/>
              <w:bottom w:val="single" w:sz="4" w:space="0" w:color="auto"/>
              <w:right w:val="single" w:sz="4" w:space="0" w:color="auto"/>
            </w:tcBorders>
          </w:tcPr>
          <w:p w:rsidR="00B63320" w:rsidRPr="00B63320" w:rsidRDefault="00B63320" w:rsidP="00832945">
            <w:pPr>
              <w:pStyle w:val="a9"/>
              <w:spacing w:before="60" w:beforeAutospacing="0" w:after="60" w:afterAutospacing="0" w:line="264" w:lineRule="auto"/>
              <w:rPr>
                <w:rStyle w:val="rvts36"/>
                <w:szCs w:val="24"/>
                <w:lang w:eastAsia="en-US"/>
              </w:rPr>
            </w:pPr>
            <w:r>
              <w:rPr>
                <w:rStyle w:val="rvts36"/>
                <w:szCs w:val="24"/>
                <w:lang w:eastAsia="en-US"/>
              </w:rPr>
              <w:t xml:space="preserve">17.1 </w:t>
            </w:r>
            <w:r w:rsidRPr="00B63320">
              <w:rPr>
                <w:rStyle w:val="rvts36"/>
                <w:szCs w:val="24"/>
                <w:lang w:eastAsia="en-US"/>
              </w:rPr>
              <w:t>Сроки по гарантийным обязательствам должны соответствовать срокам, указанным в таблицах с техническими требованиями по каждому типу рабочей станции.</w:t>
            </w:r>
          </w:p>
          <w:p w:rsidR="00A12A9F" w:rsidRPr="00892243" w:rsidRDefault="00B63320" w:rsidP="00832945">
            <w:pPr>
              <w:pStyle w:val="a9"/>
              <w:spacing w:before="60" w:beforeAutospacing="0" w:after="60" w:afterAutospacing="0" w:line="264" w:lineRule="auto"/>
              <w:rPr>
                <w:rStyle w:val="rvts36"/>
                <w:szCs w:val="24"/>
              </w:rPr>
            </w:pPr>
            <w:r>
              <w:rPr>
                <w:rStyle w:val="rvts36"/>
                <w:szCs w:val="24"/>
                <w:lang w:eastAsia="en-US"/>
              </w:rPr>
              <w:t xml:space="preserve">17.2 </w:t>
            </w:r>
            <w:r w:rsidR="00A12A9F" w:rsidRPr="00892243">
              <w:rPr>
                <w:rStyle w:val="rvts36"/>
                <w:szCs w:val="24"/>
                <w:lang w:eastAsia="en-US"/>
              </w:rPr>
              <w:t xml:space="preserve">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tc>
      </w:tr>
      <w:tr w:rsidR="00A12A9F" w:rsidRPr="00892243">
        <w:trPr>
          <w:trHeight w:val="1031"/>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rStyle w:val="rvts36"/>
                <w:szCs w:val="24"/>
              </w:rPr>
            </w:pPr>
          </w:p>
        </w:tc>
        <w:tc>
          <w:tcPr>
            <w:tcW w:w="3228"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pStyle w:val="Times12"/>
              <w:tabs>
                <w:tab w:val="num" w:pos="768"/>
              </w:tabs>
              <w:spacing w:before="60" w:after="60" w:line="264" w:lineRule="auto"/>
              <w:ind w:left="45" w:right="153" w:firstLine="0"/>
              <w:rPr>
                <w:rStyle w:val="rvts36"/>
                <w:szCs w:val="24"/>
              </w:rPr>
            </w:pPr>
            <w:r w:rsidRPr="00892243">
              <w:rPr>
                <w:rStyle w:val="rvts36"/>
                <w:bCs w:val="0"/>
                <w:szCs w:val="24"/>
              </w:rPr>
              <w:t xml:space="preserve">Документы, включаемые участником процедуры закупки в состав заявки на участие </w:t>
            </w:r>
            <w:r w:rsidRPr="00892243">
              <w:rPr>
                <w:rStyle w:val="rvts36"/>
                <w:szCs w:val="24"/>
              </w:rPr>
              <w:t>в редукционе</w:t>
            </w:r>
          </w:p>
        </w:tc>
        <w:tc>
          <w:tcPr>
            <w:tcW w:w="6237"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4"/>
              </w:numPr>
              <w:tabs>
                <w:tab w:val="left" w:pos="636"/>
                <w:tab w:val="num" w:pos="1800"/>
              </w:tabs>
              <w:spacing w:before="60" w:after="60" w:line="264" w:lineRule="auto"/>
              <w:ind w:left="0" w:right="153" w:firstLine="0"/>
              <w:rPr>
                <w:rStyle w:val="rvts36"/>
                <w:bCs/>
                <w:szCs w:val="24"/>
              </w:rPr>
            </w:pPr>
            <w:r w:rsidRPr="00892243">
              <w:rPr>
                <w:rStyle w:val="rvts36"/>
                <w:bCs/>
                <w:szCs w:val="24"/>
              </w:rPr>
              <w:t>Документы, подтверждающие соответствие требованиям, предъявляемым участникам процедуры закупки/ привлекаемым субподрядчикам/ соисполнителям, при предъявлении к ним соответствующих требований:</w:t>
            </w:r>
          </w:p>
          <w:p w:rsidR="00A12A9F" w:rsidRPr="00892243" w:rsidRDefault="00892243" w:rsidP="00892243">
            <w:pPr>
              <w:numPr>
                <w:ilvl w:val="0"/>
                <w:numId w:val="55"/>
              </w:numPr>
              <w:tabs>
                <w:tab w:val="left" w:pos="778"/>
                <w:tab w:val="num" w:pos="1800"/>
              </w:tabs>
              <w:spacing w:before="60" w:after="60" w:line="264" w:lineRule="auto"/>
              <w:ind w:left="69" w:right="153" w:firstLine="69"/>
              <w:rPr>
                <w:rStyle w:val="rvts36"/>
                <w:szCs w:val="24"/>
              </w:rPr>
            </w:pPr>
            <w:r w:rsidRPr="00892243">
              <w:rPr>
                <w:rStyle w:val="rvts36"/>
                <w:szCs w:val="24"/>
              </w:rPr>
              <w:t>Д</w:t>
            </w:r>
            <w:r w:rsidR="00A12A9F" w:rsidRPr="00892243">
              <w:rPr>
                <w:rStyle w:val="rvts36"/>
                <w:szCs w:val="24"/>
              </w:rPr>
              <w:t>окументы, указанные в пункте 3.2 настоящей редукционной документации</w:t>
            </w:r>
            <w:r w:rsidRPr="00892243">
              <w:rPr>
                <w:rStyle w:val="rvts36"/>
                <w:szCs w:val="24"/>
              </w:rPr>
              <w:t>.</w:t>
            </w:r>
          </w:p>
        </w:tc>
      </w:tr>
      <w:tr w:rsidR="00A12A9F" w:rsidRPr="00892243">
        <w:trPr>
          <w:trHeight w:val="979"/>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jc w:val="center"/>
              <w:rPr>
                <w:rStyle w:val="rvts36"/>
                <w:szCs w:val="24"/>
              </w:rPr>
            </w:pPr>
          </w:p>
        </w:tc>
        <w:tc>
          <w:tcPr>
            <w:tcW w:w="3228"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pStyle w:val="Times12"/>
              <w:spacing w:before="60" w:after="60" w:line="264" w:lineRule="auto"/>
              <w:ind w:right="153" w:firstLine="0"/>
              <w:jc w:val="left"/>
              <w:rPr>
                <w:rStyle w:val="rvts36"/>
                <w:szCs w:val="24"/>
              </w:rPr>
            </w:pPr>
            <w:r w:rsidRPr="00892243">
              <w:rPr>
                <w:rStyle w:val="rvts36"/>
                <w:szCs w:val="24"/>
              </w:rPr>
              <w:t xml:space="preserve">Состав заявки на участие в редукционе и порядок размещения документов в составе заявки на участие </w:t>
            </w:r>
            <w:r w:rsidRPr="00892243">
              <w:rPr>
                <w:rStyle w:val="rvts36"/>
                <w:szCs w:val="24"/>
              </w:rPr>
              <w:lastRenderedPageBreak/>
              <w:t>в редукционе</w:t>
            </w:r>
          </w:p>
        </w:tc>
        <w:tc>
          <w:tcPr>
            <w:tcW w:w="6237"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widowControl/>
              <w:adjustRightInd/>
              <w:spacing w:before="60" w:after="60" w:line="264" w:lineRule="auto"/>
              <w:rPr>
                <w:rStyle w:val="rvts36"/>
                <w:szCs w:val="24"/>
                <w:lang w:eastAsia="en-US"/>
              </w:rPr>
            </w:pPr>
            <w:r w:rsidRPr="00892243">
              <w:rPr>
                <w:rStyle w:val="rvts36"/>
                <w:szCs w:val="24"/>
                <w:lang w:eastAsia="en-US"/>
              </w:rPr>
              <w:lastRenderedPageBreak/>
              <w:t xml:space="preserve">1. Заявка на участие в закупочной процедуре; </w:t>
            </w:r>
          </w:p>
          <w:p w:rsidR="00A12A9F" w:rsidRPr="00892243" w:rsidRDefault="00A12A9F" w:rsidP="00832945">
            <w:pPr>
              <w:widowControl/>
              <w:adjustRightInd/>
              <w:spacing w:before="60" w:after="60" w:line="264" w:lineRule="auto"/>
              <w:rPr>
                <w:rStyle w:val="rvts36"/>
                <w:i/>
                <w:szCs w:val="24"/>
                <w:lang w:eastAsia="en-US"/>
              </w:rPr>
            </w:pPr>
            <w:r w:rsidRPr="00892243">
              <w:rPr>
                <w:rStyle w:val="rvts36"/>
                <w:szCs w:val="24"/>
                <w:lang w:eastAsia="en-US"/>
              </w:rPr>
              <w:t xml:space="preserve">2. Анкета участника процедуры закупки; </w:t>
            </w:r>
          </w:p>
          <w:p w:rsidR="00A12A9F" w:rsidRPr="00892243" w:rsidRDefault="00A12A9F" w:rsidP="00892243">
            <w:pPr>
              <w:widowControl/>
              <w:adjustRightInd/>
              <w:spacing w:before="60" w:after="60" w:line="264" w:lineRule="auto"/>
              <w:rPr>
                <w:rStyle w:val="rvts36"/>
                <w:szCs w:val="24"/>
              </w:rPr>
            </w:pPr>
            <w:r w:rsidRPr="00892243">
              <w:rPr>
                <w:rStyle w:val="rvts36"/>
                <w:szCs w:val="24"/>
                <w:lang w:eastAsia="en-US"/>
              </w:rPr>
              <w:t xml:space="preserve">3. </w:t>
            </w:r>
            <w:r w:rsidR="00892243" w:rsidRPr="00892243">
              <w:rPr>
                <w:rStyle w:val="rvts36"/>
                <w:szCs w:val="24"/>
                <w:lang w:eastAsia="en-US"/>
              </w:rPr>
              <w:t>Д</w:t>
            </w:r>
            <w:r w:rsidRPr="00892243">
              <w:rPr>
                <w:rStyle w:val="rvts36"/>
                <w:szCs w:val="24"/>
                <w:lang w:eastAsia="en-US"/>
              </w:rPr>
              <w:t>окументы</w:t>
            </w:r>
            <w:r w:rsidRPr="00892243">
              <w:rPr>
                <w:rStyle w:val="rvts36"/>
                <w:szCs w:val="24"/>
              </w:rPr>
              <w:t xml:space="preserve">, указанные в пункте 18 раздела 5 «Информационная карта редукциона», подтверждающие </w:t>
            </w:r>
            <w:r w:rsidRPr="00892243">
              <w:rPr>
                <w:rStyle w:val="rvts36"/>
                <w:szCs w:val="24"/>
              </w:rPr>
              <w:lastRenderedPageBreak/>
              <w:t>соответствие участника процедуры закупки установленным требованиям;</w:t>
            </w:r>
            <w:r w:rsidRPr="00892243">
              <w:rPr>
                <w:rStyle w:val="rvts36"/>
                <w:bCs/>
                <w:szCs w:val="24"/>
                <w:lang w:eastAsia="en-US"/>
              </w:rPr>
              <w:t xml:space="preserve">     </w:t>
            </w:r>
          </w:p>
          <w:p w:rsidR="00A12A9F" w:rsidRPr="00892243" w:rsidRDefault="00892243" w:rsidP="00892243">
            <w:pPr>
              <w:pStyle w:val="Times12"/>
              <w:tabs>
                <w:tab w:val="left" w:pos="353"/>
              </w:tabs>
              <w:spacing w:before="60" w:after="60" w:line="264" w:lineRule="auto"/>
              <w:ind w:right="153" w:firstLine="0"/>
              <w:rPr>
                <w:rStyle w:val="rvts30"/>
                <w:color w:val="000000"/>
                <w:szCs w:val="24"/>
              </w:rPr>
            </w:pPr>
            <w:r w:rsidRPr="00892243">
              <w:rPr>
                <w:rStyle w:val="rvts36"/>
                <w:szCs w:val="24"/>
              </w:rPr>
              <w:t xml:space="preserve">4. </w:t>
            </w:r>
            <w:r w:rsidR="00A12A9F" w:rsidRPr="00892243">
              <w:rPr>
                <w:rStyle w:val="rvts36"/>
                <w:szCs w:val="24"/>
              </w:rPr>
              <w:t>Техническое предложение в соответствии с инструкциями, приведенными в настоящей редукционной документации (раздел 6, форма</w:t>
            </w:r>
            <w:r w:rsidRPr="00892243">
              <w:rPr>
                <w:rStyle w:val="rvts36"/>
                <w:szCs w:val="24"/>
              </w:rPr>
              <w:t xml:space="preserve"> 3</w:t>
            </w:r>
            <w:r w:rsidR="00A12A9F" w:rsidRPr="00892243">
              <w:rPr>
                <w:rStyle w:val="rvts36"/>
                <w:szCs w:val="24"/>
              </w:rPr>
              <w:t>)</w:t>
            </w:r>
          </w:p>
        </w:tc>
      </w:tr>
      <w:tr w:rsidR="00A12A9F" w:rsidRPr="00892243">
        <w:trPr>
          <w:trHeight w:val="397"/>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rStyle w:val="rvts36"/>
                <w:szCs w:val="24"/>
              </w:rPr>
            </w:pPr>
          </w:p>
        </w:tc>
        <w:tc>
          <w:tcPr>
            <w:tcW w:w="3228"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92243">
            <w:pPr>
              <w:pStyle w:val="Times12"/>
              <w:spacing w:before="60" w:after="60" w:line="264" w:lineRule="auto"/>
              <w:ind w:left="45" w:right="153" w:firstLine="0"/>
              <w:jc w:val="left"/>
              <w:rPr>
                <w:rStyle w:val="rvts36"/>
                <w:spacing w:val="-6"/>
                <w:szCs w:val="24"/>
              </w:rPr>
            </w:pPr>
            <w:r w:rsidRPr="00892243">
              <w:rPr>
                <w:rStyle w:val="rvts36"/>
                <w:spacing w:val="-6"/>
                <w:szCs w:val="24"/>
              </w:rPr>
              <w:t>Привлечение субподрядчиков соисполнителей</w:t>
            </w:r>
            <w:r w:rsidR="00892243" w:rsidRPr="00892243">
              <w:rPr>
                <w:rStyle w:val="rvts36"/>
                <w:spacing w:val="-6"/>
                <w:szCs w:val="24"/>
              </w:rPr>
              <w:t>.</w:t>
            </w:r>
            <w:r w:rsidRPr="00892243">
              <w:rPr>
                <w:rStyle w:val="rvts36"/>
                <w:spacing w:val="-6"/>
                <w:szCs w:val="24"/>
              </w:rPr>
              <w:t xml:space="preserve"> </w:t>
            </w:r>
          </w:p>
        </w:tc>
        <w:tc>
          <w:tcPr>
            <w:tcW w:w="6237"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pStyle w:val="Times12"/>
              <w:spacing w:before="60" w:after="60" w:line="264" w:lineRule="auto"/>
              <w:ind w:left="45" w:right="153" w:firstLine="0"/>
              <w:jc w:val="left"/>
              <w:rPr>
                <w:rStyle w:val="rvts36"/>
                <w:spacing w:val="-6"/>
                <w:szCs w:val="24"/>
              </w:rPr>
            </w:pPr>
            <w:r w:rsidRPr="00892243">
              <w:rPr>
                <w:rStyle w:val="rvts30"/>
                <w:color w:val="000000"/>
                <w:szCs w:val="24"/>
                <w:lang w:eastAsia="en-US"/>
              </w:rPr>
              <w:t xml:space="preserve">не допускается </w:t>
            </w:r>
          </w:p>
        </w:tc>
      </w:tr>
      <w:tr w:rsidR="00A12A9F" w:rsidRPr="00892243">
        <w:trPr>
          <w:trHeight w:val="397"/>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rStyle w:val="rvts36"/>
                <w:szCs w:val="24"/>
              </w:rPr>
            </w:pPr>
          </w:p>
        </w:tc>
        <w:tc>
          <w:tcPr>
            <w:tcW w:w="3228"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pStyle w:val="Times12"/>
              <w:spacing w:before="60" w:after="60" w:line="264" w:lineRule="auto"/>
              <w:ind w:left="45" w:right="153" w:firstLine="0"/>
              <w:jc w:val="left"/>
              <w:rPr>
                <w:rStyle w:val="rvts36"/>
                <w:spacing w:val="-6"/>
                <w:szCs w:val="24"/>
              </w:rPr>
            </w:pPr>
            <w:r w:rsidRPr="00892243">
              <w:rPr>
                <w:rStyle w:val="rvts36"/>
                <w:spacing w:val="-6"/>
                <w:szCs w:val="24"/>
              </w:rPr>
              <w:t>Величина понижения начальной (максимальной) цены договора («шаг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A12A9F" w:rsidRPr="00892243" w:rsidRDefault="00DE58A3" w:rsidP="004313B4">
            <w:pPr>
              <w:pStyle w:val="Times12"/>
              <w:spacing w:before="60" w:after="60" w:line="264" w:lineRule="auto"/>
              <w:ind w:left="45" w:right="153" w:firstLine="0"/>
              <w:jc w:val="left"/>
              <w:rPr>
                <w:rStyle w:val="rvts36"/>
                <w:spacing w:val="-6"/>
                <w:szCs w:val="24"/>
              </w:rPr>
            </w:pPr>
            <w:r w:rsidRPr="00892243">
              <w:rPr>
                <w:rStyle w:val="rvts30"/>
                <w:szCs w:val="24"/>
                <w:lang w:eastAsia="en-US"/>
              </w:rPr>
              <w:t>1</w:t>
            </w:r>
            <w:r w:rsidR="00A12A9F" w:rsidRPr="00892243">
              <w:rPr>
                <w:rStyle w:val="rvts30"/>
                <w:szCs w:val="24"/>
                <w:lang w:eastAsia="en-US"/>
              </w:rPr>
              <w:t xml:space="preserve"> %, </w:t>
            </w:r>
            <w:r w:rsidR="004313B4" w:rsidRPr="004313B4">
              <w:rPr>
                <w:rStyle w:val="rvts30"/>
                <w:szCs w:val="24"/>
                <w:lang w:eastAsia="en-US"/>
              </w:rPr>
              <w:t>17650</w:t>
            </w:r>
            <w:r w:rsidRPr="00892243">
              <w:rPr>
                <w:rStyle w:val="rvts30"/>
                <w:szCs w:val="24"/>
                <w:lang w:eastAsia="en-US"/>
              </w:rPr>
              <w:t>0,00</w:t>
            </w:r>
            <w:r w:rsidR="00A12A9F" w:rsidRPr="00892243">
              <w:rPr>
                <w:rStyle w:val="rvts30"/>
                <w:szCs w:val="24"/>
                <w:lang w:eastAsia="en-US"/>
              </w:rPr>
              <w:t xml:space="preserve"> (</w:t>
            </w:r>
            <w:r w:rsidR="004313B4">
              <w:rPr>
                <w:rStyle w:val="rvts30"/>
                <w:szCs w:val="24"/>
                <w:lang w:eastAsia="en-US"/>
              </w:rPr>
              <w:t xml:space="preserve">сто семьдесят шесть тысяч </w:t>
            </w:r>
            <w:r w:rsidRPr="00892243">
              <w:rPr>
                <w:rStyle w:val="rvts30"/>
                <w:szCs w:val="24"/>
                <w:lang w:eastAsia="en-US"/>
              </w:rPr>
              <w:t>пятьсот</w:t>
            </w:r>
            <w:r w:rsidR="00A12A9F" w:rsidRPr="00892243">
              <w:rPr>
                <w:rStyle w:val="rvts30"/>
                <w:szCs w:val="24"/>
                <w:lang w:eastAsia="en-US"/>
              </w:rPr>
              <w:t xml:space="preserve">) рублей 00 копеек </w:t>
            </w:r>
          </w:p>
        </w:tc>
      </w:tr>
      <w:tr w:rsidR="00A12A9F" w:rsidRPr="00892243">
        <w:trPr>
          <w:trHeight w:val="380"/>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rStyle w:val="rvts36"/>
                <w:szCs w:val="24"/>
              </w:rPr>
            </w:pPr>
          </w:p>
        </w:tc>
        <w:tc>
          <w:tcPr>
            <w:tcW w:w="3228"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pStyle w:val="Times12"/>
              <w:spacing w:before="60" w:after="60" w:line="264" w:lineRule="auto"/>
              <w:ind w:left="45" w:right="153" w:firstLine="0"/>
              <w:jc w:val="left"/>
              <w:rPr>
                <w:rStyle w:val="rvts36"/>
                <w:spacing w:val="-6"/>
                <w:szCs w:val="24"/>
              </w:rPr>
            </w:pPr>
            <w:r w:rsidRPr="00892243">
              <w:rPr>
                <w:rStyle w:val="rvts36"/>
                <w:szCs w:val="24"/>
              </w:rPr>
              <w:t>Сведения о предоставлении преференций</w:t>
            </w:r>
          </w:p>
        </w:tc>
        <w:tc>
          <w:tcPr>
            <w:tcW w:w="6237"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pStyle w:val="Times12"/>
              <w:spacing w:before="60" w:after="60" w:line="264" w:lineRule="auto"/>
              <w:ind w:left="45" w:right="153" w:firstLine="0"/>
              <w:jc w:val="left"/>
              <w:rPr>
                <w:rStyle w:val="rvts36"/>
                <w:szCs w:val="24"/>
              </w:rPr>
            </w:pPr>
            <w:r w:rsidRPr="00892243">
              <w:rPr>
                <w:rStyle w:val="rvts30"/>
                <w:color w:val="000000"/>
                <w:szCs w:val="24"/>
                <w:lang w:eastAsia="en-US"/>
              </w:rPr>
              <w:t xml:space="preserve">не предоставляются </w:t>
            </w:r>
          </w:p>
        </w:tc>
      </w:tr>
      <w:tr w:rsidR="00A12A9F" w:rsidRPr="00892243">
        <w:trPr>
          <w:trHeight w:val="232"/>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rStyle w:val="rvts36"/>
                <w:szCs w:val="24"/>
              </w:rPr>
            </w:pPr>
          </w:p>
        </w:tc>
        <w:tc>
          <w:tcPr>
            <w:tcW w:w="3228"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pStyle w:val="Times12"/>
              <w:spacing w:before="60" w:after="60" w:line="264" w:lineRule="auto"/>
              <w:ind w:left="45" w:right="153" w:firstLine="0"/>
              <w:jc w:val="left"/>
              <w:rPr>
                <w:rStyle w:val="rvts36"/>
                <w:szCs w:val="24"/>
              </w:rPr>
            </w:pPr>
            <w:r w:rsidRPr="00892243">
              <w:rPr>
                <w:rStyle w:val="rvts36"/>
                <w:szCs w:val="24"/>
              </w:rPr>
              <w:t>Срок окончания подачи заявок на участие в редукционе</w:t>
            </w:r>
          </w:p>
        </w:tc>
        <w:tc>
          <w:tcPr>
            <w:tcW w:w="6237" w:type="dxa"/>
            <w:tcBorders>
              <w:top w:val="single" w:sz="4" w:space="0" w:color="auto"/>
              <w:left w:val="single" w:sz="4" w:space="0" w:color="auto"/>
              <w:bottom w:val="single" w:sz="4" w:space="0" w:color="auto"/>
              <w:right w:val="single" w:sz="4" w:space="0" w:color="auto"/>
            </w:tcBorders>
            <w:hideMark/>
          </w:tcPr>
          <w:p w:rsidR="00A12A9F" w:rsidRPr="00892243" w:rsidRDefault="00A12A9F" w:rsidP="00AA135C">
            <w:pPr>
              <w:pStyle w:val="Times12"/>
              <w:spacing w:before="60" w:after="60" w:line="264" w:lineRule="auto"/>
              <w:ind w:left="45" w:right="153" w:firstLine="0"/>
              <w:jc w:val="left"/>
              <w:rPr>
                <w:rStyle w:val="rvts36"/>
                <w:szCs w:val="24"/>
              </w:rPr>
            </w:pPr>
            <w:r w:rsidRPr="00892243">
              <w:rPr>
                <w:rStyle w:val="rvts30"/>
                <w:szCs w:val="24"/>
                <w:lang w:eastAsia="en-US"/>
              </w:rPr>
              <w:t xml:space="preserve"> </w:t>
            </w:r>
            <w:r w:rsidRPr="00892243">
              <w:rPr>
                <w:rStyle w:val="rvts30"/>
                <w:color w:val="000000"/>
                <w:szCs w:val="24"/>
                <w:lang w:eastAsia="en-US"/>
              </w:rPr>
              <w:t>14:00:00</w:t>
            </w:r>
            <w:r w:rsidRPr="00892243">
              <w:rPr>
                <w:rStyle w:val="rvts30"/>
                <w:szCs w:val="24"/>
                <w:lang w:eastAsia="en-US"/>
              </w:rPr>
              <w:t xml:space="preserve"> (время московское)</w:t>
            </w:r>
            <w:r w:rsidRPr="00892243">
              <w:rPr>
                <w:rStyle w:val="rvts30"/>
                <w:color w:val="000000"/>
                <w:szCs w:val="24"/>
                <w:lang w:eastAsia="en-US"/>
              </w:rPr>
              <w:t xml:space="preserve"> «</w:t>
            </w:r>
            <w:r w:rsidR="00AA135C">
              <w:rPr>
                <w:rStyle w:val="rvts30"/>
                <w:color w:val="000000"/>
                <w:szCs w:val="24"/>
                <w:lang w:val="en-US" w:eastAsia="en-US"/>
              </w:rPr>
              <w:t>06</w:t>
            </w:r>
            <w:r w:rsidRPr="00892243">
              <w:rPr>
                <w:rStyle w:val="rvts30"/>
                <w:color w:val="000000"/>
                <w:szCs w:val="24"/>
                <w:lang w:eastAsia="en-US"/>
              </w:rPr>
              <w:t>» Декабря 2011</w:t>
            </w:r>
            <w:r w:rsidRPr="00892243">
              <w:rPr>
                <w:rStyle w:val="rvts30"/>
                <w:szCs w:val="24"/>
                <w:lang w:eastAsia="en-US"/>
              </w:rPr>
              <w:t xml:space="preserve"> года</w:t>
            </w:r>
          </w:p>
        </w:tc>
      </w:tr>
      <w:tr w:rsidR="00A12A9F" w:rsidRPr="00892243">
        <w:trPr>
          <w:trHeight w:val="232"/>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rStyle w:val="rvts36"/>
                <w:szCs w:val="24"/>
              </w:rPr>
            </w:pPr>
          </w:p>
        </w:tc>
        <w:tc>
          <w:tcPr>
            <w:tcW w:w="3228"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pStyle w:val="Times12"/>
              <w:spacing w:before="60" w:after="60" w:line="264" w:lineRule="auto"/>
              <w:ind w:left="45" w:right="153" w:firstLine="0"/>
              <w:jc w:val="left"/>
              <w:rPr>
                <w:rStyle w:val="rvts36"/>
                <w:szCs w:val="24"/>
              </w:rPr>
            </w:pPr>
            <w:r w:rsidRPr="00892243">
              <w:rPr>
                <w:rStyle w:val="rvts36"/>
                <w:szCs w:val="24"/>
              </w:rPr>
              <w:t>Место, дата и время начала рассмотрения заявок на участие в редукционе</w:t>
            </w:r>
          </w:p>
          <w:p w:rsidR="00A12A9F" w:rsidRPr="00892243" w:rsidRDefault="00A12A9F" w:rsidP="00832945">
            <w:pPr>
              <w:pStyle w:val="Times12"/>
              <w:spacing w:before="60" w:after="60" w:line="264" w:lineRule="auto"/>
              <w:ind w:left="45" w:right="153" w:firstLine="0"/>
              <w:jc w:val="left"/>
              <w:rPr>
                <w:rStyle w:val="rvts36"/>
                <w:szCs w:val="24"/>
              </w:rPr>
            </w:pPr>
            <w:r w:rsidRPr="00892243">
              <w:rPr>
                <w:rStyle w:val="rvts36"/>
                <w:szCs w:val="24"/>
              </w:rPr>
              <w:t>Место и дата окончания рассмотрения заявок на участие в редукционе</w:t>
            </w:r>
          </w:p>
        </w:tc>
        <w:tc>
          <w:tcPr>
            <w:tcW w:w="6237"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pStyle w:val="rvps82"/>
              <w:spacing w:before="60" w:after="60" w:line="264" w:lineRule="auto"/>
              <w:jc w:val="both"/>
              <w:rPr>
                <w:rStyle w:val="rvts30"/>
                <w:szCs w:val="24"/>
              </w:rPr>
            </w:pPr>
            <w:r w:rsidRPr="00892243">
              <w:rPr>
                <w:rStyle w:val="rvts30"/>
                <w:color w:val="000000"/>
                <w:szCs w:val="24"/>
                <w:lang w:eastAsia="en-US"/>
              </w:rPr>
              <w:t>142103, г. Подольск, Московская область, ул. Орджоникидзе, д.21</w:t>
            </w:r>
          </w:p>
          <w:p w:rsidR="00A12A9F" w:rsidRPr="00892243" w:rsidRDefault="00A12A9F" w:rsidP="00AA135C">
            <w:pPr>
              <w:pStyle w:val="rvps82"/>
              <w:spacing w:before="60" w:after="60" w:line="264" w:lineRule="auto"/>
              <w:jc w:val="both"/>
              <w:rPr>
                <w:rStyle w:val="rvts36"/>
                <w:szCs w:val="24"/>
              </w:rPr>
            </w:pPr>
            <w:r w:rsidRPr="00892243">
              <w:rPr>
                <w:rStyle w:val="rvts30"/>
                <w:color w:val="000000"/>
                <w:szCs w:val="24"/>
                <w:lang w:eastAsia="en-US"/>
              </w:rPr>
              <w:t>Рассмотрение заявок на участие в редукционе: не позднее «</w:t>
            </w:r>
            <w:r w:rsidR="00AA135C" w:rsidRPr="00AA135C">
              <w:rPr>
                <w:rStyle w:val="rvts30"/>
                <w:color w:val="000000"/>
                <w:szCs w:val="24"/>
                <w:lang w:eastAsia="en-US"/>
              </w:rPr>
              <w:t>08</w:t>
            </w:r>
            <w:r w:rsidRPr="00892243">
              <w:rPr>
                <w:rStyle w:val="rvts30"/>
                <w:color w:val="000000"/>
                <w:szCs w:val="24"/>
                <w:lang w:eastAsia="en-US"/>
              </w:rPr>
              <w:t>» Декабря 2011</w:t>
            </w:r>
            <w:r w:rsidRPr="00892243">
              <w:rPr>
                <w:rStyle w:val="rvts30"/>
                <w:szCs w:val="24"/>
                <w:lang w:eastAsia="en-US"/>
              </w:rPr>
              <w:t xml:space="preserve"> года</w:t>
            </w:r>
          </w:p>
        </w:tc>
      </w:tr>
      <w:tr w:rsidR="00A12A9F" w:rsidRPr="00892243">
        <w:trPr>
          <w:trHeight w:val="232"/>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rStyle w:val="rvts36"/>
                <w:szCs w:val="24"/>
              </w:rPr>
            </w:pPr>
          </w:p>
        </w:tc>
        <w:tc>
          <w:tcPr>
            <w:tcW w:w="3228"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pStyle w:val="Times12"/>
              <w:spacing w:before="60" w:after="60" w:line="264" w:lineRule="auto"/>
              <w:ind w:left="45" w:right="153" w:firstLine="0"/>
              <w:jc w:val="left"/>
              <w:rPr>
                <w:rStyle w:val="rvts36"/>
                <w:szCs w:val="24"/>
              </w:rPr>
            </w:pPr>
            <w:r w:rsidRPr="00892243">
              <w:rPr>
                <w:rStyle w:val="rvts36"/>
                <w:szCs w:val="24"/>
              </w:rPr>
              <w:t>Дата и время проведения редукциона в электронной форме</w:t>
            </w:r>
            <w:r w:rsidRPr="00892243">
              <w:rPr>
                <w:rStyle w:val="rvts36"/>
                <w:bCs w:val="0"/>
                <w:szCs w:val="24"/>
              </w:rPr>
              <w:t>:</w:t>
            </w:r>
          </w:p>
        </w:tc>
        <w:tc>
          <w:tcPr>
            <w:tcW w:w="6237"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pStyle w:val="rvps83"/>
              <w:spacing w:before="60" w:after="60" w:line="264" w:lineRule="auto"/>
              <w:ind w:left="0"/>
              <w:jc w:val="both"/>
              <w:rPr>
                <w:rStyle w:val="rvts30"/>
                <w:szCs w:val="24"/>
              </w:rPr>
            </w:pPr>
            <w:r w:rsidRPr="00892243">
              <w:rPr>
                <w:rStyle w:val="rvts30"/>
                <w:i/>
                <w:color w:val="FF0000"/>
                <w:szCs w:val="24"/>
                <w:lang w:eastAsia="en-US"/>
              </w:rPr>
              <w:t xml:space="preserve"> </w:t>
            </w:r>
            <w:r w:rsidRPr="00892243">
              <w:rPr>
                <w:rStyle w:val="rvts30"/>
                <w:color w:val="000000"/>
                <w:szCs w:val="24"/>
                <w:lang w:eastAsia="en-US"/>
              </w:rPr>
              <w:t>Аук. Конк. Дом http://a-k-d.ru/</w:t>
            </w:r>
          </w:p>
          <w:p w:rsidR="00A12A9F" w:rsidRPr="00892243" w:rsidRDefault="00A12A9F" w:rsidP="00AA135C">
            <w:pPr>
              <w:pStyle w:val="Times12"/>
              <w:spacing w:before="60" w:after="60" w:line="264" w:lineRule="auto"/>
              <w:ind w:left="45" w:right="153" w:firstLine="0"/>
              <w:jc w:val="left"/>
              <w:rPr>
                <w:rStyle w:val="rvts36"/>
                <w:szCs w:val="24"/>
              </w:rPr>
            </w:pPr>
            <w:r w:rsidRPr="00892243">
              <w:rPr>
                <w:rStyle w:val="rvts30"/>
                <w:color w:val="000000"/>
                <w:szCs w:val="24"/>
                <w:lang w:eastAsia="en-US"/>
              </w:rPr>
              <w:t>«</w:t>
            </w:r>
            <w:r w:rsidR="00AA135C">
              <w:rPr>
                <w:rStyle w:val="rvts30"/>
                <w:color w:val="000000"/>
                <w:szCs w:val="24"/>
                <w:lang w:val="en-US" w:eastAsia="en-US"/>
              </w:rPr>
              <w:t>12</w:t>
            </w:r>
            <w:r w:rsidRPr="00892243">
              <w:rPr>
                <w:rStyle w:val="rvts30"/>
                <w:color w:val="000000"/>
                <w:szCs w:val="24"/>
                <w:lang w:eastAsia="en-US"/>
              </w:rPr>
              <w:t xml:space="preserve">» Декабря </w:t>
            </w:r>
            <w:r w:rsidRPr="00892243">
              <w:rPr>
                <w:rStyle w:val="rvts30"/>
                <w:color w:val="000000"/>
                <w:sz w:val="23"/>
                <w:szCs w:val="23"/>
                <w:lang w:eastAsia="en-US"/>
              </w:rPr>
              <w:t>2011</w:t>
            </w:r>
            <w:r w:rsidRPr="00892243">
              <w:rPr>
                <w:rStyle w:val="rvts30"/>
                <w:color w:val="000000"/>
                <w:szCs w:val="24"/>
                <w:lang w:eastAsia="en-US"/>
              </w:rPr>
              <w:t xml:space="preserve"> года 14:00:00 (время московское)</w:t>
            </w:r>
          </w:p>
        </w:tc>
      </w:tr>
      <w:tr w:rsidR="00A12A9F" w:rsidRPr="00892243">
        <w:trPr>
          <w:trHeight w:val="194"/>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rStyle w:val="rvts36"/>
                <w:szCs w:val="24"/>
              </w:rPr>
            </w:pPr>
          </w:p>
        </w:tc>
        <w:tc>
          <w:tcPr>
            <w:tcW w:w="3228"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spacing w:before="60" w:after="60" w:line="264" w:lineRule="auto"/>
              <w:ind w:right="153"/>
              <w:rPr>
                <w:rStyle w:val="rvts36"/>
                <w:spacing w:val="-6"/>
                <w:szCs w:val="24"/>
              </w:rPr>
            </w:pPr>
            <w:r w:rsidRPr="00892243">
              <w:rPr>
                <w:rStyle w:val="rvts36"/>
                <w:spacing w:val="-6"/>
                <w:szCs w:val="24"/>
              </w:rPr>
              <w:t>Дата заключения договора:</w:t>
            </w:r>
          </w:p>
        </w:tc>
        <w:tc>
          <w:tcPr>
            <w:tcW w:w="6237" w:type="dxa"/>
            <w:tcBorders>
              <w:top w:val="single" w:sz="4" w:space="0" w:color="auto"/>
              <w:left w:val="single" w:sz="4" w:space="0" w:color="auto"/>
              <w:bottom w:val="single" w:sz="4" w:space="0" w:color="auto"/>
              <w:right w:val="single" w:sz="4" w:space="0" w:color="auto"/>
            </w:tcBorders>
            <w:hideMark/>
          </w:tcPr>
          <w:p w:rsidR="00A12A9F" w:rsidRPr="00892243" w:rsidRDefault="006F6E2E" w:rsidP="006F6E2E">
            <w:pPr>
              <w:spacing w:before="60" w:after="60" w:line="264" w:lineRule="auto"/>
              <w:ind w:right="153"/>
              <w:rPr>
                <w:rStyle w:val="rvts36"/>
                <w:spacing w:val="-6"/>
                <w:szCs w:val="24"/>
              </w:rPr>
            </w:pPr>
            <w:r>
              <w:rPr>
                <w:rStyle w:val="rvts36"/>
                <w:szCs w:val="24"/>
              </w:rPr>
              <w:t>Н</w:t>
            </w:r>
            <w:r w:rsidR="00A12A9F" w:rsidRPr="00892243">
              <w:rPr>
                <w:rStyle w:val="rvts36"/>
                <w:szCs w:val="24"/>
              </w:rPr>
              <w:t>е ранее 10 дней со дня размещения на официальном сайте протокола редукциона.</w:t>
            </w:r>
          </w:p>
        </w:tc>
      </w:tr>
      <w:tr w:rsidR="00A12A9F" w:rsidRPr="00892243">
        <w:trPr>
          <w:trHeight w:val="194"/>
        </w:trPr>
        <w:tc>
          <w:tcPr>
            <w:tcW w:w="672" w:type="dxa"/>
            <w:tcBorders>
              <w:top w:val="single" w:sz="4" w:space="0" w:color="auto"/>
              <w:left w:val="single" w:sz="4" w:space="0" w:color="auto"/>
              <w:bottom w:val="single" w:sz="4" w:space="0" w:color="auto"/>
              <w:right w:val="single" w:sz="4" w:space="0" w:color="auto"/>
            </w:tcBorders>
          </w:tcPr>
          <w:p w:rsidR="00A12A9F" w:rsidRPr="00892243" w:rsidRDefault="00A12A9F" w:rsidP="00832945">
            <w:pPr>
              <w:numPr>
                <w:ilvl w:val="0"/>
                <w:numId w:val="50"/>
              </w:numPr>
              <w:spacing w:before="60" w:after="60" w:line="264" w:lineRule="auto"/>
              <w:ind w:left="15" w:hanging="15"/>
              <w:jc w:val="center"/>
              <w:rPr>
                <w:rStyle w:val="rvts36"/>
                <w:szCs w:val="24"/>
              </w:rPr>
            </w:pPr>
          </w:p>
        </w:tc>
        <w:tc>
          <w:tcPr>
            <w:tcW w:w="3228"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spacing w:before="60" w:after="60" w:line="264" w:lineRule="auto"/>
              <w:ind w:right="153"/>
              <w:rPr>
                <w:rStyle w:val="rvts36"/>
                <w:spacing w:val="-6"/>
                <w:szCs w:val="24"/>
              </w:rPr>
            </w:pPr>
            <w:r w:rsidRPr="00892243">
              <w:rPr>
                <w:rStyle w:val="rvts36"/>
                <w:spacing w:val="-6"/>
                <w:szCs w:val="24"/>
              </w:rPr>
              <w:t>Обеспечение исполнения договора:</w:t>
            </w:r>
          </w:p>
        </w:tc>
        <w:tc>
          <w:tcPr>
            <w:tcW w:w="6237" w:type="dxa"/>
            <w:tcBorders>
              <w:top w:val="single" w:sz="4" w:space="0" w:color="auto"/>
              <w:left w:val="single" w:sz="4" w:space="0" w:color="auto"/>
              <w:bottom w:val="single" w:sz="4" w:space="0" w:color="auto"/>
              <w:right w:val="single" w:sz="4" w:space="0" w:color="auto"/>
            </w:tcBorders>
            <w:hideMark/>
          </w:tcPr>
          <w:p w:rsidR="00A12A9F" w:rsidRPr="00892243" w:rsidRDefault="00A12A9F" w:rsidP="00832945">
            <w:pPr>
              <w:pStyle w:val="a9"/>
              <w:spacing w:before="60" w:beforeAutospacing="0" w:after="60" w:afterAutospacing="0" w:line="264" w:lineRule="auto"/>
              <w:rPr>
                <w:rStyle w:val="rvts30"/>
                <w:szCs w:val="24"/>
                <w:lang w:eastAsia="en-US"/>
              </w:rPr>
            </w:pPr>
            <w:r>
              <w:rPr>
                <w:bCs/>
                <w:iCs/>
              </w:rPr>
              <w:t>Банковская гарантия возврата аванса или передача заказчику в залог денежных средств, в том числе в форме вклада (депозита) на сумму не менее суммы авансовых платежей предоставляется до заключения договора, но не ранее 10 дней со дня размещения на официальном сайте протокола закупочной процедуры.</w:t>
            </w:r>
          </w:p>
        </w:tc>
      </w:tr>
    </w:tbl>
    <w:p w:rsidR="00A12A9F" w:rsidRDefault="00A12A9F">
      <w:pPr>
        <w:spacing w:line="240" w:lineRule="auto"/>
      </w:pPr>
    </w:p>
    <w:p w:rsidR="00A12A9F" w:rsidRDefault="00A12A9F">
      <w:pPr>
        <w:widowControl/>
        <w:adjustRightInd/>
        <w:spacing w:line="240" w:lineRule="auto"/>
        <w:jc w:val="left"/>
        <w:rPr>
          <w:sz w:val="22"/>
        </w:rPr>
        <w:sectPr w:rsidR="00A12A9F">
          <w:pgSz w:w="11907" w:h="16840"/>
          <w:pgMar w:top="1134" w:right="737" w:bottom="1701" w:left="1134" w:header="567" w:footer="567" w:gutter="0"/>
          <w:cols w:space="720"/>
        </w:sectPr>
      </w:pPr>
    </w:p>
    <w:p w:rsidR="00A12A9F" w:rsidRDefault="00A12A9F">
      <w:pPr>
        <w:pStyle w:val="10"/>
        <w:numPr>
          <w:ilvl w:val="1"/>
          <w:numId w:val="29"/>
        </w:numPr>
        <w:spacing w:before="240" w:after="120" w:line="240" w:lineRule="auto"/>
        <w:ind w:left="1434" w:hanging="357"/>
        <w:jc w:val="center"/>
        <w:rPr>
          <w:rFonts w:eastAsia="Times New Roman"/>
          <w:b/>
          <w:sz w:val="22"/>
          <w:szCs w:val="22"/>
        </w:rPr>
      </w:pPr>
      <w:bookmarkStart w:id="94" w:name="_Toc309823433"/>
      <w:bookmarkStart w:id="95" w:name="_Toc255987070"/>
      <w:r>
        <w:rPr>
          <w:rFonts w:eastAsia="Times New Roman"/>
          <w:b/>
          <w:sz w:val="22"/>
          <w:szCs w:val="22"/>
        </w:rPr>
        <w:lastRenderedPageBreak/>
        <w:t>Образцы форм основных документов, включаемых в заявку на участие в редукционе</w:t>
      </w:r>
      <w:bookmarkEnd w:id="94"/>
    </w:p>
    <w:p w:rsidR="00A12A9F" w:rsidRDefault="00A12A9F" w:rsidP="00892243">
      <w:pPr>
        <w:spacing w:line="240" w:lineRule="auto"/>
        <w:ind w:left="720"/>
        <w:jc w:val="center"/>
        <w:rPr>
          <w:b/>
          <w:sz w:val="16"/>
        </w:rPr>
      </w:pPr>
    </w:p>
    <w:p w:rsidR="00A12A9F" w:rsidRDefault="00A12A9F">
      <w:pPr>
        <w:pStyle w:val="Times12"/>
        <w:spacing w:line="240" w:lineRule="auto"/>
        <w:ind w:left="1418" w:right="397" w:firstLine="0"/>
        <w:rPr>
          <w:b/>
          <w:sz w:val="22"/>
        </w:rPr>
      </w:pPr>
      <w:r>
        <w:rPr>
          <w:b/>
          <w:sz w:val="22"/>
        </w:rPr>
        <w:t xml:space="preserve">(формы 2 - </w:t>
      </w:r>
      <w:r w:rsidR="004313B4">
        <w:rPr>
          <w:b/>
          <w:sz w:val="22"/>
        </w:rPr>
        <w:t>5</w:t>
      </w:r>
      <w:r>
        <w:rPr>
          <w:b/>
          <w:sz w:val="22"/>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заявки на участие в редукционе, должны содержать все сведения, указанные в соответствующей форме)</w:t>
      </w:r>
    </w:p>
    <w:p w:rsidR="00A12A9F" w:rsidRDefault="00A12A9F">
      <w:pPr>
        <w:spacing w:line="240" w:lineRule="auto"/>
      </w:pPr>
    </w:p>
    <w:p w:rsidR="00A12A9F" w:rsidRDefault="00A12A9F">
      <w:pPr>
        <w:pStyle w:val="Times12"/>
        <w:spacing w:line="240" w:lineRule="auto"/>
        <w:jc w:val="right"/>
        <w:rPr>
          <w:b/>
          <w:bCs w:val="0"/>
          <w:sz w:val="22"/>
        </w:rPr>
      </w:pPr>
      <w:r>
        <w:rPr>
          <w:b/>
          <w:bCs w:val="0"/>
          <w:sz w:val="22"/>
        </w:rPr>
        <w:t>Форма 1.</w:t>
      </w:r>
    </w:p>
    <w:p w:rsidR="00A12A9F" w:rsidRDefault="00A12A9F">
      <w:pPr>
        <w:tabs>
          <w:tab w:val="left" w:pos="7938"/>
        </w:tabs>
        <w:spacing w:line="240" w:lineRule="auto"/>
        <w:rPr>
          <w:i/>
          <w:sz w:val="20"/>
          <w:szCs w:val="20"/>
        </w:rPr>
      </w:pPr>
      <w:r>
        <w:rPr>
          <w:i/>
          <w:sz w:val="20"/>
          <w:szCs w:val="20"/>
        </w:rPr>
        <w:t>Фирменный бланк участника процедуры закупки</w:t>
      </w:r>
    </w:p>
    <w:p w:rsidR="00A12A9F" w:rsidRDefault="00A12A9F">
      <w:pPr>
        <w:pStyle w:val="Times12"/>
        <w:spacing w:before="120" w:line="240" w:lineRule="auto"/>
        <w:ind w:firstLine="0"/>
        <w:jc w:val="left"/>
        <w:rPr>
          <w:sz w:val="20"/>
          <w:szCs w:val="20"/>
        </w:rPr>
      </w:pPr>
      <w:r>
        <w:rPr>
          <w:sz w:val="20"/>
          <w:szCs w:val="20"/>
        </w:rPr>
        <w:t>«___» __________ 20___ года № ______</w:t>
      </w:r>
    </w:p>
    <w:p w:rsidR="00A12A9F" w:rsidRDefault="00A12A9F">
      <w:pPr>
        <w:pStyle w:val="Times12"/>
        <w:spacing w:before="120" w:line="240" w:lineRule="auto"/>
        <w:ind w:firstLine="0"/>
        <w:jc w:val="left"/>
        <w:rPr>
          <w:sz w:val="20"/>
          <w:szCs w:val="20"/>
        </w:rPr>
      </w:pPr>
    </w:p>
    <w:p w:rsidR="00A12A9F" w:rsidRDefault="00A12A9F">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96" w:name="_Заявка_на_участие"/>
      <w:bookmarkStart w:id="97" w:name="_Toc309823434"/>
      <w:bookmarkEnd w:id="96"/>
      <w:r>
        <w:rPr>
          <w:rFonts w:ascii="Times New Roman" w:eastAsia="Times New Roman" w:hAnsi="Times New Roman" w:cs="Times New Roman"/>
          <w:bCs w:val="0"/>
          <w:i w:val="0"/>
          <w:sz w:val="22"/>
          <w:szCs w:val="22"/>
        </w:rPr>
        <w:t>Заявка на участие в редукционе в электронной форме (Форма 1)</w:t>
      </w:r>
      <w:bookmarkEnd w:id="97"/>
    </w:p>
    <w:p w:rsidR="00A12A9F" w:rsidRDefault="00A12A9F">
      <w:pPr>
        <w:tabs>
          <w:tab w:val="left" w:pos="7938"/>
        </w:tabs>
        <w:spacing w:line="240" w:lineRule="auto"/>
        <w:ind w:firstLine="4820"/>
        <w:jc w:val="center"/>
        <w:rPr>
          <w:b/>
        </w:rPr>
      </w:pPr>
    </w:p>
    <w:p w:rsidR="00A12A9F" w:rsidRDefault="00A12A9F">
      <w:pPr>
        <w:autoSpaceDE w:val="0"/>
        <w:autoSpaceDN w:val="0"/>
        <w:spacing w:line="240" w:lineRule="auto"/>
        <w:rPr>
          <w:sz w:val="22"/>
          <w:szCs w:val="22"/>
        </w:rPr>
      </w:pPr>
      <w:r>
        <w:rPr>
          <w:sz w:val="22"/>
          <w:szCs w:val="22"/>
        </w:rPr>
        <w:t xml:space="preserve">Изучив извещение о проведении редукциона в электронной форме на право заключения договора на ______________________ __________________________________________, опубликованное на сайте </w:t>
      </w:r>
      <w:hyperlink r:id="rId27"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редукциона, </w:t>
      </w:r>
    </w:p>
    <w:p w:rsidR="00A12A9F" w:rsidRDefault="00A12A9F">
      <w:pPr>
        <w:pStyle w:val="Times12"/>
        <w:suppressAutoHyphens/>
        <w:spacing w:line="240" w:lineRule="auto"/>
        <w:rPr>
          <w:sz w:val="22"/>
        </w:rPr>
      </w:pPr>
    </w:p>
    <w:p w:rsidR="00A12A9F" w:rsidRDefault="00A12A9F">
      <w:pPr>
        <w:pStyle w:val="Times12"/>
        <w:suppressAutoHyphens/>
        <w:spacing w:line="240" w:lineRule="auto"/>
        <w:ind w:firstLine="0"/>
        <w:rPr>
          <w:sz w:val="22"/>
        </w:rPr>
      </w:pPr>
      <w:r>
        <w:rPr>
          <w:sz w:val="22"/>
        </w:rPr>
        <w:t xml:space="preserve">______________________________________________________________________, </w:t>
      </w:r>
    </w:p>
    <w:p w:rsidR="00A12A9F" w:rsidRDefault="00A12A9F">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A12A9F" w:rsidRDefault="00A12A9F">
      <w:pPr>
        <w:pStyle w:val="Times12"/>
        <w:suppressAutoHyphens/>
        <w:spacing w:line="240" w:lineRule="auto"/>
        <w:ind w:firstLine="0"/>
        <w:rPr>
          <w:sz w:val="20"/>
        </w:rPr>
      </w:pPr>
    </w:p>
    <w:p w:rsidR="00A12A9F" w:rsidRDefault="00A12A9F">
      <w:pPr>
        <w:pStyle w:val="Times12"/>
        <w:suppressAutoHyphens/>
        <w:spacing w:line="240" w:lineRule="auto"/>
        <w:ind w:firstLine="0"/>
        <w:rPr>
          <w:sz w:val="22"/>
        </w:rPr>
      </w:pPr>
      <w:r>
        <w:rPr>
          <w:sz w:val="22"/>
        </w:rPr>
        <w:t>зарегистрированное по адресу</w:t>
      </w:r>
    </w:p>
    <w:p w:rsidR="00A12A9F" w:rsidRDefault="00A12A9F">
      <w:pPr>
        <w:pStyle w:val="Times12"/>
        <w:suppressAutoHyphens/>
        <w:spacing w:line="240" w:lineRule="auto"/>
        <w:ind w:firstLine="0"/>
        <w:rPr>
          <w:sz w:val="22"/>
        </w:rPr>
      </w:pPr>
    </w:p>
    <w:p w:rsidR="00A12A9F" w:rsidRDefault="00A12A9F">
      <w:pPr>
        <w:pStyle w:val="Times12"/>
        <w:suppressAutoHyphens/>
        <w:spacing w:line="240" w:lineRule="auto"/>
        <w:ind w:firstLine="0"/>
        <w:rPr>
          <w:sz w:val="22"/>
        </w:rPr>
      </w:pPr>
      <w:r>
        <w:rPr>
          <w:sz w:val="22"/>
        </w:rPr>
        <w:t>________________________________________________________________________________,</w:t>
      </w:r>
    </w:p>
    <w:p w:rsidR="00A12A9F" w:rsidRDefault="00A12A9F">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A12A9F" w:rsidRDefault="00A12A9F">
      <w:pPr>
        <w:pStyle w:val="Times12"/>
        <w:suppressAutoHyphens/>
        <w:spacing w:line="240" w:lineRule="auto"/>
        <w:ind w:firstLine="0"/>
        <w:rPr>
          <w:sz w:val="22"/>
        </w:rPr>
      </w:pPr>
    </w:p>
    <w:p w:rsidR="00A12A9F" w:rsidRDefault="00A12A9F">
      <w:pPr>
        <w:pStyle w:val="Times12"/>
        <w:suppressAutoHyphens/>
        <w:spacing w:after="240" w:line="240" w:lineRule="auto"/>
        <w:ind w:firstLine="0"/>
        <w:rPr>
          <w:sz w:val="22"/>
        </w:rPr>
      </w:pPr>
      <w:r>
        <w:rPr>
          <w:sz w:val="22"/>
        </w:rPr>
        <w:t>сообщает о согласии участвовать в редукционе на условиях, установленных в указанных выше документах, и направляет настоящую заявку.</w:t>
      </w:r>
    </w:p>
    <w:p w:rsidR="00A12A9F" w:rsidRDefault="00A12A9F">
      <w:pPr>
        <w:pStyle w:val="Times12"/>
        <w:suppressAutoHyphens/>
        <w:spacing w:after="240" w:line="240" w:lineRule="auto"/>
        <w:ind w:firstLine="0"/>
        <w:rPr>
          <w:sz w:val="22"/>
        </w:rPr>
      </w:pPr>
      <w:r>
        <w:rPr>
          <w:sz w:val="22"/>
        </w:rPr>
        <w:t>Настоящая заявка на участие в редукционе действует до «___» ________ 20___ года.</w:t>
      </w:r>
    </w:p>
    <w:p w:rsidR="00A12A9F" w:rsidRDefault="00A12A9F">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r>
        <w:rPr>
          <w:b/>
          <w:i/>
          <w:sz w:val="18"/>
          <w:szCs w:val="20"/>
          <w:shd w:val="clear" w:color="auto" w:fill="FDE9D9"/>
        </w:rPr>
        <w:t>выполнения поставок товара/ выполнения работ/ оказания услуг</w:t>
      </w:r>
      <w:r>
        <w:rPr>
          <w:sz w:val="22"/>
        </w:rPr>
        <w:t>.</w:t>
      </w:r>
    </w:p>
    <w:p w:rsidR="00A12A9F" w:rsidRDefault="00A12A9F">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предусмотренные редукционной документацией в полном соответствии с Техническим заданием, по предложенной на редукционе цене договора.</w:t>
      </w:r>
    </w:p>
    <w:p w:rsidR="00A12A9F" w:rsidRDefault="00A12A9F">
      <w:pPr>
        <w:spacing w:before="120" w:after="240" w:line="240" w:lineRule="auto"/>
        <w:rPr>
          <w:sz w:val="22"/>
        </w:rPr>
      </w:pPr>
      <w:r>
        <w:rPr>
          <w:sz w:val="22"/>
        </w:rPr>
        <w:t>Настоящей заявкой гарантируем достоверность представленной нами в заявке на участие в редукционе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A12A9F" w:rsidRDefault="00A12A9F">
      <w:pPr>
        <w:spacing w:line="240" w:lineRule="auto"/>
        <w:rPr>
          <w:sz w:val="22"/>
          <w:szCs w:val="22"/>
        </w:rPr>
      </w:pPr>
      <w:r>
        <w:rPr>
          <w:sz w:val="22"/>
          <w:szCs w:val="22"/>
        </w:rPr>
        <w:t>Настоящим подтверждаем, что против _________________________________________________________</w:t>
      </w:r>
    </w:p>
    <w:p w:rsidR="00A12A9F" w:rsidRDefault="00A12A9F">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A12A9F" w:rsidRDefault="00A12A9F">
      <w:pPr>
        <w:spacing w:after="240" w:line="240" w:lineRule="auto"/>
        <w:rPr>
          <w:sz w:val="22"/>
          <w:szCs w:val="22"/>
        </w:rPr>
      </w:pPr>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 процедуры закупки]</w:t>
      </w:r>
      <w:r>
        <w:rPr>
          <w:sz w:val="22"/>
          <w:szCs w:val="22"/>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A12A9F" w:rsidRDefault="00A12A9F">
      <w:pPr>
        <w:spacing w:after="240" w:line="240" w:lineRule="auto"/>
        <w:rPr>
          <w:sz w:val="22"/>
          <w:szCs w:val="22"/>
        </w:rPr>
      </w:pPr>
      <w:r>
        <w:rPr>
          <w:sz w:val="22"/>
          <w:szCs w:val="22"/>
        </w:rPr>
        <w:lastRenderedPageBreak/>
        <w:t xml:space="preserve">В случае признания нас победителем редукциона,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редукционе, в срок не ранее 10 календарных дней и не позднее 20 календарных дней со дня размещения на официальном сайте протокола редукциона. </w:t>
      </w:r>
    </w:p>
    <w:p w:rsidR="00A12A9F" w:rsidRDefault="00A12A9F">
      <w:pPr>
        <w:spacing w:after="240" w:line="240" w:lineRule="auto"/>
        <w:rPr>
          <w:sz w:val="22"/>
          <w:szCs w:val="22"/>
        </w:rPr>
      </w:pPr>
      <w:r>
        <w:rPr>
          <w:sz w:val="22"/>
          <w:szCs w:val="22"/>
        </w:rPr>
        <w:t>В случае, если наше предложение будет являться предпоследним предложением о цене договора, а победитель редукциона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редукционе в электронной форме и предложения по цене или иной, согласованной цене договора.</w:t>
      </w:r>
    </w:p>
    <w:p w:rsidR="00A12A9F" w:rsidRDefault="00A12A9F">
      <w:pPr>
        <w:spacing w:line="240" w:lineRule="auto"/>
        <w:rPr>
          <w:sz w:val="22"/>
          <w:szCs w:val="22"/>
        </w:rPr>
      </w:pPr>
      <w:r>
        <w:rPr>
          <w:sz w:val="22"/>
          <w:szCs w:val="22"/>
        </w:rPr>
        <w:t xml:space="preserve"> Мы, ________________________________________________________________ согласны с условием, что </w:t>
      </w:r>
    </w:p>
    <w:p w:rsidR="00A12A9F" w:rsidRDefault="00A12A9F">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A12A9F" w:rsidRDefault="00A12A9F">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A12A9F" w:rsidRDefault="00A12A9F">
      <w:pPr>
        <w:spacing w:line="240" w:lineRule="auto"/>
        <w:rPr>
          <w:sz w:val="22"/>
          <w:szCs w:val="22"/>
        </w:rPr>
      </w:pPr>
      <w:r>
        <w:rPr>
          <w:sz w:val="22"/>
          <w:szCs w:val="22"/>
        </w:rPr>
        <w:t>а) если мы:</w:t>
      </w:r>
    </w:p>
    <w:p w:rsidR="00A12A9F" w:rsidRDefault="00A12A9F">
      <w:pPr>
        <w:spacing w:line="240" w:lineRule="auto"/>
        <w:ind w:firstLine="567"/>
        <w:rPr>
          <w:sz w:val="22"/>
          <w:szCs w:val="22"/>
        </w:rPr>
      </w:pPr>
      <w:r>
        <w:rPr>
          <w:sz w:val="22"/>
          <w:szCs w:val="22"/>
        </w:rPr>
        <w:t>•</w:t>
      </w:r>
      <w:r>
        <w:rPr>
          <w:sz w:val="22"/>
          <w:szCs w:val="22"/>
        </w:rPr>
        <w:tab/>
        <w:t>будучи признанным победителем редукциона, уклонимся от заключения договора;</w:t>
      </w:r>
    </w:p>
    <w:p w:rsidR="00A12A9F" w:rsidRDefault="00A12A9F">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редукционе, либо участником процедуры закупки, признанным единственным участником открытого редукциона в электронной форме, уклонимся от заключения договора;</w:t>
      </w:r>
    </w:p>
    <w:p w:rsidR="00A12A9F" w:rsidRDefault="00A12A9F">
      <w:pPr>
        <w:spacing w:line="240" w:lineRule="auto"/>
        <w:ind w:firstLine="567"/>
        <w:rPr>
          <w:sz w:val="22"/>
          <w:szCs w:val="22"/>
        </w:rPr>
      </w:pPr>
      <w:r>
        <w:rPr>
          <w:sz w:val="22"/>
          <w:szCs w:val="22"/>
        </w:rPr>
        <w:t>•</w:t>
      </w:r>
      <w:r>
        <w:rPr>
          <w:sz w:val="22"/>
          <w:szCs w:val="22"/>
        </w:rPr>
        <w:tab/>
        <w:t>будучи признанным победителем или единственным участником открытого редукциона в электронной форме, либо являющимся единственным участником, подавшим заявку на участие в открытом редукционе в электронной форме, откажемся от предоставления обеспечения исполнения договора, если такое требование установлено в редукционной документации;</w:t>
      </w:r>
    </w:p>
    <w:p w:rsidR="00A12A9F" w:rsidRDefault="00A12A9F">
      <w:pPr>
        <w:spacing w:after="240" w:line="240" w:lineRule="auto"/>
        <w:rPr>
          <w:sz w:val="22"/>
          <w:szCs w:val="22"/>
        </w:rPr>
      </w:pPr>
      <w:r>
        <w:rPr>
          <w:sz w:val="22"/>
          <w:szCs w:val="22"/>
        </w:rPr>
        <w:t>б) если договор, заключенный с нами по результатам проведения настоящего редукциона, будет расторгнут по решению суда или по соглашению сторон в силу существенного нарушения нами условий договора.</w:t>
      </w:r>
    </w:p>
    <w:p w:rsidR="00A12A9F" w:rsidRDefault="00A12A9F">
      <w:pPr>
        <w:spacing w:line="240" w:lineRule="auto"/>
        <w:rPr>
          <w:sz w:val="22"/>
          <w:szCs w:val="22"/>
        </w:rPr>
      </w:pPr>
      <w:r>
        <w:rPr>
          <w:sz w:val="22"/>
          <w:szCs w:val="22"/>
        </w:rPr>
        <w:t>Сообщаем, что для оперативного уведомления нас по вопросам организационного характера и взаимодействия с организатором размещения заказа, нами уполномочен ___________________________________________________________________________________________</w:t>
      </w:r>
    </w:p>
    <w:p w:rsidR="00A12A9F" w:rsidRDefault="00A12A9F">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A12A9F" w:rsidRDefault="00A12A9F">
      <w:pPr>
        <w:spacing w:before="240" w:after="240" w:line="240" w:lineRule="auto"/>
        <w:rPr>
          <w:sz w:val="22"/>
          <w:szCs w:val="22"/>
        </w:rPr>
      </w:pPr>
      <w:r>
        <w:rPr>
          <w:sz w:val="22"/>
          <w:szCs w:val="22"/>
        </w:rPr>
        <w:t>Все сведения о проведении редукциона просим сообщать уполномоченному лицу.</w:t>
      </w:r>
    </w:p>
    <w:p w:rsidR="00A12A9F" w:rsidRDefault="00A12A9F">
      <w:pPr>
        <w:spacing w:line="240" w:lineRule="auto"/>
        <w:rPr>
          <w:sz w:val="22"/>
          <w:szCs w:val="22"/>
        </w:rPr>
      </w:pPr>
      <w:r>
        <w:rPr>
          <w:sz w:val="22"/>
          <w:szCs w:val="22"/>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A12A9F" w:rsidRDefault="00A12A9F">
      <w:pPr>
        <w:spacing w:line="240" w:lineRule="auto"/>
        <w:rPr>
          <w:sz w:val="22"/>
          <w:szCs w:val="22"/>
        </w:rPr>
      </w:pPr>
    </w:p>
    <w:p w:rsidR="00A12A9F" w:rsidRDefault="00A12A9F">
      <w:pPr>
        <w:spacing w:after="240" w:line="240" w:lineRule="auto"/>
        <w:rPr>
          <w:sz w:val="22"/>
          <w:szCs w:val="22"/>
        </w:rPr>
      </w:pPr>
      <w:r>
        <w:rPr>
          <w:sz w:val="22"/>
          <w:szCs w:val="22"/>
        </w:rPr>
        <w:t>Опись документов заявки в соответствии с требованиями пункта 19 раздела 5 «Информационная карта редукциона»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A12A9F">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A12A9F" w:rsidRDefault="00A12A9F">
            <w:pPr>
              <w:pStyle w:val="afff2"/>
              <w:jc w:val="center"/>
              <w:rPr>
                <w:rFonts w:ascii="Times New Roman" w:hAnsi="Times New Roman" w:cs="Times New Roman"/>
                <w:sz w:val="20"/>
              </w:rPr>
            </w:pPr>
            <w:r>
              <w:rPr>
                <w:rFonts w:ascii="Times New Roman" w:hAnsi="Times New Roman" w:cs="Times New Roman"/>
                <w:sz w:val="20"/>
              </w:rPr>
              <w:t>№</w:t>
            </w:r>
          </w:p>
          <w:p w:rsidR="00A12A9F" w:rsidRDefault="00A12A9F">
            <w:pPr>
              <w:pStyle w:val="afff2"/>
              <w:jc w:val="center"/>
              <w:rPr>
                <w:rFonts w:ascii="Times New Roman" w:hAnsi="Times New Roman" w:cs="Times New Roman"/>
                <w:sz w:val="20"/>
              </w:rPr>
            </w:pPr>
            <w:r>
              <w:rPr>
                <w:rFonts w:ascii="Times New Roman" w:hAnsi="Times New Roman" w:cs="Times New Roman"/>
                <w:sz w:val="20"/>
              </w:rPr>
              <w:t>п/п</w:t>
            </w:r>
          </w:p>
        </w:tc>
        <w:tc>
          <w:tcPr>
            <w:tcW w:w="6698" w:type="dxa"/>
            <w:tcBorders>
              <w:top w:val="single" w:sz="4" w:space="0" w:color="auto"/>
              <w:left w:val="single" w:sz="4" w:space="0" w:color="auto"/>
              <w:bottom w:val="single" w:sz="4" w:space="0" w:color="auto"/>
              <w:right w:val="single" w:sz="4" w:space="0" w:color="auto"/>
            </w:tcBorders>
            <w:vAlign w:val="center"/>
            <w:hideMark/>
          </w:tcPr>
          <w:p w:rsidR="00A12A9F" w:rsidRDefault="00A12A9F">
            <w:pPr>
              <w:pStyle w:val="afff2"/>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A12A9F" w:rsidRDefault="00A12A9F">
            <w:pPr>
              <w:pStyle w:val="afff2"/>
              <w:jc w:val="center"/>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vAlign w:val="center"/>
            <w:hideMark/>
          </w:tcPr>
          <w:p w:rsidR="00A12A9F" w:rsidRDefault="00A12A9F">
            <w:pPr>
              <w:pStyle w:val="afff2"/>
              <w:jc w:val="center"/>
              <w:rPr>
                <w:rFonts w:ascii="Times New Roman" w:hAnsi="Times New Roman" w:cs="Times New Roman"/>
                <w:sz w:val="20"/>
              </w:rPr>
            </w:pPr>
            <w:r>
              <w:rPr>
                <w:rFonts w:ascii="Times New Roman" w:hAnsi="Times New Roman" w:cs="Times New Roman"/>
                <w:sz w:val="20"/>
              </w:rPr>
              <w:t xml:space="preserve">№ </w:t>
            </w:r>
          </w:p>
          <w:p w:rsidR="00A12A9F" w:rsidRDefault="00A12A9F">
            <w:pPr>
              <w:pStyle w:val="afff2"/>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A12A9F" w:rsidRDefault="00A12A9F">
            <w:pPr>
              <w:pStyle w:val="afff2"/>
              <w:jc w:val="center"/>
              <w:rPr>
                <w:rFonts w:ascii="Times New Roman" w:hAnsi="Times New Roman" w:cs="Times New Roman"/>
                <w:sz w:val="20"/>
              </w:rPr>
            </w:pPr>
            <w:r>
              <w:rPr>
                <w:rFonts w:ascii="Times New Roman" w:hAnsi="Times New Roman" w:cs="Times New Roman"/>
                <w:sz w:val="20"/>
              </w:rPr>
              <w:t>Число</w:t>
            </w:r>
          </w:p>
          <w:p w:rsidR="00A12A9F" w:rsidRDefault="00A12A9F">
            <w:pPr>
              <w:pStyle w:val="afff2"/>
              <w:jc w:val="center"/>
              <w:rPr>
                <w:rFonts w:ascii="Times New Roman" w:hAnsi="Times New Roman" w:cs="Times New Roman"/>
                <w:sz w:val="20"/>
              </w:rPr>
            </w:pPr>
            <w:r>
              <w:rPr>
                <w:rFonts w:ascii="Times New Roman" w:hAnsi="Times New Roman" w:cs="Times New Roman"/>
                <w:sz w:val="20"/>
              </w:rPr>
              <w:t>страниц</w:t>
            </w:r>
          </w:p>
        </w:tc>
      </w:tr>
      <w:tr w:rsidR="00A12A9F">
        <w:tc>
          <w:tcPr>
            <w:tcW w:w="1134" w:type="dxa"/>
            <w:tcBorders>
              <w:top w:val="single" w:sz="4" w:space="0" w:color="auto"/>
              <w:left w:val="single" w:sz="4" w:space="0" w:color="auto"/>
              <w:bottom w:val="single" w:sz="4" w:space="0" w:color="auto"/>
              <w:right w:val="single" w:sz="4" w:space="0" w:color="auto"/>
            </w:tcBorders>
            <w:vAlign w:val="center"/>
          </w:tcPr>
          <w:p w:rsidR="00A12A9F" w:rsidRDefault="00A12A9F">
            <w:pPr>
              <w:numPr>
                <w:ilvl w:val="0"/>
                <w:numId w:val="58"/>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A12A9F" w:rsidRDefault="00A12A9F">
            <w:pPr>
              <w:pStyle w:val="afff2"/>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A12A9F" w:rsidRDefault="00A12A9F">
            <w:pPr>
              <w:pStyle w:val="afff2"/>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A12A9F" w:rsidRDefault="00A12A9F">
            <w:pPr>
              <w:pStyle w:val="afff2"/>
              <w:rPr>
                <w:rFonts w:ascii="Times New Roman" w:hAnsi="Times New Roman" w:cs="Times New Roman"/>
                <w:sz w:val="20"/>
              </w:rPr>
            </w:pPr>
          </w:p>
        </w:tc>
      </w:tr>
      <w:tr w:rsidR="00892243">
        <w:tc>
          <w:tcPr>
            <w:tcW w:w="1134" w:type="dxa"/>
            <w:tcBorders>
              <w:top w:val="single" w:sz="4" w:space="0" w:color="auto"/>
              <w:left w:val="single" w:sz="4" w:space="0" w:color="auto"/>
              <w:bottom w:val="single" w:sz="4" w:space="0" w:color="auto"/>
              <w:right w:val="single" w:sz="4" w:space="0" w:color="auto"/>
            </w:tcBorders>
            <w:vAlign w:val="center"/>
          </w:tcPr>
          <w:p w:rsidR="00892243" w:rsidRDefault="004313B4">
            <w:pPr>
              <w:numPr>
                <w:ilvl w:val="0"/>
                <w:numId w:val="58"/>
              </w:numPr>
              <w:tabs>
                <w:tab w:val="left" w:pos="284"/>
              </w:tabs>
              <w:spacing w:before="40" w:after="40" w:line="240" w:lineRule="auto"/>
              <w:ind w:left="0" w:firstLine="0"/>
              <w:jc w:val="center"/>
              <w:rPr>
                <w:sz w:val="20"/>
              </w:rPr>
            </w:pPr>
            <w:r>
              <w:rPr>
                <w:sz w:val="20"/>
              </w:rPr>
              <w:t xml:space="preserve">        </w:t>
            </w:r>
          </w:p>
        </w:tc>
        <w:tc>
          <w:tcPr>
            <w:tcW w:w="6698" w:type="dxa"/>
            <w:tcBorders>
              <w:top w:val="single" w:sz="4" w:space="0" w:color="auto"/>
              <w:left w:val="single" w:sz="4" w:space="0" w:color="auto"/>
              <w:bottom w:val="single" w:sz="4" w:space="0" w:color="auto"/>
              <w:right w:val="single" w:sz="4" w:space="0" w:color="auto"/>
            </w:tcBorders>
            <w:hideMark/>
          </w:tcPr>
          <w:p w:rsidR="00892243" w:rsidRDefault="00892243" w:rsidP="00A12A9F">
            <w:pPr>
              <w:pStyle w:val="afff2"/>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892243" w:rsidRDefault="00892243">
            <w:pPr>
              <w:pStyle w:val="afff2"/>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892243" w:rsidRDefault="00892243">
            <w:pPr>
              <w:pStyle w:val="afff2"/>
              <w:rPr>
                <w:rFonts w:ascii="Times New Roman" w:hAnsi="Times New Roman" w:cs="Times New Roman"/>
                <w:sz w:val="20"/>
              </w:rPr>
            </w:pPr>
          </w:p>
        </w:tc>
      </w:tr>
      <w:tr w:rsidR="00892243">
        <w:tc>
          <w:tcPr>
            <w:tcW w:w="1134" w:type="dxa"/>
            <w:tcBorders>
              <w:top w:val="single" w:sz="4" w:space="0" w:color="auto"/>
              <w:left w:val="single" w:sz="4" w:space="0" w:color="auto"/>
              <w:bottom w:val="single" w:sz="4" w:space="0" w:color="auto"/>
              <w:right w:val="single" w:sz="4" w:space="0" w:color="auto"/>
            </w:tcBorders>
            <w:vAlign w:val="center"/>
          </w:tcPr>
          <w:p w:rsidR="00892243" w:rsidRDefault="00892243">
            <w:pPr>
              <w:numPr>
                <w:ilvl w:val="0"/>
                <w:numId w:val="58"/>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892243" w:rsidRDefault="00892243" w:rsidP="00A12A9F">
            <w:pPr>
              <w:pStyle w:val="afff2"/>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892243" w:rsidRDefault="00892243">
            <w:pPr>
              <w:pStyle w:val="afff2"/>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892243" w:rsidRDefault="00892243">
            <w:pPr>
              <w:pStyle w:val="afff2"/>
              <w:rPr>
                <w:rFonts w:ascii="Times New Roman" w:hAnsi="Times New Roman" w:cs="Times New Roman"/>
                <w:sz w:val="20"/>
              </w:rPr>
            </w:pPr>
          </w:p>
        </w:tc>
      </w:tr>
      <w:tr w:rsidR="00892243">
        <w:tc>
          <w:tcPr>
            <w:tcW w:w="1134" w:type="dxa"/>
            <w:tcBorders>
              <w:top w:val="single" w:sz="4" w:space="0" w:color="auto"/>
              <w:left w:val="single" w:sz="4" w:space="0" w:color="auto"/>
              <w:bottom w:val="single" w:sz="4" w:space="0" w:color="auto"/>
              <w:right w:val="single" w:sz="4" w:space="0" w:color="auto"/>
            </w:tcBorders>
            <w:vAlign w:val="center"/>
          </w:tcPr>
          <w:p w:rsidR="00892243" w:rsidRDefault="00892243">
            <w:pPr>
              <w:numPr>
                <w:ilvl w:val="0"/>
                <w:numId w:val="58"/>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892243" w:rsidRDefault="00892243" w:rsidP="00A12A9F">
            <w:pPr>
              <w:pStyle w:val="afff2"/>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892243" w:rsidRDefault="00892243">
            <w:pPr>
              <w:pStyle w:val="afff2"/>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892243" w:rsidRDefault="00892243">
            <w:pPr>
              <w:pStyle w:val="afff2"/>
              <w:rPr>
                <w:rFonts w:ascii="Times New Roman" w:hAnsi="Times New Roman" w:cs="Times New Roman"/>
                <w:sz w:val="20"/>
              </w:rPr>
            </w:pPr>
          </w:p>
        </w:tc>
      </w:tr>
      <w:tr w:rsidR="00892243">
        <w:tc>
          <w:tcPr>
            <w:tcW w:w="1134" w:type="dxa"/>
            <w:tcBorders>
              <w:top w:val="single" w:sz="4" w:space="0" w:color="auto"/>
              <w:left w:val="single" w:sz="4" w:space="0" w:color="auto"/>
              <w:bottom w:val="single" w:sz="4" w:space="0" w:color="auto"/>
              <w:right w:val="single" w:sz="4" w:space="0" w:color="auto"/>
            </w:tcBorders>
            <w:vAlign w:val="center"/>
          </w:tcPr>
          <w:p w:rsidR="00892243" w:rsidRDefault="00892243">
            <w:pPr>
              <w:numPr>
                <w:ilvl w:val="0"/>
                <w:numId w:val="58"/>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892243" w:rsidRDefault="00892243" w:rsidP="00A12A9F">
            <w:pPr>
              <w:pStyle w:val="afff2"/>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892243" w:rsidRDefault="00892243">
            <w:pPr>
              <w:pStyle w:val="afff2"/>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892243" w:rsidRDefault="00892243">
            <w:pPr>
              <w:pStyle w:val="afff2"/>
              <w:rPr>
                <w:rFonts w:ascii="Times New Roman" w:hAnsi="Times New Roman" w:cs="Times New Roman"/>
                <w:sz w:val="20"/>
              </w:rPr>
            </w:pPr>
          </w:p>
        </w:tc>
      </w:tr>
      <w:tr w:rsidR="00892243">
        <w:tc>
          <w:tcPr>
            <w:tcW w:w="1134" w:type="dxa"/>
            <w:tcBorders>
              <w:top w:val="single" w:sz="4" w:space="0" w:color="auto"/>
              <w:left w:val="single" w:sz="4" w:space="0" w:color="auto"/>
              <w:bottom w:val="single" w:sz="4" w:space="0" w:color="auto"/>
              <w:right w:val="single" w:sz="4" w:space="0" w:color="auto"/>
            </w:tcBorders>
            <w:vAlign w:val="center"/>
          </w:tcPr>
          <w:p w:rsidR="00892243" w:rsidRDefault="00892243">
            <w:pPr>
              <w:numPr>
                <w:ilvl w:val="0"/>
                <w:numId w:val="58"/>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892243" w:rsidRDefault="00892243" w:rsidP="00A12A9F">
            <w:pPr>
              <w:pStyle w:val="afff2"/>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892243" w:rsidRDefault="00892243">
            <w:pPr>
              <w:pStyle w:val="afff2"/>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892243" w:rsidRDefault="00892243">
            <w:pPr>
              <w:pStyle w:val="afff2"/>
              <w:rPr>
                <w:rFonts w:ascii="Times New Roman" w:hAnsi="Times New Roman" w:cs="Times New Roman"/>
                <w:sz w:val="20"/>
              </w:rPr>
            </w:pPr>
          </w:p>
        </w:tc>
      </w:tr>
      <w:tr w:rsidR="009A2A14">
        <w:tc>
          <w:tcPr>
            <w:tcW w:w="1134" w:type="dxa"/>
            <w:tcBorders>
              <w:top w:val="single" w:sz="4" w:space="0" w:color="auto"/>
              <w:left w:val="single" w:sz="4" w:space="0" w:color="auto"/>
              <w:bottom w:val="single" w:sz="4" w:space="0" w:color="auto"/>
              <w:right w:val="single" w:sz="4" w:space="0" w:color="auto"/>
            </w:tcBorders>
            <w:vAlign w:val="center"/>
          </w:tcPr>
          <w:p w:rsidR="009A2A14" w:rsidRDefault="009A2A14">
            <w:pPr>
              <w:numPr>
                <w:ilvl w:val="0"/>
                <w:numId w:val="58"/>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9A2A14" w:rsidRPr="00507051" w:rsidRDefault="009A2A14" w:rsidP="009A2A14">
            <w:pPr>
              <w:widowControl/>
              <w:shd w:val="clear" w:color="auto" w:fill="FFFFFF"/>
              <w:adjustRightInd/>
              <w:spacing w:line="240" w:lineRule="auto"/>
              <w:jc w:val="left"/>
              <w:rPr>
                <w:color w:val="000000"/>
                <w:sz w:val="20"/>
                <w:szCs w:val="20"/>
              </w:rPr>
            </w:pPr>
            <w:r w:rsidRPr="009A2A14">
              <w:rPr>
                <w:color w:val="000000"/>
                <w:sz w:val="20"/>
                <w:szCs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9A2A14" w:rsidRDefault="009A2A14">
            <w:pPr>
              <w:pStyle w:val="afff2"/>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9A2A14" w:rsidRDefault="009A2A14">
            <w:pPr>
              <w:pStyle w:val="afff2"/>
              <w:rPr>
                <w:rFonts w:ascii="Times New Roman" w:hAnsi="Times New Roman" w:cs="Times New Roman"/>
                <w:sz w:val="20"/>
              </w:rPr>
            </w:pPr>
          </w:p>
        </w:tc>
      </w:tr>
      <w:tr w:rsidR="00B6765D">
        <w:tc>
          <w:tcPr>
            <w:tcW w:w="1134" w:type="dxa"/>
            <w:tcBorders>
              <w:top w:val="single" w:sz="4" w:space="0" w:color="auto"/>
              <w:left w:val="single" w:sz="4" w:space="0" w:color="auto"/>
              <w:bottom w:val="single" w:sz="4" w:space="0" w:color="auto"/>
              <w:right w:val="single" w:sz="4" w:space="0" w:color="auto"/>
            </w:tcBorders>
            <w:vAlign w:val="center"/>
          </w:tcPr>
          <w:p w:rsidR="00B6765D" w:rsidRDefault="00B6765D">
            <w:pPr>
              <w:numPr>
                <w:ilvl w:val="0"/>
                <w:numId w:val="58"/>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B6765D" w:rsidRDefault="00B6765D" w:rsidP="00A12A9F">
            <w:pPr>
              <w:pStyle w:val="afff2"/>
              <w:spacing w:before="40" w:after="40"/>
              <w:rPr>
                <w:rFonts w:ascii="Times New Roman" w:hAnsi="Times New Roman" w:cs="Times New Roman"/>
                <w:sz w:val="20"/>
                <w:highlight w:val="darkCyan"/>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0" w:type="dxa"/>
            <w:tcBorders>
              <w:top w:val="single" w:sz="4" w:space="0" w:color="auto"/>
              <w:left w:val="single" w:sz="4" w:space="0" w:color="auto"/>
              <w:bottom w:val="single" w:sz="4" w:space="0" w:color="auto"/>
              <w:right w:val="single" w:sz="4" w:space="0" w:color="auto"/>
            </w:tcBorders>
          </w:tcPr>
          <w:p w:rsidR="00B6765D" w:rsidRDefault="00B6765D">
            <w:pPr>
              <w:pStyle w:val="afff2"/>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B6765D" w:rsidRDefault="00B6765D">
            <w:pPr>
              <w:pStyle w:val="afff2"/>
              <w:rPr>
                <w:rFonts w:ascii="Times New Roman" w:hAnsi="Times New Roman" w:cs="Times New Roman"/>
                <w:sz w:val="20"/>
              </w:rPr>
            </w:pPr>
          </w:p>
        </w:tc>
      </w:tr>
      <w:tr w:rsidR="00B6765D">
        <w:tc>
          <w:tcPr>
            <w:tcW w:w="1134" w:type="dxa"/>
            <w:tcBorders>
              <w:top w:val="single" w:sz="4" w:space="0" w:color="auto"/>
              <w:left w:val="single" w:sz="4" w:space="0" w:color="auto"/>
              <w:bottom w:val="single" w:sz="4" w:space="0" w:color="auto"/>
              <w:right w:val="single" w:sz="4" w:space="0" w:color="auto"/>
            </w:tcBorders>
            <w:vAlign w:val="center"/>
          </w:tcPr>
          <w:p w:rsidR="00B6765D" w:rsidRDefault="00B6765D">
            <w:pPr>
              <w:numPr>
                <w:ilvl w:val="0"/>
                <w:numId w:val="58"/>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B6765D" w:rsidRDefault="00B6765D" w:rsidP="004313B4">
            <w:pPr>
              <w:pStyle w:val="afff2"/>
              <w:spacing w:before="40" w:after="40"/>
              <w:rPr>
                <w:rFonts w:ascii="Times New Roman" w:hAnsi="Times New Roman" w:cs="Times New Roman"/>
                <w:sz w:val="20"/>
              </w:rPr>
            </w:pPr>
            <w:r>
              <w:rPr>
                <w:rFonts w:ascii="Times New Roman" w:hAnsi="Times New Roman" w:cs="Times New Roman"/>
                <w:sz w:val="20"/>
              </w:rPr>
              <w:t xml:space="preserve">Справка об участии в судебных разбирательствах (форма </w:t>
            </w:r>
            <w:r w:rsidR="004313B4">
              <w:rPr>
                <w:rFonts w:ascii="Times New Roman" w:hAnsi="Times New Roman" w:cs="Times New Roman"/>
                <w:sz w:val="20"/>
              </w:rPr>
              <w:t>4</w:t>
            </w:r>
            <w:r>
              <w:rPr>
                <w:rFonts w:ascii="Times New Roman" w:hAnsi="Times New Roman" w:cs="Times New Roman"/>
                <w:sz w:val="20"/>
              </w:rPr>
              <w:t>)</w:t>
            </w:r>
          </w:p>
        </w:tc>
        <w:tc>
          <w:tcPr>
            <w:tcW w:w="1120" w:type="dxa"/>
            <w:tcBorders>
              <w:top w:val="single" w:sz="4" w:space="0" w:color="auto"/>
              <w:left w:val="single" w:sz="4" w:space="0" w:color="auto"/>
              <w:bottom w:val="single" w:sz="4" w:space="0" w:color="auto"/>
              <w:right w:val="single" w:sz="4" w:space="0" w:color="auto"/>
            </w:tcBorders>
          </w:tcPr>
          <w:p w:rsidR="00B6765D" w:rsidRDefault="00B6765D">
            <w:pPr>
              <w:pStyle w:val="afff2"/>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B6765D" w:rsidRDefault="00B6765D">
            <w:pPr>
              <w:pStyle w:val="afff2"/>
              <w:rPr>
                <w:rFonts w:ascii="Times New Roman" w:hAnsi="Times New Roman" w:cs="Times New Roman"/>
                <w:sz w:val="20"/>
              </w:rPr>
            </w:pPr>
          </w:p>
        </w:tc>
      </w:tr>
      <w:tr w:rsidR="00B6765D">
        <w:tc>
          <w:tcPr>
            <w:tcW w:w="1134" w:type="dxa"/>
            <w:tcBorders>
              <w:top w:val="single" w:sz="4" w:space="0" w:color="auto"/>
              <w:left w:val="single" w:sz="4" w:space="0" w:color="auto"/>
              <w:bottom w:val="single" w:sz="4" w:space="0" w:color="auto"/>
              <w:right w:val="single" w:sz="4" w:space="0" w:color="auto"/>
            </w:tcBorders>
            <w:vAlign w:val="center"/>
          </w:tcPr>
          <w:p w:rsidR="00B6765D" w:rsidRDefault="00B6765D">
            <w:pPr>
              <w:numPr>
                <w:ilvl w:val="0"/>
                <w:numId w:val="58"/>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B6765D" w:rsidRDefault="00B6765D" w:rsidP="004313B4">
            <w:pPr>
              <w:pStyle w:val="afff2"/>
              <w:spacing w:before="40" w:after="40"/>
              <w:rPr>
                <w:rFonts w:ascii="Times New Roman" w:hAnsi="Times New Roman" w:cs="Times New Roman"/>
                <w:b/>
                <w:bCs/>
                <w:i/>
                <w:sz w:val="18"/>
                <w:szCs w:val="18"/>
                <w:shd w:val="clear" w:color="auto" w:fill="FDE9D9"/>
              </w:rPr>
            </w:pPr>
            <w:r>
              <w:rPr>
                <w:rFonts w:ascii="Times New Roman" w:hAnsi="Times New Roman" w:cs="Times New Roman"/>
                <w:sz w:val="20"/>
              </w:rPr>
              <w:t xml:space="preserve">Техническое предложение (форма </w:t>
            </w:r>
            <w:r w:rsidR="004313B4">
              <w:rPr>
                <w:rFonts w:ascii="Times New Roman" w:hAnsi="Times New Roman" w:cs="Times New Roman"/>
                <w:sz w:val="20"/>
              </w:rPr>
              <w:t>3</w:t>
            </w:r>
            <w:r>
              <w:rPr>
                <w:rFonts w:ascii="Times New Roman" w:hAnsi="Times New Roman" w:cs="Times New Roman"/>
                <w:sz w:val="20"/>
              </w:rPr>
              <w:t>)</w:t>
            </w:r>
          </w:p>
        </w:tc>
        <w:tc>
          <w:tcPr>
            <w:tcW w:w="1120" w:type="dxa"/>
            <w:tcBorders>
              <w:top w:val="single" w:sz="4" w:space="0" w:color="auto"/>
              <w:left w:val="single" w:sz="4" w:space="0" w:color="auto"/>
              <w:bottom w:val="single" w:sz="4" w:space="0" w:color="auto"/>
              <w:right w:val="single" w:sz="4" w:space="0" w:color="auto"/>
            </w:tcBorders>
          </w:tcPr>
          <w:p w:rsidR="00B6765D" w:rsidRDefault="00B6765D">
            <w:pPr>
              <w:pStyle w:val="afff2"/>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B6765D" w:rsidRDefault="00B6765D">
            <w:pPr>
              <w:pStyle w:val="afff2"/>
              <w:rPr>
                <w:rFonts w:ascii="Times New Roman" w:hAnsi="Times New Roman" w:cs="Times New Roman"/>
                <w:sz w:val="20"/>
              </w:rPr>
            </w:pPr>
          </w:p>
        </w:tc>
      </w:tr>
      <w:tr w:rsidR="00B6765D">
        <w:tc>
          <w:tcPr>
            <w:tcW w:w="1134" w:type="dxa"/>
            <w:tcBorders>
              <w:top w:val="single" w:sz="4" w:space="0" w:color="auto"/>
              <w:left w:val="single" w:sz="4" w:space="0" w:color="auto"/>
              <w:bottom w:val="single" w:sz="4" w:space="0" w:color="auto"/>
              <w:right w:val="single" w:sz="4" w:space="0" w:color="auto"/>
            </w:tcBorders>
            <w:vAlign w:val="center"/>
          </w:tcPr>
          <w:p w:rsidR="00B6765D" w:rsidRDefault="00B6765D">
            <w:pPr>
              <w:numPr>
                <w:ilvl w:val="0"/>
                <w:numId w:val="58"/>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B6765D" w:rsidRDefault="00B6765D" w:rsidP="004313B4">
            <w:pPr>
              <w:pStyle w:val="afff2"/>
              <w:spacing w:before="40" w:after="40"/>
              <w:rPr>
                <w:rFonts w:ascii="Times New Roman" w:hAnsi="Times New Roman" w:cs="Times New Roman"/>
                <w:sz w:val="20"/>
              </w:rPr>
            </w:pPr>
            <w:r>
              <w:rPr>
                <w:rFonts w:ascii="Times New Roman" w:hAnsi="Times New Roman" w:cs="Times New Roman"/>
                <w:sz w:val="20"/>
              </w:rPr>
              <w:t>Свидетельства изготовителя (</w:t>
            </w:r>
            <w:hyperlink w:anchor="_Свидетельство_производителя_оборудо" w:history="1">
              <w:r>
                <w:rPr>
                  <w:rStyle w:val="a7"/>
                  <w:rFonts w:ascii="Times New Roman" w:hAnsi="Times New Roman" w:cs="Times New Roman"/>
                  <w:sz w:val="20"/>
                </w:rPr>
                <w:t>форма</w:t>
              </w:r>
            </w:hyperlink>
            <w:r>
              <w:rPr>
                <w:rFonts w:ascii="Times New Roman" w:hAnsi="Times New Roman" w:cs="Times New Roman"/>
                <w:sz w:val="20"/>
              </w:rPr>
              <w:t xml:space="preserve"> </w:t>
            </w:r>
            <w:r w:rsidR="004313B4">
              <w:rPr>
                <w:rFonts w:ascii="Times New Roman" w:hAnsi="Times New Roman" w:cs="Times New Roman"/>
                <w:sz w:val="20"/>
              </w:rPr>
              <w:t>5</w:t>
            </w:r>
            <w:r>
              <w:rPr>
                <w:rFonts w:ascii="Times New Roman" w:hAnsi="Times New Roman" w:cs="Times New Roman"/>
                <w:sz w:val="20"/>
              </w:rPr>
              <w:t>)</w:t>
            </w:r>
          </w:p>
        </w:tc>
        <w:tc>
          <w:tcPr>
            <w:tcW w:w="1120" w:type="dxa"/>
            <w:tcBorders>
              <w:top w:val="single" w:sz="4" w:space="0" w:color="auto"/>
              <w:left w:val="single" w:sz="4" w:space="0" w:color="auto"/>
              <w:bottom w:val="single" w:sz="4" w:space="0" w:color="auto"/>
              <w:right w:val="single" w:sz="4" w:space="0" w:color="auto"/>
            </w:tcBorders>
          </w:tcPr>
          <w:p w:rsidR="00B6765D" w:rsidRDefault="00B6765D">
            <w:pPr>
              <w:pStyle w:val="afff2"/>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B6765D" w:rsidRDefault="00B6765D">
            <w:pPr>
              <w:pStyle w:val="afff2"/>
              <w:rPr>
                <w:rFonts w:ascii="Times New Roman" w:hAnsi="Times New Roman" w:cs="Times New Roman"/>
                <w:sz w:val="20"/>
              </w:rPr>
            </w:pPr>
          </w:p>
        </w:tc>
      </w:tr>
      <w:tr w:rsidR="00B6765D">
        <w:tc>
          <w:tcPr>
            <w:tcW w:w="1134" w:type="dxa"/>
            <w:tcBorders>
              <w:top w:val="single" w:sz="4" w:space="0" w:color="auto"/>
              <w:left w:val="single" w:sz="4" w:space="0" w:color="auto"/>
              <w:bottom w:val="single" w:sz="4" w:space="0" w:color="auto"/>
              <w:right w:val="single" w:sz="4" w:space="0" w:color="auto"/>
            </w:tcBorders>
            <w:vAlign w:val="center"/>
          </w:tcPr>
          <w:p w:rsidR="00B6765D" w:rsidRDefault="00B6765D">
            <w:pPr>
              <w:numPr>
                <w:ilvl w:val="0"/>
                <w:numId w:val="58"/>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B6765D" w:rsidRDefault="00B6765D" w:rsidP="00A12A9F">
            <w:pPr>
              <w:pStyle w:val="afff2"/>
              <w:spacing w:before="40" w:after="40"/>
              <w:rPr>
                <w:rFonts w:ascii="Times New Roman" w:hAnsi="Times New Roman" w:cs="Times New Roman"/>
                <w:sz w:val="20"/>
              </w:rPr>
            </w:pPr>
            <w:r>
              <w:rPr>
                <w:rFonts w:ascii="Times New Roman" w:hAnsi="Times New Roman" w:cs="Times New Roman"/>
                <w:sz w:val="20"/>
              </w:rPr>
              <w:t>Копии сертификатов соответствия на товары (при наличии)</w:t>
            </w:r>
          </w:p>
        </w:tc>
        <w:tc>
          <w:tcPr>
            <w:tcW w:w="1120" w:type="dxa"/>
            <w:tcBorders>
              <w:top w:val="single" w:sz="4" w:space="0" w:color="auto"/>
              <w:left w:val="single" w:sz="4" w:space="0" w:color="auto"/>
              <w:bottom w:val="single" w:sz="4" w:space="0" w:color="auto"/>
              <w:right w:val="single" w:sz="4" w:space="0" w:color="auto"/>
            </w:tcBorders>
          </w:tcPr>
          <w:p w:rsidR="00B6765D" w:rsidRDefault="00B6765D">
            <w:pPr>
              <w:pStyle w:val="afff2"/>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B6765D" w:rsidRDefault="00B6765D">
            <w:pPr>
              <w:pStyle w:val="afff2"/>
              <w:rPr>
                <w:rFonts w:ascii="Times New Roman" w:hAnsi="Times New Roman" w:cs="Times New Roman"/>
                <w:sz w:val="20"/>
              </w:rPr>
            </w:pPr>
          </w:p>
        </w:tc>
      </w:tr>
    </w:tbl>
    <w:p w:rsidR="00A12A9F" w:rsidRDefault="00A12A9F">
      <w:pPr>
        <w:pStyle w:val="afff0"/>
        <w:tabs>
          <w:tab w:val="left" w:pos="992"/>
        </w:tabs>
        <w:autoSpaceDE w:val="0"/>
        <w:autoSpaceDN w:val="0"/>
        <w:spacing w:line="240" w:lineRule="auto"/>
        <w:ind w:firstLine="0"/>
        <w:rPr>
          <w:sz w:val="16"/>
          <w:szCs w:val="16"/>
        </w:rPr>
      </w:pPr>
    </w:p>
    <w:p w:rsidR="00A12A9F" w:rsidRDefault="00A12A9F">
      <w:pPr>
        <w:pStyle w:val="afff0"/>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A12A9F" w:rsidRDefault="00A12A9F">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A12A9F" w:rsidRDefault="00A12A9F">
      <w:pPr>
        <w:pStyle w:val="Times12"/>
        <w:spacing w:line="240" w:lineRule="auto"/>
        <w:rPr>
          <w:b/>
          <w:bCs w:val="0"/>
          <w:sz w:val="22"/>
        </w:rPr>
      </w:pPr>
      <w:r>
        <w:rPr>
          <w:b/>
          <w:bCs w:val="0"/>
          <w:sz w:val="22"/>
        </w:rPr>
        <w:t>М.П.</w:t>
      </w:r>
    </w:p>
    <w:p w:rsidR="00A12A9F" w:rsidRDefault="00A12A9F">
      <w:pPr>
        <w:pStyle w:val="Times12"/>
        <w:tabs>
          <w:tab w:val="left" w:pos="709"/>
        </w:tabs>
        <w:spacing w:line="240" w:lineRule="auto"/>
        <w:ind w:firstLine="426"/>
        <w:rPr>
          <w:b/>
          <w:bCs w:val="0"/>
          <w:sz w:val="20"/>
          <w:szCs w:val="20"/>
        </w:rPr>
      </w:pPr>
    </w:p>
    <w:p w:rsidR="00A12A9F" w:rsidRDefault="00A12A9F">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A12A9F" w:rsidRDefault="00A12A9F">
      <w:pPr>
        <w:pStyle w:val="Times12"/>
        <w:numPr>
          <w:ilvl w:val="0"/>
          <w:numId w:val="60"/>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A12A9F" w:rsidRDefault="00A12A9F">
      <w:pPr>
        <w:pStyle w:val="Times12"/>
        <w:numPr>
          <w:ilvl w:val="0"/>
          <w:numId w:val="60"/>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A12A9F" w:rsidRDefault="00A12A9F">
      <w:pPr>
        <w:pStyle w:val="Times12"/>
        <w:numPr>
          <w:ilvl w:val="0"/>
          <w:numId w:val="60"/>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A12A9F" w:rsidRDefault="00A12A9F">
      <w:pPr>
        <w:pStyle w:val="Times12"/>
        <w:numPr>
          <w:ilvl w:val="0"/>
          <w:numId w:val="60"/>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A12A9F" w:rsidRDefault="00A12A9F">
      <w:pPr>
        <w:pStyle w:val="Times12"/>
        <w:numPr>
          <w:ilvl w:val="0"/>
          <w:numId w:val="60"/>
        </w:numPr>
        <w:tabs>
          <w:tab w:val="left" w:pos="709"/>
        </w:tabs>
        <w:spacing w:line="240" w:lineRule="auto"/>
        <w:ind w:left="0" w:firstLine="426"/>
        <w:rPr>
          <w:sz w:val="20"/>
          <w:szCs w:val="20"/>
        </w:rPr>
      </w:pPr>
      <w:r>
        <w:rPr>
          <w:sz w:val="20"/>
          <w:szCs w:val="20"/>
        </w:rPr>
        <w:t>Участник процедуры закупки должен указать срок действия заявки на участие в редукционе согласно требованиям пункта 4.5.1.</w:t>
      </w:r>
    </w:p>
    <w:p w:rsidR="00A12A9F" w:rsidRDefault="00A12A9F">
      <w:pPr>
        <w:pStyle w:val="Times12"/>
        <w:numPr>
          <w:ilvl w:val="0"/>
          <w:numId w:val="60"/>
        </w:numPr>
        <w:tabs>
          <w:tab w:val="left" w:pos="709"/>
        </w:tabs>
        <w:spacing w:line="240" w:lineRule="auto"/>
        <w:ind w:left="0" w:firstLine="426"/>
        <w:rPr>
          <w:sz w:val="20"/>
          <w:szCs w:val="20"/>
        </w:rPr>
      </w:pPr>
      <w:r>
        <w:rPr>
          <w:sz w:val="20"/>
          <w:szCs w:val="20"/>
        </w:rPr>
        <w:t>Участник процедуры закупки должен перечислить и указать объем каждого из прилагаемых к заявке на участие в редукционе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редукциона».</w:t>
      </w:r>
    </w:p>
    <w:p w:rsidR="00A12A9F" w:rsidRDefault="00A12A9F">
      <w:pPr>
        <w:pStyle w:val="Times12"/>
        <w:numPr>
          <w:ilvl w:val="0"/>
          <w:numId w:val="60"/>
        </w:numPr>
        <w:tabs>
          <w:tab w:val="left" w:pos="709"/>
        </w:tabs>
        <w:spacing w:line="240" w:lineRule="auto"/>
        <w:ind w:left="0" w:firstLine="426"/>
        <w:rPr>
          <w:sz w:val="20"/>
          <w:szCs w:val="20"/>
        </w:rPr>
      </w:pPr>
      <w:r>
        <w:rPr>
          <w:sz w:val="20"/>
          <w:szCs w:val="20"/>
        </w:rPr>
        <w:t>Заявка на участие в редукционе должна быть подписана и скреплено печатью в соответствии с требованиями пунктов 4.4.4, 4.4.5.</w:t>
      </w:r>
    </w:p>
    <w:bookmarkEnd w:id="95"/>
    <w:p w:rsidR="00A12A9F" w:rsidRDefault="00A12A9F">
      <w:pPr>
        <w:spacing w:line="240" w:lineRule="auto"/>
        <w:jc w:val="right"/>
        <w:rPr>
          <w:b/>
          <w:sz w:val="22"/>
          <w:szCs w:val="22"/>
        </w:rPr>
      </w:pPr>
      <w:r>
        <w:rPr>
          <w:sz w:val="22"/>
        </w:rPr>
        <w:br w:type="page"/>
      </w:r>
      <w:bookmarkStart w:id="98" w:name="_Ref55335821"/>
      <w:bookmarkStart w:id="99" w:name="_Ref55336345"/>
      <w:bookmarkStart w:id="100" w:name="_Toc57314674"/>
      <w:bookmarkStart w:id="101" w:name="_Toc69728988"/>
      <w:bookmarkStart w:id="102" w:name="_Toc98251754"/>
      <w:bookmarkStart w:id="103" w:name="_Письмо_о_подаче"/>
      <w:bookmarkEnd w:id="98"/>
      <w:bookmarkEnd w:id="99"/>
      <w:bookmarkEnd w:id="100"/>
      <w:bookmarkEnd w:id="101"/>
      <w:bookmarkEnd w:id="102"/>
      <w:bookmarkEnd w:id="103"/>
      <w:r>
        <w:rPr>
          <w:b/>
          <w:sz w:val="22"/>
          <w:szCs w:val="22"/>
        </w:rPr>
        <w:lastRenderedPageBreak/>
        <w:t>Форма 2</w:t>
      </w:r>
    </w:p>
    <w:p w:rsidR="00A12A9F" w:rsidRDefault="00A12A9F">
      <w:pPr>
        <w:pStyle w:val="Times12"/>
        <w:spacing w:line="240" w:lineRule="auto"/>
        <w:ind w:left="5954" w:firstLine="0"/>
        <w:jc w:val="left"/>
        <w:rPr>
          <w:iCs/>
          <w:sz w:val="20"/>
          <w:szCs w:val="20"/>
        </w:rPr>
      </w:pPr>
      <w:r>
        <w:rPr>
          <w:iCs/>
          <w:sz w:val="20"/>
          <w:szCs w:val="20"/>
        </w:rPr>
        <w:t>Приложение к заявке на участие в редукционе</w:t>
      </w:r>
    </w:p>
    <w:p w:rsidR="00A12A9F" w:rsidRDefault="00A12A9F">
      <w:pPr>
        <w:pStyle w:val="Times12"/>
        <w:spacing w:line="240" w:lineRule="auto"/>
        <w:ind w:left="6096" w:hanging="142"/>
        <w:jc w:val="left"/>
        <w:rPr>
          <w:sz w:val="20"/>
          <w:szCs w:val="20"/>
        </w:rPr>
      </w:pPr>
      <w:r>
        <w:rPr>
          <w:iCs/>
          <w:sz w:val="20"/>
          <w:szCs w:val="20"/>
        </w:rPr>
        <w:t>от «___» __________ 20___  г. № ______</w:t>
      </w:r>
    </w:p>
    <w:p w:rsidR="00A12A9F" w:rsidRDefault="00A12A9F">
      <w:pPr>
        <w:spacing w:line="240" w:lineRule="auto"/>
        <w:jc w:val="right"/>
        <w:rPr>
          <w:b/>
          <w:sz w:val="22"/>
          <w:szCs w:val="22"/>
        </w:rPr>
      </w:pPr>
    </w:p>
    <w:p w:rsidR="00A12A9F" w:rsidRDefault="00A12A9F">
      <w:pPr>
        <w:autoSpaceDE w:val="0"/>
        <w:autoSpaceDN w:val="0"/>
        <w:spacing w:line="240" w:lineRule="auto"/>
        <w:jc w:val="center"/>
        <w:rPr>
          <w:b/>
          <w:sz w:val="22"/>
          <w:szCs w:val="22"/>
        </w:rPr>
      </w:pPr>
      <w:r>
        <w:rPr>
          <w:b/>
          <w:sz w:val="22"/>
          <w:szCs w:val="22"/>
        </w:rPr>
        <w:t>Открытый редукцион в электронной форме на право заключения договора на _____________________________________</w:t>
      </w:r>
    </w:p>
    <w:p w:rsidR="00A12A9F" w:rsidRDefault="00A12A9F">
      <w:pPr>
        <w:spacing w:line="240" w:lineRule="auto"/>
        <w:jc w:val="right"/>
        <w:rPr>
          <w:b/>
          <w:sz w:val="22"/>
          <w:szCs w:val="22"/>
        </w:rPr>
      </w:pPr>
    </w:p>
    <w:p w:rsidR="00A12A9F" w:rsidRDefault="00A12A9F">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4" w:name="_Анкета_участника_процедуры_1"/>
      <w:bookmarkStart w:id="105" w:name="_Toc309823435"/>
      <w:bookmarkEnd w:id="104"/>
      <w:r>
        <w:rPr>
          <w:rFonts w:ascii="Times New Roman" w:eastAsia="Times New Roman" w:hAnsi="Times New Roman" w:cs="Times New Roman"/>
          <w:i w:val="0"/>
          <w:sz w:val="22"/>
          <w:szCs w:val="22"/>
        </w:rPr>
        <w:t>Анкета участника процедуры закупки (Форма 2)</w:t>
      </w:r>
      <w:bookmarkEnd w:id="105"/>
    </w:p>
    <w:p w:rsidR="00A12A9F" w:rsidRDefault="00A12A9F">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A12A9F" w:rsidRDefault="00A12A9F">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7"/>
        <w:gridCol w:w="6143"/>
        <w:gridCol w:w="3482"/>
      </w:tblGrid>
      <w:tr w:rsidR="00A12A9F" w:rsidTr="004418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12A9F" w:rsidRDefault="00A12A9F">
            <w:pPr>
              <w:pStyle w:val="aff8"/>
              <w:keepNext w:val="0"/>
              <w:spacing w:before="0" w:after="0" w:line="240" w:lineRule="auto"/>
              <w:ind w:left="0" w:right="0"/>
              <w:jc w:val="center"/>
              <w:rPr>
                <w:sz w:val="20"/>
              </w:rPr>
            </w:pPr>
            <w:r>
              <w:rPr>
                <w:sz w:val="20"/>
              </w:rPr>
              <w:t>№</w:t>
            </w:r>
          </w:p>
        </w:tc>
        <w:tc>
          <w:tcPr>
            <w:tcW w:w="2996" w:type="pct"/>
            <w:tcBorders>
              <w:top w:val="single" w:sz="4" w:space="0" w:color="auto"/>
              <w:left w:val="single" w:sz="4" w:space="0" w:color="auto"/>
              <w:bottom w:val="single" w:sz="4" w:space="0" w:color="auto"/>
              <w:right w:val="single" w:sz="4" w:space="0" w:color="auto"/>
            </w:tcBorders>
            <w:vAlign w:val="center"/>
            <w:hideMark/>
          </w:tcPr>
          <w:p w:rsidR="00A12A9F" w:rsidRDefault="00A12A9F" w:rsidP="00441897">
            <w:pPr>
              <w:pStyle w:val="aff8"/>
              <w:keepNext w:val="0"/>
              <w:spacing w:before="0" w:after="0" w:line="240" w:lineRule="auto"/>
              <w:ind w:left="0" w:right="33"/>
              <w:jc w:val="center"/>
              <w:rPr>
                <w:sz w:val="20"/>
              </w:rPr>
            </w:pPr>
            <w:r>
              <w:rPr>
                <w:sz w:val="20"/>
              </w:rPr>
              <w:t>Наименование</w:t>
            </w:r>
          </w:p>
        </w:tc>
        <w:tc>
          <w:tcPr>
            <w:tcW w:w="1698" w:type="pct"/>
            <w:tcBorders>
              <w:top w:val="single" w:sz="4" w:space="0" w:color="auto"/>
              <w:left w:val="single" w:sz="4" w:space="0" w:color="auto"/>
              <w:bottom w:val="single" w:sz="4" w:space="0" w:color="auto"/>
              <w:right w:val="single" w:sz="4" w:space="0" w:color="auto"/>
            </w:tcBorders>
            <w:vAlign w:val="center"/>
            <w:hideMark/>
          </w:tcPr>
          <w:p w:rsidR="00A12A9F" w:rsidRDefault="00A12A9F">
            <w:pPr>
              <w:pStyle w:val="aff8"/>
              <w:keepNext w:val="0"/>
              <w:spacing w:before="0" w:after="0" w:line="240" w:lineRule="auto"/>
              <w:ind w:left="0" w:right="0"/>
              <w:jc w:val="center"/>
              <w:rPr>
                <w:sz w:val="20"/>
              </w:rPr>
            </w:pPr>
            <w:r>
              <w:rPr>
                <w:sz w:val="20"/>
              </w:rPr>
              <w:t>Сведения об участнике процедуры закупки</w:t>
            </w:r>
          </w:p>
        </w:tc>
      </w:tr>
      <w:tr w:rsidR="00A12A9F" w:rsidTr="004418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8"/>
              <w:keepNext w:val="0"/>
              <w:numPr>
                <w:ilvl w:val="0"/>
                <w:numId w:val="61"/>
              </w:numPr>
              <w:spacing w:before="0" w:after="0" w:line="240" w:lineRule="auto"/>
              <w:ind w:left="0" w:right="-113" w:firstLine="0"/>
              <w:jc w:val="center"/>
              <w:rPr>
                <w:sz w:val="20"/>
              </w:rPr>
            </w:pPr>
          </w:p>
        </w:tc>
        <w:tc>
          <w:tcPr>
            <w:tcW w:w="2996" w:type="pct"/>
            <w:tcBorders>
              <w:top w:val="single" w:sz="4" w:space="0" w:color="auto"/>
              <w:left w:val="single" w:sz="4" w:space="0" w:color="auto"/>
              <w:bottom w:val="single" w:sz="4" w:space="0" w:color="auto"/>
              <w:right w:val="single" w:sz="4" w:space="0" w:color="auto"/>
            </w:tcBorders>
            <w:vAlign w:val="center"/>
            <w:hideMark/>
          </w:tcPr>
          <w:p w:rsidR="00A12A9F" w:rsidRDefault="00A12A9F" w:rsidP="00441897">
            <w:pPr>
              <w:pStyle w:val="aff9"/>
              <w:spacing w:before="0" w:after="0" w:line="240" w:lineRule="auto"/>
              <w:ind w:right="33"/>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8"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9"/>
              <w:spacing w:before="0" w:after="0" w:line="240" w:lineRule="auto"/>
              <w:jc w:val="center"/>
              <w:rPr>
                <w:sz w:val="20"/>
              </w:rPr>
            </w:pPr>
          </w:p>
        </w:tc>
      </w:tr>
      <w:tr w:rsidR="00A12A9F" w:rsidTr="004418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8"/>
              <w:keepNext w:val="0"/>
              <w:numPr>
                <w:ilvl w:val="0"/>
                <w:numId w:val="61"/>
              </w:numPr>
              <w:spacing w:before="0" w:after="0" w:line="240" w:lineRule="auto"/>
              <w:ind w:left="0" w:right="-113" w:firstLine="0"/>
              <w:jc w:val="center"/>
              <w:rPr>
                <w:sz w:val="20"/>
              </w:rPr>
            </w:pPr>
          </w:p>
        </w:tc>
        <w:tc>
          <w:tcPr>
            <w:tcW w:w="2996" w:type="pct"/>
            <w:tcBorders>
              <w:top w:val="single" w:sz="4" w:space="0" w:color="auto"/>
              <w:left w:val="single" w:sz="4" w:space="0" w:color="auto"/>
              <w:bottom w:val="single" w:sz="4" w:space="0" w:color="auto"/>
              <w:right w:val="single" w:sz="4" w:space="0" w:color="auto"/>
            </w:tcBorders>
            <w:vAlign w:val="center"/>
            <w:hideMark/>
          </w:tcPr>
          <w:p w:rsidR="00A12A9F" w:rsidRDefault="00A12A9F" w:rsidP="00441897">
            <w:pPr>
              <w:pStyle w:val="aff9"/>
              <w:spacing w:before="0" w:after="0" w:line="240" w:lineRule="auto"/>
              <w:ind w:right="33"/>
              <w:rPr>
                <w:sz w:val="20"/>
              </w:rPr>
            </w:pPr>
            <w:r>
              <w:rPr>
                <w:sz w:val="20"/>
              </w:rPr>
              <w:t>Организационно - правовая форма</w:t>
            </w:r>
          </w:p>
        </w:tc>
        <w:tc>
          <w:tcPr>
            <w:tcW w:w="1698"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9"/>
              <w:spacing w:before="0" w:after="0" w:line="240" w:lineRule="auto"/>
              <w:jc w:val="center"/>
              <w:rPr>
                <w:sz w:val="20"/>
              </w:rPr>
            </w:pPr>
          </w:p>
        </w:tc>
      </w:tr>
      <w:tr w:rsidR="00A12A9F" w:rsidTr="004418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8"/>
              <w:keepNext w:val="0"/>
              <w:numPr>
                <w:ilvl w:val="0"/>
                <w:numId w:val="61"/>
              </w:numPr>
              <w:spacing w:before="0" w:after="0" w:line="240" w:lineRule="auto"/>
              <w:ind w:left="0" w:right="-113" w:firstLine="0"/>
              <w:jc w:val="center"/>
              <w:rPr>
                <w:sz w:val="20"/>
              </w:rPr>
            </w:pPr>
          </w:p>
        </w:tc>
        <w:tc>
          <w:tcPr>
            <w:tcW w:w="2996" w:type="pct"/>
            <w:tcBorders>
              <w:top w:val="single" w:sz="4" w:space="0" w:color="auto"/>
              <w:left w:val="single" w:sz="4" w:space="0" w:color="auto"/>
              <w:bottom w:val="single" w:sz="4" w:space="0" w:color="auto"/>
              <w:right w:val="single" w:sz="4" w:space="0" w:color="auto"/>
            </w:tcBorders>
            <w:vAlign w:val="center"/>
            <w:hideMark/>
          </w:tcPr>
          <w:p w:rsidR="00A12A9F" w:rsidRDefault="00A12A9F" w:rsidP="00441897">
            <w:pPr>
              <w:pStyle w:val="aff9"/>
              <w:spacing w:before="0" w:after="0" w:line="240" w:lineRule="auto"/>
              <w:ind w:right="33"/>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w:t>
            </w:r>
            <w:r w:rsidR="00441897">
              <w:rPr>
                <w:sz w:val="20"/>
              </w:rPr>
              <w:t>25</w:t>
            </w:r>
            <w:r>
              <w:rPr>
                <w:sz w:val="20"/>
              </w:rPr>
              <w:t>% с указанием размера вклада в процентном и денежном выражении)</w:t>
            </w:r>
          </w:p>
        </w:tc>
        <w:tc>
          <w:tcPr>
            <w:tcW w:w="1698"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9"/>
              <w:spacing w:before="0" w:after="0" w:line="240" w:lineRule="auto"/>
              <w:jc w:val="center"/>
              <w:rPr>
                <w:sz w:val="20"/>
              </w:rPr>
            </w:pPr>
          </w:p>
        </w:tc>
      </w:tr>
      <w:tr w:rsidR="00A12A9F" w:rsidTr="004418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8"/>
              <w:keepNext w:val="0"/>
              <w:numPr>
                <w:ilvl w:val="0"/>
                <w:numId w:val="61"/>
              </w:numPr>
              <w:spacing w:before="0" w:after="0" w:line="240" w:lineRule="auto"/>
              <w:ind w:left="0" w:right="-113" w:firstLine="0"/>
              <w:jc w:val="center"/>
              <w:rPr>
                <w:sz w:val="20"/>
              </w:rPr>
            </w:pPr>
          </w:p>
        </w:tc>
        <w:tc>
          <w:tcPr>
            <w:tcW w:w="2996" w:type="pct"/>
            <w:tcBorders>
              <w:top w:val="single" w:sz="4" w:space="0" w:color="auto"/>
              <w:left w:val="single" w:sz="4" w:space="0" w:color="auto"/>
              <w:bottom w:val="single" w:sz="4" w:space="0" w:color="auto"/>
              <w:right w:val="single" w:sz="4" w:space="0" w:color="auto"/>
            </w:tcBorders>
            <w:vAlign w:val="center"/>
            <w:hideMark/>
          </w:tcPr>
          <w:p w:rsidR="00A12A9F" w:rsidRDefault="00A12A9F" w:rsidP="00441897">
            <w:pPr>
              <w:pStyle w:val="aff9"/>
              <w:spacing w:before="0" w:after="0" w:line="240" w:lineRule="auto"/>
              <w:ind w:right="33"/>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8"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9"/>
              <w:spacing w:before="0" w:after="0" w:line="240" w:lineRule="auto"/>
              <w:jc w:val="center"/>
              <w:rPr>
                <w:sz w:val="20"/>
              </w:rPr>
            </w:pPr>
          </w:p>
        </w:tc>
      </w:tr>
      <w:tr w:rsidR="00A12A9F" w:rsidTr="004418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8"/>
              <w:keepNext w:val="0"/>
              <w:numPr>
                <w:ilvl w:val="0"/>
                <w:numId w:val="61"/>
              </w:numPr>
              <w:spacing w:before="0" w:after="0" w:line="240" w:lineRule="auto"/>
              <w:ind w:left="0" w:right="-113" w:firstLine="0"/>
              <w:jc w:val="center"/>
              <w:rPr>
                <w:sz w:val="20"/>
              </w:rPr>
            </w:pPr>
          </w:p>
        </w:tc>
        <w:tc>
          <w:tcPr>
            <w:tcW w:w="2996" w:type="pct"/>
            <w:tcBorders>
              <w:top w:val="single" w:sz="4" w:space="0" w:color="auto"/>
              <w:left w:val="single" w:sz="4" w:space="0" w:color="auto"/>
              <w:bottom w:val="single" w:sz="4" w:space="0" w:color="auto"/>
              <w:right w:val="single" w:sz="4" w:space="0" w:color="auto"/>
            </w:tcBorders>
            <w:vAlign w:val="center"/>
            <w:hideMark/>
          </w:tcPr>
          <w:p w:rsidR="00A12A9F" w:rsidRDefault="00A12A9F" w:rsidP="00441897">
            <w:pPr>
              <w:pStyle w:val="aff9"/>
              <w:spacing w:before="0" w:after="0" w:line="240" w:lineRule="auto"/>
              <w:ind w:right="33"/>
              <w:rPr>
                <w:sz w:val="20"/>
              </w:rPr>
            </w:pPr>
            <w:r>
              <w:rPr>
                <w:sz w:val="20"/>
              </w:rPr>
              <w:t>Виды деятельности</w:t>
            </w:r>
          </w:p>
        </w:tc>
        <w:tc>
          <w:tcPr>
            <w:tcW w:w="1698"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9"/>
              <w:spacing w:before="0" w:after="0" w:line="240" w:lineRule="auto"/>
              <w:jc w:val="center"/>
              <w:rPr>
                <w:sz w:val="20"/>
              </w:rPr>
            </w:pPr>
          </w:p>
        </w:tc>
      </w:tr>
      <w:tr w:rsidR="00A12A9F" w:rsidTr="004418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8"/>
              <w:keepNext w:val="0"/>
              <w:numPr>
                <w:ilvl w:val="0"/>
                <w:numId w:val="61"/>
              </w:numPr>
              <w:spacing w:before="0" w:after="0" w:line="240" w:lineRule="auto"/>
              <w:ind w:left="0" w:right="-113" w:firstLine="0"/>
              <w:jc w:val="center"/>
              <w:rPr>
                <w:sz w:val="20"/>
              </w:rPr>
            </w:pPr>
          </w:p>
        </w:tc>
        <w:tc>
          <w:tcPr>
            <w:tcW w:w="2996" w:type="pct"/>
            <w:tcBorders>
              <w:top w:val="single" w:sz="4" w:space="0" w:color="auto"/>
              <w:left w:val="single" w:sz="4" w:space="0" w:color="auto"/>
              <w:bottom w:val="single" w:sz="4" w:space="0" w:color="auto"/>
              <w:right w:val="single" w:sz="4" w:space="0" w:color="auto"/>
            </w:tcBorders>
            <w:vAlign w:val="center"/>
            <w:hideMark/>
          </w:tcPr>
          <w:p w:rsidR="00A12A9F" w:rsidRDefault="00A12A9F" w:rsidP="00441897">
            <w:pPr>
              <w:pStyle w:val="aff9"/>
              <w:spacing w:before="0" w:after="0" w:line="240" w:lineRule="auto"/>
              <w:ind w:right="33"/>
              <w:rPr>
                <w:sz w:val="20"/>
              </w:rPr>
            </w:pPr>
            <w:r>
              <w:rPr>
                <w:sz w:val="20"/>
              </w:rPr>
              <w:t>Срок деятельности (с учетом правопреемственности)</w:t>
            </w:r>
          </w:p>
        </w:tc>
        <w:tc>
          <w:tcPr>
            <w:tcW w:w="1698"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9"/>
              <w:spacing w:before="0" w:after="0" w:line="240" w:lineRule="auto"/>
              <w:jc w:val="center"/>
              <w:rPr>
                <w:sz w:val="20"/>
              </w:rPr>
            </w:pPr>
          </w:p>
        </w:tc>
      </w:tr>
      <w:tr w:rsidR="00A12A9F" w:rsidTr="004418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8"/>
              <w:keepNext w:val="0"/>
              <w:numPr>
                <w:ilvl w:val="0"/>
                <w:numId w:val="61"/>
              </w:numPr>
              <w:spacing w:before="0" w:after="0" w:line="240" w:lineRule="auto"/>
              <w:ind w:left="0" w:right="-113" w:firstLine="0"/>
              <w:jc w:val="center"/>
              <w:rPr>
                <w:sz w:val="20"/>
              </w:rPr>
            </w:pPr>
          </w:p>
        </w:tc>
        <w:tc>
          <w:tcPr>
            <w:tcW w:w="2996" w:type="pct"/>
            <w:tcBorders>
              <w:top w:val="single" w:sz="4" w:space="0" w:color="auto"/>
              <w:left w:val="single" w:sz="4" w:space="0" w:color="auto"/>
              <w:bottom w:val="single" w:sz="4" w:space="0" w:color="auto"/>
              <w:right w:val="single" w:sz="4" w:space="0" w:color="auto"/>
            </w:tcBorders>
            <w:vAlign w:val="center"/>
            <w:hideMark/>
          </w:tcPr>
          <w:p w:rsidR="00A12A9F" w:rsidRDefault="00A12A9F" w:rsidP="00441897">
            <w:pPr>
              <w:pStyle w:val="aff9"/>
              <w:spacing w:before="0" w:after="0" w:line="240" w:lineRule="auto"/>
              <w:ind w:right="33"/>
              <w:rPr>
                <w:sz w:val="20"/>
              </w:rPr>
            </w:pPr>
            <w:r>
              <w:rPr>
                <w:sz w:val="20"/>
              </w:rPr>
              <w:t>ИНН, КПП, ОГРН, ОКПО</w:t>
            </w:r>
          </w:p>
        </w:tc>
        <w:tc>
          <w:tcPr>
            <w:tcW w:w="1698"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9"/>
              <w:spacing w:before="0" w:after="0" w:line="240" w:lineRule="auto"/>
              <w:jc w:val="center"/>
              <w:rPr>
                <w:sz w:val="20"/>
              </w:rPr>
            </w:pPr>
          </w:p>
        </w:tc>
      </w:tr>
      <w:tr w:rsidR="00A12A9F" w:rsidTr="004418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8"/>
              <w:keepNext w:val="0"/>
              <w:numPr>
                <w:ilvl w:val="0"/>
                <w:numId w:val="61"/>
              </w:numPr>
              <w:spacing w:before="0" w:after="0" w:line="240" w:lineRule="auto"/>
              <w:ind w:left="0" w:right="-113" w:firstLine="0"/>
              <w:jc w:val="center"/>
              <w:rPr>
                <w:sz w:val="20"/>
              </w:rPr>
            </w:pPr>
          </w:p>
        </w:tc>
        <w:tc>
          <w:tcPr>
            <w:tcW w:w="2996" w:type="pct"/>
            <w:tcBorders>
              <w:top w:val="single" w:sz="4" w:space="0" w:color="auto"/>
              <w:left w:val="single" w:sz="4" w:space="0" w:color="auto"/>
              <w:bottom w:val="single" w:sz="4" w:space="0" w:color="auto"/>
              <w:right w:val="single" w:sz="4" w:space="0" w:color="auto"/>
            </w:tcBorders>
            <w:vAlign w:val="center"/>
            <w:hideMark/>
          </w:tcPr>
          <w:p w:rsidR="00A12A9F" w:rsidRDefault="00A12A9F" w:rsidP="00441897">
            <w:pPr>
              <w:pStyle w:val="aff9"/>
              <w:spacing w:before="0" w:after="0" w:line="240" w:lineRule="auto"/>
              <w:ind w:right="33"/>
              <w:rPr>
                <w:sz w:val="20"/>
              </w:rPr>
            </w:pPr>
            <w:r>
              <w:rPr>
                <w:sz w:val="20"/>
              </w:rPr>
              <w:t>Юридический адрес (страна, адрес)</w:t>
            </w:r>
          </w:p>
        </w:tc>
        <w:tc>
          <w:tcPr>
            <w:tcW w:w="1698"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9"/>
              <w:spacing w:before="0" w:after="0" w:line="240" w:lineRule="auto"/>
              <w:jc w:val="center"/>
              <w:rPr>
                <w:sz w:val="20"/>
              </w:rPr>
            </w:pPr>
          </w:p>
        </w:tc>
      </w:tr>
      <w:tr w:rsidR="00A12A9F" w:rsidTr="004418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8"/>
              <w:keepNext w:val="0"/>
              <w:numPr>
                <w:ilvl w:val="0"/>
                <w:numId w:val="61"/>
              </w:numPr>
              <w:spacing w:before="0" w:after="0" w:line="240" w:lineRule="auto"/>
              <w:ind w:left="0" w:right="-113" w:firstLine="0"/>
              <w:jc w:val="center"/>
              <w:rPr>
                <w:sz w:val="20"/>
              </w:rPr>
            </w:pPr>
          </w:p>
        </w:tc>
        <w:tc>
          <w:tcPr>
            <w:tcW w:w="2996" w:type="pct"/>
            <w:tcBorders>
              <w:top w:val="single" w:sz="4" w:space="0" w:color="auto"/>
              <w:left w:val="single" w:sz="4" w:space="0" w:color="auto"/>
              <w:bottom w:val="single" w:sz="4" w:space="0" w:color="auto"/>
              <w:right w:val="single" w:sz="4" w:space="0" w:color="auto"/>
            </w:tcBorders>
            <w:vAlign w:val="center"/>
            <w:hideMark/>
          </w:tcPr>
          <w:p w:rsidR="00A12A9F" w:rsidRDefault="00A12A9F" w:rsidP="00441897">
            <w:pPr>
              <w:pStyle w:val="aff9"/>
              <w:spacing w:before="0" w:after="0" w:line="240" w:lineRule="auto"/>
              <w:ind w:right="33"/>
              <w:rPr>
                <w:sz w:val="20"/>
              </w:rPr>
            </w:pPr>
            <w:r>
              <w:rPr>
                <w:sz w:val="20"/>
              </w:rPr>
              <w:t>Почтовый адрес (страна, адрес)</w:t>
            </w:r>
          </w:p>
        </w:tc>
        <w:tc>
          <w:tcPr>
            <w:tcW w:w="1698" w:type="pct"/>
            <w:tcBorders>
              <w:top w:val="single" w:sz="4" w:space="0" w:color="auto"/>
              <w:left w:val="single" w:sz="4" w:space="0" w:color="auto"/>
              <w:bottom w:val="single" w:sz="4" w:space="0" w:color="auto"/>
              <w:right w:val="single" w:sz="4" w:space="0" w:color="auto"/>
            </w:tcBorders>
            <w:vAlign w:val="center"/>
          </w:tcPr>
          <w:p w:rsidR="00A12A9F" w:rsidRDefault="00A12A9F">
            <w:pPr>
              <w:spacing w:line="240" w:lineRule="auto"/>
              <w:jc w:val="center"/>
              <w:rPr>
                <w:sz w:val="20"/>
                <w:szCs w:val="20"/>
              </w:rPr>
            </w:pPr>
          </w:p>
        </w:tc>
      </w:tr>
      <w:tr w:rsidR="00A12A9F" w:rsidTr="004418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8"/>
              <w:keepNext w:val="0"/>
              <w:numPr>
                <w:ilvl w:val="0"/>
                <w:numId w:val="61"/>
              </w:numPr>
              <w:spacing w:before="0" w:after="0" w:line="240" w:lineRule="auto"/>
              <w:ind w:left="0" w:right="-113" w:firstLine="0"/>
              <w:jc w:val="center"/>
              <w:rPr>
                <w:sz w:val="20"/>
              </w:rPr>
            </w:pPr>
          </w:p>
        </w:tc>
        <w:tc>
          <w:tcPr>
            <w:tcW w:w="2996" w:type="pct"/>
            <w:tcBorders>
              <w:top w:val="single" w:sz="4" w:space="0" w:color="auto"/>
              <w:left w:val="single" w:sz="4" w:space="0" w:color="auto"/>
              <w:bottom w:val="single" w:sz="4" w:space="0" w:color="auto"/>
              <w:right w:val="single" w:sz="4" w:space="0" w:color="auto"/>
            </w:tcBorders>
            <w:vAlign w:val="center"/>
            <w:hideMark/>
          </w:tcPr>
          <w:p w:rsidR="00A12A9F" w:rsidRDefault="00A12A9F" w:rsidP="00441897">
            <w:pPr>
              <w:pStyle w:val="aff9"/>
              <w:spacing w:before="0" w:after="0" w:line="240" w:lineRule="auto"/>
              <w:ind w:right="33"/>
              <w:rPr>
                <w:sz w:val="20"/>
              </w:rPr>
            </w:pPr>
            <w:r>
              <w:rPr>
                <w:sz w:val="20"/>
              </w:rPr>
              <w:t>Фактическое местоположение</w:t>
            </w:r>
          </w:p>
        </w:tc>
        <w:tc>
          <w:tcPr>
            <w:tcW w:w="1698" w:type="pct"/>
            <w:tcBorders>
              <w:top w:val="single" w:sz="4" w:space="0" w:color="auto"/>
              <w:left w:val="single" w:sz="4" w:space="0" w:color="auto"/>
              <w:bottom w:val="single" w:sz="4" w:space="0" w:color="auto"/>
              <w:right w:val="single" w:sz="4" w:space="0" w:color="auto"/>
            </w:tcBorders>
            <w:vAlign w:val="center"/>
          </w:tcPr>
          <w:p w:rsidR="00A12A9F" w:rsidRDefault="00A12A9F">
            <w:pPr>
              <w:spacing w:line="240" w:lineRule="auto"/>
              <w:jc w:val="center"/>
              <w:rPr>
                <w:sz w:val="20"/>
                <w:szCs w:val="20"/>
              </w:rPr>
            </w:pPr>
          </w:p>
        </w:tc>
      </w:tr>
      <w:tr w:rsidR="00A12A9F" w:rsidTr="004418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8"/>
              <w:keepNext w:val="0"/>
              <w:numPr>
                <w:ilvl w:val="0"/>
                <w:numId w:val="61"/>
              </w:numPr>
              <w:spacing w:before="0" w:after="0" w:line="240" w:lineRule="auto"/>
              <w:ind w:left="0" w:right="-113" w:firstLine="0"/>
              <w:jc w:val="center"/>
              <w:rPr>
                <w:sz w:val="20"/>
              </w:rPr>
            </w:pPr>
          </w:p>
        </w:tc>
        <w:tc>
          <w:tcPr>
            <w:tcW w:w="2996" w:type="pct"/>
            <w:tcBorders>
              <w:top w:val="single" w:sz="4" w:space="0" w:color="auto"/>
              <w:left w:val="single" w:sz="4" w:space="0" w:color="auto"/>
              <w:bottom w:val="single" w:sz="4" w:space="0" w:color="auto"/>
              <w:right w:val="single" w:sz="4" w:space="0" w:color="auto"/>
            </w:tcBorders>
            <w:vAlign w:val="center"/>
            <w:hideMark/>
          </w:tcPr>
          <w:p w:rsidR="00A12A9F" w:rsidRDefault="00A12A9F" w:rsidP="00441897">
            <w:pPr>
              <w:pStyle w:val="aff9"/>
              <w:spacing w:before="0" w:after="0" w:line="240" w:lineRule="auto"/>
              <w:ind w:right="33"/>
              <w:rPr>
                <w:sz w:val="20"/>
              </w:rPr>
            </w:pPr>
            <w:r>
              <w:rPr>
                <w:sz w:val="20"/>
              </w:rPr>
              <w:t>Телефоны (с указанием кода города)</w:t>
            </w:r>
          </w:p>
        </w:tc>
        <w:tc>
          <w:tcPr>
            <w:tcW w:w="1698" w:type="pct"/>
            <w:tcBorders>
              <w:top w:val="single" w:sz="4" w:space="0" w:color="auto"/>
              <w:left w:val="single" w:sz="4" w:space="0" w:color="auto"/>
              <w:bottom w:val="single" w:sz="4" w:space="0" w:color="auto"/>
              <w:right w:val="single" w:sz="4" w:space="0" w:color="auto"/>
            </w:tcBorders>
            <w:vAlign w:val="center"/>
          </w:tcPr>
          <w:p w:rsidR="00A12A9F" w:rsidRDefault="00A12A9F">
            <w:pPr>
              <w:spacing w:line="240" w:lineRule="auto"/>
              <w:jc w:val="center"/>
              <w:rPr>
                <w:sz w:val="20"/>
                <w:szCs w:val="20"/>
              </w:rPr>
            </w:pPr>
          </w:p>
        </w:tc>
      </w:tr>
      <w:tr w:rsidR="00A12A9F" w:rsidTr="004418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8"/>
              <w:keepNext w:val="0"/>
              <w:numPr>
                <w:ilvl w:val="0"/>
                <w:numId w:val="61"/>
              </w:numPr>
              <w:spacing w:before="0" w:after="0" w:line="240" w:lineRule="auto"/>
              <w:ind w:left="0" w:right="-113" w:firstLine="0"/>
              <w:jc w:val="center"/>
              <w:rPr>
                <w:sz w:val="20"/>
              </w:rPr>
            </w:pPr>
          </w:p>
        </w:tc>
        <w:tc>
          <w:tcPr>
            <w:tcW w:w="2996" w:type="pct"/>
            <w:tcBorders>
              <w:top w:val="single" w:sz="4" w:space="0" w:color="auto"/>
              <w:left w:val="single" w:sz="4" w:space="0" w:color="auto"/>
              <w:bottom w:val="single" w:sz="4" w:space="0" w:color="auto"/>
              <w:right w:val="single" w:sz="4" w:space="0" w:color="auto"/>
            </w:tcBorders>
            <w:vAlign w:val="center"/>
            <w:hideMark/>
          </w:tcPr>
          <w:p w:rsidR="00A12A9F" w:rsidRDefault="00A12A9F" w:rsidP="00441897">
            <w:pPr>
              <w:pStyle w:val="aff9"/>
              <w:spacing w:before="0" w:after="0" w:line="240" w:lineRule="auto"/>
              <w:ind w:right="33"/>
              <w:rPr>
                <w:sz w:val="20"/>
              </w:rPr>
            </w:pPr>
            <w:r>
              <w:rPr>
                <w:sz w:val="20"/>
              </w:rPr>
              <w:t>Факс (с указанием кода города)</w:t>
            </w:r>
          </w:p>
        </w:tc>
        <w:tc>
          <w:tcPr>
            <w:tcW w:w="1698" w:type="pct"/>
            <w:tcBorders>
              <w:top w:val="single" w:sz="4" w:space="0" w:color="auto"/>
              <w:left w:val="single" w:sz="4" w:space="0" w:color="auto"/>
              <w:bottom w:val="single" w:sz="4" w:space="0" w:color="auto"/>
              <w:right w:val="single" w:sz="4" w:space="0" w:color="auto"/>
            </w:tcBorders>
            <w:vAlign w:val="center"/>
          </w:tcPr>
          <w:p w:rsidR="00A12A9F" w:rsidRDefault="00A12A9F">
            <w:pPr>
              <w:spacing w:line="240" w:lineRule="auto"/>
              <w:jc w:val="center"/>
              <w:rPr>
                <w:sz w:val="20"/>
                <w:szCs w:val="20"/>
              </w:rPr>
            </w:pPr>
          </w:p>
        </w:tc>
      </w:tr>
      <w:tr w:rsidR="00A12A9F" w:rsidTr="004418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8"/>
              <w:keepNext w:val="0"/>
              <w:numPr>
                <w:ilvl w:val="0"/>
                <w:numId w:val="61"/>
              </w:numPr>
              <w:spacing w:before="0" w:after="0" w:line="240" w:lineRule="auto"/>
              <w:ind w:left="0" w:right="-113" w:firstLine="0"/>
              <w:jc w:val="center"/>
              <w:rPr>
                <w:sz w:val="20"/>
              </w:rPr>
            </w:pPr>
          </w:p>
        </w:tc>
        <w:tc>
          <w:tcPr>
            <w:tcW w:w="2996" w:type="pct"/>
            <w:tcBorders>
              <w:top w:val="single" w:sz="4" w:space="0" w:color="auto"/>
              <w:left w:val="single" w:sz="4" w:space="0" w:color="auto"/>
              <w:bottom w:val="single" w:sz="4" w:space="0" w:color="auto"/>
              <w:right w:val="single" w:sz="4" w:space="0" w:color="auto"/>
            </w:tcBorders>
            <w:vAlign w:val="center"/>
            <w:hideMark/>
          </w:tcPr>
          <w:p w:rsidR="00A12A9F" w:rsidRDefault="00A12A9F" w:rsidP="00441897">
            <w:pPr>
              <w:pStyle w:val="aff9"/>
              <w:spacing w:before="0" w:after="0" w:line="240" w:lineRule="auto"/>
              <w:ind w:right="33"/>
              <w:rPr>
                <w:sz w:val="20"/>
              </w:rPr>
            </w:pPr>
            <w:r>
              <w:rPr>
                <w:sz w:val="20"/>
              </w:rPr>
              <w:t xml:space="preserve">Адрес электронной почты </w:t>
            </w:r>
          </w:p>
        </w:tc>
        <w:tc>
          <w:tcPr>
            <w:tcW w:w="1698" w:type="pct"/>
            <w:tcBorders>
              <w:top w:val="single" w:sz="4" w:space="0" w:color="auto"/>
              <w:left w:val="single" w:sz="4" w:space="0" w:color="auto"/>
              <w:bottom w:val="single" w:sz="4" w:space="0" w:color="auto"/>
              <w:right w:val="single" w:sz="4" w:space="0" w:color="auto"/>
            </w:tcBorders>
            <w:vAlign w:val="center"/>
          </w:tcPr>
          <w:p w:rsidR="00A12A9F" w:rsidRDefault="00A12A9F">
            <w:pPr>
              <w:spacing w:line="240" w:lineRule="auto"/>
              <w:jc w:val="center"/>
              <w:rPr>
                <w:sz w:val="20"/>
                <w:szCs w:val="20"/>
              </w:rPr>
            </w:pPr>
          </w:p>
        </w:tc>
      </w:tr>
      <w:tr w:rsidR="00A12A9F" w:rsidTr="004418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8"/>
              <w:keepNext w:val="0"/>
              <w:numPr>
                <w:ilvl w:val="0"/>
                <w:numId w:val="61"/>
              </w:numPr>
              <w:spacing w:before="0" w:after="0" w:line="240" w:lineRule="auto"/>
              <w:ind w:left="0" w:right="-113" w:firstLine="0"/>
              <w:jc w:val="center"/>
              <w:rPr>
                <w:sz w:val="20"/>
              </w:rPr>
            </w:pPr>
          </w:p>
        </w:tc>
        <w:tc>
          <w:tcPr>
            <w:tcW w:w="2996" w:type="pct"/>
            <w:tcBorders>
              <w:top w:val="single" w:sz="4" w:space="0" w:color="auto"/>
              <w:left w:val="single" w:sz="4" w:space="0" w:color="auto"/>
              <w:bottom w:val="single" w:sz="4" w:space="0" w:color="auto"/>
              <w:right w:val="single" w:sz="4" w:space="0" w:color="auto"/>
            </w:tcBorders>
            <w:vAlign w:val="center"/>
            <w:hideMark/>
          </w:tcPr>
          <w:p w:rsidR="00A12A9F" w:rsidRDefault="00A12A9F" w:rsidP="00441897">
            <w:pPr>
              <w:pStyle w:val="aff9"/>
              <w:spacing w:before="0" w:after="0" w:line="240" w:lineRule="auto"/>
              <w:ind w:right="33"/>
              <w:rPr>
                <w:sz w:val="20"/>
              </w:rPr>
            </w:pPr>
            <w:r>
              <w:rPr>
                <w:sz w:val="20"/>
              </w:rPr>
              <w:t>Филиалы: перечислить наименования и почтовые адреса</w:t>
            </w:r>
          </w:p>
        </w:tc>
        <w:tc>
          <w:tcPr>
            <w:tcW w:w="1698" w:type="pct"/>
            <w:tcBorders>
              <w:top w:val="single" w:sz="4" w:space="0" w:color="auto"/>
              <w:left w:val="single" w:sz="4" w:space="0" w:color="auto"/>
              <w:bottom w:val="single" w:sz="4" w:space="0" w:color="auto"/>
              <w:right w:val="single" w:sz="4" w:space="0" w:color="auto"/>
            </w:tcBorders>
            <w:vAlign w:val="center"/>
          </w:tcPr>
          <w:p w:rsidR="00A12A9F" w:rsidRDefault="00A12A9F">
            <w:pPr>
              <w:spacing w:line="240" w:lineRule="auto"/>
              <w:jc w:val="center"/>
              <w:rPr>
                <w:sz w:val="20"/>
                <w:szCs w:val="20"/>
              </w:rPr>
            </w:pPr>
          </w:p>
        </w:tc>
      </w:tr>
      <w:tr w:rsidR="00A12A9F" w:rsidTr="004418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8"/>
              <w:keepNext w:val="0"/>
              <w:numPr>
                <w:ilvl w:val="0"/>
                <w:numId w:val="61"/>
              </w:numPr>
              <w:spacing w:before="0" w:after="0" w:line="240" w:lineRule="auto"/>
              <w:ind w:left="0" w:right="-113" w:firstLine="0"/>
              <w:jc w:val="center"/>
              <w:rPr>
                <w:sz w:val="20"/>
              </w:rPr>
            </w:pPr>
          </w:p>
        </w:tc>
        <w:tc>
          <w:tcPr>
            <w:tcW w:w="2996" w:type="pct"/>
            <w:tcBorders>
              <w:top w:val="single" w:sz="4" w:space="0" w:color="auto"/>
              <w:left w:val="single" w:sz="4" w:space="0" w:color="auto"/>
              <w:bottom w:val="single" w:sz="4" w:space="0" w:color="auto"/>
              <w:right w:val="single" w:sz="4" w:space="0" w:color="auto"/>
            </w:tcBorders>
            <w:vAlign w:val="center"/>
            <w:hideMark/>
          </w:tcPr>
          <w:p w:rsidR="00A12A9F" w:rsidRDefault="00A12A9F" w:rsidP="00441897">
            <w:pPr>
              <w:pStyle w:val="aff9"/>
              <w:spacing w:before="0" w:after="0" w:line="240" w:lineRule="auto"/>
              <w:ind w:right="33"/>
              <w:rPr>
                <w:sz w:val="20"/>
              </w:rPr>
            </w:pPr>
            <w:r>
              <w:rPr>
                <w:sz w:val="20"/>
              </w:rPr>
              <w:t>Размер уставного капитала</w:t>
            </w:r>
          </w:p>
        </w:tc>
        <w:tc>
          <w:tcPr>
            <w:tcW w:w="1698" w:type="pct"/>
            <w:tcBorders>
              <w:top w:val="single" w:sz="4" w:space="0" w:color="auto"/>
              <w:left w:val="single" w:sz="4" w:space="0" w:color="auto"/>
              <w:bottom w:val="single" w:sz="4" w:space="0" w:color="auto"/>
              <w:right w:val="single" w:sz="4" w:space="0" w:color="auto"/>
            </w:tcBorders>
            <w:vAlign w:val="center"/>
          </w:tcPr>
          <w:p w:rsidR="00A12A9F" w:rsidRDefault="00A12A9F">
            <w:pPr>
              <w:spacing w:line="240" w:lineRule="auto"/>
              <w:jc w:val="center"/>
              <w:rPr>
                <w:sz w:val="20"/>
                <w:szCs w:val="20"/>
              </w:rPr>
            </w:pPr>
          </w:p>
        </w:tc>
      </w:tr>
      <w:tr w:rsidR="00A12A9F" w:rsidTr="004418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8"/>
              <w:keepNext w:val="0"/>
              <w:numPr>
                <w:ilvl w:val="0"/>
                <w:numId w:val="61"/>
              </w:numPr>
              <w:spacing w:before="0" w:after="0" w:line="240" w:lineRule="auto"/>
              <w:ind w:left="0" w:right="-113" w:firstLine="0"/>
              <w:jc w:val="center"/>
              <w:rPr>
                <w:sz w:val="20"/>
              </w:rPr>
            </w:pPr>
          </w:p>
        </w:tc>
        <w:tc>
          <w:tcPr>
            <w:tcW w:w="2996" w:type="pct"/>
            <w:tcBorders>
              <w:top w:val="single" w:sz="4" w:space="0" w:color="auto"/>
              <w:left w:val="single" w:sz="4" w:space="0" w:color="auto"/>
              <w:bottom w:val="single" w:sz="4" w:space="0" w:color="auto"/>
              <w:right w:val="single" w:sz="4" w:space="0" w:color="auto"/>
            </w:tcBorders>
            <w:vAlign w:val="center"/>
            <w:hideMark/>
          </w:tcPr>
          <w:p w:rsidR="00A12A9F" w:rsidRDefault="00A12A9F" w:rsidP="00441897">
            <w:pPr>
              <w:pStyle w:val="aff9"/>
              <w:spacing w:before="0" w:after="0" w:line="240" w:lineRule="auto"/>
              <w:ind w:right="33"/>
              <w:rPr>
                <w:sz w:val="20"/>
              </w:rPr>
            </w:pPr>
            <w:r>
              <w:rPr>
                <w:sz w:val="20"/>
              </w:rPr>
              <w:t>Стоимость основных фондов (по балансу последнего завершенного периода)</w:t>
            </w:r>
          </w:p>
        </w:tc>
        <w:tc>
          <w:tcPr>
            <w:tcW w:w="1698" w:type="pct"/>
            <w:tcBorders>
              <w:top w:val="single" w:sz="4" w:space="0" w:color="auto"/>
              <w:left w:val="single" w:sz="4" w:space="0" w:color="auto"/>
              <w:bottom w:val="single" w:sz="4" w:space="0" w:color="auto"/>
              <w:right w:val="single" w:sz="4" w:space="0" w:color="auto"/>
            </w:tcBorders>
            <w:vAlign w:val="center"/>
          </w:tcPr>
          <w:p w:rsidR="00A12A9F" w:rsidRDefault="00A12A9F">
            <w:pPr>
              <w:spacing w:line="240" w:lineRule="auto"/>
              <w:jc w:val="center"/>
              <w:rPr>
                <w:sz w:val="20"/>
                <w:szCs w:val="20"/>
              </w:rPr>
            </w:pPr>
          </w:p>
        </w:tc>
      </w:tr>
      <w:tr w:rsidR="00A12A9F" w:rsidTr="004418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8"/>
              <w:keepNext w:val="0"/>
              <w:numPr>
                <w:ilvl w:val="0"/>
                <w:numId w:val="61"/>
              </w:numPr>
              <w:spacing w:before="0" w:after="0" w:line="240" w:lineRule="auto"/>
              <w:ind w:left="0" w:right="-113" w:firstLine="0"/>
              <w:jc w:val="center"/>
              <w:rPr>
                <w:sz w:val="20"/>
              </w:rPr>
            </w:pPr>
          </w:p>
        </w:tc>
        <w:tc>
          <w:tcPr>
            <w:tcW w:w="2996" w:type="pct"/>
            <w:tcBorders>
              <w:top w:val="single" w:sz="4" w:space="0" w:color="auto"/>
              <w:left w:val="single" w:sz="4" w:space="0" w:color="auto"/>
              <w:bottom w:val="single" w:sz="4" w:space="0" w:color="auto"/>
              <w:right w:val="single" w:sz="4" w:space="0" w:color="auto"/>
            </w:tcBorders>
            <w:vAlign w:val="center"/>
            <w:hideMark/>
          </w:tcPr>
          <w:p w:rsidR="00A12A9F" w:rsidRDefault="00A12A9F" w:rsidP="00441897">
            <w:pPr>
              <w:pStyle w:val="aff9"/>
              <w:spacing w:before="0" w:after="0" w:line="240" w:lineRule="auto"/>
              <w:ind w:right="33"/>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8" w:type="pct"/>
            <w:tcBorders>
              <w:top w:val="single" w:sz="4" w:space="0" w:color="auto"/>
              <w:left w:val="single" w:sz="4" w:space="0" w:color="auto"/>
              <w:bottom w:val="single" w:sz="4" w:space="0" w:color="auto"/>
              <w:right w:val="single" w:sz="4" w:space="0" w:color="auto"/>
            </w:tcBorders>
            <w:vAlign w:val="center"/>
          </w:tcPr>
          <w:p w:rsidR="00A12A9F" w:rsidRDefault="00A12A9F">
            <w:pPr>
              <w:spacing w:line="240" w:lineRule="auto"/>
              <w:jc w:val="center"/>
              <w:rPr>
                <w:sz w:val="20"/>
                <w:szCs w:val="20"/>
              </w:rPr>
            </w:pPr>
          </w:p>
        </w:tc>
      </w:tr>
      <w:tr w:rsidR="00A12A9F" w:rsidTr="004418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8"/>
              <w:keepNext w:val="0"/>
              <w:numPr>
                <w:ilvl w:val="0"/>
                <w:numId w:val="61"/>
              </w:numPr>
              <w:spacing w:before="0" w:after="0" w:line="240" w:lineRule="auto"/>
              <w:ind w:left="0" w:right="-113" w:firstLine="0"/>
              <w:jc w:val="center"/>
              <w:rPr>
                <w:sz w:val="20"/>
              </w:rPr>
            </w:pPr>
          </w:p>
        </w:tc>
        <w:tc>
          <w:tcPr>
            <w:tcW w:w="2996" w:type="pct"/>
            <w:tcBorders>
              <w:top w:val="single" w:sz="4" w:space="0" w:color="auto"/>
              <w:left w:val="single" w:sz="4" w:space="0" w:color="auto"/>
              <w:bottom w:val="single" w:sz="4" w:space="0" w:color="auto"/>
              <w:right w:val="single" w:sz="4" w:space="0" w:color="auto"/>
            </w:tcBorders>
            <w:vAlign w:val="center"/>
            <w:hideMark/>
          </w:tcPr>
          <w:p w:rsidR="00A12A9F" w:rsidRDefault="00A12A9F" w:rsidP="00441897">
            <w:pPr>
              <w:pStyle w:val="aff9"/>
              <w:spacing w:before="0" w:after="0" w:line="240" w:lineRule="auto"/>
              <w:ind w:right="33"/>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8" w:type="pct"/>
            <w:tcBorders>
              <w:top w:val="single" w:sz="4" w:space="0" w:color="auto"/>
              <w:left w:val="single" w:sz="4" w:space="0" w:color="auto"/>
              <w:bottom w:val="single" w:sz="4" w:space="0" w:color="auto"/>
              <w:right w:val="single" w:sz="4" w:space="0" w:color="auto"/>
            </w:tcBorders>
            <w:vAlign w:val="center"/>
          </w:tcPr>
          <w:p w:rsidR="00A12A9F" w:rsidRDefault="00A12A9F">
            <w:pPr>
              <w:spacing w:line="240" w:lineRule="auto"/>
              <w:jc w:val="center"/>
              <w:rPr>
                <w:sz w:val="20"/>
                <w:szCs w:val="20"/>
              </w:rPr>
            </w:pPr>
          </w:p>
        </w:tc>
      </w:tr>
      <w:tr w:rsidR="00A12A9F" w:rsidTr="004418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8"/>
              <w:keepNext w:val="0"/>
              <w:numPr>
                <w:ilvl w:val="0"/>
                <w:numId w:val="61"/>
              </w:numPr>
              <w:spacing w:before="0" w:after="0" w:line="240" w:lineRule="auto"/>
              <w:ind w:left="0" w:right="-113" w:firstLine="0"/>
              <w:jc w:val="center"/>
              <w:rPr>
                <w:sz w:val="20"/>
              </w:rPr>
            </w:pPr>
          </w:p>
        </w:tc>
        <w:tc>
          <w:tcPr>
            <w:tcW w:w="2996" w:type="pct"/>
            <w:tcBorders>
              <w:top w:val="single" w:sz="4" w:space="0" w:color="auto"/>
              <w:left w:val="single" w:sz="4" w:space="0" w:color="auto"/>
              <w:bottom w:val="single" w:sz="4" w:space="0" w:color="auto"/>
              <w:right w:val="single" w:sz="4" w:space="0" w:color="auto"/>
            </w:tcBorders>
            <w:vAlign w:val="center"/>
            <w:hideMark/>
          </w:tcPr>
          <w:p w:rsidR="00A12A9F" w:rsidRDefault="00A12A9F" w:rsidP="00441897">
            <w:pPr>
              <w:pStyle w:val="aff9"/>
              <w:spacing w:before="0" w:after="0" w:line="240" w:lineRule="auto"/>
              <w:ind w:right="33"/>
              <w:rPr>
                <w:sz w:val="20"/>
              </w:rPr>
            </w:pPr>
            <w:r>
              <w:rPr>
                <w:sz w:val="20"/>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1698" w:type="pct"/>
            <w:tcBorders>
              <w:top w:val="single" w:sz="4" w:space="0" w:color="auto"/>
              <w:left w:val="single" w:sz="4" w:space="0" w:color="auto"/>
              <w:bottom w:val="single" w:sz="4" w:space="0" w:color="auto"/>
              <w:right w:val="single" w:sz="4" w:space="0" w:color="auto"/>
            </w:tcBorders>
            <w:vAlign w:val="center"/>
          </w:tcPr>
          <w:p w:rsidR="00A12A9F" w:rsidRDefault="00A12A9F">
            <w:pPr>
              <w:spacing w:line="240" w:lineRule="auto"/>
              <w:jc w:val="center"/>
              <w:rPr>
                <w:sz w:val="20"/>
                <w:szCs w:val="20"/>
              </w:rPr>
            </w:pPr>
          </w:p>
        </w:tc>
      </w:tr>
      <w:tr w:rsidR="00A12A9F" w:rsidTr="004418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A9F" w:rsidRDefault="00A12A9F">
            <w:pPr>
              <w:pStyle w:val="aff8"/>
              <w:keepNext w:val="0"/>
              <w:numPr>
                <w:ilvl w:val="0"/>
                <w:numId w:val="61"/>
              </w:numPr>
              <w:spacing w:before="0" w:after="0" w:line="240" w:lineRule="auto"/>
              <w:ind w:left="0" w:right="-113" w:firstLine="0"/>
              <w:jc w:val="center"/>
              <w:rPr>
                <w:sz w:val="20"/>
              </w:rPr>
            </w:pPr>
          </w:p>
        </w:tc>
        <w:tc>
          <w:tcPr>
            <w:tcW w:w="2996" w:type="pct"/>
            <w:tcBorders>
              <w:top w:val="single" w:sz="4" w:space="0" w:color="auto"/>
              <w:left w:val="single" w:sz="4" w:space="0" w:color="auto"/>
              <w:bottom w:val="single" w:sz="4" w:space="0" w:color="auto"/>
              <w:right w:val="single" w:sz="4" w:space="0" w:color="auto"/>
            </w:tcBorders>
            <w:vAlign w:val="center"/>
            <w:hideMark/>
          </w:tcPr>
          <w:p w:rsidR="00A12A9F" w:rsidRDefault="00A12A9F" w:rsidP="00441897">
            <w:pPr>
              <w:pStyle w:val="aff9"/>
              <w:spacing w:before="0" w:after="0" w:line="240" w:lineRule="auto"/>
              <w:ind w:right="33"/>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эл. почты </w:t>
            </w:r>
          </w:p>
        </w:tc>
        <w:tc>
          <w:tcPr>
            <w:tcW w:w="1698" w:type="pct"/>
            <w:tcBorders>
              <w:top w:val="single" w:sz="4" w:space="0" w:color="auto"/>
              <w:left w:val="single" w:sz="4" w:space="0" w:color="auto"/>
              <w:bottom w:val="single" w:sz="4" w:space="0" w:color="auto"/>
              <w:right w:val="single" w:sz="4" w:space="0" w:color="auto"/>
            </w:tcBorders>
            <w:vAlign w:val="center"/>
          </w:tcPr>
          <w:p w:rsidR="00A12A9F" w:rsidRDefault="00A12A9F">
            <w:pPr>
              <w:spacing w:line="240" w:lineRule="auto"/>
              <w:jc w:val="center"/>
              <w:rPr>
                <w:sz w:val="20"/>
                <w:szCs w:val="20"/>
              </w:rPr>
            </w:pPr>
          </w:p>
        </w:tc>
      </w:tr>
    </w:tbl>
    <w:p w:rsidR="00A12A9F" w:rsidRDefault="00A12A9F">
      <w:pPr>
        <w:spacing w:line="240" w:lineRule="auto"/>
        <w:rPr>
          <w:sz w:val="22"/>
        </w:rPr>
      </w:pPr>
    </w:p>
    <w:p w:rsidR="00A12A9F" w:rsidRDefault="00A12A9F">
      <w:pPr>
        <w:pStyle w:val="afff0"/>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A12A9F" w:rsidRDefault="00A12A9F">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A12A9F" w:rsidRDefault="00A12A9F">
      <w:pPr>
        <w:pStyle w:val="Times12"/>
        <w:spacing w:before="60" w:line="240" w:lineRule="auto"/>
      </w:pPr>
      <w:r>
        <w:rPr>
          <w:b/>
          <w:bCs w:val="0"/>
          <w:sz w:val="22"/>
        </w:rPr>
        <w:lastRenderedPageBreak/>
        <w:t>М.П.</w:t>
      </w:r>
    </w:p>
    <w:p w:rsidR="00A12A9F" w:rsidRDefault="00A12A9F">
      <w:pPr>
        <w:pStyle w:val="Times12"/>
        <w:tabs>
          <w:tab w:val="left" w:pos="709"/>
        </w:tabs>
        <w:spacing w:line="240" w:lineRule="auto"/>
        <w:ind w:firstLine="426"/>
        <w:rPr>
          <w:b/>
          <w:bCs w:val="0"/>
          <w:sz w:val="20"/>
          <w:szCs w:val="20"/>
        </w:rPr>
      </w:pPr>
    </w:p>
    <w:p w:rsidR="00A12A9F" w:rsidRDefault="00A12A9F">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A12A9F" w:rsidRDefault="00A12A9F">
      <w:pPr>
        <w:pStyle w:val="Times12"/>
        <w:numPr>
          <w:ilvl w:val="1"/>
          <w:numId w:val="62"/>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A12A9F" w:rsidRDefault="00A12A9F">
      <w:pPr>
        <w:pStyle w:val="Times12"/>
        <w:numPr>
          <w:ilvl w:val="1"/>
          <w:numId w:val="62"/>
        </w:numPr>
        <w:tabs>
          <w:tab w:val="left" w:pos="709"/>
        </w:tabs>
        <w:spacing w:line="240" w:lineRule="auto"/>
        <w:ind w:left="0" w:firstLine="426"/>
        <w:rPr>
          <w:sz w:val="20"/>
          <w:szCs w:val="20"/>
        </w:rPr>
      </w:pPr>
      <w:r>
        <w:rPr>
          <w:sz w:val="20"/>
          <w:szCs w:val="20"/>
        </w:rPr>
        <w:t>Участник процедуры закупки приводит номер и дату заявки на участие в редукционе, приложением к которой является данная анкета.</w:t>
      </w:r>
    </w:p>
    <w:p w:rsidR="00A12A9F" w:rsidRDefault="00A12A9F">
      <w:pPr>
        <w:pStyle w:val="Times12"/>
        <w:numPr>
          <w:ilvl w:val="1"/>
          <w:numId w:val="62"/>
        </w:numPr>
        <w:tabs>
          <w:tab w:val="left" w:pos="709"/>
        </w:tabs>
        <w:spacing w:line="240" w:lineRule="auto"/>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A12A9F" w:rsidRDefault="00A12A9F">
      <w:pPr>
        <w:pStyle w:val="Times12"/>
        <w:numPr>
          <w:ilvl w:val="1"/>
          <w:numId w:val="62"/>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A12A9F" w:rsidRDefault="00A12A9F">
      <w:pPr>
        <w:pStyle w:val="Times12"/>
        <w:numPr>
          <w:ilvl w:val="1"/>
          <w:numId w:val="62"/>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A12A9F" w:rsidRDefault="00A12A9F">
      <w:pPr>
        <w:pStyle w:val="Times12"/>
        <w:numPr>
          <w:ilvl w:val="1"/>
          <w:numId w:val="62"/>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В случае непредоставления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8" w:history="1">
        <w:r>
          <w:rPr>
            <w:rStyle w:val="a7"/>
            <w:sz w:val="20"/>
          </w:rPr>
          <w:t>http://services.fms.gov.ru/info-service.htm?sid=2000</w:t>
        </w:r>
      </w:hyperlink>
      <w:r>
        <w:rPr>
          <w:sz w:val="20"/>
        </w:rPr>
        <w:t>) отсутствуют/присутствуют.</w:t>
      </w:r>
    </w:p>
    <w:p w:rsidR="00A12A9F" w:rsidRDefault="00A12A9F">
      <w:pPr>
        <w:spacing w:line="240" w:lineRule="auto"/>
        <w:jc w:val="right"/>
        <w:rPr>
          <w:sz w:val="20"/>
          <w:szCs w:val="20"/>
        </w:rPr>
      </w:pPr>
      <w:bookmarkStart w:id="106" w:name="_Анкета_Претендента_на"/>
      <w:bookmarkStart w:id="107" w:name="_Анкета_Участника_процедуры"/>
      <w:bookmarkEnd w:id="106"/>
      <w:bookmarkEnd w:id="107"/>
    </w:p>
    <w:p w:rsidR="00A12A9F" w:rsidRDefault="00A12A9F">
      <w:pPr>
        <w:pStyle w:val="Times12"/>
        <w:spacing w:line="240" w:lineRule="auto"/>
        <w:jc w:val="right"/>
        <w:rPr>
          <w:sz w:val="22"/>
        </w:rPr>
      </w:pPr>
    </w:p>
    <w:p w:rsidR="00A12A9F" w:rsidRDefault="00A12A9F">
      <w:pPr>
        <w:pStyle w:val="Times12"/>
        <w:spacing w:line="240" w:lineRule="auto"/>
        <w:jc w:val="right"/>
        <w:rPr>
          <w:b/>
          <w:bCs w:val="0"/>
          <w:sz w:val="22"/>
        </w:rPr>
      </w:pPr>
      <w:r>
        <w:rPr>
          <w:bCs w:val="0"/>
          <w:sz w:val="22"/>
        </w:rPr>
        <w:br w:type="page"/>
      </w:r>
      <w:r>
        <w:rPr>
          <w:b/>
          <w:bCs w:val="0"/>
          <w:sz w:val="22"/>
        </w:rPr>
        <w:lastRenderedPageBreak/>
        <w:t xml:space="preserve">Форма </w:t>
      </w:r>
      <w:r w:rsidR="00441897">
        <w:rPr>
          <w:b/>
          <w:bCs w:val="0"/>
          <w:sz w:val="22"/>
        </w:rPr>
        <w:t>3</w:t>
      </w:r>
      <w:r>
        <w:rPr>
          <w:b/>
          <w:bCs w:val="0"/>
          <w:sz w:val="22"/>
        </w:rPr>
        <w:t>.</w:t>
      </w:r>
    </w:p>
    <w:p w:rsidR="00A12A9F" w:rsidRDefault="00A12A9F">
      <w:pPr>
        <w:pStyle w:val="Times12"/>
        <w:spacing w:line="240" w:lineRule="auto"/>
        <w:ind w:left="5954" w:firstLine="0"/>
        <w:jc w:val="left"/>
        <w:rPr>
          <w:iCs/>
          <w:sz w:val="20"/>
          <w:szCs w:val="20"/>
        </w:rPr>
      </w:pPr>
      <w:r>
        <w:rPr>
          <w:iCs/>
          <w:sz w:val="20"/>
          <w:szCs w:val="20"/>
        </w:rPr>
        <w:t>Приложение к заявке на участие в редукционе</w:t>
      </w:r>
    </w:p>
    <w:p w:rsidR="00A12A9F" w:rsidRDefault="00A12A9F">
      <w:pPr>
        <w:pStyle w:val="Times12"/>
        <w:spacing w:line="240" w:lineRule="auto"/>
        <w:ind w:left="5954" w:firstLine="0"/>
        <w:jc w:val="left"/>
        <w:rPr>
          <w:sz w:val="20"/>
          <w:szCs w:val="20"/>
        </w:rPr>
      </w:pPr>
      <w:r>
        <w:rPr>
          <w:iCs/>
          <w:sz w:val="20"/>
          <w:szCs w:val="20"/>
        </w:rPr>
        <w:t>от «___» __________ 20___ г. № ______</w:t>
      </w:r>
    </w:p>
    <w:p w:rsidR="00A12A9F" w:rsidRDefault="00A12A9F">
      <w:pPr>
        <w:pStyle w:val="Times12"/>
        <w:spacing w:line="240" w:lineRule="auto"/>
        <w:jc w:val="right"/>
        <w:rPr>
          <w:b/>
          <w:bCs w:val="0"/>
          <w:sz w:val="22"/>
        </w:rPr>
      </w:pPr>
    </w:p>
    <w:p w:rsidR="00A12A9F" w:rsidRDefault="00A12A9F">
      <w:pPr>
        <w:pStyle w:val="Times12"/>
        <w:spacing w:line="240" w:lineRule="auto"/>
        <w:jc w:val="center"/>
        <w:rPr>
          <w:b/>
          <w:snapToGrid w:val="0"/>
          <w:szCs w:val="24"/>
        </w:rPr>
      </w:pPr>
    </w:p>
    <w:p w:rsidR="00A12A9F" w:rsidRDefault="00A12A9F">
      <w:pPr>
        <w:autoSpaceDE w:val="0"/>
        <w:autoSpaceDN w:val="0"/>
        <w:spacing w:line="240" w:lineRule="auto"/>
        <w:jc w:val="center"/>
        <w:rPr>
          <w:b/>
          <w:sz w:val="22"/>
          <w:szCs w:val="22"/>
        </w:rPr>
      </w:pPr>
      <w:r>
        <w:rPr>
          <w:b/>
          <w:sz w:val="22"/>
          <w:szCs w:val="22"/>
        </w:rPr>
        <w:t>Открытый редукцион в электронной форме на право заключения договора на _____________________________________</w:t>
      </w:r>
    </w:p>
    <w:p w:rsidR="00A12A9F" w:rsidRDefault="00A12A9F">
      <w:pPr>
        <w:autoSpaceDE w:val="0"/>
        <w:autoSpaceDN w:val="0"/>
        <w:spacing w:line="240" w:lineRule="auto"/>
        <w:jc w:val="center"/>
        <w:rPr>
          <w:sz w:val="22"/>
          <w:szCs w:val="22"/>
        </w:rPr>
      </w:pPr>
    </w:p>
    <w:p w:rsidR="00A12A9F" w:rsidRDefault="00A12A9F">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8" w:name="_Техническое_предложение_(Форма_1"/>
      <w:bookmarkStart w:id="109" w:name="_Toc309823436"/>
      <w:bookmarkEnd w:id="108"/>
      <w:r>
        <w:rPr>
          <w:rFonts w:ascii="Times New Roman" w:eastAsia="Times New Roman" w:hAnsi="Times New Roman" w:cs="Times New Roman"/>
          <w:i w:val="0"/>
          <w:sz w:val="22"/>
          <w:szCs w:val="22"/>
        </w:rPr>
        <w:t xml:space="preserve">Техническое предложение (Форма </w:t>
      </w:r>
      <w:r w:rsidR="00441897">
        <w:rPr>
          <w:rFonts w:ascii="Times New Roman" w:eastAsia="Times New Roman" w:hAnsi="Times New Roman" w:cs="Times New Roman"/>
          <w:i w:val="0"/>
          <w:sz w:val="22"/>
          <w:szCs w:val="22"/>
        </w:rPr>
        <w:t>3</w:t>
      </w:r>
      <w:r>
        <w:rPr>
          <w:rFonts w:ascii="Times New Roman" w:eastAsia="Times New Roman" w:hAnsi="Times New Roman" w:cs="Times New Roman"/>
          <w:i w:val="0"/>
          <w:sz w:val="22"/>
          <w:szCs w:val="22"/>
        </w:rPr>
        <w:t>)</w:t>
      </w:r>
      <w:bookmarkEnd w:id="109"/>
    </w:p>
    <w:p w:rsidR="00A12A9F" w:rsidRDefault="00A12A9F">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A12A9F" w:rsidRDefault="00A12A9F">
      <w:pPr>
        <w:pStyle w:val="Times12"/>
        <w:spacing w:line="240" w:lineRule="auto"/>
        <w:rPr>
          <w:i/>
          <w:sz w:val="22"/>
        </w:rPr>
      </w:pPr>
    </w:p>
    <w:p w:rsidR="00A12A9F" w:rsidRDefault="00A12A9F">
      <w:pPr>
        <w:spacing w:line="240" w:lineRule="auto"/>
        <w:jc w:val="center"/>
      </w:pPr>
      <w:r>
        <w:rPr>
          <w:i/>
        </w:rPr>
        <w:t>Суть технического предложения</w:t>
      </w:r>
    </w:p>
    <w:p w:rsidR="00A12A9F" w:rsidRDefault="00A12A9F">
      <w:pPr>
        <w:spacing w:line="240" w:lineRule="auto"/>
      </w:pPr>
    </w:p>
    <w:p w:rsidR="00A12A9F" w:rsidRDefault="00A12A9F">
      <w:pPr>
        <w:pStyle w:val="afff0"/>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A12A9F" w:rsidRDefault="00A12A9F">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A12A9F" w:rsidRDefault="00A12A9F">
      <w:pPr>
        <w:pStyle w:val="Times12"/>
        <w:spacing w:before="60" w:line="240" w:lineRule="auto"/>
        <w:rPr>
          <w:b/>
          <w:bCs w:val="0"/>
          <w:sz w:val="22"/>
        </w:rPr>
      </w:pPr>
      <w:r>
        <w:rPr>
          <w:b/>
          <w:bCs w:val="0"/>
          <w:sz w:val="22"/>
        </w:rPr>
        <w:t>М.П.</w:t>
      </w:r>
    </w:p>
    <w:p w:rsidR="00A12A9F" w:rsidRDefault="00A12A9F">
      <w:pPr>
        <w:spacing w:line="240" w:lineRule="auto"/>
        <w:jc w:val="center"/>
        <w:rPr>
          <w:b/>
        </w:rPr>
      </w:pPr>
    </w:p>
    <w:p w:rsidR="00A12A9F" w:rsidRDefault="00A12A9F">
      <w:pPr>
        <w:pStyle w:val="Times12"/>
        <w:spacing w:line="240" w:lineRule="auto"/>
        <w:ind w:firstLine="360"/>
        <w:rPr>
          <w:b/>
          <w:bCs w:val="0"/>
          <w:sz w:val="20"/>
          <w:szCs w:val="20"/>
        </w:rPr>
      </w:pPr>
      <w:r>
        <w:rPr>
          <w:b/>
          <w:bCs w:val="0"/>
          <w:sz w:val="20"/>
          <w:szCs w:val="20"/>
        </w:rPr>
        <w:t>Инструкции по заполнению</w:t>
      </w:r>
    </w:p>
    <w:p w:rsidR="00A12A9F" w:rsidRDefault="00A12A9F">
      <w:pPr>
        <w:pStyle w:val="Times12"/>
        <w:numPr>
          <w:ilvl w:val="0"/>
          <w:numId w:val="63"/>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A12A9F" w:rsidRDefault="00A12A9F">
      <w:pPr>
        <w:pStyle w:val="Times12"/>
        <w:numPr>
          <w:ilvl w:val="0"/>
          <w:numId w:val="63"/>
        </w:numPr>
        <w:tabs>
          <w:tab w:val="num" w:pos="720"/>
        </w:tabs>
        <w:spacing w:line="240" w:lineRule="auto"/>
        <w:ind w:left="0" w:firstLine="360"/>
        <w:rPr>
          <w:sz w:val="20"/>
          <w:szCs w:val="20"/>
        </w:rPr>
      </w:pPr>
      <w:r>
        <w:rPr>
          <w:sz w:val="20"/>
          <w:szCs w:val="20"/>
        </w:rPr>
        <w:t>Участник процедуры закупки приводит номер и дату заявки на участие в редукционе, приложением к которой является данное техническое предложение.</w:t>
      </w:r>
    </w:p>
    <w:p w:rsidR="00A12A9F" w:rsidRDefault="00A12A9F">
      <w:pPr>
        <w:pStyle w:val="Times12"/>
        <w:numPr>
          <w:ilvl w:val="0"/>
          <w:numId w:val="63"/>
        </w:numPr>
        <w:tabs>
          <w:tab w:val="num" w:pos="720"/>
        </w:tabs>
        <w:spacing w:line="240" w:lineRule="auto"/>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A12A9F" w:rsidRDefault="00A12A9F">
      <w:pPr>
        <w:pStyle w:val="Times12"/>
        <w:numPr>
          <w:ilvl w:val="0"/>
          <w:numId w:val="63"/>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A12A9F" w:rsidRDefault="00A12A9F">
      <w:pPr>
        <w:pStyle w:val="Times12"/>
        <w:numPr>
          <w:ilvl w:val="0"/>
          <w:numId w:val="63"/>
        </w:numPr>
        <w:tabs>
          <w:tab w:val="num" w:pos="720"/>
        </w:tabs>
        <w:spacing w:line="240" w:lineRule="auto"/>
        <w:ind w:left="0" w:firstLine="360"/>
        <w:rPr>
          <w:sz w:val="20"/>
          <w:szCs w:val="20"/>
        </w:rPr>
      </w:pPr>
      <w:r>
        <w:rPr>
          <w:sz w:val="20"/>
          <w:szCs w:val="20"/>
        </w:rPr>
        <w:t>Участник процедуры закупки в техническом предложении должен указать, в том числе сведения, указанные в пункте 17 раздела 5 «Информационная карта редукциона».</w:t>
      </w:r>
    </w:p>
    <w:p w:rsidR="00A12A9F" w:rsidRDefault="00A12A9F">
      <w:pPr>
        <w:pStyle w:val="Times12"/>
        <w:numPr>
          <w:ilvl w:val="0"/>
          <w:numId w:val="63"/>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A12A9F" w:rsidRDefault="00A12A9F">
      <w:pPr>
        <w:pStyle w:val="Times12"/>
        <w:numPr>
          <w:ilvl w:val="1"/>
          <w:numId w:val="56"/>
        </w:numPr>
        <w:tabs>
          <w:tab w:val="num" w:pos="960"/>
        </w:tabs>
        <w:spacing w:line="240" w:lineRule="auto"/>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A12A9F" w:rsidRDefault="00A12A9F">
      <w:pPr>
        <w:pStyle w:val="Times12"/>
        <w:numPr>
          <w:ilvl w:val="1"/>
          <w:numId w:val="56"/>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A12A9F" w:rsidRDefault="00A12A9F">
      <w:pPr>
        <w:pStyle w:val="Times12"/>
        <w:numPr>
          <w:ilvl w:val="0"/>
          <w:numId w:val="63"/>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A12A9F">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A12A9F" w:rsidRDefault="00A12A9F">
            <w:pPr>
              <w:spacing w:line="240"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A12A9F" w:rsidRDefault="00A12A9F">
            <w:pPr>
              <w:spacing w:line="240" w:lineRule="auto"/>
              <w:ind w:right="-170"/>
              <w:jc w:val="center"/>
              <w:rPr>
                <w:sz w:val="20"/>
                <w:szCs w:val="20"/>
              </w:rPr>
            </w:pPr>
            <w:r>
              <w:rPr>
                <w:sz w:val="20"/>
                <w:szCs w:val="20"/>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A12A9F" w:rsidRDefault="00A12A9F">
            <w:pPr>
              <w:spacing w:line="240" w:lineRule="auto"/>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A12A9F" w:rsidRDefault="00A12A9F">
            <w:pPr>
              <w:spacing w:line="240" w:lineRule="auto"/>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A12A9F" w:rsidRDefault="00A12A9F">
            <w:pPr>
              <w:spacing w:line="240" w:lineRule="auto"/>
              <w:jc w:val="center"/>
              <w:rPr>
                <w:sz w:val="20"/>
                <w:szCs w:val="20"/>
              </w:rPr>
            </w:pPr>
            <w:r>
              <w:rPr>
                <w:sz w:val="20"/>
                <w:szCs w:val="20"/>
              </w:rPr>
              <w:t>Ссылки на ПП</w:t>
            </w:r>
          </w:p>
        </w:tc>
      </w:tr>
      <w:tr w:rsidR="00A12A9F">
        <w:trPr>
          <w:trHeight w:val="245"/>
          <w:jc w:val="center"/>
        </w:trPr>
        <w:tc>
          <w:tcPr>
            <w:tcW w:w="933" w:type="dxa"/>
            <w:gridSpan w:val="2"/>
            <w:tcBorders>
              <w:top w:val="nil"/>
              <w:left w:val="single" w:sz="4" w:space="0" w:color="000000"/>
              <w:bottom w:val="single" w:sz="4" w:space="0" w:color="000000"/>
              <w:right w:val="nil"/>
            </w:tcBorders>
            <w:vAlign w:val="center"/>
          </w:tcPr>
          <w:p w:rsidR="00A12A9F" w:rsidRDefault="00A12A9F">
            <w:pPr>
              <w:spacing w:line="240" w:lineRule="auto"/>
              <w:jc w:val="center"/>
              <w:rPr>
                <w:sz w:val="20"/>
                <w:szCs w:val="20"/>
              </w:rPr>
            </w:pPr>
          </w:p>
        </w:tc>
        <w:tc>
          <w:tcPr>
            <w:tcW w:w="1134" w:type="dxa"/>
            <w:tcBorders>
              <w:top w:val="nil"/>
              <w:left w:val="single" w:sz="4" w:space="0" w:color="000000"/>
              <w:bottom w:val="single" w:sz="4" w:space="0" w:color="000000"/>
              <w:right w:val="nil"/>
            </w:tcBorders>
            <w:vAlign w:val="center"/>
          </w:tcPr>
          <w:p w:rsidR="00A12A9F" w:rsidRDefault="00A12A9F">
            <w:pPr>
              <w:spacing w:line="240" w:lineRule="auto"/>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A12A9F" w:rsidRDefault="00A12A9F">
            <w:pPr>
              <w:spacing w:line="240" w:lineRule="auto"/>
              <w:jc w:val="center"/>
              <w:rPr>
                <w:sz w:val="20"/>
                <w:szCs w:val="20"/>
              </w:rPr>
            </w:pPr>
          </w:p>
        </w:tc>
        <w:tc>
          <w:tcPr>
            <w:tcW w:w="3830" w:type="dxa"/>
            <w:tcBorders>
              <w:top w:val="nil"/>
              <w:left w:val="single" w:sz="4" w:space="0" w:color="000000"/>
              <w:bottom w:val="single" w:sz="4" w:space="0" w:color="000000"/>
              <w:right w:val="nil"/>
            </w:tcBorders>
            <w:vAlign w:val="center"/>
          </w:tcPr>
          <w:p w:rsidR="00A12A9F" w:rsidRDefault="00A12A9F">
            <w:pPr>
              <w:spacing w:line="240" w:lineRule="auto"/>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A12A9F" w:rsidRDefault="00A12A9F">
            <w:pPr>
              <w:spacing w:line="240" w:lineRule="auto"/>
              <w:jc w:val="center"/>
              <w:rPr>
                <w:sz w:val="20"/>
                <w:szCs w:val="20"/>
              </w:rPr>
            </w:pPr>
          </w:p>
        </w:tc>
      </w:tr>
      <w:tr w:rsidR="00A12A9F">
        <w:trPr>
          <w:gridBefore w:val="1"/>
          <w:gridAfter w:val="1"/>
          <w:wBefore w:w="402" w:type="dxa"/>
          <w:wAfter w:w="244" w:type="dxa"/>
          <w:jc w:val="center"/>
        </w:trPr>
        <w:tc>
          <w:tcPr>
            <w:tcW w:w="1701" w:type="dxa"/>
            <w:gridSpan w:val="3"/>
          </w:tcPr>
          <w:p w:rsidR="00A12A9F" w:rsidRDefault="00A12A9F">
            <w:pPr>
              <w:spacing w:line="240" w:lineRule="auto"/>
              <w:rPr>
                <w:sz w:val="18"/>
                <w:szCs w:val="18"/>
              </w:rPr>
            </w:pPr>
          </w:p>
          <w:p w:rsidR="00A12A9F" w:rsidRDefault="00A12A9F">
            <w:pPr>
              <w:spacing w:line="240" w:lineRule="auto"/>
              <w:rPr>
                <w:sz w:val="18"/>
                <w:szCs w:val="18"/>
              </w:rPr>
            </w:pPr>
            <w:r>
              <w:rPr>
                <w:sz w:val="18"/>
                <w:szCs w:val="18"/>
              </w:rPr>
              <w:t>№:</w:t>
            </w:r>
          </w:p>
        </w:tc>
        <w:tc>
          <w:tcPr>
            <w:tcW w:w="7513" w:type="dxa"/>
            <w:gridSpan w:val="3"/>
          </w:tcPr>
          <w:p w:rsidR="00A12A9F" w:rsidRDefault="00A12A9F">
            <w:pPr>
              <w:spacing w:line="240" w:lineRule="auto"/>
              <w:rPr>
                <w:sz w:val="18"/>
                <w:szCs w:val="18"/>
              </w:rPr>
            </w:pPr>
          </w:p>
          <w:p w:rsidR="00A12A9F" w:rsidRDefault="00A12A9F">
            <w:pPr>
              <w:spacing w:line="240" w:lineRule="auto"/>
              <w:rPr>
                <w:sz w:val="18"/>
                <w:szCs w:val="18"/>
              </w:rPr>
            </w:pPr>
            <w:r>
              <w:rPr>
                <w:sz w:val="18"/>
                <w:szCs w:val="18"/>
              </w:rPr>
              <w:t>порядковый номер</w:t>
            </w:r>
          </w:p>
        </w:tc>
      </w:tr>
      <w:tr w:rsidR="00A12A9F">
        <w:trPr>
          <w:gridBefore w:val="1"/>
          <w:gridAfter w:val="1"/>
          <w:wBefore w:w="402" w:type="dxa"/>
          <w:wAfter w:w="244" w:type="dxa"/>
          <w:jc w:val="center"/>
        </w:trPr>
        <w:tc>
          <w:tcPr>
            <w:tcW w:w="1701" w:type="dxa"/>
            <w:gridSpan w:val="3"/>
            <w:hideMark/>
          </w:tcPr>
          <w:p w:rsidR="00A12A9F" w:rsidRDefault="00A12A9F">
            <w:pPr>
              <w:spacing w:line="240" w:lineRule="auto"/>
              <w:rPr>
                <w:sz w:val="18"/>
                <w:szCs w:val="18"/>
              </w:rPr>
            </w:pPr>
            <w:r>
              <w:rPr>
                <w:sz w:val="18"/>
                <w:szCs w:val="18"/>
              </w:rPr>
              <w:t>№ п.п. ТТ:</w:t>
            </w:r>
          </w:p>
        </w:tc>
        <w:tc>
          <w:tcPr>
            <w:tcW w:w="7513" w:type="dxa"/>
            <w:gridSpan w:val="3"/>
            <w:hideMark/>
          </w:tcPr>
          <w:p w:rsidR="00A12A9F" w:rsidRDefault="00A12A9F">
            <w:pPr>
              <w:spacing w:line="240" w:lineRule="auto"/>
              <w:rPr>
                <w:sz w:val="18"/>
                <w:szCs w:val="18"/>
              </w:rPr>
            </w:pPr>
            <w:r>
              <w:rPr>
                <w:sz w:val="18"/>
                <w:szCs w:val="18"/>
              </w:rPr>
              <w:t xml:space="preserve">номер пункта Технических требований </w:t>
            </w:r>
          </w:p>
        </w:tc>
      </w:tr>
      <w:tr w:rsidR="00A12A9F">
        <w:trPr>
          <w:gridBefore w:val="1"/>
          <w:gridAfter w:val="1"/>
          <w:wBefore w:w="402" w:type="dxa"/>
          <w:wAfter w:w="244" w:type="dxa"/>
          <w:jc w:val="center"/>
        </w:trPr>
        <w:tc>
          <w:tcPr>
            <w:tcW w:w="1701" w:type="dxa"/>
            <w:gridSpan w:val="3"/>
            <w:hideMark/>
          </w:tcPr>
          <w:p w:rsidR="00A12A9F" w:rsidRDefault="00A12A9F">
            <w:pPr>
              <w:spacing w:line="240" w:lineRule="auto"/>
              <w:rPr>
                <w:sz w:val="18"/>
                <w:szCs w:val="18"/>
              </w:rPr>
            </w:pPr>
            <w:r>
              <w:rPr>
                <w:sz w:val="18"/>
                <w:szCs w:val="18"/>
              </w:rPr>
              <w:t>Выполнение:</w:t>
            </w:r>
          </w:p>
        </w:tc>
        <w:tc>
          <w:tcPr>
            <w:tcW w:w="7513" w:type="dxa"/>
            <w:gridSpan w:val="3"/>
          </w:tcPr>
          <w:p w:rsidR="00A12A9F" w:rsidRDefault="00A12A9F">
            <w:pPr>
              <w:spacing w:line="240" w:lineRule="auto"/>
              <w:rPr>
                <w:sz w:val="18"/>
                <w:szCs w:val="18"/>
              </w:rPr>
            </w:pPr>
          </w:p>
        </w:tc>
      </w:tr>
      <w:tr w:rsidR="00A12A9F">
        <w:trPr>
          <w:gridBefore w:val="1"/>
          <w:gridAfter w:val="1"/>
          <w:wBefore w:w="402" w:type="dxa"/>
          <w:wAfter w:w="244" w:type="dxa"/>
          <w:jc w:val="center"/>
        </w:trPr>
        <w:tc>
          <w:tcPr>
            <w:tcW w:w="1701" w:type="dxa"/>
            <w:gridSpan w:val="3"/>
          </w:tcPr>
          <w:p w:rsidR="00A12A9F" w:rsidRDefault="00A12A9F">
            <w:pPr>
              <w:spacing w:line="240" w:lineRule="auto"/>
              <w:rPr>
                <w:sz w:val="18"/>
                <w:szCs w:val="18"/>
              </w:rPr>
            </w:pPr>
          </w:p>
        </w:tc>
        <w:tc>
          <w:tcPr>
            <w:tcW w:w="7513" w:type="dxa"/>
            <w:gridSpan w:val="3"/>
            <w:hideMark/>
          </w:tcPr>
          <w:p w:rsidR="00A12A9F" w:rsidRDefault="00A12A9F">
            <w:pPr>
              <w:spacing w:line="240" w:lineRule="auto"/>
              <w:rPr>
                <w:sz w:val="18"/>
                <w:szCs w:val="18"/>
              </w:rPr>
            </w:pPr>
            <w:r>
              <w:rPr>
                <w:sz w:val="18"/>
                <w:szCs w:val="18"/>
              </w:rPr>
              <w:t>"да" - будет выполнен полностью</w:t>
            </w:r>
          </w:p>
        </w:tc>
      </w:tr>
      <w:tr w:rsidR="00A12A9F">
        <w:trPr>
          <w:gridBefore w:val="1"/>
          <w:gridAfter w:val="1"/>
          <w:wBefore w:w="402" w:type="dxa"/>
          <w:wAfter w:w="244" w:type="dxa"/>
          <w:jc w:val="center"/>
        </w:trPr>
        <w:tc>
          <w:tcPr>
            <w:tcW w:w="1701" w:type="dxa"/>
            <w:gridSpan w:val="3"/>
          </w:tcPr>
          <w:p w:rsidR="00A12A9F" w:rsidRDefault="00A12A9F">
            <w:pPr>
              <w:spacing w:line="240" w:lineRule="auto"/>
              <w:rPr>
                <w:sz w:val="18"/>
                <w:szCs w:val="18"/>
              </w:rPr>
            </w:pPr>
          </w:p>
        </w:tc>
        <w:tc>
          <w:tcPr>
            <w:tcW w:w="7513" w:type="dxa"/>
            <w:gridSpan w:val="3"/>
            <w:hideMark/>
          </w:tcPr>
          <w:p w:rsidR="00A12A9F" w:rsidRDefault="00A12A9F">
            <w:pPr>
              <w:spacing w:line="240" w:lineRule="auto"/>
              <w:rPr>
                <w:sz w:val="18"/>
                <w:szCs w:val="18"/>
              </w:rPr>
            </w:pPr>
            <w:r>
              <w:rPr>
                <w:sz w:val="18"/>
                <w:szCs w:val="18"/>
              </w:rPr>
              <w:t>"нет" - не будет выполнен</w:t>
            </w:r>
          </w:p>
        </w:tc>
      </w:tr>
      <w:tr w:rsidR="00A12A9F">
        <w:trPr>
          <w:gridBefore w:val="1"/>
          <w:gridAfter w:val="1"/>
          <w:wBefore w:w="402" w:type="dxa"/>
          <w:wAfter w:w="244" w:type="dxa"/>
          <w:jc w:val="center"/>
        </w:trPr>
        <w:tc>
          <w:tcPr>
            <w:tcW w:w="1701" w:type="dxa"/>
            <w:gridSpan w:val="3"/>
          </w:tcPr>
          <w:p w:rsidR="00A12A9F" w:rsidRDefault="00A12A9F">
            <w:pPr>
              <w:spacing w:line="240" w:lineRule="auto"/>
              <w:rPr>
                <w:sz w:val="18"/>
                <w:szCs w:val="18"/>
              </w:rPr>
            </w:pPr>
          </w:p>
        </w:tc>
        <w:tc>
          <w:tcPr>
            <w:tcW w:w="7513" w:type="dxa"/>
            <w:gridSpan w:val="3"/>
            <w:hideMark/>
          </w:tcPr>
          <w:p w:rsidR="00A12A9F" w:rsidRDefault="00A12A9F">
            <w:pPr>
              <w:spacing w:line="240" w:lineRule="auto"/>
              <w:rPr>
                <w:sz w:val="18"/>
                <w:szCs w:val="18"/>
              </w:rPr>
            </w:pPr>
            <w:r>
              <w:rPr>
                <w:sz w:val="18"/>
                <w:szCs w:val="18"/>
              </w:rPr>
              <w:t>"частично" – выполняется с "такими-то" ограничениями</w:t>
            </w:r>
          </w:p>
        </w:tc>
      </w:tr>
      <w:tr w:rsidR="00A12A9F">
        <w:trPr>
          <w:gridBefore w:val="1"/>
          <w:gridAfter w:val="1"/>
          <w:wBefore w:w="402" w:type="dxa"/>
          <w:wAfter w:w="244" w:type="dxa"/>
          <w:jc w:val="center"/>
        </w:trPr>
        <w:tc>
          <w:tcPr>
            <w:tcW w:w="1701" w:type="dxa"/>
            <w:gridSpan w:val="3"/>
            <w:hideMark/>
          </w:tcPr>
          <w:p w:rsidR="00A12A9F" w:rsidRDefault="00A12A9F">
            <w:pPr>
              <w:spacing w:line="240" w:lineRule="auto"/>
              <w:rPr>
                <w:sz w:val="18"/>
                <w:szCs w:val="18"/>
              </w:rPr>
            </w:pPr>
            <w:r>
              <w:rPr>
                <w:sz w:val="18"/>
                <w:szCs w:val="18"/>
              </w:rPr>
              <w:t>Пояснения:</w:t>
            </w:r>
          </w:p>
        </w:tc>
        <w:tc>
          <w:tcPr>
            <w:tcW w:w="7513" w:type="dxa"/>
            <w:gridSpan w:val="3"/>
            <w:hideMark/>
          </w:tcPr>
          <w:p w:rsidR="00A12A9F" w:rsidRDefault="00A12A9F">
            <w:pPr>
              <w:spacing w:line="240" w:lineRule="auto"/>
              <w:rPr>
                <w:sz w:val="18"/>
                <w:szCs w:val="18"/>
              </w:rPr>
            </w:pPr>
            <w:r>
              <w:rPr>
                <w:sz w:val="18"/>
                <w:szCs w:val="18"/>
              </w:rPr>
              <w:t>необходимые пояснения</w:t>
            </w:r>
          </w:p>
        </w:tc>
      </w:tr>
      <w:tr w:rsidR="00A12A9F">
        <w:trPr>
          <w:gridBefore w:val="1"/>
          <w:gridAfter w:val="1"/>
          <w:wBefore w:w="402" w:type="dxa"/>
          <w:wAfter w:w="244" w:type="dxa"/>
          <w:jc w:val="center"/>
        </w:trPr>
        <w:tc>
          <w:tcPr>
            <w:tcW w:w="1701" w:type="dxa"/>
            <w:gridSpan w:val="3"/>
            <w:hideMark/>
          </w:tcPr>
          <w:p w:rsidR="00A12A9F" w:rsidRDefault="00A12A9F">
            <w:pPr>
              <w:spacing w:line="240" w:lineRule="auto"/>
              <w:rPr>
                <w:sz w:val="18"/>
                <w:szCs w:val="18"/>
              </w:rPr>
            </w:pPr>
            <w:r>
              <w:rPr>
                <w:sz w:val="18"/>
                <w:szCs w:val="18"/>
              </w:rPr>
              <w:t>Ссылки на ПП:</w:t>
            </w:r>
          </w:p>
        </w:tc>
        <w:tc>
          <w:tcPr>
            <w:tcW w:w="7513" w:type="dxa"/>
            <w:gridSpan w:val="3"/>
            <w:hideMark/>
          </w:tcPr>
          <w:p w:rsidR="00A12A9F" w:rsidRDefault="00A12A9F">
            <w:pPr>
              <w:spacing w:line="240" w:lineRule="auto"/>
              <w:rPr>
                <w:sz w:val="18"/>
                <w:szCs w:val="18"/>
              </w:rPr>
            </w:pPr>
            <w:r>
              <w:rPr>
                <w:sz w:val="18"/>
                <w:szCs w:val="18"/>
              </w:rPr>
              <w:t>номер пункта материалов предложений участника процедуры закупки (ПП), где приведены подробные объяснения</w:t>
            </w:r>
          </w:p>
        </w:tc>
      </w:tr>
    </w:tbl>
    <w:p w:rsidR="00A12A9F" w:rsidRDefault="00A12A9F">
      <w:pPr>
        <w:shd w:val="clear" w:color="auto" w:fill="FFFFFF"/>
        <w:tabs>
          <w:tab w:val="left" w:pos="1080"/>
        </w:tabs>
        <w:suppressAutoHyphens/>
        <w:spacing w:line="240" w:lineRule="auto"/>
        <w:ind w:firstLine="540"/>
      </w:pPr>
    </w:p>
    <w:p w:rsidR="00A12A9F" w:rsidRDefault="00A12A9F">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A12A9F">
        <w:tc>
          <w:tcPr>
            <w:tcW w:w="600" w:type="dxa"/>
            <w:tcBorders>
              <w:top w:val="double" w:sz="4" w:space="0" w:color="auto"/>
              <w:left w:val="double" w:sz="4" w:space="0" w:color="auto"/>
              <w:bottom w:val="single" w:sz="6" w:space="0" w:color="auto"/>
              <w:right w:val="single" w:sz="6" w:space="0" w:color="auto"/>
            </w:tcBorders>
            <w:vAlign w:val="center"/>
            <w:hideMark/>
          </w:tcPr>
          <w:p w:rsidR="00A12A9F" w:rsidRDefault="00A12A9F">
            <w:pPr>
              <w:spacing w:line="240" w:lineRule="auto"/>
              <w:jc w:val="center"/>
              <w:rPr>
                <w:bCs/>
                <w:sz w:val="20"/>
                <w:szCs w:val="20"/>
              </w:rPr>
            </w:pPr>
            <w:r>
              <w:rPr>
                <w:bCs/>
                <w:sz w:val="20"/>
                <w:szCs w:val="20"/>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A12A9F" w:rsidRDefault="00A12A9F">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A12A9F" w:rsidRDefault="00A12A9F">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A12A9F" w:rsidRDefault="00A12A9F">
            <w:pPr>
              <w:spacing w:line="240" w:lineRule="auto"/>
              <w:ind w:right="-108"/>
              <w:jc w:val="center"/>
              <w:rPr>
                <w:sz w:val="20"/>
                <w:szCs w:val="20"/>
              </w:rPr>
            </w:pPr>
            <w:r>
              <w:rPr>
                <w:bCs/>
                <w:sz w:val="20"/>
                <w:szCs w:val="20"/>
              </w:rPr>
              <w:t xml:space="preserve">Предлагаемое </w:t>
            </w:r>
            <w:r>
              <w:rPr>
                <w:sz w:val="20"/>
                <w:szCs w:val="20"/>
              </w:rPr>
              <w:t>участником процедуры закупки</w:t>
            </w:r>
          </w:p>
        </w:tc>
      </w:tr>
      <w:tr w:rsidR="00A12A9F">
        <w:trPr>
          <w:trHeight w:val="371"/>
        </w:trPr>
        <w:tc>
          <w:tcPr>
            <w:tcW w:w="600" w:type="dxa"/>
            <w:tcBorders>
              <w:top w:val="single" w:sz="6" w:space="0" w:color="auto"/>
              <w:left w:val="double" w:sz="4" w:space="0" w:color="auto"/>
              <w:bottom w:val="single" w:sz="6" w:space="0" w:color="auto"/>
              <w:right w:val="single" w:sz="6" w:space="0" w:color="auto"/>
            </w:tcBorders>
            <w:hideMark/>
          </w:tcPr>
          <w:p w:rsidR="00A12A9F" w:rsidRDefault="00A12A9F">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A12A9F" w:rsidRDefault="00A12A9F">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A12A9F" w:rsidRDefault="00A12A9F">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A12A9F" w:rsidRDefault="00A12A9F">
            <w:pPr>
              <w:spacing w:line="240" w:lineRule="auto"/>
              <w:ind w:firstLine="16"/>
              <w:jc w:val="center"/>
              <w:rPr>
                <w:sz w:val="20"/>
                <w:szCs w:val="20"/>
              </w:rPr>
            </w:pPr>
          </w:p>
        </w:tc>
      </w:tr>
      <w:tr w:rsidR="00A12A9F">
        <w:trPr>
          <w:trHeight w:val="198"/>
        </w:trPr>
        <w:tc>
          <w:tcPr>
            <w:tcW w:w="600" w:type="dxa"/>
            <w:tcBorders>
              <w:top w:val="single" w:sz="6" w:space="0" w:color="auto"/>
              <w:left w:val="double" w:sz="4" w:space="0" w:color="auto"/>
              <w:bottom w:val="double" w:sz="4" w:space="0" w:color="auto"/>
              <w:right w:val="single" w:sz="6" w:space="0" w:color="auto"/>
            </w:tcBorders>
            <w:hideMark/>
          </w:tcPr>
          <w:p w:rsidR="00A12A9F" w:rsidRDefault="00A12A9F">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A12A9F" w:rsidRDefault="00A12A9F">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A12A9F" w:rsidRDefault="00A12A9F">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A12A9F" w:rsidRDefault="00A12A9F">
            <w:pPr>
              <w:spacing w:line="240" w:lineRule="auto"/>
              <w:ind w:firstLine="16"/>
              <w:jc w:val="center"/>
            </w:pPr>
          </w:p>
        </w:tc>
      </w:tr>
    </w:tbl>
    <w:p w:rsidR="00A12A9F" w:rsidRDefault="00A12A9F">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A12A9F" w:rsidRDefault="00A12A9F">
      <w:pPr>
        <w:pStyle w:val="Times12"/>
        <w:numPr>
          <w:ilvl w:val="1"/>
          <w:numId w:val="56"/>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A12A9F" w:rsidRDefault="00A12A9F">
      <w:pPr>
        <w:pStyle w:val="Times12"/>
        <w:numPr>
          <w:ilvl w:val="1"/>
          <w:numId w:val="56"/>
        </w:numPr>
        <w:tabs>
          <w:tab w:val="num" w:pos="960"/>
        </w:tabs>
        <w:spacing w:line="240" w:lineRule="auto"/>
        <w:ind w:left="960" w:right="153" w:hanging="240"/>
        <w:rPr>
          <w:sz w:val="20"/>
          <w:szCs w:val="20"/>
        </w:rPr>
      </w:pPr>
      <w:r>
        <w:rPr>
          <w:sz w:val="20"/>
          <w:szCs w:val="20"/>
        </w:rPr>
        <w:t>сведений о периодичности и объеме среднего ремонта, а также необходимых запасных частях;</w:t>
      </w:r>
    </w:p>
    <w:p w:rsidR="00A12A9F" w:rsidRPr="00154863" w:rsidRDefault="00A12A9F" w:rsidP="004313B4">
      <w:pPr>
        <w:pStyle w:val="Times12"/>
        <w:numPr>
          <w:ilvl w:val="1"/>
          <w:numId w:val="56"/>
        </w:numPr>
        <w:tabs>
          <w:tab w:val="num" w:pos="960"/>
        </w:tabs>
        <w:spacing w:line="240" w:lineRule="auto"/>
        <w:ind w:left="960" w:right="153" w:hanging="240"/>
        <w:jc w:val="right"/>
        <w:rPr>
          <w:rStyle w:val="210"/>
          <w:bCs w:val="0"/>
          <w:sz w:val="22"/>
        </w:rPr>
      </w:pPr>
      <w:r>
        <w:rPr>
          <w:sz w:val="20"/>
          <w:szCs w:val="20"/>
        </w:rPr>
        <w:t>сведений о периодичности и объеме капитального ремонта, а также необходимых запасных частях.</w:t>
      </w:r>
      <w:r>
        <w:rPr>
          <w:b/>
          <w:bCs w:val="0"/>
          <w:i/>
          <w:sz w:val="20"/>
          <w:szCs w:val="20"/>
          <w:shd w:val="clear" w:color="auto" w:fill="FDE9D9"/>
        </w:rPr>
        <w:t xml:space="preserve"> </w:t>
      </w:r>
      <w:r w:rsidRPr="00154863">
        <w:rPr>
          <w:rStyle w:val="210"/>
          <w:bCs w:val="0"/>
          <w:sz w:val="22"/>
        </w:rPr>
        <w:lastRenderedPageBreak/>
        <w:t xml:space="preserve">Форма </w:t>
      </w:r>
      <w:r w:rsidR="00441897" w:rsidRPr="00154863">
        <w:rPr>
          <w:rStyle w:val="210"/>
          <w:bCs w:val="0"/>
          <w:sz w:val="22"/>
        </w:rPr>
        <w:t>4</w:t>
      </w:r>
    </w:p>
    <w:p w:rsidR="00A12A9F" w:rsidRPr="00154863" w:rsidRDefault="00A12A9F">
      <w:pPr>
        <w:pStyle w:val="Times12"/>
        <w:spacing w:line="240" w:lineRule="auto"/>
        <w:ind w:left="5954" w:firstLine="0"/>
        <w:jc w:val="left"/>
        <w:rPr>
          <w:iCs/>
          <w:sz w:val="20"/>
          <w:szCs w:val="20"/>
        </w:rPr>
      </w:pPr>
      <w:r w:rsidRPr="00154863">
        <w:rPr>
          <w:iCs/>
          <w:sz w:val="20"/>
          <w:szCs w:val="20"/>
        </w:rPr>
        <w:t>Приложение к заявке на участие в редукционе</w:t>
      </w:r>
    </w:p>
    <w:p w:rsidR="00A12A9F" w:rsidRPr="00154863" w:rsidRDefault="00A12A9F">
      <w:pPr>
        <w:pStyle w:val="Times12"/>
        <w:spacing w:line="240" w:lineRule="auto"/>
        <w:ind w:left="5954" w:firstLine="0"/>
        <w:jc w:val="left"/>
        <w:rPr>
          <w:sz w:val="20"/>
          <w:szCs w:val="20"/>
        </w:rPr>
      </w:pPr>
      <w:r w:rsidRPr="00154863">
        <w:rPr>
          <w:iCs/>
          <w:sz w:val="20"/>
          <w:szCs w:val="20"/>
        </w:rPr>
        <w:t>от «___» __________ 20___ г. № ______</w:t>
      </w:r>
    </w:p>
    <w:p w:rsidR="00A12A9F" w:rsidRPr="00154863" w:rsidRDefault="00A12A9F">
      <w:pPr>
        <w:pStyle w:val="Times12"/>
        <w:spacing w:line="240" w:lineRule="auto"/>
        <w:jc w:val="right"/>
        <w:rPr>
          <w:b/>
          <w:bCs w:val="0"/>
          <w:sz w:val="22"/>
        </w:rPr>
      </w:pPr>
    </w:p>
    <w:p w:rsidR="00A12A9F" w:rsidRPr="00154863" w:rsidRDefault="00A12A9F">
      <w:pPr>
        <w:autoSpaceDE w:val="0"/>
        <w:autoSpaceDN w:val="0"/>
        <w:spacing w:line="240" w:lineRule="auto"/>
        <w:jc w:val="center"/>
        <w:rPr>
          <w:b/>
          <w:sz w:val="22"/>
          <w:szCs w:val="22"/>
        </w:rPr>
      </w:pPr>
      <w:r w:rsidRPr="00154863">
        <w:rPr>
          <w:b/>
          <w:sz w:val="22"/>
          <w:szCs w:val="22"/>
        </w:rPr>
        <w:t>Открытый редукцион в электронной форме на право заключения договора на ___________________</w:t>
      </w:r>
    </w:p>
    <w:p w:rsidR="00A12A9F" w:rsidRDefault="00A12A9F">
      <w:pPr>
        <w:autoSpaceDE w:val="0"/>
        <w:autoSpaceDN w:val="0"/>
        <w:spacing w:line="240" w:lineRule="auto"/>
        <w:jc w:val="right"/>
        <w:rPr>
          <w:i/>
          <w:sz w:val="22"/>
          <w:szCs w:val="22"/>
        </w:rPr>
      </w:pPr>
    </w:p>
    <w:p w:rsidR="00A12A9F" w:rsidRDefault="00A12A9F">
      <w:pPr>
        <w:pStyle w:val="20"/>
        <w:numPr>
          <w:ilvl w:val="0"/>
          <w:numId w:val="0"/>
        </w:numPr>
        <w:tabs>
          <w:tab w:val="left" w:pos="992"/>
        </w:tabs>
        <w:spacing w:before="0" w:after="0" w:line="240" w:lineRule="auto"/>
        <w:jc w:val="center"/>
        <w:rPr>
          <w:rFonts w:ascii="Times New Roman" w:eastAsia="Times New Roman" w:hAnsi="Times New Roman" w:cs="Times New Roman"/>
          <w:i w:val="0"/>
          <w:sz w:val="22"/>
          <w:szCs w:val="22"/>
        </w:rPr>
      </w:pPr>
      <w:bookmarkStart w:id="110" w:name="_Справка_об_участии_1"/>
      <w:bookmarkStart w:id="111" w:name="_Toc309823437"/>
      <w:bookmarkEnd w:id="110"/>
      <w:r>
        <w:rPr>
          <w:rFonts w:ascii="Times New Roman" w:eastAsia="Times New Roman" w:hAnsi="Times New Roman" w:cs="Times New Roman"/>
          <w:i w:val="0"/>
          <w:sz w:val="22"/>
          <w:szCs w:val="22"/>
        </w:rPr>
        <w:t xml:space="preserve">Справка об участии в судебных разбирательствах (Форма </w:t>
      </w:r>
      <w:r w:rsidR="00441897">
        <w:rPr>
          <w:rFonts w:ascii="Times New Roman" w:eastAsia="Times New Roman" w:hAnsi="Times New Roman" w:cs="Times New Roman"/>
          <w:i w:val="0"/>
          <w:sz w:val="22"/>
          <w:szCs w:val="22"/>
        </w:rPr>
        <w:t>4</w:t>
      </w:r>
      <w:r>
        <w:rPr>
          <w:rFonts w:ascii="Times New Roman" w:eastAsia="Times New Roman" w:hAnsi="Times New Roman" w:cs="Times New Roman"/>
          <w:i w:val="0"/>
          <w:sz w:val="22"/>
          <w:szCs w:val="22"/>
        </w:rPr>
        <w:t>)</w:t>
      </w:r>
      <w:bookmarkEnd w:id="111"/>
    </w:p>
    <w:p w:rsidR="00A12A9F" w:rsidRDefault="00A12A9F">
      <w:pPr>
        <w:spacing w:line="240" w:lineRule="auto"/>
        <w:ind w:left="390"/>
        <w:jc w:val="center"/>
        <w:rPr>
          <w:b/>
          <w:i/>
        </w:rPr>
      </w:pPr>
    </w:p>
    <w:p w:rsidR="00A12A9F" w:rsidRDefault="00A12A9F">
      <w:pPr>
        <w:spacing w:line="240" w:lineRule="auto"/>
        <w:ind w:left="390"/>
        <w:rPr>
          <w:b/>
          <w:i/>
          <w:sz w:val="22"/>
          <w:szCs w:val="22"/>
        </w:rPr>
      </w:pPr>
      <w:r>
        <w:rPr>
          <w:b/>
          <w:i/>
          <w:sz w:val="22"/>
          <w:szCs w:val="22"/>
        </w:rPr>
        <w:t>Участник процедуры закупки: ________________________________</w:t>
      </w:r>
    </w:p>
    <w:p w:rsidR="00A12A9F" w:rsidRDefault="00A12A9F">
      <w:pPr>
        <w:spacing w:line="240" w:lineRule="auto"/>
        <w:ind w:left="390"/>
        <w:rPr>
          <w:bCs/>
          <w:i/>
          <w:i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A12A9F">
        <w:tc>
          <w:tcPr>
            <w:tcW w:w="721" w:type="dxa"/>
            <w:tcBorders>
              <w:top w:val="single" w:sz="4" w:space="0" w:color="auto"/>
              <w:left w:val="single" w:sz="4" w:space="0" w:color="auto"/>
              <w:bottom w:val="single" w:sz="4" w:space="0" w:color="auto"/>
              <w:right w:val="single" w:sz="4" w:space="0" w:color="auto"/>
            </w:tcBorders>
            <w:vAlign w:val="center"/>
            <w:hideMark/>
          </w:tcPr>
          <w:p w:rsidR="00A12A9F" w:rsidRDefault="00A12A9F">
            <w:pPr>
              <w:snapToGrid w:val="0"/>
              <w:spacing w:line="240" w:lineRule="auto"/>
              <w:jc w:val="center"/>
              <w:rPr>
                <w:bCs/>
                <w:sz w:val="22"/>
                <w:szCs w:val="22"/>
              </w:rPr>
            </w:pPr>
            <w:r>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A12A9F" w:rsidRDefault="00A12A9F">
            <w:pPr>
              <w:spacing w:line="240" w:lineRule="auto"/>
              <w:jc w:val="center"/>
              <w:rPr>
                <w:bCs/>
                <w:sz w:val="22"/>
                <w:szCs w:val="22"/>
              </w:rPr>
            </w:pPr>
            <w:r>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A12A9F" w:rsidRDefault="00A12A9F">
            <w:pPr>
              <w:spacing w:line="240" w:lineRule="auto"/>
              <w:jc w:val="center"/>
              <w:rPr>
                <w:bCs/>
                <w:sz w:val="22"/>
                <w:szCs w:val="22"/>
              </w:rPr>
            </w:pPr>
            <w:r>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A12A9F" w:rsidRDefault="00A12A9F">
            <w:pPr>
              <w:spacing w:line="240" w:lineRule="auto"/>
              <w:jc w:val="center"/>
              <w:rPr>
                <w:bCs/>
                <w:sz w:val="22"/>
                <w:szCs w:val="22"/>
              </w:rPr>
            </w:pPr>
            <w:r>
              <w:rPr>
                <w:bCs/>
                <w:sz w:val="22"/>
                <w:szCs w:val="22"/>
              </w:rPr>
              <w:t>Оспариваемая сумма</w:t>
            </w:r>
          </w:p>
          <w:p w:rsidR="00A12A9F" w:rsidRDefault="00A12A9F">
            <w:pPr>
              <w:snapToGrid w:val="0"/>
              <w:spacing w:line="240" w:lineRule="auto"/>
              <w:jc w:val="center"/>
              <w:rPr>
                <w:bCs/>
                <w:sz w:val="22"/>
                <w:szCs w:val="22"/>
              </w:rPr>
            </w:pPr>
            <w:r>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A12A9F" w:rsidRDefault="00A12A9F">
            <w:pPr>
              <w:spacing w:line="240" w:lineRule="auto"/>
              <w:jc w:val="center"/>
              <w:rPr>
                <w:bCs/>
                <w:sz w:val="22"/>
                <w:szCs w:val="22"/>
              </w:rPr>
            </w:pPr>
            <w:r>
              <w:rPr>
                <w:bCs/>
                <w:sz w:val="22"/>
                <w:szCs w:val="22"/>
              </w:rPr>
              <w:t>Решение в ПОЛЬЗУ</w:t>
            </w:r>
          </w:p>
          <w:p w:rsidR="00A12A9F" w:rsidRDefault="00A12A9F">
            <w:pPr>
              <w:tabs>
                <w:tab w:val="center" w:pos="1225"/>
                <w:tab w:val="right" w:pos="2451"/>
              </w:tabs>
              <w:spacing w:line="240" w:lineRule="auto"/>
              <w:jc w:val="center"/>
              <w:rPr>
                <w:bCs/>
                <w:sz w:val="22"/>
                <w:szCs w:val="22"/>
              </w:rPr>
            </w:pPr>
            <w:r>
              <w:rPr>
                <w:bCs/>
                <w:sz w:val="22"/>
                <w:szCs w:val="22"/>
              </w:rPr>
              <w:t>или ПРОТИВ</w:t>
            </w:r>
          </w:p>
          <w:p w:rsidR="00A12A9F" w:rsidRDefault="00A12A9F">
            <w:pPr>
              <w:snapToGrid w:val="0"/>
              <w:spacing w:line="240" w:lineRule="auto"/>
              <w:jc w:val="center"/>
              <w:rPr>
                <w:bCs/>
                <w:sz w:val="22"/>
                <w:szCs w:val="22"/>
              </w:rPr>
            </w:pPr>
            <w:r>
              <w:rPr>
                <w:bCs/>
                <w:sz w:val="22"/>
                <w:szCs w:val="22"/>
              </w:rPr>
              <w:t>участника процедуры закупки</w:t>
            </w:r>
          </w:p>
        </w:tc>
      </w:tr>
      <w:tr w:rsidR="00A12A9F">
        <w:tc>
          <w:tcPr>
            <w:tcW w:w="721" w:type="dxa"/>
            <w:tcBorders>
              <w:top w:val="single" w:sz="4" w:space="0" w:color="auto"/>
              <w:left w:val="single" w:sz="4" w:space="0" w:color="auto"/>
              <w:bottom w:val="single" w:sz="4" w:space="0" w:color="auto"/>
              <w:right w:val="single" w:sz="4" w:space="0" w:color="auto"/>
            </w:tcBorders>
          </w:tcPr>
          <w:p w:rsidR="00A12A9F" w:rsidRDefault="00A12A9F">
            <w:pPr>
              <w:spacing w:line="240" w:lineRule="auto"/>
              <w:rPr>
                <w:bCs/>
                <w:sz w:val="22"/>
                <w:szCs w:val="22"/>
              </w:rPr>
            </w:pPr>
          </w:p>
          <w:p w:rsidR="00A12A9F" w:rsidRDefault="00A12A9F">
            <w:pPr>
              <w:snapToGrid w:val="0"/>
              <w:spacing w:line="240" w:lineRule="auto"/>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A12A9F" w:rsidRDefault="00A12A9F">
            <w:pPr>
              <w:snapToGrid w:val="0"/>
              <w:spacing w:line="240" w:lineRule="auto"/>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A12A9F" w:rsidRDefault="00A12A9F">
            <w:pPr>
              <w:snapToGrid w:val="0"/>
              <w:spacing w:line="240" w:lineRule="auto"/>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A12A9F" w:rsidRDefault="00A12A9F">
            <w:pPr>
              <w:snapToGrid w:val="0"/>
              <w:spacing w:line="240" w:lineRule="auto"/>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A12A9F" w:rsidRDefault="00A12A9F">
            <w:pPr>
              <w:snapToGrid w:val="0"/>
              <w:spacing w:line="240" w:lineRule="auto"/>
              <w:rPr>
                <w:bCs/>
                <w:sz w:val="22"/>
                <w:szCs w:val="22"/>
              </w:rPr>
            </w:pPr>
          </w:p>
        </w:tc>
      </w:tr>
      <w:tr w:rsidR="00A12A9F">
        <w:tc>
          <w:tcPr>
            <w:tcW w:w="721" w:type="dxa"/>
            <w:tcBorders>
              <w:top w:val="single" w:sz="4" w:space="0" w:color="auto"/>
              <w:left w:val="single" w:sz="4" w:space="0" w:color="auto"/>
              <w:bottom w:val="single" w:sz="4" w:space="0" w:color="auto"/>
              <w:right w:val="single" w:sz="4" w:space="0" w:color="auto"/>
            </w:tcBorders>
          </w:tcPr>
          <w:p w:rsidR="00A12A9F" w:rsidRDefault="00A12A9F">
            <w:pPr>
              <w:spacing w:line="240" w:lineRule="auto"/>
              <w:rPr>
                <w:bCs/>
                <w:sz w:val="22"/>
                <w:szCs w:val="22"/>
              </w:rPr>
            </w:pPr>
          </w:p>
          <w:p w:rsidR="00A12A9F" w:rsidRDefault="00A12A9F">
            <w:pPr>
              <w:snapToGrid w:val="0"/>
              <w:spacing w:line="240" w:lineRule="auto"/>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A12A9F" w:rsidRDefault="00A12A9F">
            <w:pPr>
              <w:snapToGrid w:val="0"/>
              <w:spacing w:line="240" w:lineRule="auto"/>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A12A9F" w:rsidRDefault="00A12A9F">
            <w:pPr>
              <w:snapToGrid w:val="0"/>
              <w:spacing w:line="240" w:lineRule="auto"/>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A12A9F" w:rsidRDefault="00A12A9F">
            <w:pPr>
              <w:snapToGrid w:val="0"/>
              <w:spacing w:line="240" w:lineRule="auto"/>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A12A9F" w:rsidRDefault="00A12A9F">
            <w:pPr>
              <w:snapToGrid w:val="0"/>
              <w:spacing w:line="240" w:lineRule="auto"/>
              <w:rPr>
                <w:bCs/>
                <w:sz w:val="22"/>
                <w:szCs w:val="22"/>
              </w:rPr>
            </w:pPr>
          </w:p>
        </w:tc>
      </w:tr>
      <w:tr w:rsidR="00A12A9F">
        <w:tc>
          <w:tcPr>
            <w:tcW w:w="721" w:type="dxa"/>
            <w:tcBorders>
              <w:top w:val="single" w:sz="4" w:space="0" w:color="auto"/>
              <w:left w:val="single" w:sz="4" w:space="0" w:color="auto"/>
              <w:bottom w:val="single" w:sz="4" w:space="0" w:color="auto"/>
              <w:right w:val="single" w:sz="4" w:space="0" w:color="auto"/>
            </w:tcBorders>
          </w:tcPr>
          <w:p w:rsidR="00A12A9F" w:rsidRDefault="00A12A9F">
            <w:pPr>
              <w:spacing w:line="240" w:lineRule="auto"/>
              <w:rPr>
                <w:bCs/>
                <w:sz w:val="22"/>
                <w:szCs w:val="22"/>
              </w:rPr>
            </w:pPr>
          </w:p>
          <w:p w:rsidR="00A12A9F" w:rsidRDefault="00A12A9F">
            <w:pPr>
              <w:snapToGrid w:val="0"/>
              <w:spacing w:line="240" w:lineRule="auto"/>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A12A9F" w:rsidRDefault="00A12A9F">
            <w:pPr>
              <w:snapToGrid w:val="0"/>
              <w:spacing w:line="240" w:lineRule="auto"/>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A12A9F" w:rsidRDefault="00A12A9F">
            <w:pPr>
              <w:snapToGrid w:val="0"/>
              <w:spacing w:line="240" w:lineRule="auto"/>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A12A9F" w:rsidRDefault="00A12A9F">
            <w:pPr>
              <w:snapToGrid w:val="0"/>
              <w:spacing w:line="240" w:lineRule="auto"/>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A12A9F" w:rsidRDefault="00A12A9F">
            <w:pPr>
              <w:snapToGrid w:val="0"/>
              <w:spacing w:line="240" w:lineRule="auto"/>
              <w:rPr>
                <w:bCs/>
                <w:sz w:val="22"/>
                <w:szCs w:val="22"/>
              </w:rPr>
            </w:pPr>
          </w:p>
        </w:tc>
      </w:tr>
    </w:tbl>
    <w:p w:rsidR="00A12A9F" w:rsidRDefault="00A12A9F">
      <w:pPr>
        <w:spacing w:line="240" w:lineRule="auto"/>
        <w:rPr>
          <w:i/>
        </w:rPr>
      </w:pPr>
    </w:p>
    <w:p w:rsidR="00A12A9F" w:rsidRDefault="00A12A9F">
      <w:pPr>
        <w:pStyle w:val="afff0"/>
        <w:tabs>
          <w:tab w:val="left" w:pos="992"/>
        </w:tabs>
        <w:autoSpaceDE w:val="0"/>
        <w:autoSpaceDN w:val="0"/>
        <w:spacing w:line="240" w:lineRule="auto"/>
        <w:ind w:firstLine="0"/>
        <w:rPr>
          <w:i/>
          <w:sz w:val="16"/>
          <w:szCs w:val="16"/>
        </w:rPr>
      </w:pPr>
      <w:r>
        <w:rPr>
          <w:i/>
          <w:sz w:val="16"/>
          <w:szCs w:val="16"/>
        </w:rPr>
        <w:t>_________________________________</w:t>
      </w:r>
      <w:r>
        <w:rPr>
          <w:i/>
          <w:sz w:val="16"/>
          <w:szCs w:val="16"/>
        </w:rPr>
        <w:tab/>
      </w:r>
      <w:r>
        <w:rPr>
          <w:i/>
          <w:sz w:val="16"/>
          <w:szCs w:val="16"/>
        </w:rPr>
        <w:tab/>
        <w:t>________________________</w:t>
      </w:r>
    </w:p>
    <w:p w:rsidR="00A12A9F" w:rsidRDefault="00A12A9F">
      <w:pPr>
        <w:pStyle w:val="Times12"/>
        <w:spacing w:line="240" w:lineRule="auto"/>
        <w:ind w:firstLine="0"/>
        <w:rPr>
          <w:i/>
          <w:sz w:val="14"/>
          <w:szCs w:val="14"/>
        </w:rPr>
      </w:pPr>
      <w:r>
        <w:rPr>
          <w:i/>
          <w:snapToGrid w:val="0"/>
          <w:sz w:val="14"/>
          <w:szCs w:val="14"/>
        </w:rPr>
        <w:t xml:space="preserve"> (Подпись уполномоченного представителя)</w:t>
      </w:r>
      <w:r>
        <w:rPr>
          <w:i/>
          <w:snapToGrid w:val="0"/>
          <w:sz w:val="14"/>
          <w:szCs w:val="14"/>
        </w:rPr>
        <w:tab/>
      </w:r>
      <w:r>
        <w:rPr>
          <w:i/>
          <w:snapToGrid w:val="0"/>
          <w:sz w:val="14"/>
          <w:szCs w:val="14"/>
        </w:rPr>
        <w:tab/>
        <w:t>(Имя и должность подписавшего)</w:t>
      </w:r>
    </w:p>
    <w:p w:rsidR="00A12A9F" w:rsidRDefault="00A12A9F">
      <w:pPr>
        <w:pStyle w:val="Times12"/>
        <w:spacing w:before="60" w:line="240" w:lineRule="auto"/>
        <w:rPr>
          <w:b/>
          <w:bCs w:val="0"/>
          <w:i/>
          <w:sz w:val="22"/>
        </w:rPr>
      </w:pPr>
      <w:r>
        <w:rPr>
          <w:b/>
          <w:bCs w:val="0"/>
          <w:i/>
          <w:sz w:val="22"/>
        </w:rPr>
        <w:t>М.П.</w:t>
      </w:r>
    </w:p>
    <w:p w:rsidR="00A12A9F" w:rsidRDefault="00A12A9F">
      <w:pPr>
        <w:pStyle w:val="Times12"/>
        <w:spacing w:line="240" w:lineRule="auto"/>
        <w:ind w:firstLine="0"/>
        <w:rPr>
          <w:bCs w:val="0"/>
          <w:i/>
          <w:sz w:val="22"/>
        </w:rPr>
      </w:pPr>
    </w:p>
    <w:p w:rsidR="00A12A9F" w:rsidRDefault="00A12A9F">
      <w:pPr>
        <w:spacing w:line="240" w:lineRule="auto"/>
        <w:ind w:left="390"/>
        <w:rPr>
          <w:b/>
          <w:i/>
          <w:sz w:val="22"/>
          <w:szCs w:val="22"/>
        </w:rPr>
      </w:pPr>
    </w:p>
    <w:p w:rsidR="00A12A9F" w:rsidRDefault="00A12A9F">
      <w:pPr>
        <w:pStyle w:val="afff"/>
        <w:tabs>
          <w:tab w:val="left" w:pos="709"/>
        </w:tabs>
        <w:spacing w:before="0" w:after="0" w:line="240" w:lineRule="auto"/>
        <w:ind w:firstLine="426"/>
        <w:rPr>
          <w:rFonts w:ascii="Times New Roman" w:hAnsi="Times New Roman" w:cs="Times New Roman"/>
          <w:b/>
          <w:bCs/>
          <w:i/>
          <w:sz w:val="20"/>
          <w:szCs w:val="20"/>
        </w:rPr>
      </w:pPr>
      <w:r>
        <w:rPr>
          <w:rFonts w:ascii="Times New Roman" w:hAnsi="Times New Roman" w:cs="Times New Roman"/>
          <w:b/>
          <w:bCs/>
          <w:i/>
          <w:sz w:val="20"/>
          <w:szCs w:val="20"/>
        </w:rPr>
        <w:t>Инструкции по заполнению:</w:t>
      </w:r>
    </w:p>
    <w:p w:rsidR="00A12A9F" w:rsidRDefault="00A12A9F">
      <w:pPr>
        <w:pStyle w:val="Times12"/>
        <w:numPr>
          <w:ilvl w:val="0"/>
          <w:numId w:val="64"/>
        </w:numPr>
        <w:tabs>
          <w:tab w:val="left" w:pos="709"/>
        </w:tabs>
        <w:spacing w:line="240" w:lineRule="auto"/>
        <w:ind w:left="0" w:right="-179" w:firstLine="426"/>
        <w:rPr>
          <w:i/>
          <w:sz w:val="20"/>
          <w:szCs w:val="20"/>
        </w:rPr>
      </w:pPr>
      <w:r>
        <w:rPr>
          <w:i/>
          <w:sz w:val="20"/>
          <w:szCs w:val="20"/>
        </w:rPr>
        <w:t>Данные инструкции не следует воспроизводить в документах, подготовленных участником процедуры закупки.</w:t>
      </w:r>
    </w:p>
    <w:p w:rsidR="00A12A9F" w:rsidRDefault="00A12A9F">
      <w:pPr>
        <w:pStyle w:val="Times12"/>
        <w:numPr>
          <w:ilvl w:val="0"/>
          <w:numId w:val="64"/>
        </w:numPr>
        <w:tabs>
          <w:tab w:val="left" w:pos="709"/>
        </w:tabs>
        <w:spacing w:line="240" w:lineRule="auto"/>
        <w:ind w:left="0" w:right="-179" w:firstLine="426"/>
        <w:rPr>
          <w:i/>
          <w:sz w:val="20"/>
          <w:szCs w:val="20"/>
        </w:rPr>
      </w:pPr>
      <w:r>
        <w:rPr>
          <w:i/>
          <w:sz w:val="20"/>
          <w:szCs w:val="20"/>
        </w:rPr>
        <w:t>Участник процедуры закупки приводит номер и дату заявки на участие в редукционе, приложением к которой является данная справка.</w:t>
      </w:r>
    </w:p>
    <w:p w:rsidR="00A12A9F" w:rsidRDefault="00A12A9F">
      <w:pPr>
        <w:pStyle w:val="Times12"/>
        <w:numPr>
          <w:ilvl w:val="0"/>
          <w:numId w:val="64"/>
        </w:numPr>
        <w:tabs>
          <w:tab w:val="left" w:pos="709"/>
        </w:tabs>
        <w:spacing w:line="240" w:lineRule="auto"/>
        <w:ind w:left="0" w:right="-179" w:firstLine="426"/>
        <w:rPr>
          <w:i/>
          <w:sz w:val="20"/>
          <w:szCs w:val="20"/>
        </w:rPr>
      </w:pPr>
      <w:r>
        <w:rPr>
          <w:i/>
          <w:sz w:val="20"/>
          <w:szCs w:val="20"/>
        </w:rPr>
        <w:t>Участник процедуры закупки указывает свое фирменное наименование (в т.ч. организационно-правовую форму).</w:t>
      </w:r>
    </w:p>
    <w:p w:rsidR="00A12A9F" w:rsidRDefault="00A12A9F">
      <w:pPr>
        <w:pStyle w:val="Times12"/>
        <w:numPr>
          <w:ilvl w:val="0"/>
          <w:numId w:val="64"/>
        </w:numPr>
        <w:tabs>
          <w:tab w:val="left" w:pos="709"/>
        </w:tabs>
        <w:spacing w:line="240" w:lineRule="auto"/>
        <w:ind w:left="0" w:right="-179" w:firstLine="426"/>
        <w:rPr>
          <w:i/>
          <w:sz w:val="20"/>
          <w:szCs w:val="20"/>
        </w:rPr>
      </w:pPr>
      <w:r>
        <w:rPr>
          <w:i/>
          <w:sz w:val="20"/>
          <w:szCs w:val="20"/>
        </w:rPr>
        <w:t>Участник процедуры закупки должен  предоставить данные о своем участии в качестве ответчика, истца за последние три года.</w:t>
      </w:r>
    </w:p>
    <w:p w:rsidR="00A12A9F" w:rsidRDefault="00A12A9F">
      <w:pPr>
        <w:pStyle w:val="Times12"/>
        <w:numPr>
          <w:ilvl w:val="0"/>
          <w:numId w:val="64"/>
        </w:numPr>
        <w:tabs>
          <w:tab w:val="left" w:pos="709"/>
        </w:tabs>
        <w:spacing w:line="240" w:lineRule="auto"/>
        <w:ind w:left="0" w:right="-179" w:firstLine="426"/>
        <w:rPr>
          <w:i/>
          <w:sz w:val="20"/>
          <w:szCs w:val="20"/>
        </w:rPr>
      </w:pPr>
      <w:r>
        <w:rPr>
          <w:i/>
          <w:sz w:val="20"/>
          <w:szCs w:val="20"/>
        </w:rPr>
        <w:t>Если участник процедуры закупки не участвовал в судебных разбирательствах, в таблице пишется «в судебных разбирательствах не участвовал».</w:t>
      </w:r>
    </w:p>
    <w:p w:rsidR="00A12A9F" w:rsidRDefault="00A12A9F">
      <w:pPr>
        <w:pStyle w:val="Times12"/>
        <w:tabs>
          <w:tab w:val="left" w:pos="709"/>
        </w:tabs>
        <w:spacing w:line="240" w:lineRule="auto"/>
        <w:ind w:left="426" w:right="-179" w:firstLine="0"/>
        <w:rPr>
          <w:i/>
          <w:sz w:val="20"/>
          <w:szCs w:val="20"/>
        </w:rPr>
      </w:pPr>
      <w:bookmarkStart w:id="112" w:name="_Справка_об_участии_в_судебных_разби"/>
      <w:bookmarkStart w:id="113" w:name="_Справка_об_участии"/>
      <w:bookmarkStart w:id="114" w:name="форма15"/>
      <w:bookmarkEnd w:id="112"/>
      <w:bookmarkEnd w:id="113"/>
    </w:p>
    <w:p w:rsidR="00A12A9F" w:rsidRPr="00154863" w:rsidRDefault="00A12A9F" w:rsidP="00154863">
      <w:pPr>
        <w:pStyle w:val="Times12"/>
        <w:spacing w:line="240" w:lineRule="auto"/>
        <w:ind w:left="360" w:firstLine="0"/>
        <w:jc w:val="right"/>
        <w:rPr>
          <w:b/>
          <w:bCs w:val="0"/>
          <w:sz w:val="22"/>
          <w:u w:val="single"/>
        </w:rPr>
      </w:pPr>
      <w:r>
        <w:rPr>
          <w:b/>
          <w:i/>
          <w:sz w:val="22"/>
        </w:rPr>
        <w:br w:type="page"/>
      </w:r>
      <w:r w:rsidRPr="00154863">
        <w:rPr>
          <w:b/>
          <w:bCs w:val="0"/>
          <w:sz w:val="22"/>
          <w:u w:val="single"/>
        </w:rPr>
        <w:lastRenderedPageBreak/>
        <w:t xml:space="preserve">Форма </w:t>
      </w:r>
      <w:r w:rsidR="00221604" w:rsidRPr="00154863">
        <w:rPr>
          <w:b/>
          <w:bCs w:val="0"/>
          <w:sz w:val="22"/>
          <w:u w:val="single"/>
        </w:rPr>
        <w:t>5</w:t>
      </w:r>
      <w:r w:rsidRPr="00154863">
        <w:rPr>
          <w:b/>
          <w:bCs w:val="0"/>
          <w:sz w:val="22"/>
          <w:u w:val="single"/>
        </w:rPr>
        <w:t>.</w:t>
      </w:r>
    </w:p>
    <w:p w:rsidR="00A12A9F" w:rsidRPr="00154863" w:rsidRDefault="00A12A9F">
      <w:pPr>
        <w:pStyle w:val="Times12"/>
        <w:spacing w:line="240" w:lineRule="auto"/>
        <w:ind w:left="5954" w:firstLine="0"/>
        <w:jc w:val="left"/>
        <w:rPr>
          <w:b/>
          <w:iCs/>
          <w:sz w:val="20"/>
          <w:szCs w:val="20"/>
          <w:u w:val="single"/>
        </w:rPr>
      </w:pPr>
      <w:r w:rsidRPr="00154863">
        <w:rPr>
          <w:b/>
          <w:iCs/>
          <w:sz w:val="20"/>
          <w:szCs w:val="20"/>
          <w:u w:val="single"/>
        </w:rPr>
        <w:t>Приложение к заявке на участие в редукционе</w:t>
      </w:r>
    </w:p>
    <w:p w:rsidR="00A12A9F" w:rsidRPr="00154863" w:rsidRDefault="00A12A9F">
      <w:pPr>
        <w:pStyle w:val="Times12"/>
        <w:spacing w:line="240" w:lineRule="auto"/>
        <w:ind w:left="5954" w:firstLine="0"/>
        <w:jc w:val="left"/>
        <w:rPr>
          <w:b/>
          <w:sz w:val="20"/>
          <w:szCs w:val="20"/>
          <w:u w:val="single"/>
        </w:rPr>
      </w:pPr>
      <w:r w:rsidRPr="00154863">
        <w:rPr>
          <w:b/>
          <w:iCs/>
          <w:sz w:val="20"/>
          <w:szCs w:val="20"/>
          <w:u w:val="single"/>
        </w:rPr>
        <w:t>от «___» __________ 20___ г. № ______</w:t>
      </w:r>
    </w:p>
    <w:p w:rsidR="00A12A9F" w:rsidRDefault="00A12A9F">
      <w:pPr>
        <w:pStyle w:val="Times12"/>
        <w:spacing w:line="240" w:lineRule="auto"/>
        <w:jc w:val="right"/>
        <w:rPr>
          <w:b/>
          <w:bCs w:val="0"/>
          <w:i/>
          <w:sz w:val="22"/>
        </w:rPr>
      </w:pPr>
    </w:p>
    <w:p w:rsidR="00A12A9F" w:rsidRDefault="00A12A9F">
      <w:pPr>
        <w:suppressAutoHyphens/>
        <w:overflowPunct w:val="0"/>
        <w:autoSpaceDE w:val="0"/>
        <w:autoSpaceDN w:val="0"/>
        <w:spacing w:line="240" w:lineRule="auto"/>
        <w:ind w:left="5390" w:right="60"/>
        <w:rPr>
          <w:b/>
          <w:i/>
        </w:rPr>
      </w:pPr>
    </w:p>
    <w:p w:rsidR="00A12A9F" w:rsidRDefault="00A12A9F">
      <w:pPr>
        <w:suppressAutoHyphens/>
        <w:overflowPunct w:val="0"/>
        <w:autoSpaceDE w:val="0"/>
        <w:autoSpaceDN w:val="0"/>
        <w:spacing w:line="240" w:lineRule="auto"/>
        <w:ind w:right="60" w:firstLine="708"/>
        <w:jc w:val="right"/>
        <w:rPr>
          <w:b/>
          <w:i/>
          <w:sz w:val="8"/>
          <w:szCs w:val="8"/>
        </w:rPr>
      </w:pPr>
    </w:p>
    <w:p w:rsidR="00A12A9F" w:rsidRDefault="00A12A9F">
      <w:pPr>
        <w:pStyle w:val="20"/>
        <w:numPr>
          <w:ilvl w:val="0"/>
          <w:numId w:val="0"/>
        </w:numPr>
        <w:tabs>
          <w:tab w:val="left" w:pos="992"/>
        </w:tabs>
        <w:spacing w:before="0" w:after="0" w:line="240" w:lineRule="auto"/>
        <w:ind w:right="240"/>
        <w:jc w:val="center"/>
        <w:rPr>
          <w:rFonts w:ascii="Times New Roman" w:eastAsia="Times New Roman" w:hAnsi="Times New Roman" w:cs="Times New Roman"/>
          <w:i w:val="0"/>
          <w:sz w:val="22"/>
          <w:szCs w:val="22"/>
        </w:rPr>
      </w:pPr>
      <w:bookmarkStart w:id="115" w:name="_Свидетельство_изготовителя_оборудов_1"/>
      <w:bookmarkStart w:id="116" w:name="_Toc309823438"/>
      <w:bookmarkEnd w:id="115"/>
      <w:r>
        <w:rPr>
          <w:rFonts w:ascii="Times New Roman" w:eastAsia="Times New Roman" w:hAnsi="Times New Roman" w:cs="Times New Roman"/>
          <w:i w:val="0"/>
          <w:sz w:val="22"/>
          <w:szCs w:val="22"/>
        </w:rPr>
        <w:t xml:space="preserve">Свидетельство изготовителя оборудования (Форма </w:t>
      </w:r>
      <w:r w:rsidR="00221604">
        <w:rPr>
          <w:rFonts w:ascii="Times New Roman" w:eastAsia="Times New Roman" w:hAnsi="Times New Roman" w:cs="Times New Roman"/>
          <w:i w:val="0"/>
          <w:sz w:val="22"/>
          <w:szCs w:val="22"/>
        </w:rPr>
        <w:t>5</w:t>
      </w:r>
      <w:r>
        <w:rPr>
          <w:rFonts w:ascii="Times New Roman" w:eastAsia="Times New Roman" w:hAnsi="Times New Roman" w:cs="Times New Roman"/>
          <w:i w:val="0"/>
          <w:sz w:val="22"/>
          <w:szCs w:val="22"/>
        </w:rPr>
        <w:t>)</w:t>
      </w:r>
      <w:bookmarkEnd w:id="116"/>
    </w:p>
    <w:p w:rsidR="00A12A9F" w:rsidRDefault="00A12A9F">
      <w:pPr>
        <w:suppressAutoHyphens/>
        <w:spacing w:line="240" w:lineRule="auto"/>
        <w:rPr>
          <w:b/>
          <w:i/>
          <w:sz w:val="22"/>
          <w:szCs w:val="22"/>
        </w:rPr>
      </w:pPr>
    </w:p>
    <w:p w:rsidR="00A12A9F" w:rsidRDefault="00A12A9F">
      <w:pPr>
        <w:pStyle w:val="Times12"/>
        <w:suppressAutoHyphens/>
        <w:spacing w:line="240" w:lineRule="auto"/>
        <w:ind w:right="62" w:firstLine="539"/>
        <w:rPr>
          <w:b/>
          <w:i/>
          <w:sz w:val="22"/>
        </w:rPr>
      </w:pPr>
      <w:r>
        <w:rPr>
          <w:b/>
          <w:i/>
          <w:sz w:val="22"/>
        </w:rPr>
        <w:t>Настоящим компания ______________________ (</w:t>
      </w:r>
      <w:r>
        <w:rPr>
          <w:b/>
          <w:i/>
          <w:sz w:val="20"/>
          <w:szCs w:val="20"/>
        </w:rPr>
        <w:t>указывается полное наименование компании-изготовителя оборудования</w:t>
      </w:r>
      <w:r>
        <w:rPr>
          <w:b/>
          <w:i/>
          <w:sz w:val="22"/>
        </w:rPr>
        <w:t>), являющаяся изготовителем ______________________________ (</w:t>
      </w:r>
      <w:r>
        <w:rPr>
          <w:b/>
          <w:i/>
          <w:iCs/>
          <w:sz w:val="20"/>
          <w:szCs w:val="20"/>
        </w:rPr>
        <w:t xml:space="preserve">указывается наименование, марка, модель и тому подобное применительно к оборудованию, предложенному участником процедуры закупки с использованием тех же названий и обозначений, которые указаны в </w:t>
      </w:r>
      <w:r>
        <w:rPr>
          <w:b/>
          <w:i/>
          <w:sz w:val="20"/>
          <w:szCs w:val="20"/>
        </w:rPr>
        <w:t>Техническом предложении)</w:t>
      </w:r>
      <w:r>
        <w:rPr>
          <w:b/>
          <w:i/>
          <w:sz w:val="22"/>
        </w:rPr>
        <w:t xml:space="preserve">, удостоверяет, что </w:t>
      </w:r>
      <w:r>
        <w:rPr>
          <w:b/>
          <w:i/>
          <w:iCs/>
          <w:sz w:val="22"/>
        </w:rPr>
        <w:t xml:space="preserve">участник процедуры закупки </w:t>
      </w:r>
      <w:r>
        <w:rPr>
          <w:b/>
          <w:i/>
          <w:sz w:val="22"/>
        </w:rPr>
        <w:t xml:space="preserve">_______________________________ </w:t>
      </w:r>
      <w:r>
        <w:rPr>
          <w:b/>
          <w:i/>
          <w:sz w:val="20"/>
          <w:szCs w:val="20"/>
        </w:rPr>
        <w:t xml:space="preserve">(указывается полное наименование </w:t>
      </w:r>
      <w:r>
        <w:rPr>
          <w:b/>
          <w:i/>
          <w:iCs/>
          <w:sz w:val="20"/>
          <w:szCs w:val="20"/>
        </w:rPr>
        <w:t>участника процедуры закупки</w:t>
      </w:r>
      <w:r>
        <w:rPr>
          <w:b/>
          <w:i/>
          <w:sz w:val="20"/>
          <w:szCs w:val="20"/>
        </w:rPr>
        <w:t>, получившего данное свидетельство)</w:t>
      </w:r>
      <w:r>
        <w:rPr>
          <w:b/>
          <w:i/>
          <w:sz w:val="22"/>
        </w:rPr>
        <w:t xml:space="preserve"> имеет все необходимые полномочия на предложение, поставку ___________________ единиц указанного оборудования </w:t>
      </w:r>
      <w:r>
        <w:rPr>
          <w:b/>
          <w:i/>
          <w:sz w:val="20"/>
          <w:szCs w:val="20"/>
        </w:rPr>
        <w:t>(указывается количество единиц оборудования в соответствии с Техническим предложением</w:t>
      </w:r>
      <w:r>
        <w:rPr>
          <w:b/>
          <w:i/>
          <w:sz w:val="22"/>
        </w:rPr>
        <w:t xml:space="preserve">) в течение ___________________ </w:t>
      </w:r>
      <w:r>
        <w:rPr>
          <w:b/>
          <w:i/>
          <w:sz w:val="20"/>
          <w:szCs w:val="20"/>
        </w:rPr>
        <w:t xml:space="preserve">(указывается срок поставки в соответствии с графиком </w:t>
      </w:r>
      <w:r>
        <w:rPr>
          <w:rFonts w:cs="Arial"/>
          <w:b/>
          <w:bCs w:val="0"/>
          <w:i/>
          <w:iCs/>
          <w:sz w:val="18"/>
          <w:szCs w:val="18"/>
          <w:shd w:val="clear" w:color="auto" w:fill="FDE9D9"/>
        </w:rPr>
        <w:t>поставки товара/выполнения работ/ оказания услуг</w:t>
      </w:r>
      <w:r>
        <w:rPr>
          <w:b/>
          <w:i/>
          <w:sz w:val="20"/>
          <w:szCs w:val="20"/>
        </w:rPr>
        <w:t>)</w:t>
      </w:r>
      <w:r>
        <w:rPr>
          <w:b/>
          <w:i/>
          <w:sz w:val="22"/>
        </w:rPr>
        <w:t xml:space="preserve"> в рамках открытого редукциона в электронной форме на право заключения договора __________________________________ _____________ в соответствии с Извещением о проведении редукциона в электронной форме, </w:t>
      </w:r>
      <w:r>
        <w:rPr>
          <w:b/>
          <w:i/>
          <w:color w:val="000000"/>
          <w:sz w:val="22"/>
        </w:rPr>
        <w:t xml:space="preserve">опубликованным «___» __________ 20___ г. </w:t>
      </w:r>
      <w:r>
        <w:rPr>
          <w:b/>
          <w:i/>
          <w:sz w:val="22"/>
        </w:rPr>
        <w:t xml:space="preserve">на сайте </w:t>
      </w:r>
      <w:hyperlink r:id="rId29" w:history="1">
        <w:r>
          <w:rPr>
            <w:rStyle w:val="a7"/>
            <w:b/>
            <w:i/>
            <w:sz w:val="22"/>
          </w:rPr>
          <w:t>http://zakupki.rosatom.ru</w:t>
        </w:r>
      </w:hyperlink>
      <w:r>
        <w:rPr>
          <w:rStyle w:val="a7"/>
          <w:b/>
          <w:i/>
          <w:sz w:val="22"/>
        </w:rPr>
        <w:t xml:space="preserve"> и на электронной торговой площадке ______ на сайте ______.</w:t>
      </w:r>
    </w:p>
    <w:p w:rsidR="00A12A9F" w:rsidRDefault="00A12A9F">
      <w:pPr>
        <w:pStyle w:val="Times12"/>
        <w:suppressAutoHyphens/>
        <w:spacing w:line="240" w:lineRule="auto"/>
        <w:ind w:right="62" w:firstLine="539"/>
        <w:rPr>
          <w:b/>
          <w:i/>
          <w:sz w:val="22"/>
        </w:rPr>
      </w:pPr>
      <w:r>
        <w:rPr>
          <w:b/>
          <w:i/>
          <w:sz w:val="22"/>
        </w:rPr>
        <w:t xml:space="preserve">Настоящим мы также подтверждаем, что распространяем все наши фирменные гарантии на оборудование, поставленное ____________________________ </w:t>
      </w:r>
      <w:r>
        <w:rPr>
          <w:b/>
          <w:i/>
          <w:sz w:val="20"/>
          <w:szCs w:val="20"/>
        </w:rPr>
        <w:t xml:space="preserve">(указывается полное наименование </w:t>
      </w:r>
      <w:r>
        <w:rPr>
          <w:b/>
          <w:i/>
          <w:iCs/>
          <w:sz w:val="20"/>
          <w:szCs w:val="20"/>
        </w:rPr>
        <w:t>участника процедуры закупки</w:t>
      </w:r>
      <w:r>
        <w:rPr>
          <w:b/>
          <w:i/>
          <w:sz w:val="20"/>
          <w:szCs w:val="20"/>
        </w:rPr>
        <w:t>, получившего данное свидетельство)</w:t>
      </w:r>
      <w:r>
        <w:rPr>
          <w:b/>
          <w:i/>
          <w:sz w:val="22"/>
        </w:rPr>
        <w:t xml:space="preserve"> на срок ________ мес. с момента _________________.</w:t>
      </w:r>
    </w:p>
    <w:p w:rsidR="00A12A9F" w:rsidRDefault="00A12A9F">
      <w:pPr>
        <w:spacing w:line="240" w:lineRule="auto"/>
        <w:rPr>
          <w:b/>
          <w:i/>
        </w:rPr>
      </w:pPr>
    </w:p>
    <w:p w:rsidR="00A12A9F" w:rsidRDefault="00A12A9F">
      <w:pPr>
        <w:pStyle w:val="afff0"/>
        <w:tabs>
          <w:tab w:val="left" w:pos="992"/>
        </w:tabs>
        <w:autoSpaceDE w:val="0"/>
        <w:autoSpaceDN w:val="0"/>
        <w:spacing w:line="240" w:lineRule="auto"/>
        <w:ind w:firstLine="0"/>
        <w:rPr>
          <w:b/>
          <w:i/>
          <w:sz w:val="16"/>
          <w:szCs w:val="16"/>
        </w:rPr>
      </w:pPr>
      <w:r>
        <w:rPr>
          <w:b/>
          <w:i/>
          <w:sz w:val="16"/>
          <w:szCs w:val="16"/>
        </w:rPr>
        <w:t>_________________________________</w:t>
      </w:r>
      <w:r>
        <w:rPr>
          <w:b/>
          <w:i/>
          <w:sz w:val="16"/>
          <w:szCs w:val="16"/>
        </w:rPr>
        <w:tab/>
      </w:r>
      <w:r>
        <w:rPr>
          <w:b/>
          <w:i/>
          <w:sz w:val="16"/>
          <w:szCs w:val="16"/>
        </w:rPr>
        <w:tab/>
        <w:t>________________________</w:t>
      </w:r>
    </w:p>
    <w:p w:rsidR="00A12A9F" w:rsidRDefault="00A12A9F">
      <w:pPr>
        <w:pStyle w:val="Times12"/>
        <w:spacing w:line="240" w:lineRule="auto"/>
        <w:ind w:firstLine="0"/>
        <w:rPr>
          <w:b/>
          <w:i/>
          <w:sz w:val="14"/>
          <w:szCs w:val="14"/>
        </w:rPr>
      </w:pPr>
      <w:r>
        <w:rPr>
          <w:b/>
          <w:i/>
          <w:snapToGrid w:val="0"/>
          <w:sz w:val="14"/>
          <w:szCs w:val="14"/>
        </w:rPr>
        <w:t>(Подпись уполномоченного представителя)</w:t>
      </w:r>
      <w:r>
        <w:rPr>
          <w:b/>
          <w:i/>
          <w:snapToGrid w:val="0"/>
          <w:sz w:val="14"/>
          <w:szCs w:val="14"/>
        </w:rPr>
        <w:tab/>
      </w:r>
      <w:r>
        <w:rPr>
          <w:b/>
          <w:i/>
          <w:snapToGrid w:val="0"/>
          <w:sz w:val="14"/>
          <w:szCs w:val="14"/>
        </w:rPr>
        <w:tab/>
        <w:t>(Имя и должность подписавшего)</w:t>
      </w:r>
    </w:p>
    <w:p w:rsidR="00A12A9F" w:rsidRDefault="00A12A9F">
      <w:pPr>
        <w:pStyle w:val="Times12"/>
        <w:spacing w:before="60" w:line="240" w:lineRule="auto"/>
        <w:rPr>
          <w:b/>
          <w:bCs w:val="0"/>
          <w:i/>
          <w:sz w:val="22"/>
        </w:rPr>
      </w:pPr>
      <w:r>
        <w:rPr>
          <w:b/>
          <w:bCs w:val="0"/>
          <w:i/>
          <w:sz w:val="22"/>
        </w:rPr>
        <w:t>М.П.</w:t>
      </w:r>
    </w:p>
    <w:p w:rsidR="00A12A9F" w:rsidRDefault="00A12A9F">
      <w:pPr>
        <w:pStyle w:val="Times12"/>
        <w:spacing w:line="240" w:lineRule="auto"/>
        <w:rPr>
          <w:b/>
          <w:i/>
          <w:sz w:val="22"/>
        </w:rPr>
      </w:pPr>
    </w:p>
    <w:p w:rsidR="00A12A9F" w:rsidRDefault="00A12A9F">
      <w:pPr>
        <w:pStyle w:val="Times12"/>
        <w:spacing w:line="240" w:lineRule="auto"/>
        <w:ind w:right="-179" w:firstLine="360"/>
        <w:rPr>
          <w:b/>
          <w:bCs w:val="0"/>
          <w:i/>
          <w:sz w:val="20"/>
          <w:szCs w:val="20"/>
        </w:rPr>
      </w:pPr>
      <w:r>
        <w:rPr>
          <w:b/>
          <w:bCs w:val="0"/>
          <w:i/>
          <w:sz w:val="20"/>
          <w:szCs w:val="20"/>
        </w:rPr>
        <w:t>Инструкции по заполнению</w:t>
      </w:r>
    </w:p>
    <w:p w:rsidR="00A12A9F" w:rsidRDefault="00A12A9F">
      <w:pPr>
        <w:pStyle w:val="Times12"/>
        <w:numPr>
          <w:ilvl w:val="0"/>
          <w:numId w:val="65"/>
        </w:numPr>
        <w:tabs>
          <w:tab w:val="clear" w:pos="360"/>
          <w:tab w:val="num" w:pos="720"/>
        </w:tabs>
        <w:spacing w:line="240" w:lineRule="auto"/>
        <w:ind w:left="0" w:right="-179" w:firstLine="360"/>
        <w:rPr>
          <w:b/>
          <w:i/>
          <w:sz w:val="20"/>
          <w:szCs w:val="20"/>
        </w:rPr>
      </w:pPr>
      <w:r>
        <w:rPr>
          <w:b/>
          <w:i/>
          <w:sz w:val="20"/>
          <w:szCs w:val="20"/>
        </w:rPr>
        <w:t>Данные инструкции не следует воспроизводить в документах, подготовленных участником процедуры закупки.</w:t>
      </w:r>
    </w:p>
    <w:p w:rsidR="00A12A9F" w:rsidRDefault="00A12A9F">
      <w:pPr>
        <w:pStyle w:val="Times12"/>
        <w:numPr>
          <w:ilvl w:val="0"/>
          <w:numId w:val="65"/>
        </w:numPr>
        <w:tabs>
          <w:tab w:val="clear" w:pos="360"/>
          <w:tab w:val="num" w:pos="720"/>
        </w:tabs>
        <w:spacing w:line="240" w:lineRule="auto"/>
        <w:ind w:left="0" w:right="-179" w:firstLine="360"/>
        <w:rPr>
          <w:b/>
          <w:i/>
          <w:sz w:val="20"/>
          <w:szCs w:val="20"/>
        </w:rPr>
      </w:pPr>
      <w:r>
        <w:rPr>
          <w:b/>
          <w:i/>
          <w:sz w:val="20"/>
          <w:szCs w:val="20"/>
        </w:rPr>
        <w:t>Свидетельство изготовителя заполняется на все виды предлагаемого оборудования.</w:t>
      </w:r>
    </w:p>
    <w:p w:rsidR="00A12A9F" w:rsidRDefault="00A12A9F">
      <w:pPr>
        <w:pStyle w:val="Times12"/>
        <w:numPr>
          <w:ilvl w:val="0"/>
          <w:numId w:val="65"/>
        </w:numPr>
        <w:tabs>
          <w:tab w:val="clear" w:pos="360"/>
          <w:tab w:val="num" w:pos="720"/>
        </w:tabs>
        <w:spacing w:line="240" w:lineRule="auto"/>
        <w:ind w:left="0" w:right="-179" w:firstLine="360"/>
        <w:rPr>
          <w:b/>
          <w:i/>
          <w:sz w:val="20"/>
          <w:szCs w:val="20"/>
        </w:rPr>
      </w:pPr>
      <w:r>
        <w:rPr>
          <w:b/>
          <w:i/>
          <w:sz w:val="20"/>
          <w:szCs w:val="20"/>
        </w:rPr>
        <w:t>Данная форма Свидетельства является примерной и может быть соответствующим образом изменена изготовителем. Для организатора размещения заказа принципиально, чтобы в данном документе нашли отражение следующие положения:</w:t>
      </w:r>
    </w:p>
    <w:p w:rsidR="00A12A9F" w:rsidRDefault="00A12A9F">
      <w:pPr>
        <w:pStyle w:val="Times12"/>
        <w:numPr>
          <w:ilvl w:val="1"/>
          <w:numId w:val="66"/>
        </w:numPr>
        <w:tabs>
          <w:tab w:val="num" w:pos="1080"/>
        </w:tabs>
        <w:spacing w:line="240" w:lineRule="auto"/>
        <w:ind w:left="1080"/>
        <w:rPr>
          <w:b/>
          <w:i/>
          <w:sz w:val="20"/>
          <w:szCs w:val="20"/>
        </w:rPr>
      </w:pPr>
      <w:r>
        <w:rPr>
          <w:b/>
          <w:i/>
          <w:sz w:val="20"/>
          <w:szCs w:val="20"/>
        </w:rPr>
        <w:t>Документ должен быть выдан изготовителем оборудования или иным авторизованным поставщиком;</w:t>
      </w:r>
    </w:p>
    <w:p w:rsidR="00A12A9F" w:rsidRDefault="00A12A9F">
      <w:pPr>
        <w:pStyle w:val="Times12"/>
        <w:numPr>
          <w:ilvl w:val="1"/>
          <w:numId w:val="66"/>
        </w:numPr>
        <w:tabs>
          <w:tab w:val="num" w:pos="1080"/>
        </w:tabs>
        <w:spacing w:line="240" w:lineRule="auto"/>
        <w:ind w:left="1080"/>
        <w:rPr>
          <w:b/>
          <w:i/>
          <w:sz w:val="20"/>
          <w:szCs w:val="20"/>
        </w:rPr>
      </w:pPr>
      <w:r>
        <w:rPr>
          <w:b/>
          <w:i/>
          <w:sz w:val="20"/>
          <w:szCs w:val="20"/>
        </w:rPr>
        <w:t>В документе должен быть явно упомянут участник процедуры закупки как лицо, получившие необходимые полномочия на предложение и поставку оборудования;</w:t>
      </w:r>
    </w:p>
    <w:p w:rsidR="00A12A9F" w:rsidRDefault="00A12A9F">
      <w:pPr>
        <w:pStyle w:val="Times12"/>
        <w:numPr>
          <w:ilvl w:val="1"/>
          <w:numId w:val="66"/>
        </w:numPr>
        <w:tabs>
          <w:tab w:val="num" w:pos="1080"/>
        </w:tabs>
        <w:spacing w:line="240" w:lineRule="auto"/>
        <w:ind w:left="1080"/>
        <w:rPr>
          <w:b/>
          <w:i/>
          <w:sz w:val="20"/>
          <w:szCs w:val="20"/>
        </w:rPr>
      </w:pPr>
      <w:r>
        <w:rPr>
          <w:b/>
          <w:i/>
          <w:sz w:val="20"/>
          <w:szCs w:val="20"/>
        </w:rPr>
        <w:t>В документе должно быть упомянуто предложенное оборудование с использованием тех же наименований, обозначений, что и в Техническом предложении (соответствующая форма);</w:t>
      </w:r>
    </w:p>
    <w:p w:rsidR="00A12A9F" w:rsidRDefault="00A12A9F">
      <w:pPr>
        <w:pStyle w:val="Times12"/>
        <w:numPr>
          <w:ilvl w:val="1"/>
          <w:numId w:val="66"/>
        </w:numPr>
        <w:tabs>
          <w:tab w:val="num" w:pos="1080"/>
        </w:tabs>
        <w:spacing w:line="240" w:lineRule="auto"/>
        <w:ind w:left="1080"/>
        <w:rPr>
          <w:b/>
          <w:i/>
          <w:sz w:val="20"/>
          <w:szCs w:val="20"/>
        </w:rPr>
      </w:pPr>
      <w:r>
        <w:rPr>
          <w:b/>
          <w:i/>
          <w:sz w:val="20"/>
          <w:szCs w:val="20"/>
        </w:rPr>
        <w:t xml:space="preserve">В документе должны быть указаны количество единиц оборудования и сроки его поставки в соответствии с Графиком </w:t>
      </w:r>
      <w:r>
        <w:rPr>
          <w:rFonts w:cs="Arial"/>
          <w:b/>
          <w:bCs w:val="0"/>
          <w:i/>
          <w:iCs/>
          <w:sz w:val="18"/>
          <w:szCs w:val="18"/>
          <w:shd w:val="clear" w:color="auto" w:fill="FDE9D9"/>
        </w:rPr>
        <w:t>поставки товара/выполнения работ/оказания услуг</w:t>
      </w:r>
      <w:r>
        <w:rPr>
          <w:b/>
          <w:i/>
          <w:sz w:val="20"/>
          <w:szCs w:val="20"/>
        </w:rPr>
        <w:t xml:space="preserve"> (соответствующая форма);</w:t>
      </w:r>
    </w:p>
    <w:p w:rsidR="00A12A9F" w:rsidRDefault="00A12A9F">
      <w:pPr>
        <w:pStyle w:val="Times12"/>
        <w:numPr>
          <w:ilvl w:val="1"/>
          <w:numId w:val="66"/>
        </w:numPr>
        <w:tabs>
          <w:tab w:val="num" w:pos="1080"/>
        </w:tabs>
        <w:spacing w:line="240" w:lineRule="auto"/>
        <w:ind w:left="1080"/>
        <w:rPr>
          <w:b/>
          <w:i/>
          <w:sz w:val="20"/>
          <w:szCs w:val="20"/>
        </w:rPr>
      </w:pPr>
      <w:r>
        <w:rPr>
          <w:b/>
          <w:i/>
          <w:sz w:val="20"/>
          <w:szCs w:val="20"/>
        </w:rPr>
        <w:t>Из документа должно следовать, что изготовитель гарантирует поставку в определенные сроки, проведение шеф-монтажа и/или шеф-наладки, на предлагаемое таким образом оборудование распространяются фирменные гарантии изготовителя в течение гарантийного срока.</w:t>
      </w:r>
    </w:p>
    <w:p w:rsidR="00A12A9F" w:rsidRDefault="00A12A9F">
      <w:pPr>
        <w:spacing w:line="240" w:lineRule="auto"/>
        <w:rPr>
          <w:b/>
          <w:i/>
          <w:sz w:val="16"/>
          <w:szCs w:val="16"/>
        </w:rPr>
      </w:pPr>
      <w:bookmarkStart w:id="117" w:name="_Свидетельство_производителя_оборудо"/>
      <w:bookmarkStart w:id="118" w:name="_Свидетельство_изготовителя_оборудов"/>
      <w:bookmarkEnd w:id="117"/>
      <w:bookmarkEnd w:id="118"/>
    </w:p>
    <w:bookmarkEnd w:id="114"/>
    <w:p w:rsidR="0094445A" w:rsidRDefault="0094445A">
      <w:pPr>
        <w:widowControl/>
        <w:adjustRightInd/>
        <w:spacing w:line="240" w:lineRule="auto"/>
        <w:jc w:val="left"/>
        <w:rPr>
          <w:b/>
          <w:bCs/>
          <w:i/>
          <w:sz w:val="22"/>
          <w:szCs w:val="22"/>
        </w:rPr>
      </w:pPr>
      <w:r>
        <w:rPr>
          <w:b/>
          <w:i/>
          <w:sz w:val="22"/>
        </w:rPr>
        <w:br w:type="page"/>
      </w:r>
    </w:p>
    <w:p w:rsidR="0094445A" w:rsidRDefault="0094445A">
      <w:pPr>
        <w:pStyle w:val="Times12"/>
        <w:overflowPunct/>
        <w:autoSpaceDE/>
        <w:adjustRightInd/>
        <w:spacing w:before="100" w:beforeAutospacing="1" w:after="100" w:afterAutospacing="1" w:line="240" w:lineRule="auto"/>
        <w:ind w:firstLine="360"/>
        <w:rPr>
          <w:rFonts w:ascii="TimesNewRomanPSMT" w:hAnsi="TimesNewRomanPSMT" w:cs="TimesNewRomanPSMT"/>
          <w:sz w:val="28"/>
          <w:szCs w:val="28"/>
        </w:rPr>
      </w:pPr>
    </w:p>
    <w:p w:rsidR="0094445A" w:rsidRDefault="0094445A">
      <w:pPr>
        <w:pStyle w:val="Times12"/>
        <w:overflowPunct/>
        <w:autoSpaceDE/>
        <w:adjustRightInd/>
        <w:spacing w:before="100" w:beforeAutospacing="1" w:after="100" w:afterAutospacing="1" w:line="240" w:lineRule="auto"/>
        <w:ind w:firstLine="360"/>
        <w:rPr>
          <w:rFonts w:ascii="TimesNewRomanPSMT" w:hAnsi="TimesNewRomanPSMT" w:cs="TimesNewRomanPSMT"/>
          <w:sz w:val="28"/>
          <w:szCs w:val="28"/>
        </w:rPr>
      </w:pPr>
    </w:p>
    <w:p w:rsidR="0094445A" w:rsidRDefault="0094445A">
      <w:pPr>
        <w:pStyle w:val="Times12"/>
        <w:overflowPunct/>
        <w:autoSpaceDE/>
        <w:adjustRightInd/>
        <w:spacing w:before="100" w:beforeAutospacing="1" w:after="100" w:afterAutospacing="1" w:line="240" w:lineRule="auto"/>
        <w:ind w:firstLine="360"/>
        <w:rPr>
          <w:rFonts w:ascii="TimesNewRomanPSMT" w:hAnsi="TimesNewRomanPSMT" w:cs="TimesNewRomanPSMT"/>
          <w:sz w:val="28"/>
          <w:szCs w:val="28"/>
        </w:rPr>
      </w:pPr>
    </w:p>
    <w:p w:rsidR="0094445A" w:rsidRDefault="0094445A">
      <w:pPr>
        <w:pStyle w:val="Times12"/>
        <w:overflowPunct/>
        <w:autoSpaceDE/>
        <w:adjustRightInd/>
        <w:spacing w:before="100" w:beforeAutospacing="1" w:after="100" w:afterAutospacing="1" w:line="240" w:lineRule="auto"/>
        <w:ind w:firstLine="360"/>
        <w:rPr>
          <w:rFonts w:ascii="TimesNewRomanPSMT" w:hAnsi="TimesNewRomanPSMT" w:cs="TimesNewRomanPSMT"/>
          <w:sz w:val="28"/>
          <w:szCs w:val="28"/>
        </w:rPr>
      </w:pPr>
    </w:p>
    <w:p w:rsidR="0094445A" w:rsidRDefault="0094445A">
      <w:pPr>
        <w:pStyle w:val="Times12"/>
        <w:overflowPunct/>
        <w:autoSpaceDE/>
        <w:adjustRightInd/>
        <w:spacing w:before="100" w:beforeAutospacing="1" w:after="100" w:afterAutospacing="1" w:line="240" w:lineRule="auto"/>
        <w:ind w:firstLine="360"/>
        <w:rPr>
          <w:rFonts w:ascii="TimesNewRomanPSMT" w:hAnsi="TimesNewRomanPSMT" w:cs="TimesNewRomanPSMT"/>
          <w:sz w:val="28"/>
          <w:szCs w:val="28"/>
        </w:rPr>
      </w:pPr>
    </w:p>
    <w:p w:rsidR="0094445A" w:rsidRDefault="0094445A">
      <w:pPr>
        <w:pStyle w:val="Times12"/>
        <w:overflowPunct/>
        <w:autoSpaceDE/>
        <w:adjustRightInd/>
        <w:spacing w:before="100" w:beforeAutospacing="1" w:after="100" w:afterAutospacing="1" w:line="240" w:lineRule="auto"/>
        <w:ind w:firstLine="360"/>
        <w:rPr>
          <w:rFonts w:ascii="TimesNewRomanPSMT" w:hAnsi="TimesNewRomanPSMT" w:cs="TimesNewRomanPSMT"/>
          <w:sz w:val="28"/>
          <w:szCs w:val="28"/>
        </w:rPr>
      </w:pPr>
    </w:p>
    <w:p w:rsidR="0094445A" w:rsidRDefault="0094445A">
      <w:pPr>
        <w:pStyle w:val="Times12"/>
        <w:overflowPunct/>
        <w:autoSpaceDE/>
        <w:adjustRightInd/>
        <w:spacing w:before="100" w:beforeAutospacing="1" w:after="100" w:afterAutospacing="1" w:line="240" w:lineRule="auto"/>
        <w:ind w:firstLine="360"/>
        <w:rPr>
          <w:rFonts w:ascii="TimesNewRomanPSMT" w:hAnsi="TimesNewRomanPSMT" w:cs="TimesNewRomanPSMT"/>
          <w:sz w:val="28"/>
          <w:szCs w:val="28"/>
        </w:rPr>
      </w:pPr>
    </w:p>
    <w:p w:rsidR="0094445A" w:rsidRDefault="0094445A">
      <w:pPr>
        <w:pStyle w:val="Times12"/>
        <w:overflowPunct/>
        <w:autoSpaceDE/>
        <w:adjustRightInd/>
        <w:spacing w:before="100" w:beforeAutospacing="1" w:after="100" w:afterAutospacing="1" w:line="240" w:lineRule="auto"/>
        <w:ind w:firstLine="360"/>
        <w:rPr>
          <w:rFonts w:ascii="TimesNewRomanPSMT" w:hAnsi="TimesNewRomanPSMT" w:cs="TimesNewRomanPSMT"/>
          <w:sz w:val="28"/>
          <w:szCs w:val="28"/>
        </w:rPr>
      </w:pPr>
    </w:p>
    <w:p w:rsidR="0094445A" w:rsidRDefault="0094445A">
      <w:pPr>
        <w:pStyle w:val="Times12"/>
        <w:overflowPunct/>
        <w:autoSpaceDE/>
        <w:adjustRightInd/>
        <w:spacing w:before="100" w:beforeAutospacing="1" w:after="100" w:afterAutospacing="1" w:line="240" w:lineRule="auto"/>
        <w:ind w:firstLine="360"/>
        <w:rPr>
          <w:rFonts w:ascii="TimesNewRomanPSMT" w:hAnsi="TimesNewRomanPSMT" w:cs="TimesNewRomanPSMT"/>
          <w:sz w:val="28"/>
          <w:szCs w:val="28"/>
        </w:rPr>
      </w:pPr>
    </w:p>
    <w:p w:rsidR="0094445A" w:rsidRDefault="0094445A">
      <w:pPr>
        <w:pStyle w:val="Times12"/>
        <w:overflowPunct/>
        <w:autoSpaceDE/>
        <w:adjustRightInd/>
        <w:spacing w:before="100" w:beforeAutospacing="1" w:after="100" w:afterAutospacing="1" w:line="240" w:lineRule="auto"/>
        <w:ind w:firstLine="360"/>
        <w:rPr>
          <w:rFonts w:ascii="TimesNewRomanPSMT" w:hAnsi="TimesNewRomanPSMT" w:cs="TimesNewRomanPSMT"/>
          <w:sz w:val="28"/>
          <w:szCs w:val="28"/>
        </w:rPr>
      </w:pPr>
    </w:p>
    <w:p w:rsidR="0094445A" w:rsidRPr="003830EF" w:rsidRDefault="0094445A" w:rsidP="003830EF">
      <w:pPr>
        <w:pStyle w:val="10"/>
        <w:numPr>
          <w:ilvl w:val="0"/>
          <w:numId w:val="0"/>
        </w:numPr>
        <w:jc w:val="center"/>
        <w:rPr>
          <w:sz w:val="32"/>
        </w:rPr>
      </w:pPr>
      <w:bookmarkStart w:id="119" w:name="_Toc309823439"/>
      <w:r w:rsidRPr="003830EF">
        <w:rPr>
          <w:sz w:val="32"/>
        </w:rPr>
        <w:t xml:space="preserve">том 2 </w:t>
      </w:r>
      <w:r w:rsidRPr="003830EF">
        <w:rPr>
          <w:b/>
          <w:bCs/>
          <w:i/>
          <w:sz w:val="32"/>
        </w:rPr>
        <w:t>«</w:t>
      </w:r>
      <w:r w:rsidRPr="003830EF">
        <w:rPr>
          <w:sz w:val="32"/>
        </w:rPr>
        <w:t>ТЕХНИЧЕСКАЯ ЧАСТЬ»</w:t>
      </w:r>
      <w:bookmarkEnd w:id="119"/>
    </w:p>
    <w:p w:rsidR="00A12A9F" w:rsidRPr="0094445A" w:rsidRDefault="00A12A9F" w:rsidP="008A70E4">
      <w:pPr>
        <w:widowControl/>
        <w:adjustRightInd/>
        <w:spacing w:line="240" w:lineRule="auto"/>
        <w:jc w:val="left"/>
        <w:rPr>
          <w:b/>
          <w:i/>
        </w:rPr>
      </w:pPr>
    </w:p>
    <w:sectPr w:rsidR="00A12A9F" w:rsidRPr="0094445A" w:rsidSect="00D445B5">
      <w:pgSz w:w="11907" w:h="16840"/>
      <w:pgMar w:top="1134" w:right="737" w:bottom="1701" w:left="1134"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6EE1" w:rsidRDefault="00116EE1">
      <w:r>
        <w:separator/>
      </w:r>
    </w:p>
  </w:endnote>
  <w:endnote w:type="continuationSeparator" w:id="0">
    <w:p w:rsidR="00116EE1" w:rsidRDefault="00116EE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imesNewRomanPSMT">
    <w:altName w:val="Times New Roman"/>
    <w:panose1 w:val="00000000000000000000"/>
    <w:charset w:val="CC"/>
    <w:family w:val="auto"/>
    <w:notTrueType/>
    <w:pitch w:val="default"/>
    <w:sig w:usb0="00000001"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3B4" w:rsidRDefault="00F172A3">
    <w:pPr>
      <w:pStyle w:val="af0"/>
      <w:framePr w:wrap="around" w:vAnchor="text" w:hAnchor="margin" w:xAlign="center" w:y="1"/>
      <w:rPr>
        <w:rStyle w:val="afffa"/>
      </w:rPr>
    </w:pPr>
    <w:r>
      <w:rPr>
        <w:rStyle w:val="afffa"/>
      </w:rPr>
      <w:fldChar w:fldCharType="begin"/>
    </w:r>
    <w:r w:rsidR="004313B4">
      <w:rPr>
        <w:rStyle w:val="afffa"/>
      </w:rPr>
      <w:instrText xml:space="preserve">PAGE  </w:instrText>
    </w:r>
    <w:r>
      <w:rPr>
        <w:rStyle w:val="afffa"/>
      </w:rPr>
      <w:fldChar w:fldCharType="end"/>
    </w:r>
  </w:p>
  <w:p w:rsidR="004313B4" w:rsidRDefault="004313B4">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84141"/>
      <w:docPartObj>
        <w:docPartGallery w:val="Page Numbers (Bottom of Page)"/>
        <w:docPartUnique/>
      </w:docPartObj>
    </w:sdtPr>
    <w:sdtContent>
      <w:p w:rsidR="004313B4" w:rsidRDefault="00F172A3">
        <w:pPr>
          <w:pStyle w:val="af0"/>
          <w:jc w:val="right"/>
        </w:pPr>
        <w:r w:rsidRPr="00892243">
          <w:rPr>
            <w:rFonts w:ascii="Times New Roman" w:hAnsi="Times New Roman" w:cs="Times New Roman"/>
            <w:sz w:val="24"/>
            <w:szCs w:val="24"/>
          </w:rPr>
          <w:fldChar w:fldCharType="begin"/>
        </w:r>
        <w:r w:rsidR="004313B4" w:rsidRPr="00892243">
          <w:rPr>
            <w:rFonts w:ascii="Times New Roman" w:hAnsi="Times New Roman" w:cs="Times New Roman"/>
            <w:sz w:val="24"/>
            <w:szCs w:val="24"/>
          </w:rPr>
          <w:instrText xml:space="preserve"> PAGE   \* MERGEFORMAT </w:instrText>
        </w:r>
        <w:r w:rsidRPr="00892243">
          <w:rPr>
            <w:rFonts w:ascii="Times New Roman" w:hAnsi="Times New Roman" w:cs="Times New Roman"/>
            <w:sz w:val="24"/>
            <w:szCs w:val="24"/>
          </w:rPr>
          <w:fldChar w:fldCharType="separate"/>
        </w:r>
        <w:r w:rsidR="00E37310">
          <w:rPr>
            <w:rFonts w:ascii="Times New Roman" w:hAnsi="Times New Roman" w:cs="Times New Roman"/>
            <w:noProof/>
            <w:sz w:val="24"/>
            <w:szCs w:val="24"/>
          </w:rPr>
          <w:t>2</w:t>
        </w:r>
        <w:r w:rsidRPr="00892243">
          <w:rPr>
            <w:rFonts w:ascii="Times New Roman" w:hAnsi="Times New Roman" w:cs="Times New Roman"/>
            <w:sz w:val="24"/>
            <w:szCs w:val="24"/>
          </w:rPr>
          <w:fldChar w:fldCharType="end"/>
        </w:r>
      </w:p>
    </w:sdtContent>
  </w:sdt>
  <w:p w:rsidR="004313B4" w:rsidRPr="00892243" w:rsidRDefault="004313B4" w:rsidP="00892243">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6EE1" w:rsidRDefault="00116EE1">
      <w:r>
        <w:separator/>
      </w:r>
    </w:p>
  </w:footnote>
  <w:footnote w:type="continuationSeparator" w:id="0">
    <w:p w:rsidR="00116EE1" w:rsidRDefault="00116E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3B4" w:rsidRDefault="004313B4">
    <w:pPr>
      <w:pStyle w:val="af5"/>
    </w:pPr>
    <w:r>
      <w:t>Государственная корпорация по атомной энергии «Росатом»</w:t>
    </w:r>
  </w:p>
  <w:p w:rsidR="004313B4" w:rsidRDefault="004313B4">
    <w:pPr>
      <w:tabs>
        <w:tab w:val="left" w:pos="6733"/>
      </w:tabs>
      <w:jc w:val="center"/>
      <w:rPr>
        <w:b/>
        <w:bCs/>
        <w:sz w:val="28"/>
        <w:szCs w:val="28"/>
      </w:rPr>
    </w:pPr>
    <w:r>
      <w:rPr>
        <w:b/>
        <w:bCs/>
        <w:sz w:val="28"/>
        <w:szCs w:val="28"/>
      </w:rPr>
      <w:t>ОАО ОКБ «ГИДРОПРЕСС»</w:t>
    </w:r>
  </w:p>
  <w:p w:rsidR="004313B4" w:rsidRDefault="004313B4">
    <w:pPr>
      <w:pStyle w:val="af"/>
    </w:pPr>
    <w:r>
      <w:t>___________________________________________________________________________________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3B4" w:rsidRPr="00892243" w:rsidRDefault="004313B4" w:rsidP="00892243">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A34D0"/>
    <w:multiLevelType w:val="multilevel"/>
    <w:tmpl w:val="A1A47D3C"/>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E57A51"/>
    <w:multiLevelType w:val="multilevel"/>
    <w:tmpl w:val="6DE0A3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7C719CD"/>
    <w:multiLevelType w:val="multilevel"/>
    <w:tmpl w:val="ECBEC852"/>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07E34647"/>
    <w:multiLevelType w:val="multilevel"/>
    <w:tmpl w:val="A2B0B8AE"/>
    <w:lvl w:ilvl="0">
      <w:start w:val="1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20B66B5"/>
    <w:multiLevelType w:val="hybridMultilevel"/>
    <w:tmpl w:val="458A0AF0"/>
    <w:lvl w:ilvl="0" w:tplc="A73C4480">
      <w:start w:val="1"/>
      <w:numFmt w:val="decimal"/>
      <w:lvlText w:val="18.%1"/>
      <w:lvlJc w:val="left"/>
      <w:pPr>
        <w:tabs>
          <w:tab w:val="num" w:pos="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3">
    <w:nsid w:val="142E6AF2"/>
    <w:multiLevelType w:val="multilevel"/>
    <w:tmpl w:val="3CAAB6C2"/>
    <w:lvl w:ilvl="0">
      <w:start w:val="1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17874B8E"/>
    <w:multiLevelType w:val="multilevel"/>
    <w:tmpl w:val="87D4309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6">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22FF451C"/>
    <w:multiLevelType w:val="hybridMultilevel"/>
    <w:tmpl w:val="610ECBB0"/>
    <w:lvl w:ilvl="0" w:tplc="E96EC0DC">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235364D2"/>
    <w:multiLevelType w:val="multilevel"/>
    <w:tmpl w:val="BD0874DE"/>
    <w:lvl w:ilvl="0">
      <w:start w:val="19"/>
      <w:numFmt w:val="decimal"/>
      <w:lvlText w:val="%1."/>
      <w:lvlJc w:val="left"/>
      <w:pPr>
        <w:ind w:left="928"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20">
    <w:nsid w:val="24243222"/>
    <w:multiLevelType w:val="hybridMultilevel"/>
    <w:tmpl w:val="E8803028"/>
    <w:lvl w:ilvl="0" w:tplc="8216F5AE">
      <w:start w:val="1"/>
      <w:numFmt w:val="bullet"/>
      <w:lvlText w:val="-"/>
      <w:lvlJc w:val="left"/>
      <w:pPr>
        <w:ind w:left="720" w:hanging="360"/>
      </w:pPr>
      <w:rPr>
        <w:rFonts w:ascii="Sylfaen" w:hAnsi="Sylfaen" w:hint="default"/>
        <w:b w:val="0"/>
        <w:i w:val="0"/>
        <w:color w:val="auto"/>
        <w:sz w:val="26"/>
        <w:szCs w:val="26"/>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284C348F"/>
    <w:multiLevelType w:val="hybridMultilevel"/>
    <w:tmpl w:val="34F613F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2EFB02B0"/>
    <w:multiLevelType w:val="hybridMultilevel"/>
    <w:tmpl w:val="64C67C3E"/>
    <w:lvl w:ilvl="0" w:tplc="4F909DE4">
      <w:start w:val="1"/>
      <w:numFmt w:val="bullet"/>
      <w:lvlText w:val="-"/>
      <w:lvlJc w:val="left"/>
      <w:pPr>
        <w:tabs>
          <w:tab w:val="num" w:pos="1919"/>
        </w:tabs>
        <w:ind w:left="1919" w:hanging="453"/>
      </w:pPr>
      <w:rPr>
        <w:rFonts w:ascii="Times New Roman" w:hAnsi="Times New Roman" w:cs="Times New Roman" w:hint="default"/>
      </w:rPr>
    </w:lvl>
    <w:lvl w:ilvl="1" w:tplc="04190003">
      <w:start w:val="1"/>
      <w:numFmt w:val="bullet"/>
      <w:lvlText w:val="­"/>
      <w:lvlJc w:val="left"/>
      <w:pPr>
        <w:tabs>
          <w:tab w:val="num" w:pos="2367"/>
        </w:tabs>
        <w:ind w:left="2367" w:hanging="360"/>
      </w:pPr>
      <w:rPr>
        <w:rFonts w:ascii="Arial (WT)" w:hAnsi="Arial (WT)"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30DB0E06"/>
    <w:multiLevelType w:val="multilevel"/>
    <w:tmpl w:val="3BAA69A8"/>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9">
    <w:nsid w:val="35C2223E"/>
    <w:multiLevelType w:val="hybridMultilevel"/>
    <w:tmpl w:val="5C7A2A72"/>
    <w:lvl w:ilvl="0" w:tplc="20BC1C34">
      <w:start w:val="1"/>
      <w:numFmt w:val="decimal"/>
      <w:lvlText w:val="%1)"/>
      <w:lvlJc w:val="left"/>
      <w:pPr>
        <w:ind w:left="540" w:hanging="360"/>
      </w:pPr>
    </w:lvl>
    <w:lvl w:ilvl="1" w:tplc="35F66D94">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7085ACA"/>
    <w:multiLevelType w:val="multilevel"/>
    <w:tmpl w:val="7616BF62"/>
    <w:lvl w:ilvl="0">
      <w:start w:val="2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381B21B5"/>
    <w:multiLevelType w:val="multilevel"/>
    <w:tmpl w:val="A6B60ECE"/>
    <w:lvl w:ilvl="0">
      <w:start w:val="1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3A4538BC"/>
    <w:multiLevelType w:val="multilevel"/>
    <w:tmpl w:val="8AA8EE64"/>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465D3282"/>
    <w:multiLevelType w:val="hybridMultilevel"/>
    <w:tmpl w:val="34F2848C"/>
    <w:lvl w:ilvl="0" w:tplc="65F82FE0">
      <w:start w:val="1"/>
      <w:numFmt w:val="decimal"/>
      <w:lvlText w:val="%1."/>
      <w:lvlJc w:val="left"/>
      <w:pPr>
        <w:tabs>
          <w:tab w:val="num" w:pos="360"/>
        </w:tabs>
        <w:ind w:left="360"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9">
    <w:nsid w:val="483973AA"/>
    <w:multiLevelType w:val="multilevel"/>
    <w:tmpl w:val="FD94C806"/>
    <w:lvl w:ilvl="0">
      <w:start w:val="1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58132346"/>
    <w:multiLevelType w:val="multilevel"/>
    <w:tmpl w:val="F16C75AE"/>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nsid w:val="5AA40784"/>
    <w:multiLevelType w:val="hybridMultilevel"/>
    <w:tmpl w:val="161A5E68"/>
    <w:lvl w:ilvl="0" w:tplc="8FC610AA">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6">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66407D8F"/>
    <w:multiLevelType w:val="hybridMultilevel"/>
    <w:tmpl w:val="4290EEC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9">
    <w:nsid w:val="690E7C3D"/>
    <w:multiLevelType w:val="multilevel"/>
    <w:tmpl w:val="E7A8D3BA"/>
    <w:lvl w:ilvl="0">
      <w:start w:val="1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69FE0D68"/>
    <w:multiLevelType w:val="multilevel"/>
    <w:tmpl w:val="DDE05CC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4">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6F252944"/>
    <w:multiLevelType w:val="multilevel"/>
    <w:tmpl w:val="B2FCE56E"/>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6">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71D36F0A"/>
    <w:multiLevelType w:val="hybridMultilevel"/>
    <w:tmpl w:val="FF8A0676"/>
    <w:lvl w:ilvl="0" w:tplc="27822C94">
      <w:start w:val="1"/>
      <w:numFmt w:val="decimal"/>
      <w:lvlText w:val="%1."/>
      <w:lvlJc w:val="left"/>
      <w:pPr>
        <w:ind w:left="1038" w:hanging="360"/>
      </w:pPr>
      <w:rPr>
        <w:b/>
      </w:rPr>
    </w:lvl>
    <w:lvl w:ilvl="1" w:tplc="4AECD750">
      <w:start w:val="1"/>
      <w:numFmt w:val="decimal"/>
      <w:lvlText w:val="%2)"/>
      <w:lvlJc w:val="left"/>
      <w:pPr>
        <w:ind w:left="1758"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9">
    <w:nsid w:val="727B3847"/>
    <w:multiLevelType w:val="hybridMultilevel"/>
    <w:tmpl w:val="6B7E2B44"/>
    <w:lvl w:ilvl="0" w:tplc="FFFFFFFF">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0">
    <w:nsid w:val="73100665"/>
    <w:multiLevelType w:val="multilevel"/>
    <w:tmpl w:val="13E0CCE0"/>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1">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2">
    <w:nsid w:val="76893BE9"/>
    <w:multiLevelType w:val="multilevel"/>
    <w:tmpl w:val="1A582540"/>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3">
    <w:nsid w:val="78C8553F"/>
    <w:multiLevelType w:val="multilevel"/>
    <w:tmpl w:val="1400B91C"/>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5">
    <w:nsid w:val="7D4A49A5"/>
    <w:multiLevelType w:val="multilevel"/>
    <w:tmpl w:val="19982582"/>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nsid w:val="7D65633C"/>
    <w:multiLevelType w:val="hybridMultilevel"/>
    <w:tmpl w:val="8FCA9AD4"/>
    <w:lvl w:ilvl="0" w:tplc="34E45A4E">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7">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7"/>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8"/>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7"/>
    <w:lvlOverride w:ilvl="0">
      <w:startOverride w:val="1"/>
    </w:lvlOverride>
    <w:lvlOverride w:ilvl="1"/>
    <w:lvlOverride w:ilvl="2"/>
    <w:lvlOverride w:ilvl="3"/>
    <w:lvlOverride w:ilvl="4"/>
    <w:lvlOverride w:ilvl="5"/>
    <w:lvlOverride w:ilvl="6"/>
    <w:lvlOverride w:ilvl="7"/>
    <w:lvlOverride w:ilvl="8"/>
  </w:num>
  <w:num w:numId="5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3"/>
  </w:num>
  <w:num w:numId="68">
    <w:abstractNumId w:val="53"/>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992"/>
  <w:drawingGridHorizontalSpacing w:val="120"/>
  <w:displayHorizontalDrawingGridEvery w:val="2"/>
  <w:characterSpacingControl w:val="doNotCompress"/>
  <w:hdrShapeDefaults>
    <o:shapedefaults v:ext="edit" spidmax="44034"/>
  </w:hdrShapeDefaults>
  <w:footnotePr>
    <w:footnote w:id="-1"/>
    <w:footnote w:id="0"/>
  </w:footnotePr>
  <w:endnotePr>
    <w:endnote w:id="-1"/>
    <w:endnote w:id="0"/>
  </w:endnotePr>
  <w:compat/>
  <w:rsids>
    <w:rsidRoot w:val="00DE58A3"/>
    <w:rsid w:val="00116EE1"/>
    <w:rsid w:val="00154863"/>
    <w:rsid w:val="001D4839"/>
    <w:rsid w:val="00221604"/>
    <w:rsid w:val="00235A5B"/>
    <w:rsid w:val="002C628D"/>
    <w:rsid w:val="00311617"/>
    <w:rsid w:val="003830EF"/>
    <w:rsid w:val="003C3377"/>
    <w:rsid w:val="0041111E"/>
    <w:rsid w:val="004313B4"/>
    <w:rsid w:val="00441897"/>
    <w:rsid w:val="004615D8"/>
    <w:rsid w:val="004C67A1"/>
    <w:rsid w:val="00507051"/>
    <w:rsid w:val="005302C5"/>
    <w:rsid w:val="005459EC"/>
    <w:rsid w:val="005C126F"/>
    <w:rsid w:val="006D420D"/>
    <w:rsid w:val="006F6E2E"/>
    <w:rsid w:val="00773C7D"/>
    <w:rsid w:val="007E279C"/>
    <w:rsid w:val="00832945"/>
    <w:rsid w:val="00892243"/>
    <w:rsid w:val="008A70E4"/>
    <w:rsid w:val="0094445A"/>
    <w:rsid w:val="009A2A14"/>
    <w:rsid w:val="009C28DC"/>
    <w:rsid w:val="00A005C9"/>
    <w:rsid w:val="00A12A9F"/>
    <w:rsid w:val="00A259CD"/>
    <w:rsid w:val="00AA135C"/>
    <w:rsid w:val="00AE2BF8"/>
    <w:rsid w:val="00B469DC"/>
    <w:rsid w:val="00B63320"/>
    <w:rsid w:val="00B6765D"/>
    <w:rsid w:val="00C81F75"/>
    <w:rsid w:val="00C954AD"/>
    <w:rsid w:val="00D445B5"/>
    <w:rsid w:val="00D86B56"/>
    <w:rsid w:val="00DE58A3"/>
    <w:rsid w:val="00E37310"/>
    <w:rsid w:val="00EB1280"/>
    <w:rsid w:val="00F172A3"/>
    <w:rsid w:val="00F275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8" w:uiPriority="39"/>
    <w:lsdException w:name="caption" w:semiHidden="0" w:uiPriority="35" w:unhideWhenUsed="0" w:qFormat="1"/>
    <w:lsdException w:name="annotation reference" w:uiPriority="0"/>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45B5"/>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D445B5"/>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D445B5"/>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2"/>
    <w:uiPriority w:val="9"/>
    <w:qFormat/>
    <w:rsid w:val="00D445B5"/>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D445B5"/>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D445B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D445B5"/>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D445B5"/>
    <w:pPr>
      <w:tabs>
        <w:tab w:val="num" w:pos="3469"/>
      </w:tabs>
      <w:spacing w:before="240" w:after="60"/>
      <w:ind w:left="3469" w:hanging="1296"/>
      <w:outlineLvl w:val="6"/>
    </w:pPr>
  </w:style>
  <w:style w:type="paragraph" w:styleId="8">
    <w:name w:val="heading 8"/>
    <w:basedOn w:val="a3"/>
    <w:next w:val="a3"/>
    <w:link w:val="80"/>
    <w:uiPriority w:val="9"/>
    <w:semiHidden/>
    <w:qFormat/>
    <w:rsid w:val="00D445B5"/>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D445B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D445B5"/>
    <w:rPr>
      <w:color w:val="0000FF"/>
      <w:u w:val="single"/>
    </w:rPr>
  </w:style>
  <w:style w:type="character" w:styleId="a8">
    <w:name w:val="FollowedHyperlink"/>
    <w:basedOn w:val="a4"/>
    <w:uiPriority w:val="99"/>
    <w:semiHidden/>
    <w:unhideWhenUsed/>
    <w:rsid w:val="00D445B5"/>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D445B5"/>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D445B5"/>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D445B5"/>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D445B5"/>
    <w:rPr>
      <w:b/>
      <w:bCs w:val="0"/>
      <w:snapToGrid w:val="0"/>
      <w:sz w:val="28"/>
      <w:lang w:val="ru-RU" w:eastAsia="ru-RU" w:bidi="ar-SA"/>
    </w:rPr>
  </w:style>
  <w:style w:type="character" w:customStyle="1" w:styleId="32">
    <w:name w:val="Заголовок 3 Знак"/>
    <w:aliases w:val="H3 Знак"/>
    <w:basedOn w:val="a4"/>
    <w:link w:val="31"/>
    <w:uiPriority w:val="9"/>
    <w:locked/>
    <w:rsid w:val="00D445B5"/>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D445B5"/>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D445B5"/>
    <w:rPr>
      <w:rFonts w:eastAsia="Arial Unicode MS"/>
      <w:b/>
      <w:bCs/>
      <w:sz w:val="28"/>
      <w:szCs w:val="28"/>
    </w:rPr>
  </w:style>
  <w:style w:type="character" w:customStyle="1" w:styleId="50">
    <w:name w:val="Заголовок 5 Знак"/>
    <w:basedOn w:val="a4"/>
    <w:link w:val="5"/>
    <w:uiPriority w:val="9"/>
    <w:locked/>
    <w:rsid w:val="00D445B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D445B5"/>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semiHidden/>
    <w:unhideWhenUsed/>
    <w:rsid w:val="00D445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locked/>
    <w:rsid w:val="00D445B5"/>
    <w:rPr>
      <w:rFonts w:ascii="Courier New" w:hAnsi="Courier New" w:cs="Courier New" w:hint="default"/>
    </w:rPr>
  </w:style>
  <w:style w:type="paragraph" w:styleId="a9">
    <w:name w:val="Normal (Web)"/>
    <w:basedOn w:val="a3"/>
    <w:uiPriority w:val="99"/>
    <w:unhideWhenUsed/>
    <w:rsid w:val="00D445B5"/>
    <w:pPr>
      <w:spacing w:before="100" w:beforeAutospacing="1" w:after="100" w:afterAutospacing="1"/>
    </w:pPr>
  </w:style>
  <w:style w:type="character" w:customStyle="1" w:styleId="70">
    <w:name w:val="Заголовок 7 Знак"/>
    <w:basedOn w:val="a4"/>
    <w:link w:val="7"/>
    <w:uiPriority w:val="9"/>
    <w:locked/>
    <w:rsid w:val="00D445B5"/>
    <w:rPr>
      <w:sz w:val="24"/>
      <w:szCs w:val="24"/>
    </w:rPr>
  </w:style>
  <w:style w:type="character" w:customStyle="1" w:styleId="80">
    <w:name w:val="Заголовок 8 Знак"/>
    <w:basedOn w:val="a4"/>
    <w:link w:val="8"/>
    <w:uiPriority w:val="9"/>
    <w:locked/>
    <w:rsid w:val="00D445B5"/>
    <w:rPr>
      <w:i/>
      <w:iCs/>
      <w:sz w:val="24"/>
      <w:szCs w:val="24"/>
    </w:rPr>
  </w:style>
  <w:style w:type="character" w:customStyle="1" w:styleId="90">
    <w:name w:val="Заголовок 9 Знак"/>
    <w:basedOn w:val="a4"/>
    <w:link w:val="9"/>
    <w:uiPriority w:val="9"/>
    <w:locked/>
    <w:rsid w:val="00D445B5"/>
    <w:rPr>
      <w:rFonts w:ascii="Arial" w:hAnsi="Arial" w:cs="Arial" w:hint="default"/>
      <w:sz w:val="22"/>
      <w:szCs w:val="22"/>
    </w:rPr>
  </w:style>
  <w:style w:type="paragraph" w:styleId="12">
    <w:name w:val="toc 1"/>
    <w:basedOn w:val="a3"/>
    <w:next w:val="a3"/>
    <w:autoRedefine/>
    <w:uiPriority w:val="39"/>
    <w:unhideWhenUsed/>
    <w:rsid w:val="00D445B5"/>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D445B5"/>
    <w:pPr>
      <w:tabs>
        <w:tab w:val="left" w:pos="426"/>
        <w:tab w:val="left" w:pos="1134"/>
        <w:tab w:val="right" w:pos="10348"/>
      </w:tabs>
      <w:spacing w:line="276" w:lineRule="auto"/>
      <w:ind w:left="1134" w:right="74" w:hanging="708"/>
    </w:pPr>
    <w:rPr>
      <w:bCs/>
      <w:noProof/>
    </w:rPr>
  </w:style>
  <w:style w:type="paragraph" w:styleId="33">
    <w:name w:val="toc 3"/>
    <w:basedOn w:val="a3"/>
    <w:next w:val="a3"/>
    <w:autoRedefine/>
    <w:uiPriority w:val="39"/>
    <w:semiHidden/>
    <w:unhideWhenUsed/>
    <w:rsid w:val="00D445B5"/>
    <w:rPr>
      <w:sz w:val="22"/>
      <w:szCs w:val="20"/>
    </w:rPr>
  </w:style>
  <w:style w:type="paragraph" w:styleId="41">
    <w:name w:val="toc 4"/>
    <w:basedOn w:val="a3"/>
    <w:next w:val="a3"/>
    <w:autoRedefine/>
    <w:uiPriority w:val="39"/>
    <w:semiHidden/>
    <w:unhideWhenUsed/>
    <w:rsid w:val="00D445B5"/>
    <w:pPr>
      <w:ind w:left="720"/>
    </w:pPr>
    <w:rPr>
      <w:szCs w:val="20"/>
    </w:rPr>
  </w:style>
  <w:style w:type="paragraph" w:styleId="51">
    <w:name w:val="toc 5"/>
    <w:basedOn w:val="a3"/>
    <w:next w:val="a3"/>
    <w:autoRedefine/>
    <w:uiPriority w:val="39"/>
    <w:semiHidden/>
    <w:unhideWhenUsed/>
    <w:rsid w:val="00D445B5"/>
    <w:pPr>
      <w:ind w:left="960"/>
    </w:pPr>
    <w:rPr>
      <w:szCs w:val="20"/>
    </w:rPr>
  </w:style>
  <w:style w:type="paragraph" w:styleId="61">
    <w:name w:val="toc 6"/>
    <w:basedOn w:val="a3"/>
    <w:next w:val="a3"/>
    <w:autoRedefine/>
    <w:uiPriority w:val="39"/>
    <w:semiHidden/>
    <w:unhideWhenUsed/>
    <w:rsid w:val="00D445B5"/>
    <w:pPr>
      <w:ind w:left="1200"/>
    </w:pPr>
    <w:rPr>
      <w:szCs w:val="20"/>
    </w:rPr>
  </w:style>
  <w:style w:type="paragraph" w:styleId="71">
    <w:name w:val="toc 7"/>
    <w:basedOn w:val="a3"/>
    <w:next w:val="a3"/>
    <w:autoRedefine/>
    <w:uiPriority w:val="99"/>
    <w:semiHidden/>
    <w:unhideWhenUsed/>
    <w:rsid w:val="00D445B5"/>
    <w:pPr>
      <w:ind w:left="1440"/>
    </w:pPr>
    <w:rPr>
      <w:szCs w:val="20"/>
    </w:rPr>
  </w:style>
  <w:style w:type="paragraph" w:styleId="81">
    <w:name w:val="toc 8"/>
    <w:basedOn w:val="a3"/>
    <w:next w:val="a3"/>
    <w:autoRedefine/>
    <w:uiPriority w:val="39"/>
    <w:semiHidden/>
    <w:unhideWhenUsed/>
    <w:rsid w:val="00D445B5"/>
    <w:pPr>
      <w:ind w:left="1680"/>
    </w:pPr>
    <w:rPr>
      <w:szCs w:val="20"/>
    </w:rPr>
  </w:style>
  <w:style w:type="paragraph" w:styleId="91">
    <w:name w:val="toc 9"/>
    <w:basedOn w:val="a3"/>
    <w:next w:val="a3"/>
    <w:autoRedefine/>
    <w:uiPriority w:val="99"/>
    <w:semiHidden/>
    <w:unhideWhenUsed/>
    <w:rsid w:val="00D445B5"/>
    <w:pPr>
      <w:ind w:left="1920"/>
    </w:pPr>
    <w:rPr>
      <w:szCs w:val="20"/>
    </w:rPr>
  </w:style>
  <w:style w:type="paragraph" w:styleId="aa">
    <w:name w:val="footnote text"/>
    <w:basedOn w:val="a3"/>
    <w:link w:val="ab"/>
    <w:uiPriority w:val="99"/>
    <w:semiHidden/>
    <w:unhideWhenUsed/>
    <w:rsid w:val="00D445B5"/>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D445B5"/>
    <w:rPr>
      <w:snapToGrid w:val="0"/>
      <w:sz w:val="24"/>
    </w:rPr>
  </w:style>
  <w:style w:type="paragraph" w:styleId="ac">
    <w:name w:val="annotation text"/>
    <w:basedOn w:val="a3"/>
    <w:link w:val="ad"/>
    <w:uiPriority w:val="99"/>
    <w:semiHidden/>
    <w:unhideWhenUsed/>
    <w:rsid w:val="00D445B5"/>
    <w:rPr>
      <w:sz w:val="20"/>
      <w:szCs w:val="20"/>
    </w:rPr>
  </w:style>
  <w:style w:type="character" w:customStyle="1" w:styleId="ad">
    <w:name w:val="Текст примечания Знак"/>
    <w:basedOn w:val="a4"/>
    <w:link w:val="ac"/>
    <w:semiHidden/>
    <w:locked/>
    <w:rsid w:val="00D445B5"/>
  </w:style>
  <w:style w:type="character" w:customStyle="1" w:styleId="ae">
    <w:name w:val="Верхний колонтитул Знак"/>
    <w:aliases w:val="Titul Знак,Heder Знак"/>
    <w:basedOn w:val="a4"/>
    <w:link w:val="af"/>
    <w:locked/>
    <w:rsid w:val="00D445B5"/>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D445B5"/>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D445B5"/>
    <w:rPr>
      <w:sz w:val="24"/>
      <w:szCs w:val="24"/>
    </w:rPr>
  </w:style>
  <w:style w:type="paragraph" w:styleId="af0">
    <w:name w:val="footer"/>
    <w:basedOn w:val="a3"/>
    <w:link w:val="af1"/>
    <w:uiPriority w:val="99"/>
    <w:unhideWhenUsed/>
    <w:rsid w:val="00D445B5"/>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locked/>
    <w:rsid w:val="00D445B5"/>
    <w:rPr>
      <w:rFonts w:ascii="Courier New" w:hAnsi="Courier New" w:cs="Courier New" w:hint="default"/>
    </w:rPr>
  </w:style>
  <w:style w:type="paragraph" w:styleId="af2">
    <w:name w:val="caption"/>
    <w:basedOn w:val="a3"/>
    <w:next w:val="a3"/>
    <w:uiPriority w:val="35"/>
    <w:semiHidden/>
    <w:qFormat/>
    <w:rsid w:val="00D445B5"/>
    <w:pPr>
      <w:pageBreakBefore/>
      <w:suppressAutoHyphens/>
      <w:snapToGrid w:val="0"/>
      <w:spacing w:before="120" w:after="120"/>
    </w:pPr>
    <w:rPr>
      <w:i/>
      <w:szCs w:val="22"/>
    </w:rPr>
  </w:style>
  <w:style w:type="paragraph" w:styleId="af3">
    <w:name w:val="endnote text"/>
    <w:basedOn w:val="a3"/>
    <w:link w:val="af4"/>
    <w:uiPriority w:val="99"/>
    <w:semiHidden/>
    <w:unhideWhenUsed/>
    <w:rsid w:val="00D445B5"/>
    <w:rPr>
      <w:sz w:val="20"/>
      <w:szCs w:val="20"/>
    </w:rPr>
  </w:style>
  <w:style w:type="character" w:customStyle="1" w:styleId="af4">
    <w:name w:val="Текст концевой сноски Знак"/>
    <w:basedOn w:val="a4"/>
    <w:link w:val="af3"/>
    <w:semiHidden/>
    <w:locked/>
    <w:rsid w:val="00D445B5"/>
  </w:style>
  <w:style w:type="paragraph" w:styleId="a">
    <w:name w:val="List Number"/>
    <w:basedOn w:val="a3"/>
    <w:uiPriority w:val="99"/>
    <w:semiHidden/>
    <w:unhideWhenUsed/>
    <w:rsid w:val="00D445B5"/>
    <w:pPr>
      <w:numPr>
        <w:numId w:val="3"/>
      </w:numPr>
    </w:pPr>
  </w:style>
  <w:style w:type="paragraph" w:styleId="24">
    <w:name w:val="List 2"/>
    <w:basedOn w:val="a3"/>
    <w:uiPriority w:val="99"/>
    <w:semiHidden/>
    <w:unhideWhenUsed/>
    <w:rsid w:val="00D445B5"/>
    <w:pPr>
      <w:ind w:left="566" w:hanging="283"/>
    </w:pPr>
  </w:style>
  <w:style w:type="paragraph" w:styleId="2">
    <w:name w:val="List Bullet 2"/>
    <w:basedOn w:val="a3"/>
    <w:uiPriority w:val="99"/>
    <w:semiHidden/>
    <w:unhideWhenUsed/>
    <w:rsid w:val="00D445B5"/>
    <w:pPr>
      <w:numPr>
        <w:numId w:val="4"/>
      </w:numPr>
    </w:pPr>
  </w:style>
  <w:style w:type="paragraph" w:styleId="30">
    <w:name w:val="List Bullet 3"/>
    <w:basedOn w:val="a3"/>
    <w:uiPriority w:val="99"/>
    <w:semiHidden/>
    <w:unhideWhenUsed/>
    <w:rsid w:val="00D445B5"/>
    <w:pPr>
      <w:numPr>
        <w:numId w:val="5"/>
      </w:numPr>
    </w:pPr>
  </w:style>
  <w:style w:type="paragraph" w:styleId="3">
    <w:name w:val="List Number 3"/>
    <w:basedOn w:val="a3"/>
    <w:uiPriority w:val="99"/>
    <w:semiHidden/>
    <w:unhideWhenUsed/>
    <w:rsid w:val="00D445B5"/>
    <w:pPr>
      <w:numPr>
        <w:numId w:val="6"/>
      </w:numPr>
    </w:pPr>
  </w:style>
  <w:style w:type="paragraph" w:styleId="af5">
    <w:name w:val="Title"/>
    <w:basedOn w:val="a3"/>
    <w:link w:val="af6"/>
    <w:uiPriority w:val="99"/>
    <w:qFormat/>
    <w:rsid w:val="00D445B5"/>
    <w:pPr>
      <w:widowControl/>
      <w:tabs>
        <w:tab w:val="left" w:pos="6733"/>
      </w:tabs>
      <w:adjustRightInd/>
      <w:spacing w:after="60" w:line="240" w:lineRule="auto"/>
      <w:jc w:val="center"/>
    </w:pPr>
    <w:rPr>
      <w:b/>
      <w:bCs/>
      <w:sz w:val="28"/>
      <w:szCs w:val="28"/>
    </w:rPr>
  </w:style>
  <w:style w:type="character" w:customStyle="1" w:styleId="af6">
    <w:name w:val="Название Знак"/>
    <w:basedOn w:val="a4"/>
    <w:link w:val="af5"/>
    <w:uiPriority w:val="99"/>
    <w:locked/>
    <w:rsid w:val="00D445B5"/>
    <w:rPr>
      <w:b/>
      <w:bCs/>
      <w:sz w:val="28"/>
      <w:szCs w:val="28"/>
    </w:rPr>
  </w:style>
  <w:style w:type="paragraph" w:styleId="af7">
    <w:name w:val="Body Text"/>
    <w:basedOn w:val="a3"/>
    <w:link w:val="af8"/>
    <w:uiPriority w:val="99"/>
    <w:semiHidden/>
    <w:unhideWhenUsed/>
    <w:rsid w:val="00D445B5"/>
    <w:pPr>
      <w:spacing w:after="120"/>
    </w:pPr>
  </w:style>
  <w:style w:type="character" w:customStyle="1" w:styleId="af8">
    <w:name w:val="Основной текст Знак"/>
    <w:basedOn w:val="a4"/>
    <w:link w:val="af7"/>
    <w:semiHidden/>
    <w:locked/>
    <w:rsid w:val="00D445B5"/>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9"/>
    <w:locked/>
    <w:rsid w:val="00D445B5"/>
    <w:rPr>
      <w:color w:val="000000"/>
      <w:sz w:val="24"/>
      <w:szCs w:val="24"/>
    </w:rPr>
  </w:style>
  <w:style w:type="paragraph" w:styleId="af9">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uiPriority w:val="99"/>
    <w:semiHidden/>
    <w:unhideWhenUsed/>
    <w:rsid w:val="00D445B5"/>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9"/>
    <w:semiHidden/>
    <w:locked/>
    <w:rsid w:val="00D445B5"/>
    <w:rPr>
      <w:sz w:val="24"/>
      <w:szCs w:val="24"/>
    </w:rPr>
  </w:style>
  <w:style w:type="paragraph" w:styleId="afa">
    <w:name w:val="List Continue"/>
    <w:basedOn w:val="a3"/>
    <w:uiPriority w:val="99"/>
    <w:semiHidden/>
    <w:unhideWhenUsed/>
    <w:rsid w:val="00D445B5"/>
    <w:pPr>
      <w:spacing w:after="120"/>
      <w:ind w:left="283"/>
    </w:pPr>
  </w:style>
  <w:style w:type="paragraph" w:styleId="26">
    <w:name w:val="Body Text 2"/>
    <w:basedOn w:val="a3"/>
    <w:link w:val="27"/>
    <w:uiPriority w:val="99"/>
    <w:semiHidden/>
    <w:unhideWhenUsed/>
    <w:rsid w:val="00D445B5"/>
    <w:pPr>
      <w:spacing w:after="120" w:line="480" w:lineRule="auto"/>
    </w:pPr>
  </w:style>
  <w:style w:type="character" w:customStyle="1" w:styleId="27">
    <w:name w:val="Основной текст 2 Знак"/>
    <w:basedOn w:val="a4"/>
    <w:link w:val="26"/>
    <w:semiHidden/>
    <w:locked/>
    <w:rsid w:val="00D445B5"/>
    <w:rPr>
      <w:sz w:val="24"/>
      <w:szCs w:val="24"/>
    </w:rPr>
  </w:style>
  <w:style w:type="paragraph" w:styleId="34">
    <w:name w:val="Body Text 3"/>
    <w:basedOn w:val="a3"/>
    <w:link w:val="35"/>
    <w:uiPriority w:val="99"/>
    <w:semiHidden/>
    <w:unhideWhenUsed/>
    <w:rsid w:val="00D445B5"/>
    <w:pPr>
      <w:spacing w:after="120"/>
    </w:pPr>
    <w:rPr>
      <w:sz w:val="16"/>
      <w:szCs w:val="16"/>
    </w:rPr>
  </w:style>
  <w:style w:type="character" w:customStyle="1" w:styleId="35">
    <w:name w:val="Основной текст 3 Знак"/>
    <w:basedOn w:val="a4"/>
    <w:link w:val="34"/>
    <w:uiPriority w:val="99"/>
    <w:semiHidden/>
    <w:locked/>
    <w:rsid w:val="00D445B5"/>
    <w:rPr>
      <w:sz w:val="16"/>
      <w:szCs w:val="16"/>
    </w:rPr>
  </w:style>
  <w:style w:type="paragraph" w:styleId="28">
    <w:name w:val="Body Text Indent 2"/>
    <w:basedOn w:val="a3"/>
    <w:link w:val="29"/>
    <w:uiPriority w:val="99"/>
    <w:unhideWhenUsed/>
    <w:rsid w:val="00D445B5"/>
    <w:pPr>
      <w:ind w:firstLine="720"/>
    </w:pPr>
  </w:style>
  <w:style w:type="character" w:customStyle="1" w:styleId="29">
    <w:name w:val="Основной текст с отступом 2 Знак"/>
    <w:basedOn w:val="a4"/>
    <w:link w:val="28"/>
    <w:locked/>
    <w:rsid w:val="00D445B5"/>
    <w:rPr>
      <w:sz w:val="24"/>
      <w:szCs w:val="24"/>
    </w:rPr>
  </w:style>
  <w:style w:type="paragraph" w:styleId="36">
    <w:name w:val="Body Text Indent 3"/>
    <w:basedOn w:val="a3"/>
    <w:link w:val="37"/>
    <w:uiPriority w:val="99"/>
    <w:semiHidden/>
    <w:unhideWhenUsed/>
    <w:rsid w:val="00D445B5"/>
    <w:pPr>
      <w:ind w:firstLine="720"/>
    </w:pPr>
    <w:rPr>
      <w:color w:val="0000FF"/>
      <w:u w:val="single"/>
    </w:rPr>
  </w:style>
  <w:style w:type="character" w:customStyle="1" w:styleId="37">
    <w:name w:val="Основной текст с отступом 3 Знак"/>
    <w:basedOn w:val="a4"/>
    <w:link w:val="36"/>
    <w:semiHidden/>
    <w:locked/>
    <w:rsid w:val="00D445B5"/>
    <w:rPr>
      <w:sz w:val="16"/>
      <w:szCs w:val="16"/>
    </w:rPr>
  </w:style>
  <w:style w:type="paragraph" w:styleId="afb">
    <w:name w:val="Block Text"/>
    <w:basedOn w:val="a3"/>
    <w:uiPriority w:val="99"/>
    <w:semiHidden/>
    <w:unhideWhenUsed/>
    <w:rsid w:val="00D445B5"/>
    <w:pPr>
      <w:ind w:left="-5220" w:right="-105"/>
    </w:pPr>
    <w:rPr>
      <w:i/>
      <w:iCs/>
    </w:rPr>
  </w:style>
  <w:style w:type="paragraph" w:styleId="afc">
    <w:name w:val="Document Map"/>
    <w:basedOn w:val="a3"/>
    <w:link w:val="afd"/>
    <w:uiPriority w:val="99"/>
    <w:semiHidden/>
    <w:unhideWhenUsed/>
    <w:rsid w:val="00D445B5"/>
    <w:pPr>
      <w:shd w:val="clear" w:color="auto" w:fill="000080"/>
    </w:pPr>
    <w:rPr>
      <w:rFonts w:ascii="Tahoma" w:hAnsi="Tahoma" w:cs="Tahoma"/>
      <w:szCs w:val="20"/>
    </w:rPr>
  </w:style>
  <w:style w:type="character" w:customStyle="1" w:styleId="afd">
    <w:name w:val="Схема документа Знак"/>
    <w:basedOn w:val="a4"/>
    <w:link w:val="afc"/>
    <w:uiPriority w:val="99"/>
    <w:semiHidden/>
    <w:locked/>
    <w:rsid w:val="00D445B5"/>
    <w:rPr>
      <w:rFonts w:ascii="Tahoma" w:hAnsi="Tahoma" w:cs="Tahoma" w:hint="default"/>
      <w:sz w:val="24"/>
      <w:shd w:val="clear" w:color="auto" w:fill="000080"/>
    </w:rPr>
  </w:style>
  <w:style w:type="paragraph" w:styleId="afe">
    <w:name w:val="Plain Text"/>
    <w:basedOn w:val="a3"/>
    <w:link w:val="aff"/>
    <w:uiPriority w:val="99"/>
    <w:semiHidden/>
    <w:unhideWhenUsed/>
    <w:rsid w:val="00D445B5"/>
    <w:pPr>
      <w:snapToGrid w:val="0"/>
    </w:pPr>
    <w:rPr>
      <w:rFonts w:ascii="Courier New" w:hAnsi="Courier New"/>
      <w:sz w:val="20"/>
      <w:szCs w:val="20"/>
    </w:rPr>
  </w:style>
  <w:style w:type="character" w:customStyle="1" w:styleId="aff">
    <w:name w:val="Текст Знак"/>
    <w:basedOn w:val="a4"/>
    <w:link w:val="afe"/>
    <w:uiPriority w:val="99"/>
    <w:semiHidden/>
    <w:locked/>
    <w:rsid w:val="00D445B5"/>
    <w:rPr>
      <w:rFonts w:ascii="Courier New" w:hAnsi="Courier New" w:cs="Courier New" w:hint="default"/>
      <w:snapToGrid w:val="0"/>
    </w:rPr>
  </w:style>
  <w:style w:type="paragraph" w:styleId="aff0">
    <w:name w:val="annotation subject"/>
    <w:basedOn w:val="ac"/>
    <w:next w:val="ac"/>
    <w:link w:val="aff1"/>
    <w:uiPriority w:val="99"/>
    <w:semiHidden/>
    <w:unhideWhenUsed/>
    <w:rsid w:val="00D445B5"/>
    <w:rPr>
      <w:b/>
      <w:bCs/>
    </w:rPr>
  </w:style>
  <w:style w:type="character" w:customStyle="1" w:styleId="aff1">
    <w:name w:val="Тема примечания Знак"/>
    <w:basedOn w:val="ad"/>
    <w:link w:val="aff0"/>
    <w:uiPriority w:val="99"/>
    <w:semiHidden/>
    <w:locked/>
    <w:rsid w:val="00D445B5"/>
    <w:rPr>
      <w:b/>
      <w:bCs/>
    </w:rPr>
  </w:style>
  <w:style w:type="paragraph" w:styleId="aff2">
    <w:name w:val="Balloon Text"/>
    <w:basedOn w:val="a3"/>
    <w:link w:val="aff3"/>
    <w:uiPriority w:val="99"/>
    <w:semiHidden/>
    <w:unhideWhenUsed/>
    <w:rsid w:val="00D445B5"/>
    <w:rPr>
      <w:rFonts w:ascii="Tahoma" w:hAnsi="Tahoma" w:cs="Tahoma"/>
      <w:sz w:val="16"/>
      <w:szCs w:val="16"/>
    </w:rPr>
  </w:style>
  <w:style w:type="character" w:customStyle="1" w:styleId="aff3">
    <w:name w:val="Текст выноски Знак"/>
    <w:basedOn w:val="a4"/>
    <w:link w:val="aff2"/>
    <w:uiPriority w:val="99"/>
    <w:semiHidden/>
    <w:locked/>
    <w:rsid w:val="00D445B5"/>
    <w:rPr>
      <w:rFonts w:ascii="Tahoma" w:hAnsi="Tahoma" w:cs="Tahoma" w:hint="default"/>
      <w:sz w:val="16"/>
      <w:szCs w:val="16"/>
    </w:rPr>
  </w:style>
  <w:style w:type="paragraph" w:styleId="aff4">
    <w:name w:val="Revision"/>
    <w:uiPriority w:val="99"/>
    <w:semiHidden/>
    <w:rsid w:val="00D445B5"/>
    <w:pPr>
      <w:widowControl w:val="0"/>
      <w:adjustRightInd w:val="0"/>
      <w:spacing w:line="360" w:lineRule="atLeast"/>
      <w:jc w:val="both"/>
    </w:pPr>
    <w:rPr>
      <w:sz w:val="24"/>
      <w:szCs w:val="24"/>
    </w:rPr>
  </w:style>
  <w:style w:type="paragraph" w:styleId="aff5">
    <w:name w:val="List Paragraph"/>
    <w:basedOn w:val="a3"/>
    <w:uiPriority w:val="34"/>
    <w:semiHidden/>
    <w:qFormat/>
    <w:rsid w:val="00D445B5"/>
    <w:pPr>
      <w:spacing w:after="200" w:line="276" w:lineRule="auto"/>
      <w:ind w:left="720"/>
      <w:contextualSpacing/>
    </w:pPr>
    <w:rPr>
      <w:rFonts w:ascii="Calibri" w:eastAsia="Calibri" w:hAnsi="Calibri"/>
      <w:sz w:val="22"/>
      <w:szCs w:val="22"/>
      <w:lang w:eastAsia="en-US"/>
    </w:rPr>
  </w:style>
  <w:style w:type="paragraph" w:customStyle="1" w:styleId="ConsNormal">
    <w:name w:val="ConsNormal"/>
    <w:uiPriority w:val="99"/>
    <w:semiHidden/>
    <w:rsid w:val="00D445B5"/>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uiPriority w:val="99"/>
    <w:semiHidden/>
    <w:rsid w:val="00D445B5"/>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uiPriority w:val="99"/>
    <w:semiHidden/>
    <w:rsid w:val="00D445B5"/>
    <w:pPr>
      <w:widowControl w:val="0"/>
      <w:adjustRightInd w:val="0"/>
      <w:spacing w:line="360" w:lineRule="atLeast"/>
      <w:jc w:val="both"/>
    </w:pPr>
    <w:rPr>
      <w:sz w:val="24"/>
    </w:rPr>
  </w:style>
  <w:style w:type="paragraph" w:customStyle="1" w:styleId="aff6">
    <w:name w:val="Знак"/>
    <w:basedOn w:val="a3"/>
    <w:uiPriority w:val="99"/>
    <w:semiHidden/>
    <w:rsid w:val="00D445B5"/>
    <w:pPr>
      <w:tabs>
        <w:tab w:val="num" w:pos="360"/>
      </w:tabs>
      <w:spacing w:after="160" w:line="240" w:lineRule="exact"/>
    </w:pPr>
    <w:rPr>
      <w:rFonts w:ascii="Verdana" w:hAnsi="Verdana" w:cs="Verdana"/>
      <w:sz w:val="20"/>
      <w:szCs w:val="20"/>
      <w:lang w:val="en-US" w:eastAsia="en-US"/>
    </w:rPr>
  </w:style>
  <w:style w:type="paragraph" w:customStyle="1" w:styleId="aff7">
    <w:name w:val="Знак Знак Знак Знак"/>
    <w:basedOn w:val="a3"/>
    <w:uiPriority w:val="99"/>
    <w:semiHidden/>
    <w:rsid w:val="00D445B5"/>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99"/>
    <w:semiHidden/>
    <w:rsid w:val="00D445B5"/>
    <w:pPr>
      <w:keepNext/>
      <w:snapToGrid w:val="0"/>
      <w:jc w:val="center"/>
    </w:pPr>
    <w:rPr>
      <w:szCs w:val="20"/>
    </w:rPr>
  </w:style>
  <w:style w:type="paragraph" w:customStyle="1" w:styleId="16">
    <w:name w:val="заголовок 1"/>
    <w:basedOn w:val="a3"/>
    <w:next w:val="a3"/>
    <w:uiPriority w:val="99"/>
    <w:semiHidden/>
    <w:rsid w:val="00D445B5"/>
    <w:pPr>
      <w:keepNext/>
      <w:snapToGrid w:val="0"/>
      <w:jc w:val="center"/>
    </w:pPr>
    <w:rPr>
      <w:b/>
      <w:sz w:val="22"/>
      <w:szCs w:val="20"/>
    </w:rPr>
  </w:style>
  <w:style w:type="paragraph" w:customStyle="1" w:styleId="2a">
    <w:name w:val="çàãîëîâîê 2"/>
    <w:basedOn w:val="a3"/>
    <w:next w:val="a3"/>
    <w:uiPriority w:val="99"/>
    <w:semiHidden/>
    <w:rsid w:val="00D445B5"/>
    <w:pPr>
      <w:keepNext/>
    </w:pPr>
    <w:rPr>
      <w:szCs w:val="20"/>
      <w:lang w:val="en-GB"/>
    </w:rPr>
  </w:style>
  <w:style w:type="paragraph" w:customStyle="1" w:styleId="aff8">
    <w:name w:val="Таблица шапка"/>
    <w:basedOn w:val="a3"/>
    <w:uiPriority w:val="99"/>
    <w:semiHidden/>
    <w:rsid w:val="00D445B5"/>
    <w:pPr>
      <w:keepNext/>
      <w:snapToGrid w:val="0"/>
      <w:spacing w:before="40" w:after="40"/>
      <w:ind w:left="57" w:right="57"/>
    </w:pPr>
    <w:rPr>
      <w:sz w:val="22"/>
      <w:szCs w:val="20"/>
    </w:rPr>
  </w:style>
  <w:style w:type="paragraph" w:customStyle="1" w:styleId="aff9">
    <w:name w:val="Таблица текст"/>
    <w:basedOn w:val="a3"/>
    <w:uiPriority w:val="99"/>
    <w:semiHidden/>
    <w:rsid w:val="00D445B5"/>
    <w:pPr>
      <w:snapToGrid w:val="0"/>
      <w:spacing w:before="40" w:after="40"/>
      <w:ind w:left="57" w:right="57"/>
    </w:pPr>
    <w:rPr>
      <w:szCs w:val="20"/>
    </w:rPr>
  </w:style>
  <w:style w:type="paragraph" w:customStyle="1" w:styleId="a1">
    <w:name w:val="Пункт"/>
    <w:basedOn w:val="a3"/>
    <w:uiPriority w:val="99"/>
    <w:semiHidden/>
    <w:rsid w:val="00D445B5"/>
    <w:pPr>
      <w:numPr>
        <w:ilvl w:val="2"/>
        <w:numId w:val="1"/>
      </w:numPr>
      <w:snapToGrid w:val="0"/>
      <w:spacing w:line="360" w:lineRule="auto"/>
    </w:pPr>
    <w:rPr>
      <w:sz w:val="28"/>
      <w:szCs w:val="28"/>
    </w:rPr>
  </w:style>
  <w:style w:type="paragraph" w:customStyle="1" w:styleId="2b">
    <w:name w:val="Уровень2"/>
    <w:basedOn w:val="a3"/>
    <w:uiPriority w:val="99"/>
    <w:semiHidden/>
    <w:rsid w:val="00D445B5"/>
    <w:pPr>
      <w:tabs>
        <w:tab w:val="num" w:pos="927"/>
        <w:tab w:val="left" w:pos="993"/>
      </w:tabs>
      <w:spacing w:before="120" w:after="120"/>
      <w:ind w:firstLine="567"/>
      <w:outlineLvl w:val="0"/>
    </w:pPr>
    <w:rPr>
      <w:rFonts w:ascii="Arial" w:hAnsi="Arial"/>
      <w:bCs/>
      <w:iCs/>
      <w:color w:val="000000"/>
      <w:szCs w:val="20"/>
    </w:rPr>
  </w:style>
  <w:style w:type="paragraph" w:customStyle="1" w:styleId="38">
    <w:name w:val="Уровень3"/>
    <w:basedOn w:val="2b"/>
    <w:uiPriority w:val="99"/>
    <w:semiHidden/>
    <w:rsid w:val="00D445B5"/>
    <w:pPr>
      <w:tabs>
        <w:tab w:val="clear" w:pos="927"/>
        <w:tab w:val="num" w:pos="360"/>
        <w:tab w:val="num" w:pos="2160"/>
      </w:tabs>
      <w:ind w:left="2160" w:hanging="180"/>
    </w:pPr>
  </w:style>
  <w:style w:type="paragraph" w:customStyle="1" w:styleId="affa">
    <w:name w:val="Заголовок статьи"/>
    <w:basedOn w:val="a3"/>
    <w:next w:val="a3"/>
    <w:uiPriority w:val="99"/>
    <w:semiHidden/>
    <w:rsid w:val="00D445B5"/>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uiPriority w:val="99"/>
    <w:semiHidden/>
    <w:rsid w:val="00D445B5"/>
    <w:pPr>
      <w:overflowPunct w:val="0"/>
      <w:autoSpaceDE w:val="0"/>
      <w:autoSpaceDN w:val="0"/>
      <w:spacing w:after="360" w:line="240" w:lineRule="exact"/>
      <w:ind w:firstLine="851"/>
    </w:pPr>
    <w:rPr>
      <w:szCs w:val="20"/>
    </w:rPr>
  </w:style>
  <w:style w:type="paragraph" w:customStyle="1" w:styleId="a2">
    <w:name w:val="А_обычный"/>
    <w:basedOn w:val="a3"/>
    <w:uiPriority w:val="99"/>
    <w:semiHidden/>
    <w:rsid w:val="00D445B5"/>
    <w:pPr>
      <w:numPr>
        <w:numId w:val="7"/>
      </w:numPr>
    </w:pPr>
  </w:style>
  <w:style w:type="paragraph" w:customStyle="1" w:styleId="39">
    <w:name w:val="Стиль3"/>
    <w:basedOn w:val="28"/>
    <w:uiPriority w:val="99"/>
    <w:semiHidden/>
    <w:rsid w:val="00D445B5"/>
    <w:pPr>
      <w:tabs>
        <w:tab w:val="num" w:pos="1307"/>
      </w:tabs>
      <w:ind w:left="1080" w:firstLine="0"/>
    </w:pPr>
    <w:rPr>
      <w:szCs w:val="20"/>
    </w:rPr>
  </w:style>
  <w:style w:type="paragraph" w:customStyle="1" w:styleId="1-3">
    <w:name w:val="Текст1-3"/>
    <w:basedOn w:val="a3"/>
    <w:uiPriority w:val="99"/>
    <w:semiHidden/>
    <w:rsid w:val="00D445B5"/>
    <w:pPr>
      <w:numPr>
        <w:ilvl w:val="12"/>
      </w:numPr>
      <w:spacing w:after="60" w:line="288" w:lineRule="auto"/>
    </w:pPr>
    <w:rPr>
      <w:szCs w:val="20"/>
    </w:rPr>
  </w:style>
  <w:style w:type="paragraph" w:customStyle="1" w:styleId="aHeader">
    <w:name w:val="a_Header"/>
    <w:basedOn w:val="a3"/>
    <w:uiPriority w:val="99"/>
    <w:semiHidden/>
    <w:rsid w:val="00D445B5"/>
    <w:pPr>
      <w:tabs>
        <w:tab w:val="left" w:pos="1985"/>
      </w:tabs>
      <w:spacing w:after="60"/>
      <w:jc w:val="center"/>
    </w:pPr>
    <w:rPr>
      <w:rFonts w:ascii="Courier New" w:hAnsi="Courier New"/>
    </w:rPr>
  </w:style>
  <w:style w:type="paragraph" w:customStyle="1" w:styleId="affb">
    <w:name w:val="Подраздел"/>
    <w:basedOn w:val="a3"/>
    <w:uiPriority w:val="99"/>
    <w:semiHidden/>
    <w:rsid w:val="00D445B5"/>
    <w:pPr>
      <w:spacing w:before="240"/>
      <w:ind w:left="1701" w:hanging="283"/>
    </w:pPr>
    <w:rPr>
      <w:rFonts w:ascii="PragmaticaTT" w:hAnsi="PragmaticaTT"/>
      <w:szCs w:val="20"/>
    </w:rPr>
  </w:style>
  <w:style w:type="paragraph" w:customStyle="1" w:styleId="affc">
    <w:name w:val="регламент список"/>
    <w:basedOn w:val="31"/>
    <w:autoRedefine/>
    <w:uiPriority w:val="99"/>
    <w:semiHidden/>
    <w:rsid w:val="00D445B5"/>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semiHidden/>
    <w:rsid w:val="00D445B5"/>
    <w:pPr>
      <w:overflowPunct w:val="0"/>
      <w:autoSpaceDE w:val="0"/>
      <w:autoSpaceDN w:val="0"/>
      <w:ind w:firstLine="567"/>
    </w:pPr>
    <w:rPr>
      <w:bCs/>
      <w:szCs w:val="22"/>
    </w:rPr>
  </w:style>
  <w:style w:type="paragraph" w:customStyle="1" w:styleId="2c">
    <w:name w:val="Пункт_2"/>
    <w:basedOn w:val="a3"/>
    <w:uiPriority w:val="99"/>
    <w:semiHidden/>
    <w:rsid w:val="00D445B5"/>
    <w:pPr>
      <w:tabs>
        <w:tab w:val="num" w:pos="643"/>
        <w:tab w:val="num" w:pos="1701"/>
      </w:tabs>
      <w:ind w:left="643" w:hanging="360"/>
    </w:pPr>
    <w:rPr>
      <w:sz w:val="28"/>
      <w:szCs w:val="20"/>
    </w:rPr>
  </w:style>
  <w:style w:type="paragraph" w:customStyle="1" w:styleId="3a">
    <w:name w:val="Пункт_3"/>
    <w:basedOn w:val="a3"/>
    <w:uiPriority w:val="99"/>
    <w:semiHidden/>
    <w:rsid w:val="00D445B5"/>
    <w:pPr>
      <w:tabs>
        <w:tab w:val="num" w:pos="2160"/>
      </w:tabs>
      <w:ind w:left="2302" w:hanging="360"/>
    </w:pPr>
    <w:rPr>
      <w:sz w:val="28"/>
      <w:szCs w:val="28"/>
    </w:rPr>
  </w:style>
  <w:style w:type="paragraph" w:customStyle="1" w:styleId="ConsNonformat">
    <w:name w:val="ConsNonformat"/>
    <w:uiPriority w:val="99"/>
    <w:semiHidden/>
    <w:rsid w:val="00D445B5"/>
    <w:pPr>
      <w:widowControl w:val="0"/>
      <w:adjustRightInd w:val="0"/>
      <w:spacing w:line="360" w:lineRule="atLeast"/>
      <w:jc w:val="both"/>
    </w:pPr>
    <w:rPr>
      <w:rFonts w:ascii="Courier New" w:hAnsi="Courier New"/>
    </w:rPr>
  </w:style>
  <w:style w:type="paragraph" w:customStyle="1" w:styleId="02statia2">
    <w:name w:val="02statia2"/>
    <w:basedOn w:val="a3"/>
    <w:uiPriority w:val="99"/>
    <w:rsid w:val="00D445B5"/>
    <w:pPr>
      <w:spacing w:before="120" w:line="320" w:lineRule="atLeast"/>
      <w:ind w:left="2020" w:hanging="880"/>
    </w:pPr>
    <w:rPr>
      <w:rFonts w:ascii="GaramondNarrowC" w:hAnsi="GaramondNarrowC"/>
      <w:color w:val="000000"/>
      <w:sz w:val="21"/>
      <w:szCs w:val="21"/>
    </w:rPr>
  </w:style>
  <w:style w:type="paragraph" w:customStyle="1" w:styleId="affd">
    <w:name w:val="Подпункт"/>
    <w:basedOn w:val="a1"/>
    <w:uiPriority w:val="99"/>
    <w:semiHidden/>
    <w:rsid w:val="00D445B5"/>
    <w:pPr>
      <w:numPr>
        <w:ilvl w:val="0"/>
        <w:numId w:val="0"/>
      </w:numPr>
      <w:tabs>
        <w:tab w:val="num" w:pos="1134"/>
      </w:tabs>
      <w:ind w:left="1134" w:hanging="1134"/>
    </w:pPr>
    <w:rPr>
      <w:bCs/>
      <w:sz w:val="22"/>
      <w:szCs w:val="22"/>
    </w:rPr>
  </w:style>
  <w:style w:type="paragraph" w:customStyle="1" w:styleId="a0">
    <w:name w:val="Подподпункт"/>
    <w:basedOn w:val="affd"/>
    <w:uiPriority w:val="99"/>
    <w:semiHidden/>
    <w:rsid w:val="00D445B5"/>
    <w:pPr>
      <w:numPr>
        <w:numId w:val="9"/>
      </w:numPr>
    </w:pPr>
  </w:style>
  <w:style w:type="paragraph" w:customStyle="1" w:styleId="affe">
    <w:name w:val="маркированный"/>
    <w:basedOn w:val="a3"/>
    <w:uiPriority w:val="99"/>
    <w:semiHidden/>
    <w:rsid w:val="00D445B5"/>
    <w:pPr>
      <w:tabs>
        <w:tab w:val="num" w:pos="1701"/>
      </w:tabs>
      <w:snapToGrid w:val="0"/>
      <w:spacing w:line="360" w:lineRule="auto"/>
      <w:ind w:left="1701" w:hanging="567"/>
    </w:pPr>
    <w:rPr>
      <w:bCs/>
      <w:sz w:val="22"/>
      <w:szCs w:val="22"/>
    </w:rPr>
  </w:style>
  <w:style w:type="character" w:customStyle="1" w:styleId="17">
    <w:name w:val="Ариал Знак1"/>
    <w:basedOn w:val="a4"/>
    <w:link w:val="afff"/>
    <w:locked/>
    <w:rsid w:val="00D445B5"/>
    <w:rPr>
      <w:rFonts w:ascii="Arial" w:hAnsi="Arial" w:cs="Arial" w:hint="default"/>
      <w:sz w:val="24"/>
      <w:szCs w:val="24"/>
      <w:lang w:val="ru-RU" w:eastAsia="ru-RU" w:bidi="ar-SA"/>
    </w:rPr>
  </w:style>
  <w:style w:type="paragraph" w:customStyle="1" w:styleId="afff">
    <w:name w:val="Ариал"/>
    <w:basedOn w:val="a3"/>
    <w:link w:val="17"/>
    <w:uiPriority w:val="99"/>
    <w:semiHidden/>
    <w:rsid w:val="00D445B5"/>
    <w:pPr>
      <w:spacing w:before="120" w:after="120" w:line="360" w:lineRule="auto"/>
      <w:ind w:firstLine="851"/>
    </w:pPr>
    <w:rPr>
      <w:rFonts w:ascii="Arial" w:hAnsi="Arial" w:cs="Arial"/>
    </w:rPr>
  </w:style>
  <w:style w:type="paragraph" w:customStyle="1" w:styleId="ConsPlusNonformat">
    <w:name w:val="ConsPlusNonformat"/>
    <w:uiPriority w:val="99"/>
    <w:semiHidden/>
    <w:rsid w:val="00D445B5"/>
    <w:pPr>
      <w:widowControl w:val="0"/>
      <w:autoSpaceDE w:val="0"/>
      <w:autoSpaceDN w:val="0"/>
      <w:adjustRightInd w:val="0"/>
      <w:spacing w:line="360" w:lineRule="atLeast"/>
      <w:jc w:val="both"/>
    </w:pPr>
    <w:rPr>
      <w:rFonts w:ascii="Courier New" w:hAnsi="Courier New" w:cs="Courier New"/>
    </w:rPr>
  </w:style>
  <w:style w:type="paragraph" w:customStyle="1" w:styleId="afff0">
    <w:name w:val="Пункт б/н"/>
    <w:basedOn w:val="a3"/>
    <w:uiPriority w:val="99"/>
    <w:semiHidden/>
    <w:rsid w:val="00D445B5"/>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D445B5"/>
    <w:rPr>
      <w:szCs w:val="24"/>
      <w:lang w:val="ru-RU" w:eastAsia="ru-RU" w:bidi="ar-SA"/>
    </w:rPr>
  </w:style>
  <w:style w:type="paragraph" w:customStyle="1" w:styleId="19">
    <w:name w:val="Обычный1"/>
    <w:link w:val="18"/>
    <w:uiPriority w:val="99"/>
    <w:semiHidden/>
    <w:rsid w:val="00D445B5"/>
    <w:pPr>
      <w:widowControl w:val="0"/>
      <w:autoSpaceDE w:val="0"/>
      <w:autoSpaceDN w:val="0"/>
      <w:adjustRightInd w:val="0"/>
      <w:spacing w:before="120" w:after="120" w:line="360" w:lineRule="atLeast"/>
      <w:ind w:firstLine="567"/>
      <w:jc w:val="both"/>
    </w:pPr>
    <w:rPr>
      <w:szCs w:val="24"/>
    </w:rPr>
  </w:style>
  <w:style w:type="character" w:customStyle="1" w:styleId="afff1">
    <w:name w:val="Ариал Таблица Знак"/>
    <w:basedOn w:val="a4"/>
    <w:link w:val="afff2"/>
    <w:locked/>
    <w:rsid w:val="00D445B5"/>
    <w:rPr>
      <w:rFonts w:ascii="Arial" w:hAnsi="Arial" w:cs="Arial" w:hint="default"/>
      <w:sz w:val="24"/>
      <w:lang w:val="ru-RU" w:eastAsia="ru-RU" w:bidi="ar-SA"/>
    </w:rPr>
  </w:style>
  <w:style w:type="paragraph" w:customStyle="1" w:styleId="afff2">
    <w:name w:val="Ариал Таблица"/>
    <w:basedOn w:val="afff"/>
    <w:link w:val="afff1"/>
    <w:uiPriority w:val="99"/>
    <w:semiHidden/>
    <w:rsid w:val="00D445B5"/>
    <w:pPr>
      <w:spacing w:before="0" w:after="0" w:line="240" w:lineRule="auto"/>
      <w:ind w:firstLine="0"/>
    </w:pPr>
    <w:rPr>
      <w:szCs w:val="20"/>
    </w:rPr>
  </w:style>
  <w:style w:type="paragraph" w:customStyle="1" w:styleId="afff3">
    <w:name w:val="АриалТабл"/>
    <w:basedOn w:val="afff"/>
    <w:uiPriority w:val="99"/>
    <w:semiHidden/>
    <w:rsid w:val="00D445B5"/>
    <w:pPr>
      <w:spacing w:before="0" w:after="0" w:line="240" w:lineRule="auto"/>
      <w:ind w:firstLine="0"/>
    </w:pPr>
  </w:style>
  <w:style w:type="paragraph" w:customStyle="1" w:styleId="afff4">
    <w:name w:val="Стиль начало"/>
    <w:basedOn w:val="a3"/>
    <w:uiPriority w:val="99"/>
    <w:semiHidden/>
    <w:rsid w:val="00D445B5"/>
    <w:pPr>
      <w:spacing w:line="264" w:lineRule="auto"/>
    </w:pPr>
    <w:rPr>
      <w:sz w:val="28"/>
      <w:szCs w:val="20"/>
    </w:rPr>
  </w:style>
  <w:style w:type="paragraph" w:customStyle="1" w:styleId="Noeeu14">
    <w:name w:val="Noeeu14"/>
    <w:basedOn w:val="a3"/>
    <w:uiPriority w:val="99"/>
    <w:semiHidden/>
    <w:rsid w:val="00D445B5"/>
    <w:pPr>
      <w:overflowPunct w:val="0"/>
      <w:autoSpaceDE w:val="0"/>
      <w:autoSpaceDN w:val="0"/>
      <w:spacing w:line="264" w:lineRule="auto"/>
      <w:ind w:firstLine="720"/>
    </w:pPr>
    <w:rPr>
      <w:sz w:val="28"/>
      <w:szCs w:val="20"/>
    </w:rPr>
  </w:style>
  <w:style w:type="paragraph" w:customStyle="1" w:styleId="Style20">
    <w:name w:val="Style20"/>
    <w:basedOn w:val="a3"/>
    <w:uiPriority w:val="99"/>
    <w:semiHidden/>
    <w:rsid w:val="00D445B5"/>
    <w:pPr>
      <w:autoSpaceDE w:val="0"/>
      <w:autoSpaceDN w:val="0"/>
    </w:pPr>
    <w:rPr>
      <w:rFonts w:ascii="Arial" w:eastAsia="Calibri" w:hAnsi="Arial"/>
    </w:rPr>
  </w:style>
  <w:style w:type="paragraph" w:customStyle="1" w:styleId="rvps1">
    <w:name w:val="rvps1"/>
    <w:basedOn w:val="a3"/>
    <w:uiPriority w:val="99"/>
    <w:semiHidden/>
    <w:rsid w:val="00D445B5"/>
    <w:pPr>
      <w:widowControl/>
      <w:adjustRightInd/>
      <w:spacing w:line="240" w:lineRule="auto"/>
      <w:jc w:val="center"/>
    </w:pPr>
  </w:style>
  <w:style w:type="paragraph" w:customStyle="1" w:styleId="rvps43">
    <w:name w:val="rvps43"/>
    <w:basedOn w:val="a3"/>
    <w:uiPriority w:val="99"/>
    <w:semiHidden/>
    <w:rsid w:val="00D445B5"/>
    <w:pPr>
      <w:widowControl/>
      <w:adjustRightInd/>
      <w:spacing w:before="120" w:after="120" w:line="240" w:lineRule="auto"/>
      <w:ind w:right="150"/>
      <w:jc w:val="left"/>
    </w:pPr>
  </w:style>
  <w:style w:type="paragraph" w:customStyle="1" w:styleId="rvps46">
    <w:name w:val="rvps46"/>
    <w:basedOn w:val="a3"/>
    <w:uiPriority w:val="99"/>
    <w:semiHidden/>
    <w:rsid w:val="00D445B5"/>
    <w:pPr>
      <w:widowControl/>
      <w:adjustRightInd/>
      <w:spacing w:before="120" w:after="120" w:line="240" w:lineRule="auto"/>
      <w:jc w:val="left"/>
    </w:pPr>
  </w:style>
  <w:style w:type="paragraph" w:customStyle="1" w:styleId="rvps9">
    <w:name w:val="rvps9"/>
    <w:basedOn w:val="a3"/>
    <w:uiPriority w:val="99"/>
    <w:semiHidden/>
    <w:rsid w:val="00D445B5"/>
    <w:pPr>
      <w:widowControl/>
      <w:adjustRightInd/>
      <w:spacing w:line="240" w:lineRule="auto"/>
    </w:pPr>
  </w:style>
  <w:style w:type="paragraph" w:customStyle="1" w:styleId="rvps45">
    <w:name w:val="rvps45"/>
    <w:basedOn w:val="a3"/>
    <w:uiPriority w:val="99"/>
    <w:semiHidden/>
    <w:rsid w:val="00D445B5"/>
    <w:pPr>
      <w:widowControl/>
      <w:adjustRightInd/>
      <w:spacing w:before="120" w:line="240" w:lineRule="auto"/>
      <w:ind w:right="150"/>
      <w:jc w:val="left"/>
    </w:pPr>
  </w:style>
  <w:style w:type="paragraph" w:customStyle="1" w:styleId="212">
    <w:name w:val="Основной текст с отступом 21"/>
    <w:basedOn w:val="a3"/>
    <w:uiPriority w:val="99"/>
    <w:semiHidden/>
    <w:rsid w:val="00D445B5"/>
    <w:pPr>
      <w:overflowPunct w:val="0"/>
      <w:autoSpaceDE w:val="0"/>
      <w:autoSpaceDN w:val="0"/>
      <w:spacing w:after="360" w:line="240" w:lineRule="exact"/>
      <w:ind w:firstLine="851"/>
    </w:pPr>
    <w:rPr>
      <w:szCs w:val="20"/>
    </w:rPr>
  </w:style>
  <w:style w:type="paragraph" w:customStyle="1" w:styleId="rvps63">
    <w:name w:val="rvps63"/>
    <w:basedOn w:val="a3"/>
    <w:uiPriority w:val="99"/>
    <w:semiHidden/>
    <w:rsid w:val="00D445B5"/>
    <w:pPr>
      <w:widowControl/>
      <w:adjustRightInd/>
      <w:spacing w:before="60" w:line="240" w:lineRule="auto"/>
      <w:ind w:left="75" w:right="150"/>
    </w:pPr>
  </w:style>
  <w:style w:type="paragraph" w:customStyle="1" w:styleId="rvps50">
    <w:name w:val="rvps50"/>
    <w:basedOn w:val="a3"/>
    <w:uiPriority w:val="99"/>
    <w:semiHidden/>
    <w:rsid w:val="00D445B5"/>
    <w:pPr>
      <w:widowControl/>
      <w:adjustRightInd/>
      <w:spacing w:before="120" w:line="240" w:lineRule="auto"/>
      <w:ind w:right="150"/>
    </w:pPr>
  </w:style>
  <w:style w:type="paragraph" w:customStyle="1" w:styleId="rvps75">
    <w:name w:val="rvps75"/>
    <w:basedOn w:val="a3"/>
    <w:uiPriority w:val="99"/>
    <w:semiHidden/>
    <w:rsid w:val="00D445B5"/>
    <w:pPr>
      <w:widowControl/>
      <w:adjustRightInd/>
      <w:spacing w:before="120" w:line="240" w:lineRule="auto"/>
      <w:ind w:left="360" w:right="150"/>
    </w:pPr>
  </w:style>
  <w:style w:type="paragraph" w:customStyle="1" w:styleId="rvps82">
    <w:name w:val="rvps82"/>
    <w:basedOn w:val="a3"/>
    <w:uiPriority w:val="99"/>
    <w:semiHidden/>
    <w:rsid w:val="00D445B5"/>
    <w:pPr>
      <w:widowControl/>
      <w:adjustRightInd/>
      <w:spacing w:before="120" w:after="120" w:line="240" w:lineRule="auto"/>
      <w:ind w:left="45" w:right="150"/>
      <w:jc w:val="left"/>
    </w:pPr>
  </w:style>
  <w:style w:type="paragraph" w:customStyle="1" w:styleId="rvps83">
    <w:name w:val="rvps83"/>
    <w:basedOn w:val="a3"/>
    <w:uiPriority w:val="99"/>
    <w:semiHidden/>
    <w:rsid w:val="00D445B5"/>
    <w:pPr>
      <w:widowControl/>
      <w:adjustRightInd/>
      <w:spacing w:before="120" w:line="240" w:lineRule="auto"/>
      <w:ind w:left="45" w:right="150"/>
      <w:jc w:val="left"/>
    </w:pPr>
  </w:style>
  <w:style w:type="character" w:styleId="afff5">
    <w:name w:val="annotation reference"/>
    <w:basedOn w:val="a4"/>
    <w:semiHidden/>
    <w:unhideWhenUsed/>
    <w:rsid w:val="00D445B5"/>
    <w:rPr>
      <w:sz w:val="16"/>
      <w:szCs w:val="16"/>
    </w:rPr>
  </w:style>
  <w:style w:type="character" w:customStyle="1" w:styleId="labelheaderlevel21">
    <w:name w:val="label_header_level_21"/>
    <w:basedOn w:val="a4"/>
    <w:rsid w:val="00D445B5"/>
    <w:rPr>
      <w:b/>
      <w:bCs/>
      <w:color w:val="0000FF"/>
      <w:sz w:val="20"/>
      <w:szCs w:val="20"/>
    </w:rPr>
  </w:style>
  <w:style w:type="character" w:customStyle="1" w:styleId="FontStyle15">
    <w:name w:val="Font Style15"/>
    <w:basedOn w:val="a4"/>
    <w:rsid w:val="00D445B5"/>
    <w:rPr>
      <w:rFonts w:ascii="Times New Roman" w:hAnsi="Times New Roman" w:cs="Times New Roman" w:hint="default"/>
      <w:sz w:val="26"/>
      <w:szCs w:val="26"/>
    </w:rPr>
  </w:style>
  <w:style w:type="character" w:customStyle="1" w:styleId="afff6">
    <w:name w:val="комментарий"/>
    <w:basedOn w:val="a4"/>
    <w:rsid w:val="00D445B5"/>
    <w:rPr>
      <w:b/>
      <w:bCs w:val="0"/>
      <w:i/>
      <w:iCs w:val="0"/>
      <w:shd w:val="clear" w:color="auto" w:fill="FFFF99"/>
    </w:rPr>
  </w:style>
  <w:style w:type="character" w:customStyle="1" w:styleId="afff7">
    <w:name w:val="Основной шрифт"/>
    <w:semiHidden/>
    <w:rsid w:val="00D445B5"/>
  </w:style>
  <w:style w:type="character" w:customStyle="1" w:styleId="afff8">
    <w:name w:val="Подпункт Знак"/>
    <w:basedOn w:val="a4"/>
    <w:rsid w:val="00D445B5"/>
    <w:rPr>
      <w:sz w:val="28"/>
      <w:lang w:val="ru-RU" w:eastAsia="ru-RU" w:bidi="ar-SA"/>
    </w:rPr>
  </w:style>
  <w:style w:type="character" w:customStyle="1" w:styleId="FontStyle11">
    <w:name w:val="Font Style11"/>
    <w:basedOn w:val="a4"/>
    <w:rsid w:val="00D445B5"/>
    <w:rPr>
      <w:rFonts w:ascii="Times New Roman" w:hAnsi="Times New Roman" w:cs="Times New Roman" w:hint="default"/>
      <w:sz w:val="26"/>
      <w:szCs w:val="26"/>
    </w:rPr>
  </w:style>
  <w:style w:type="character" w:customStyle="1" w:styleId="Sp1">
    <w:name w:val="Sp1 Знак Знак"/>
    <w:basedOn w:val="a4"/>
    <w:rsid w:val="00D445B5"/>
    <w:rPr>
      <w:b/>
      <w:bCs/>
      <w:kern w:val="24"/>
      <w:sz w:val="24"/>
      <w:szCs w:val="24"/>
      <w:lang w:val="ru-RU" w:eastAsia="ru-RU" w:bidi="ar-SA"/>
    </w:rPr>
  </w:style>
  <w:style w:type="character" w:customStyle="1" w:styleId="FontStyle33">
    <w:name w:val="Font Style33"/>
    <w:basedOn w:val="a4"/>
    <w:rsid w:val="00D445B5"/>
    <w:rPr>
      <w:rFonts w:ascii="Times New Roman" w:hAnsi="Times New Roman" w:cs="Times New Roman" w:hint="default"/>
      <w:sz w:val="26"/>
      <w:szCs w:val="26"/>
    </w:rPr>
  </w:style>
  <w:style w:type="character" w:customStyle="1" w:styleId="FontStyle57">
    <w:name w:val="Font Style57"/>
    <w:basedOn w:val="a4"/>
    <w:rsid w:val="00D445B5"/>
    <w:rPr>
      <w:rFonts w:ascii="Times New Roman" w:hAnsi="Times New Roman" w:cs="Times New Roman" w:hint="default"/>
      <w:b/>
      <w:bCs/>
      <w:sz w:val="20"/>
      <w:szCs w:val="20"/>
    </w:rPr>
  </w:style>
  <w:style w:type="character" w:customStyle="1" w:styleId="rvts30">
    <w:name w:val="rvts30"/>
    <w:basedOn w:val="a4"/>
    <w:rsid w:val="00D445B5"/>
    <w:rPr>
      <w:rFonts w:ascii="Times New Roman" w:hAnsi="Times New Roman" w:cs="Times New Roman" w:hint="default"/>
      <w:sz w:val="22"/>
      <w:szCs w:val="22"/>
    </w:rPr>
  </w:style>
  <w:style w:type="character" w:customStyle="1" w:styleId="rvts6">
    <w:name w:val="rvts6"/>
    <w:basedOn w:val="a4"/>
    <w:rsid w:val="00D445B5"/>
    <w:rPr>
      <w:rFonts w:ascii="Times New Roman" w:hAnsi="Times New Roman" w:cs="Times New Roman" w:hint="default"/>
      <w:sz w:val="24"/>
      <w:szCs w:val="24"/>
    </w:rPr>
  </w:style>
  <w:style w:type="character" w:customStyle="1" w:styleId="rvts36">
    <w:name w:val="rvts36"/>
    <w:basedOn w:val="a4"/>
    <w:rsid w:val="00D445B5"/>
    <w:rPr>
      <w:rFonts w:ascii="Times New Roman" w:hAnsi="Times New Roman" w:cs="Times New Roman" w:hint="default"/>
      <w:color w:val="000000"/>
      <w:sz w:val="22"/>
      <w:szCs w:val="22"/>
    </w:rPr>
  </w:style>
  <w:style w:type="table" w:styleId="afff9">
    <w:name w:val="Table Grid"/>
    <w:basedOn w:val="a5"/>
    <w:uiPriority w:val="59"/>
    <w:rsid w:val="00D445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D445B5"/>
    <w:pPr>
      <w:numPr>
        <w:numId w:val="67"/>
      </w:numPr>
    </w:pPr>
  </w:style>
  <w:style w:type="numbering" w:customStyle="1" w:styleId="21">
    <w:name w:val="Стиль2"/>
    <w:uiPriority w:val="99"/>
    <w:rsid w:val="00D445B5"/>
    <w:pPr>
      <w:numPr>
        <w:numId w:val="68"/>
      </w:numPr>
    </w:pPr>
  </w:style>
  <w:style w:type="character" w:styleId="afffa">
    <w:name w:val="page number"/>
    <w:basedOn w:val="a4"/>
    <w:uiPriority w:val="99"/>
    <w:semiHidden/>
    <w:unhideWhenUsed/>
    <w:rsid w:val="00D445B5"/>
  </w:style>
</w:styles>
</file>

<file path=word/webSettings.xml><?xml version="1.0" encoding="utf-8"?>
<w:webSettings xmlns:r="http://schemas.openxmlformats.org/officeDocument/2006/relationships" xmlns:w="http://schemas.openxmlformats.org/wordprocessingml/2006/main">
  <w:divs>
    <w:div w:id="1261643543">
      <w:bodyDiv w:val="1"/>
      <w:marLeft w:val="27"/>
      <w:marRight w:val="27"/>
      <w:marTop w:val="0"/>
      <w:marBottom w:val="0"/>
      <w:divBdr>
        <w:top w:val="none" w:sz="0" w:space="0" w:color="auto"/>
        <w:left w:val="none" w:sz="0" w:space="0" w:color="auto"/>
        <w:bottom w:val="none" w:sz="0" w:space="0" w:color="auto"/>
        <w:right w:val="none" w:sz="0" w:space="0" w:color="auto"/>
      </w:divBdr>
      <w:divsChild>
        <w:div w:id="1541017900">
          <w:marLeft w:val="0"/>
          <w:marRight w:val="0"/>
          <w:marTop w:val="0"/>
          <w:marBottom w:val="0"/>
          <w:divBdr>
            <w:top w:val="none" w:sz="0" w:space="0" w:color="auto"/>
            <w:left w:val="none" w:sz="0" w:space="0" w:color="auto"/>
            <w:bottom w:val="none" w:sz="0" w:space="0" w:color="auto"/>
            <w:right w:val="none" w:sz="0" w:space="0" w:color="auto"/>
          </w:divBdr>
          <w:divsChild>
            <w:div w:id="1485970573">
              <w:marLeft w:val="0"/>
              <w:marRight w:val="0"/>
              <w:marTop w:val="0"/>
              <w:marBottom w:val="0"/>
              <w:divBdr>
                <w:top w:val="none" w:sz="0" w:space="0" w:color="auto"/>
                <w:left w:val="none" w:sz="0" w:space="0" w:color="auto"/>
                <w:bottom w:val="none" w:sz="0" w:space="0" w:color="auto"/>
                <w:right w:val="none" w:sz="0" w:space="0" w:color="auto"/>
              </w:divBdr>
              <w:divsChild>
                <w:div w:id="1652562061">
                  <w:marLeft w:val="163"/>
                  <w:marRight w:val="0"/>
                  <w:marTop w:val="0"/>
                  <w:marBottom w:val="0"/>
                  <w:divBdr>
                    <w:top w:val="none" w:sz="0" w:space="0" w:color="auto"/>
                    <w:left w:val="none" w:sz="0" w:space="0" w:color="auto"/>
                    <w:bottom w:val="none" w:sz="0" w:space="0" w:color="auto"/>
                    <w:right w:val="none" w:sz="0" w:space="0" w:color="auto"/>
                  </w:divBdr>
                  <w:divsChild>
                    <w:div w:id="112666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1080;" TargetMode="Externa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28" Type="http://schemas.openxmlformats.org/officeDocument/2006/relationships/hyperlink" Target="http://services.fms.gov.ru/info-service.htm?sid=2000"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EBF2B-FC1D-4895-92A0-6F69F4348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36</Pages>
  <Words>13664</Words>
  <Characters>77891</Characters>
  <Application>Microsoft Office Word</Application>
  <DocSecurity>0</DocSecurity>
  <Lines>649</Lines>
  <Paragraphs>182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91373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Chernyakova</cp:lastModifiedBy>
  <cp:revision>11</cp:revision>
  <cp:lastPrinted>2011-11-24T07:17:00Z</cp:lastPrinted>
  <dcterms:created xsi:type="dcterms:W3CDTF">2011-11-23T10:27:00Z</dcterms:created>
  <dcterms:modified xsi:type="dcterms:W3CDTF">2011-11-25T11:45:00Z</dcterms:modified>
</cp:coreProperties>
</file>