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69" w:rsidRDefault="003F6069" w:rsidP="003F6069">
      <w:pPr>
        <w:jc w:val="center"/>
        <w:rPr>
          <w:b/>
          <w:sz w:val="24"/>
          <w:szCs w:val="24"/>
          <w:lang w:val="ru"/>
        </w:rPr>
      </w:pPr>
      <w:bookmarkStart w:id="0" w:name="_Ref313447467"/>
      <w:bookmarkStart w:id="1" w:name="_Ref313450486"/>
      <w:bookmarkStart w:id="2" w:name="_Ref313450499"/>
      <w:bookmarkStart w:id="3" w:name="_Ref314100122"/>
      <w:bookmarkStart w:id="4" w:name="_Ref314100248"/>
      <w:bookmarkStart w:id="5" w:name="_Ref314100448"/>
      <w:bookmarkStart w:id="6" w:name="_Ref314100664"/>
      <w:bookmarkStart w:id="7" w:name="_Ref314100672"/>
      <w:bookmarkStart w:id="8" w:name="_Ref314100707"/>
      <w:r w:rsidRPr="00A43135">
        <w:rPr>
          <w:b/>
          <w:sz w:val="24"/>
          <w:szCs w:val="24"/>
          <w:lang w:val="ru"/>
        </w:rPr>
        <w:t>ПРОЕКТ ДОГОВОРА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F6069" w:rsidRPr="00BB6813" w:rsidRDefault="003F6069" w:rsidP="003F6069">
      <w:pPr>
        <w:ind w:left="567"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г. Москва</w:t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  <w:t>«</w:t>
      </w:r>
      <w:r w:rsidRPr="00BB6813">
        <w:rPr>
          <w:kern w:val="28"/>
          <w:sz w:val="22"/>
          <w:szCs w:val="22"/>
          <w:u w:val="single"/>
        </w:rPr>
        <w:t xml:space="preserve">      </w:t>
      </w:r>
      <w:r w:rsidRPr="00BB6813">
        <w:rPr>
          <w:kern w:val="28"/>
          <w:sz w:val="22"/>
          <w:szCs w:val="22"/>
        </w:rPr>
        <w:t>»</w:t>
      </w:r>
      <w:r w:rsidRPr="00BB6813">
        <w:rPr>
          <w:kern w:val="28"/>
          <w:sz w:val="22"/>
          <w:szCs w:val="22"/>
          <w:u w:val="single"/>
        </w:rPr>
        <w:t xml:space="preserve">                       </w:t>
      </w:r>
      <w:r w:rsidRPr="00BB6813">
        <w:rPr>
          <w:kern w:val="28"/>
          <w:sz w:val="22"/>
          <w:szCs w:val="22"/>
        </w:rPr>
        <w:t xml:space="preserve"> 2012 г.</w:t>
      </w:r>
    </w:p>
    <w:p w:rsidR="003F6069" w:rsidRPr="00BB6813" w:rsidRDefault="003F6069" w:rsidP="003F6069">
      <w:pPr>
        <w:widowControl w:val="0"/>
        <w:shd w:val="clear" w:color="auto" w:fill="FFFFFF"/>
        <w:ind w:left="11" w:right="-285" w:firstLine="697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widowControl w:val="0"/>
        <w:shd w:val="clear" w:color="auto" w:fill="FFFFFF"/>
        <w:ind w:left="11" w:right="-285" w:firstLine="556"/>
        <w:contextualSpacing/>
        <w:jc w:val="both"/>
        <w:rPr>
          <w:kern w:val="28"/>
          <w:sz w:val="22"/>
          <w:szCs w:val="22"/>
        </w:rPr>
      </w:pPr>
      <w:proofErr w:type="gramStart"/>
      <w:r w:rsidRPr="00BB6813">
        <w:rPr>
          <w:kern w:val="28"/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 «ИРЕА»), именуемое в дальнейшем «Покупатель», в лице первого заместителя директора А.Н. Глушко, действующего на основании Доверенности № 30-04-12 от 28.04.2012, с одной стороны, и _____________, именуемое в дальнейшем «Поставщик», в лице _____________, действующего на основании___________, с другой стороны, совместно именуемые «Стороны» и каждый</w:t>
      </w:r>
      <w:proofErr w:type="gramEnd"/>
      <w:r w:rsidRPr="00BB6813">
        <w:rPr>
          <w:kern w:val="28"/>
          <w:sz w:val="22"/>
          <w:szCs w:val="22"/>
        </w:rPr>
        <w:t xml:space="preserve"> в отдельности «Сторона», </w:t>
      </w:r>
      <w:r w:rsidRPr="00BB6813">
        <w:rPr>
          <w:rFonts w:eastAsia="Calibri"/>
          <w:color w:val="000000"/>
          <w:spacing w:val="-4"/>
          <w:kern w:val="28"/>
          <w:sz w:val="22"/>
          <w:szCs w:val="22"/>
          <w:lang w:eastAsia="ar-SA"/>
        </w:rPr>
        <w:t xml:space="preserve">по результатам ______________ </w:t>
      </w:r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(протокол </w:t>
      </w:r>
      <w:proofErr w:type="gramStart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>от</w:t>
      </w:r>
      <w:proofErr w:type="gramEnd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 ___ № _____), </w:t>
      </w:r>
      <w:r w:rsidRPr="00BB6813">
        <w:rPr>
          <w:color w:val="000000"/>
          <w:kern w:val="28"/>
          <w:sz w:val="22"/>
          <w:szCs w:val="22"/>
        </w:rPr>
        <w:t xml:space="preserve">заключили </w:t>
      </w:r>
      <w:proofErr w:type="gramStart"/>
      <w:r w:rsidRPr="00BB6813">
        <w:rPr>
          <w:color w:val="000000"/>
          <w:kern w:val="28"/>
          <w:sz w:val="22"/>
          <w:szCs w:val="22"/>
        </w:rPr>
        <w:t>настоящий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договор (далее по тексту – «Договор») о нижеследующем</w:t>
      </w:r>
      <w:r w:rsidRPr="00BB6813">
        <w:rPr>
          <w:kern w:val="28"/>
          <w:sz w:val="22"/>
          <w:szCs w:val="22"/>
        </w:rPr>
        <w:t>:</w:t>
      </w:r>
    </w:p>
    <w:p w:rsidR="003F6069" w:rsidRPr="00BB6813" w:rsidRDefault="003F6069" w:rsidP="003F6069">
      <w:pPr>
        <w:tabs>
          <w:tab w:val="left" w:pos="3962"/>
        </w:tabs>
        <w:ind w:right="-285" w:firstLine="720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1. Предмет договора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1.1. Поставщик обязуется поставить </w:t>
      </w:r>
      <w:r>
        <w:rPr>
          <w:kern w:val="28"/>
          <w:sz w:val="22"/>
          <w:szCs w:val="22"/>
        </w:rPr>
        <w:t>лабораторн</w:t>
      </w:r>
      <w:r w:rsidR="00CE5FB0">
        <w:rPr>
          <w:kern w:val="28"/>
          <w:sz w:val="22"/>
          <w:szCs w:val="22"/>
        </w:rPr>
        <w:t>ую</w:t>
      </w:r>
      <w:r>
        <w:rPr>
          <w:kern w:val="28"/>
          <w:sz w:val="22"/>
          <w:szCs w:val="22"/>
        </w:rPr>
        <w:t xml:space="preserve"> </w:t>
      </w:r>
      <w:r w:rsidR="00CE5FB0">
        <w:rPr>
          <w:kern w:val="28"/>
          <w:sz w:val="22"/>
          <w:szCs w:val="22"/>
        </w:rPr>
        <w:t>посуду</w:t>
      </w:r>
      <w:r w:rsidRPr="00BB6813">
        <w:rPr>
          <w:kern w:val="28"/>
          <w:sz w:val="22"/>
          <w:szCs w:val="22"/>
        </w:rPr>
        <w:t xml:space="preserve"> </w:t>
      </w:r>
      <w:r w:rsidRPr="00BB6813">
        <w:rPr>
          <w:color w:val="000000"/>
          <w:kern w:val="28"/>
          <w:sz w:val="22"/>
          <w:szCs w:val="22"/>
          <w:lang w:eastAsia="ar-SA"/>
        </w:rPr>
        <w:t>(далее – продукция),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 № 1 к настоящему Договору).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2. Обязанности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2.1. Поставщик обязуется:</w:t>
      </w:r>
      <w:r w:rsidRPr="00BB6813">
        <w:rPr>
          <w:kern w:val="28"/>
          <w:sz w:val="22"/>
          <w:szCs w:val="22"/>
        </w:rPr>
        <w:tab/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2.1.1.Передать Покупателю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 1 к настоящему Договору)</w:t>
      </w:r>
      <w:r w:rsidRPr="00BB6813">
        <w:rPr>
          <w:kern w:val="28"/>
          <w:sz w:val="22"/>
          <w:szCs w:val="22"/>
        </w:rPr>
        <w:t xml:space="preserve"> и предоставить оформленные надлежащим образом документы.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 Покупатель обязуется: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 1 к настоящему Договору)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3. Расчеты по договору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 xml:space="preserve">3.1.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Цена продукции составляет 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____________руб. (________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 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snapToGrid w:val="0"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3.2. Оплата производится путем безналичного перечисления денежных средств Покупателя на расчетный счет Поставщика </w:t>
      </w:r>
      <w:r w:rsidRPr="00BB6813">
        <w:rPr>
          <w:rFonts w:eastAsia="Calibri"/>
          <w:kern w:val="28"/>
          <w:sz w:val="22"/>
          <w:szCs w:val="22"/>
        </w:rPr>
        <w:t>в следующем порядке:</w:t>
      </w:r>
      <w:r w:rsidRPr="00BB6813">
        <w:rPr>
          <w:snapToGrid w:val="0"/>
          <w:kern w:val="28"/>
          <w:sz w:val="22"/>
          <w:szCs w:val="22"/>
        </w:rPr>
        <w:t xml:space="preserve"> 100% оплата в течение 1</w:t>
      </w:r>
      <w:r w:rsidR="00CE5FB0">
        <w:rPr>
          <w:snapToGrid w:val="0"/>
          <w:kern w:val="28"/>
          <w:sz w:val="22"/>
          <w:szCs w:val="22"/>
        </w:rPr>
        <w:t>5</w:t>
      </w:r>
      <w:r w:rsidRPr="00BB6813">
        <w:rPr>
          <w:snapToGrid w:val="0"/>
          <w:kern w:val="28"/>
          <w:sz w:val="22"/>
          <w:szCs w:val="22"/>
        </w:rPr>
        <w:t> (Десяти) банковских дней с момента выставления Поставщиком оригинала счета.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napToGrid w:val="0"/>
          <w:kern w:val="28"/>
          <w:sz w:val="22"/>
          <w:szCs w:val="22"/>
        </w:rPr>
        <w:t xml:space="preserve">3.3. </w:t>
      </w:r>
      <w:r w:rsidRPr="00BB6813">
        <w:rPr>
          <w:kern w:val="28"/>
          <w:sz w:val="22"/>
          <w:szCs w:val="22"/>
        </w:rPr>
        <w:t>Датой исполнения денежных обязательств, предусмотренных п. 3.1. Договора, является дата списания в пользу Поставщика денежных сре</w:t>
      </w:r>
      <w:proofErr w:type="gramStart"/>
      <w:r w:rsidRPr="00BB6813">
        <w:rPr>
          <w:kern w:val="28"/>
          <w:sz w:val="22"/>
          <w:szCs w:val="22"/>
        </w:rPr>
        <w:t>дств с р</w:t>
      </w:r>
      <w:proofErr w:type="gramEnd"/>
      <w:r w:rsidRPr="00BB6813">
        <w:rPr>
          <w:kern w:val="28"/>
          <w:sz w:val="22"/>
          <w:szCs w:val="22"/>
        </w:rPr>
        <w:t>асчетного счета Покупателя.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4. Качество продукции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4.1. Качество Продукции должно соответствовать требованиям ГОСТ </w:t>
      </w:r>
      <w:proofErr w:type="gramStart"/>
      <w:r w:rsidRPr="00BB6813">
        <w:rPr>
          <w:color w:val="000000"/>
          <w:kern w:val="28"/>
          <w:sz w:val="22"/>
          <w:szCs w:val="22"/>
        </w:rPr>
        <w:t>Р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51760-2001, и иным требованиям</w:t>
      </w:r>
      <w:r w:rsidRPr="00BB6813">
        <w:rPr>
          <w:kern w:val="28"/>
          <w:sz w:val="22"/>
          <w:szCs w:val="22"/>
        </w:rPr>
        <w:t xml:space="preserve"> Покупателя, указанным в настоящем Договоре. </w:t>
      </w:r>
    </w:p>
    <w:p w:rsidR="003F6069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4.2. </w:t>
      </w:r>
      <w:r w:rsidRPr="00BB6813">
        <w:rPr>
          <w:kern w:val="28"/>
          <w:sz w:val="22"/>
          <w:szCs w:val="22"/>
        </w:rPr>
        <w:t>Поставщик гарантирует соответствие качества Продукции требованиям настоящего Договора, отсутствие в Продукции дефектов, ее экологическую безопасность и пригодность Продукции для нормальной эксплуатации по назначению в пределах срока годности.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5. Условия поставки</w:t>
      </w:r>
    </w:p>
    <w:p w:rsidR="003F6069" w:rsidRPr="00BB6813" w:rsidRDefault="003F6069" w:rsidP="003F6069">
      <w:pPr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 xml:space="preserve">5.1. Поставка продукции осуществляется Поставщиком в течение </w:t>
      </w:r>
      <w:r w:rsidR="006733FB">
        <w:rPr>
          <w:kern w:val="28"/>
          <w:sz w:val="22"/>
          <w:szCs w:val="22"/>
        </w:rPr>
        <w:t>45</w:t>
      </w:r>
      <w:r w:rsidRPr="00BB6813">
        <w:rPr>
          <w:kern w:val="28"/>
          <w:sz w:val="22"/>
          <w:szCs w:val="22"/>
        </w:rPr>
        <w:t xml:space="preserve"> (</w:t>
      </w:r>
      <w:r w:rsidR="006733FB">
        <w:rPr>
          <w:kern w:val="28"/>
          <w:sz w:val="22"/>
          <w:szCs w:val="22"/>
        </w:rPr>
        <w:t>сорок пять</w:t>
      </w:r>
      <w:r w:rsidRPr="00BB6813">
        <w:rPr>
          <w:kern w:val="28"/>
          <w:sz w:val="22"/>
          <w:szCs w:val="22"/>
        </w:rPr>
        <w:t xml:space="preserve">) дней с момента </w:t>
      </w:r>
      <w:r>
        <w:rPr>
          <w:kern w:val="28"/>
          <w:sz w:val="22"/>
          <w:szCs w:val="22"/>
        </w:rPr>
        <w:t>оплаты</w:t>
      </w:r>
      <w:r w:rsidR="006733FB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 Москва, ул. Богородский вал, д. 3. Доставка продукции производится транспортом Поставщика.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исполненной.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указывается на упаковке продукции и/или в гарантийном талоне.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BB6813">
        <w:rPr>
          <w:color w:val="000000"/>
          <w:kern w:val="28"/>
          <w:sz w:val="22"/>
          <w:szCs w:val="22"/>
          <w:lang w:eastAsia="ar-SA"/>
        </w:rPr>
        <w:t>существенно несоответствующей</w:t>
      </w:r>
      <w:proofErr w:type="gramEnd"/>
      <w:r w:rsidRPr="00BB6813">
        <w:rPr>
          <w:color w:val="000000"/>
          <w:kern w:val="28"/>
          <w:sz w:val="22"/>
          <w:szCs w:val="22"/>
          <w:lang w:eastAsia="ar-SA"/>
        </w:rPr>
        <w:t xml:space="preserve">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качества, либо ее </w:t>
      </w:r>
      <w:proofErr w:type="spellStart"/>
      <w:r w:rsidRPr="00BB6813">
        <w:rPr>
          <w:color w:val="000000"/>
          <w:kern w:val="28"/>
          <w:sz w:val="22"/>
          <w:szCs w:val="22"/>
          <w:lang w:eastAsia="ar-SA"/>
        </w:rPr>
        <w:t>доукомплектации</w:t>
      </w:r>
      <w:proofErr w:type="spellEnd"/>
      <w:r w:rsidRPr="00BB6813">
        <w:rPr>
          <w:color w:val="000000"/>
          <w:kern w:val="28"/>
          <w:sz w:val="22"/>
          <w:szCs w:val="22"/>
          <w:lang w:eastAsia="ar-SA"/>
        </w:rPr>
        <w:t>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товарная накладная, оформленная по форме ТОРГ-12;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счет-фактура;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сертификат соответствия (либо: паспорт качества).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2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5.9. </w:t>
      </w:r>
      <w:r w:rsidRPr="00BB6813">
        <w:rPr>
          <w:color w:val="000000"/>
          <w:spacing w:val="-2"/>
          <w:kern w:val="28"/>
          <w:sz w:val="22"/>
          <w:szCs w:val="22"/>
          <w:lang w:eastAsia="ar-SA"/>
        </w:rPr>
        <w:t>Покупатель имеет право полностью или частично заявить о переносе поставки продукции на более поздний срок. В этом случае он обязан письменно известить Поставщика о своих намерениях не позднее, чем за 2 (Два) календарных дня до даты предполагаемой отгрузки.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6. Форс-мажор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6.3. Сторона, для которой создалась невозможность исполнения обязательств по Договору, должна немедленно, но не позднее 3 (Трех) дней, известить другую Сторону о наступлении или прекращении обязательств, препятствующих исполнению обязательств.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7. Разрешение споров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8. Ответственность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пеню в размере</w:t>
      </w:r>
      <w:r w:rsidRPr="00BB6813">
        <w:rPr>
          <w:noProof/>
          <w:kern w:val="28"/>
          <w:sz w:val="22"/>
          <w:szCs w:val="22"/>
        </w:rPr>
        <w:t xml:space="preserve"> 0,2 %</w:t>
      </w:r>
      <w:r w:rsidRPr="00BB6813">
        <w:rPr>
          <w:kern w:val="28"/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BB6813">
        <w:rPr>
          <w:noProof/>
          <w:kern w:val="28"/>
          <w:sz w:val="22"/>
          <w:szCs w:val="22"/>
        </w:rPr>
        <w:t xml:space="preserve"> 20 %</w:t>
      </w:r>
      <w:r w:rsidRPr="00BB6813">
        <w:rPr>
          <w:kern w:val="28"/>
          <w:sz w:val="22"/>
          <w:szCs w:val="22"/>
        </w:rPr>
        <w:t xml:space="preserve"> указанной стоимости.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center"/>
        <w:rPr>
          <w:b/>
          <w:color w:val="000000"/>
          <w:spacing w:val="10"/>
          <w:kern w:val="28"/>
          <w:sz w:val="22"/>
          <w:szCs w:val="22"/>
          <w:lang w:eastAsia="ar-SA"/>
        </w:rPr>
      </w:pPr>
      <w:r w:rsidRPr="00BB6813">
        <w:rPr>
          <w:b/>
          <w:color w:val="000000"/>
          <w:spacing w:val="10"/>
          <w:kern w:val="28"/>
          <w:sz w:val="22"/>
          <w:szCs w:val="22"/>
          <w:lang w:eastAsia="ar-SA"/>
        </w:rPr>
        <w:t>9. Заключительные положения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</w:t>
      </w: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скреплены печатями Сторон.</w:t>
      </w:r>
    </w:p>
    <w:p w:rsidR="003F6069" w:rsidRPr="00BB6813" w:rsidRDefault="003F6069" w:rsidP="003F6069">
      <w:pPr>
        <w:widowControl w:val="0"/>
        <w:shd w:val="clear" w:color="auto" w:fill="FFFFFF"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spacing w:val="5"/>
          <w:kern w:val="28"/>
          <w:sz w:val="22"/>
          <w:szCs w:val="22"/>
        </w:rPr>
        <w:t>9</w:t>
      </w:r>
      <w:r w:rsidRPr="00BB6813">
        <w:rPr>
          <w:color w:val="000000"/>
          <w:spacing w:val="-4"/>
          <w:kern w:val="28"/>
          <w:sz w:val="22"/>
          <w:szCs w:val="22"/>
        </w:rPr>
        <w:t>.4. Порядок расторжения Договора:</w:t>
      </w:r>
    </w:p>
    <w:p w:rsidR="003F6069" w:rsidRPr="00BB6813" w:rsidRDefault="003F6069" w:rsidP="003F6069">
      <w:pPr>
        <w:widowControl w:val="0"/>
        <w:shd w:val="clear" w:color="auto" w:fill="FFFFFF"/>
        <w:ind w:left="5"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color w:val="000000"/>
          <w:spacing w:val="-4"/>
          <w:kern w:val="28"/>
          <w:sz w:val="22"/>
          <w:szCs w:val="22"/>
        </w:rPr>
        <w:t>9.4.1.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BB6813">
        <w:rPr>
          <w:color w:val="000000"/>
          <w:spacing w:val="-4"/>
          <w:kern w:val="28"/>
          <w:sz w:val="22"/>
          <w:szCs w:val="22"/>
        </w:rPr>
        <w:softHyphen/>
        <w:t>ния другой Стороной указанного уведомления;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strike/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9.4.2. </w:t>
      </w:r>
      <w:r w:rsidRPr="00BB6813">
        <w:rPr>
          <w:color w:val="000000"/>
          <w:kern w:val="28"/>
          <w:sz w:val="22"/>
          <w:szCs w:val="22"/>
          <w:lang w:eastAsia="ar-SA"/>
        </w:rPr>
        <w:t>Моментом предоставления уведомления является момент получения такого уведомления другой Стороной. При этом Поставщик будет иметь право на оплату продукции, которая была поставлена Покупателю к моменту такого уведомления и до даты расторжения Договора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15"/>
          <w:kern w:val="28"/>
          <w:sz w:val="22"/>
          <w:szCs w:val="22"/>
          <w:lang w:eastAsia="ar-SA"/>
        </w:rPr>
        <w:t>9.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5.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Досрочно по инициативе Покупателя настоящий </w:t>
      </w:r>
      <w:proofErr w:type="gramStart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>Договор</w:t>
      </w:r>
      <w:proofErr w:type="gramEnd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 может быть расторгн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ут в </w:t>
      </w:r>
      <w:r w:rsidRPr="00BB6813">
        <w:rPr>
          <w:color w:val="000000"/>
          <w:spacing w:val="-13"/>
          <w:kern w:val="28"/>
          <w:sz w:val="22"/>
          <w:szCs w:val="22"/>
          <w:lang w:eastAsia="ar-SA"/>
        </w:rPr>
        <w:t>сл</w:t>
      </w:r>
      <w:r w:rsidRPr="00BB6813">
        <w:rPr>
          <w:color w:val="000000"/>
          <w:spacing w:val="-10"/>
          <w:kern w:val="28"/>
          <w:sz w:val="22"/>
          <w:szCs w:val="22"/>
          <w:lang w:eastAsia="ar-SA"/>
        </w:rPr>
        <w:t xml:space="preserve">учае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нарушения </w:t>
      </w:r>
      <w:r w:rsidRPr="00BB6813">
        <w:rPr>
          <w:color w:val="000000"/>
          <w:spacing w:val="2"/>
          <w:kern w:val="28"/>
          <w:sz w:val="22"/>
          <w:szCs w:val="22"/>
          <w:lang w:eastAsia="ar-SA"/>
        </w:rPr>
        <w:t xml:space="preserve">Поставщиком </w:t>
      </w:r>
      <w:r w:rsidRPr="00BB6813">
        <w:rPr>
          <w:color w:val="000000"/>
          <w:spacing w:val="-7"/>
          <w:kern w:val="28"/>
          <w:sz w:val="22"/>
          <w:szCs w:val="22"/>
          <w:lang w:eastAsia="ar-SA"/>
        </w:rPr>
        <w:t xml:space="preserve">обязательства </w:t>
      </w:r>
      <w:r w:rsidRPr="00BB6813">
        <w:rPr>
          <w:color w:val="000000"/>
          <w:spacing w:val="3"/>
          <w:kern w:val="28"/>
          <w:sz w:val="22"/>
          <w:szCs w:val="22"/>
          <w:lang w:eastAsia="ar-SA"/>
        </w:rPr>
        <w:t xml:space="preserve">по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поставке </w:t>
      </w:r>
      <w:r w:rsidRPr="00BB6813">
        <w:rPr>
          <w:color w:val="000000"/>
          <w:spacing w:val="5"/>
          <w:kern w:val="28"/>
          <w:sz w:val="22"/>
          <w:szCs w:val="22"/>
          <w:lang w:eastAsia="ar-SA"/>
        </w:rPr>
        <w:t xml:space="preserve">продукции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срок более чем на 15 (Пятнадцать) календарных </w:t>
      </w: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>дней.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9.6.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имеющих </w:t>
      </w:r>
      <w:r w:rsidRPr="00BB6813">
        <w:rPr>
          <w:color w:val="000000"/>
          <w:kern w:val="28"/>
          <w:sz w:val="22"/>
          <w:szCs w:val="22"/>
          <w:lang w:eastAsia="ar-SA"/>
        </w:rPr>
        <w:t>равную силу, по одному для каждой Стороны.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10. Юридические адреса и реквизиты сторон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3F6069" w:rsidRPr="00BB6813" w:rsidTr="005A4176">
        <w:trPr>
          <w:cantSplit/>
        </w:trPr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bookmarkStart w:id="9" w:name="_Поставщик"/>
            <w:bookmarkEnd w:id="9"/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Покупатель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</w:tc>
      </w:tr>
      <w:tr w:rsidR="003F6069" w:rsidRPr="00BB6813" w:rsidTr="005A4176">
        <w:trPr>
          <w:cantSplit/>
          <w:trHeight w:val="2802"/>
        </w:trPr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Юридический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Фактический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Получатель: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Банк  ОАО «</w:t>
            </w:r>
            <w:proofErr w:type="spellStart"/>
            <w:r w:rsidRPr="00BB6813">
              <w:rPr>
                <w:kern w:val="28"/>
                <w:sz w:val="22"/>
                <w:szCs w:val="22"/>
              </w:rPr>
              <w:t>МИнБ</w:t>
            </w:r>
            <w:proofErr w:type="spellEnd"/>
            <w:r w:rsidRPr="00BB6813">
              <w:rPr>
                <w:kern w:val="28"/>
                <w:sz w:val="22"/>
                <w:szCs w:val="22"/>
              </w:rPr>
              <w:t>» г. Москва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proofErr w:type="gramStart"/>
            <w:r w:rsidRPr="00BB6813">
              <w:rPr>
                <w:kern w:val="28"/>
                <w:sz w:val="22"/>
                <w:szCs w:val="22"/>
              </w:rPr>
              <w:t>р</w:t>
            </w:r>
            <w:proofErr w:type="gramEnd"/>
            <w:r w:rsidRPr="00BB6813">
              <w:rPr>
                <w:kern w:val="28"/>
                <w:sz w:val="22"/>
                <w:szCs w:val="22"/>
              </w:rPr>
              <w:t>/с  40502810800180000054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к/с 30101810300000000600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ИНН 7718013432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КПП 771801001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БИК 044525600</w:t>
            </w: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autoSpaceDE w:val="0"/>
              <w:autoSpaceDN w:val="0"/>
              <w:adjustRightInd w:val="0"/>
              <w:ind w:right="-285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Первый заместитель директора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Cs/>
                <w:kern w:val="28"/>
                <w:sz w:val="22"/>
                <w:szCs w:val="22"/>
              </w:rPr>
            </w:pPr>
            <w:r w:rsidRPr="00BB6813">
              <w:rPr>
                <w:bCs/>
                <w:kern w:val="28"/>
                <w:sz w:val="22"/>
                <w:szCs w:val="22"/>
              </w:rPr>
              <w:t xml:space="preserve">_________________/ </w:t>
            </w:r>
            <w:r w:rsidRPr="00BB6813">
              <w:rPr>
                <w:bCs/>
                <w:kern w:val="28"/>
                <w:sz w:val="22"/>
                <w:szCs w:val="22"/>
                <w:u w:val="single"/>
              </w:rPr>
              <w:t xml:space="preserve">                                 </w:t>
            </w:r>
            <w:r w:rsidRPr="00BB6813">
              <w:rPr>
                <w:bCs/>
                <w:kern w:val="28"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__________________/</w:t>
            </w:r>
            <w:r w:rsidRPr="00BB6813">
              <w:rPr>
                <w:b/>
                <w:kern w:val="28"/>
                <w:sz w:val="22"/>
                <w:szCs w:val="22"/>
              </w:rPr>
              <w:t>А.Н. Глушко</w:t>
            </w:r>
            <w:r w:rsidRPr="00BB6813">
              <w:rPr>
                <w:kern w:val="28"/>
                <w:sz w:val="22"/>
                <w:szCs w:val="22"/>
              </w:rPr>
              <w:t xml:space="preserve"> /</w:t>
            </w:r>
          </w:p>
        </w:tc>
      </w:tr>
    </w:tbl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D07CDA" w:rsidRDefault="003F6069" w:rsidP="003F6069">
      <w:pPr>
        <w:ind w:right="-285"/>
        <w:contextualSpacing/>
        <w:jc w:val="both"/>
        <w:rPr>
          <w:kern w:val="28"/>
          <w:sz w:val="24"/>
          <w:szCs w:val="24"/>
        </w:rPr>
      </w:pPr>
    </w:p>
    <w:p w:rsidR="003F6069" w:rsidRPr="00D07CDA" w:rsidRDefault="003F6069" w:rsidP="003F6069">
      <w:pPr>
        <w:ind w:right="-285"/>
        <w:contextualSpacing/>
        <w:jc w:val="right"/>
        <w:rPr>
          <w:b/>
          <w:bCs/>
          <w:kern w:val="28"/>
          <w:sz w:val="24"/>
          <w:szCs w:val="24"/>
        </w:rPr>
      </w:pPr>
      <w:r w:rsidRPr="00D07CDA">
        <w:rPr>
          <w:kern w:val="28"/>
          <w:sz w:val="24"/>
          <w:szCs w:val="24"/>
        </w:rPr>
        <w:br w:type="page"/>
      </w:r>
      <w:r w:rsidRPr="00D07CDA">
        <w:rPr>
          <w:b/>
          <w:bCs/>
          <w:kern w:val="28"/>
          <w:sz w:val="24"/>
          <w:szCs w:val="24"/>
        </w:rPr>
        <w:lastRenderedPageBreak/>
        <w:t>Приложение № 1</w:t>
      </w:r>
    </w:p>
    <w:p w:rsidR="003F6069" w:rsidRPr="00BB6813" w:rsidRDefault="003F6069" w:rsidP="003F6069">
      <w:pPr>
        <w:ind w:right="-285"/>
        <w:contextualSpacing/>
        <w:jc w:val="right"/>
        <w:rPr>
          <w:bCs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                                                                                  </w:t>
      </w:r>
      <w:r w:rsidRPr="00BB6813">
        <w:rPr>
          <w:bCs/>
          <w:kern w:val="28"/>
          <w:sz w:val="22"/>
          <w:szCs w:val="22"/>
        </w:rPr>
        <w:t>к договору № ____ от  «</w:t>
      </w:r>
      <w:r w:rsidRPr="00BB6813">
        <w:rPr>
          <w:bCs/>
          <w:kern w:val="28"/>
          <w:sz w:val="22"/>
          <w:szCs w:val="22"/>
          <w:u w:val="single"/>
        </w:rPr>
        <w:t xml:space="preserve">     </w:t>
      </w:r>
      <w:r w:rsidRPr="00BB6813">
        <w:rPr>
          <w:bCs/>
          <w:kern w:val="28"/>
          <w:sz w:val="22"/>
          <w:szCs w:val="22"/>
        </w:rPr>
        <w:t xml:space="preserve">» </w:t>
      </w:r>
      <w:r w:rsidRPr="00BB6813">
        <w:rPr>
          <w:bCs/>
          <w:kern w:val="28"/>
          <w:sz w:val="22"/>
          <w:szCs w:val="22"/>
          <w:u w:val="single"/>
        </w:rPr>
        <w:t xml:space="preserve">                 </w:t>
      </w:r>
      <w:r w:rsidRPr="00BB6813">
        <w:rPr>
          <w:bCs/>
          <w:kern w:val="28"/>
          <w:sz w:val="22"/>
          <w:szCs w:val="22"/>
        </w:rPr>
        <w:t>2012 г.</w:t>
      </w:r>
    </w:p>
    <w:p w:rsidR="003F6069" w:rsidRPr="00BB6813" w:rsidRDefault="003F6069" w:rsidP="003F6069">
      <w:pPr>
        <w:ind w:right="-285"/>
        <w:contextualSpacing/>
        <w:jc w:val="right"/>
        <w:rPr>
          <w:sz w:val="22"/>
          <w:szCs w:val="22"/>
        </w:rPr>
      </w:pPr>
      <w:r w:rsidRPr="00BB6813">
        <w:rPr>
          <w:sz w:val="22"/>
          <w:szCs w:val="22"/>
        </w:rPr>
        <w:t xml:space="preserve">                  </w:t>
      </w:r>
    </w:p>
    <w:p w:rsidR="003F6069" w:rsidRPr="00BB6813" w:rsidRDefault="003F6069" w:rsidP="003F6069">
      <w:pPr>
        <w:ind w:right="-285"/>
        <w:contextualSpacing/>
        <w:jc w:val="right"/>
        <w:rPr>
          <w:b/>
          <w:bCs/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b/>
          <w:bCs/>
          <w:kern w:val="28"/>
          <w:sz w:val="22"/>
          <w:szCs w:val="22"/>
        </w:rPr>
      </w:pPr>
      <w:r w:rsidRPr="00BB6813">
        <w:rPr>
          <w:b/>
          <w:bCs/>
          <w:kern w:val="28"/>
          <w:sz w:val="22"/>
          <w:szCs w:val="22"/>
        </w:rPr>
        <w:t>СПЕЦИФИКАЦИЯ № 1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tbl>
      <w:tblPr>
        <w:tblW w:w="0" w:type="auto"/>
        <w:jc w:val="center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9"/>
        <w:gridCol w:w="1254"/>
        <w:gridCol w:w="1196"/>
        <w:gridCol w:w="1559"/>
        <w:gridCol w:w="1522"/>
      </w:tblGrid>
      <w:tr w:rsidR="003F6069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125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96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 продукции без НДС (18%), руб.</w:t>
            </w: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 продукции всего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 учетом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НДС (18%), руб.</w:t>
            </w: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Pr="005040DD" w:rsidRDefault="005040DD" w:rsidP="00C605BE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  <w:lang w:val="en-US"/>
              </w:rPr>
            </w:pPr>
            <w:r>
              <w:t xml:space="preserve">Делительная воронка с тефлоновым краем емкостью </w:t>
            </w:r>
            <w:r w:rsidRPr="005040DD">
              <w:rPr>
                <w:lang w:val="en-US"/>
              </w:rPr>
              <w:t>100</w:t>
            </w:r>
            <w:r>
              <w:t>см</w:t>
            </w:r>
            <w:r w:rsidRPr="005040DD">
              <w:rPr>
                <w:vertAlign w:val="superscript"/>
                <w:lang w:val="en-US"/>
              </w:rPr>
              <w:t>3</w:t>
            </w:r>
            <w:r w:rsidRPr="005B6CA6">
              <w:rPr>
                <w:rFonts w:cs="Tahoma"/>
                <w:lang w:val="en-US"/>
              </w:rPr>
              <w:t xml:space="preserve"> </w:t>
            </w:r>
          </w:p>
          <w:p w:rsidR="005040DD" w:rsidRPr="005040DD" w:rsidRDefault="005040DD" w:rsidP="00C605BE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lang w:val="en-US"/>
              </w:rPr>
            </w:pPr>
            <w:r w:rsidRPr="005B6CA6">
              <w:rPr>
                <w:rFonts w:cs="Tahoma"/>
                <w:lang w:val="en-US"/>
              </w:rPr>
              <w:t>Aldrich cat. №Z550752-1</w:t>
            </w:r>
            <w:r w:rsidRPr="005B6CA6">
              <w:rPr>
                <w:rFonts w:cs="Tahoma"/>
              </w:rPr>
              <w:t>ЕА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bookmarkStart w:id="10" w:name="_GoBack"/>
            <w:bookmarkEnd w:id="10"/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605BE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</w:rPr>
            </w:pPr>
            <w:r>
              <w:t>Делительная воронка с тефлоновым краем емкостью 500см</w:t>
            </w:r>
            <w:r>
              <w:rPr>
                <w:vertAlign w:val="superscript"/>
              </w:rPr>
              <w:t>3</w:t>
            </w:r>
            <w:r w:rsidRPr="005B6CA6">
              <w:rPr>
                <w:rFonts w:cs="Tahoma"/>
                <w:lang w:val="en-US"/>
              </w:rPr>
              <w:t xml:space="preserve"> </w:t>
            </w:r>
          </w:p>
          <w:p w:rsidR="005040DD" w:rsidRDefault="005040DD" w:rsidP="00C605BE">
            <w:pPr>
              <w:widowControl w:val="0"/>
              <w:autoSpaceDE w:val="0"/>
              <w:autoSpaceDN w:val="0"/>
              <w:adjustRightInd w:val="0"/>
              <w:ind w:left="-108" w:right="-59"/>
            </w:pPr>
            <w:r w:rsidRPr="005B6CA6">
              <w:rPr>
                <w:rFonts w:cs="Tahoma"/>
                <w:lang w:val="en-US"/>
              </w:rPr>
              <w:t>Aldrich cat. № Z548154-1</w:t>
            </w:r>
            <w:r w:rsidRPr="005B6CA6">
              <w:rPr>
                <w:rFonts w:cs="Tahoma"/>
              </w:rPr>
              <w:t>ЕА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6002F6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vertAlign w:val="superscript"/>
              </w:rPr>
            </w:pPr>
            <w:r>
              <w:t>Колба для фильтрования емкостью 5дм</w:t>
            </w:r>
            <w:r>
              <w:rPr>
                <w:vertAlign w:val="superscript"/>
              </w:rPr>
              <w:t>3</w:t>
            </w:r>
          </w:p>
          <w:p w:rsidR="005040DD" w:rsidRDefault="005040DD" w:rsidP="006002F6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</w:rPr>
            </w:pPr>
            <w:r>
              <w:t>(колба Бунзена)</w:t>
            </w:r>
            <w:r w:rsidRPr="005040DD">
              <w:rPr>
                <w:rFonts w:cs="Tahoma"/>
              </w:rPr>
              <w:t xml:space="preserve"> </w:t>
            </w:r>
          </w:p>
          <w:p w:rsidR="005040DD" w:rsidRDefault="005040DD" w:rsidP="006002F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 w:rsidRPr="005B6CA6">
              <w:rPr>
                <w:rFonts w:cs="Tahoma"/>
                <w:lang w:val="en-US"/>
              </w:rPr>
              <w:t>Aldrich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cat</w:t>
            </w:r>
            <w:r w:rsidRPr="005B6CA6">
              <w:rPr>
                <w:rFonts w:cs="Tahoma"/>
              </w:rPr>
              <w:t xml:space="preserve">. </w:t>
            </w:r>
            <w:r w:rsidRPr="005040DD">
              <w:rPr>
                <w:rFonts w:cs="Tahoma"/>
              </w:rPr>
              <w:t>№</w:t>
            </w:r>
            <w:r w:rsidRPr="005B6CA6">
              <w:rPr>
                <w:rFonts w:cs="Tahoma"/>
              </w:rPr>
              <w:t>Z232734-1ЕА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6002F6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</w:rPr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</w:t>
            </w:r>
            <w:proofErr w:type="spellStart"/>
            <w:r>
              <w:t>стекл</w:t>
            </w:r>
            <w:proofErr w:type="spellEnd"/>
            <w:r>
              <w:t>. емкостью 70 см</w:t>
            </w:r>
            <w:r>
              <w:rPr>
                <w:vertAlign w:val="superscript"/>
              </w:rPr>
              <w:t>3</w:t>
            </w:r>
            <w:r w:rsidRPr="005040DD">
              <w:rPr>
                <w:rFonts w:cs="Tahoma"/>
              </w:rPr>
              <w:t xml:space="preserve"> </w:t>
            </w:r>
          </w:p>
          <w:p w:rsidR="005040DD" w:rsidRDefault="005040DD" w:rsidP="006002F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 w:rsidRPr="005B6CA6">
              <w:rPr>
                <w:rFonts w:cs="Tahoma"/>
                <w:lang w:val="en-US"/>
              </w:rPr>
              <w:t>Aldrich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cat</w:t>
            </w:r>
            <w:r w:rsidRPr="005B6CA6">
              <w:rPr>
                <w:rFonts w:cs="Tahoma"/>
              </w:rPr>
              <w:t xml:space="preserve">. </w:t>
            </w:r>
            <w:r w:rsidRPr="005040DD">
              <w:rPr>
                <w:rFonts w:cs="Tahoma"/>
              </w:rPr>
              <w:t>№</w:t>
            </w:r>
            <w:r w:rsidRPr="005B6CA6">
              <w:rPr>
                <w:rFonts w:cs="Tahoma"/>
              </w:rPr>
              <w:t>Z232394-1ЕА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Капельная воронка с обводной трубкой и тефлоновым краном емкостью 25см</w:t>
            </w:r>
            <w:r>
              <w:rPr>
                <w:vertAlign w:val="superscript"/>
              </w:rPr>
              <w:t>3</w:t>
            </w:r>
            <w:r>
              <w:t xml:space="preserve"> </w:t>
            </w:r>
          </w:p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r w:rsidRPr="005B6CA6">
              <w:rPr>
                <w:rFonts w:cs="Tahoma"/>
                <w:spacing w:val="-4"/>
                <w:kern w:val="18"/>
                <w:lang w:val="en-US"/>
              </w:rPr>
              <w:t>Aldrich cat. №Z548707-1EA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  <w:spacing w:val="-4"/>
                <w:kern w:val="18"/>
              </w:rPr>
            </w:pPr>
            <w:r>
              <w:t>Капельная воронка с обводной трубкой и тефлоновым краном емкостью 250см</w:t>
            </w:r>
            <w:r>
              <w:rPr>
                <w:vertAlign w:val="superscript"/>
              </w:rPr>
              <w:t>3</w:t>
            </w:r>
            <w:r w:rsidRPr="005B6CA6">
              <w:rPr>
                <w:rFonts w:cs="Tahoma"/>
                <w:spacing w:val="-4"/>
                <w:kern w:val="18"/>
              </w:rPr>
              <w:t xml:space="preserve"> </w:t>
            </w:r>
          </w:p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proofErr w:type="spellStart"/>
            <w:r w:rsidRPr="005B6CA6">
              <w:rPr>
                <w:rFonts w:cs="Tahoma"/>
                <w:spacing w:val="-4"/>
                <w:kern w:val="18"/>
              </w:rPr>
              <w:t>Aldrich</w:t>
            </w:r>
            <w:proofErr w:type="spellEnd"/>
            <w:r w:rsidRPr="005B6CA6">
              <w:rPr>
                <w:rFonts w:cs="Tahoma"/>
                <w:spacing w:val="-4"/>
                <w:kern w:val="18"/>
              </w:rPr>
              <w:t xml:space="preserve"> </w:t>
            </w:r>
            <w:proofErr w:type="spellStart"/>
            <w:r w:rsidRPr="005B6CA6">
              <w:rPr>
                <w:rFonts w:cs="Tahoma"/>
                <w:spacing w:val="-4"/>
                <w:kern w:val="18"/>
              </w:rPr>
              <w:t>cat</w:t>
            </w:r>
            <w:proofErr w:type="spellEnd"/>
            <w:r w:rsidRPr="005B6CA6">
              <w:rPr>
                <w:rFonts w:cs="Tahoma"/>
                <w:spacing w:val="-4"/>
                <w:kern w:val="18"/>
              </w:rPr>
              <w:t>. №Z548766-1ЕА</w:t>
            </w:r>
          </w:p>
        </w:tc>
        <w:tc>
          <w:tcPr>
            <w:tcW w:w="1254" w:type="dxa"/>
            <w:shd w:val="clear" w:color="auto" w:fill="auto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559" w:type="dxa"/>
            <w:shd w:val="clear" w:color="auto" w:fill="auto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273E5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стеклянная емкостью 125см</w:t>
            </w:r>
            <w:r>
              <w:rPr>
                <w:vertAlign w:val="superscript"/>
              </w:rPr>
              <w:t>3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Aldrich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cat</w:t>
            </w:r>
            <w:r w:rsidRPr="005B6CA6">
              <w:rPr>
                <w:rFonts w:cs="Tahoma"/>
              </w:rPr>
              <w:t>. №Z232408-1ЕА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273E5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стеклянная емкостью 220см</w:t>
            </w:r>
            <w:r>
              <w:rPr>
                <w:vertAlign w:val="superscript"/>
              </w:rPr>
              <w:t>3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Aldrich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cat</w:t>
            </w:r>
            <w:r w:rsidRPr="005B6CA6">
              <w:rPr>
                <w:rFonts w:cs="Tahoma"/>
              </w:rPr>
              <w:t>. №Z232416-1ЕА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273E5D">
        <w:trPr>
          <w:jc w:val="center"/>
        </w:trPr>
        <w:tc>
          <w:tcPr>
            <w:tcW w:w="4359" w:type="dxa"/>
            <w:shd w:val="clear" w:color="auto" w:fill="auto"/>
          </w:tcPr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  <w:rPr>
                <w:rFonts w:cs="Tahoma"/>
              </w:rPr>
            </w:pPr>
            <w:r>
              <w:t xml:space="preserve">Ампулы для ЯМР </w:t>
            </w:r>
            <w:proofErr w:type="spellStart"/>
            <w:r>
              <w:rPr>
                <w:lang w:val="en-US"/>
              </w:rPr>
              <w:t>WilMAD</w:t>
            </w:r>
            <w:proofErr w:type="spellEnd"/>
            <w:r w:rsidRPr="002F0D65">
              <w:t xml:space="preserve"> </w:t>
            </w:r>
            <w:r>
              <w:rPr>
                <w:lang w:val="en-US"/>
              </w:rPr>
              <w:t>NMR</w:t>
            </w:r>
            <w:r w:rsidRPr="002F0D65">
              <w:t xml:space="preserve"> </w:t>
            </w:r>
            <w:r>
              <w:rPr>
                <w:lang w:val="en-US"/>
              </w:rPr>
              <w:t>tubes</w:t>
            </w:r>
            <w:r w:rsidRPr="005040DD">
              <w:rPr>
                <w:rFonts w:cs="Tahoma"/>
              </w:rPr>
              <w:t xml:space="preserve"> </w:t>
            </w:r>
          </w:p>
          <w:p w:rsidR="005040DD" w:rsidRDefault="005040DD" w:rsidP="00CE21E9">
            <w:pPr>
              <w:widowControl w:val="0"/>
              <w:autoSpaceDE w:val="0"/>
              <w:autoSpaceDN w:val="0"/>
              <w:adjustRightInd w:val="0"/>
              <w:ind w:left="-108" w:right="-59"/>
            </w:pPr>
            <w:r w:rsidRPr="005B6CA6">
              <w:rPr>
                <w:rFonts w:cs="Tahoma"/>
                <w:lang w:val="en-US"/>
              </w:rPr>
              <w:t>Aldrich</w:t>
            </w:r>
            <w:r w:rsidRPr="005040DD">
              <w:rPr>
                <w:rFonts w:cs="Tahoma"/>
              </w:rPr>
              <w:t xml:space="preserve"> </w:t>
            </w:r>
            <w:r w:rsidRPr="005B6CA6">
              <w:rPr>
                <w:rFonts w:cs="Tahoma"/>
                <w:lang w:val="en-US"/>
              </w:rPr>
              <w:t>cat</w:t>
            </w:r>
            <w:r w:rsidRPr="005040DD">
              <w:rPr>
                <w:rFonts w:cs="Tahoma"/>
              </w:rPr>
              <w:t xml:space="preserve">. </w:t>
            </w:r>
            <w:r w:rsidRPr="005B6CA6">
              <w:rPr>
                <w:rFonts w:cs="Tahoma"/>
              </w:rPr>
              <w:t>№ Z271993-1РАК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40DD" w:rsidRPr="00BB6813" w:rsidRDefault="005040DD" w:rsidP="00F306E5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5040DD" w:rsidRDefault="005040DD" w:rsidP="005B2B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0DD" w:rsidRPr="00BB6813" w:rsidRDefault="005040DD" w:rsidP="00133D01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5040DD" w:rsidRDefault="005040DD" w:rsidP="00133D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40DD" w:rsidRPr="00BB6813" w:rsidTr="005040DD">
        <w:trPr>
          <w:jc w:val="center"/>
        </w:trPr>
        <w:tc>
          <w:tcPr>
            <w:tcW w:w="8368" w:type="dxa"/>
            <w:gridSpan w:val="4"/>
            <w:shd w:val="clear" w:color="auto" w:fill="auto"/>
          </w:tcPr>
          <w:p w:rsidR="005040DD" w:rsidRPr="00BB6813" w:rsidRDefault="005040DD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ИТОГО К ОПЛАТЕ</w:t>
            </w:r>
          </w:p>
        </w:tc>
        <w:tc>
          <w:tcPr>
            <w:tcW w:w="1522" w:type="dxa"/>
            <w:shd w:val="clear" w:color="auto" w:fill="auto"/>
          </w:tcPr>
          <w:p w:rsidR="005040DD" w:rsidRPr="00BB6813" w:rsidRDefault="005040DD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</w:tbl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 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>1. Общая стоимость настоящего Договора составляет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(______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2. Стоимость Договора включает в себя: стоимость продукции, </w:t>
      </w:r>
      <w:r w:rsidRPr="00BB6813">
        <w:rPr>
          <w:color w:val="000000"/>
          <w:kern w:val="28"/>
          <w:sz w:val="22"/>
          <w:szCs w:val="22"/>
          <w:lang w:eastAsia="ar-SA"/>
        </w:rPr>
        <w:t>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3. Условия оплаты: </w:t>
      </w:r>
      <w:r w:rsidRPr="00BB6813">
        <w:rPr>
          <w:snapToGrid w:val="0"/>
          <w:kern w:val="28"/>
          <w:sz w:val="22"/>
          <w:szCs w:val="22"/>
        </w:rPr>
        <w:t>100% оплата в течение 1</w:t>
      </w:r>
      <w:r w:rsidR="006733FB">
        <w:rPr>
          <w:snapToGrid w:val="0"/>
          <w:kern w:val="28"/>
          <w:sz w:val="22"/>
          <w:szCs w:val="22"/>
        </w:rPr>
        <w:t>5</w:t>
      </w:r>
      <w:r w:rsidRPr="00BB6813">
        <w:rPr>
          <w:snapToGrid w:val="0"/>
          <w:kern w:val="28"/>
          <w:sz w:val="22"/>
          <w:szCs w:val="22"/>
        </w:rPr>
        <w:t> (Десяти) банковских дней с момента выставления Поставщиком оригинала счета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4. Поставка продукции осуществляется Поставщиком в течение </w:t>
      </w:r>
      <w:r w:rsidR="006733FB">
        <w:rPr>
          <w:kern w:val="28"/>
          <w:sz w:val="22"/>
          <w:szCs w:val="22"/>
        </w:rPr>
        <w:t>45</w:t>
      </w:r>
      <w:r w:rsidRPr="00BB6813">
        <w:rPr>
          <w:kern w:val="28"/>
          <w:sz w:val="22"/>
          <w:szCs w:val="22"/>
        </w:rPr>
        <w:t xml:space="preserve"> (</w:t>
      </w:r>
      <w:r w:rsidR="006733FB">
        <w:rPr>
          <w:kern w:val="28"/>
          <w:sz w:val="22"/>
          <w:szCs w:val="22"/>
        </w:rPr>
        <w:t>сорок пять</w:t>
      </w:r>
      <w:r w:rsidRPr="00BB6813">
        <w:rPr>
          <w:kern w:val="28"/>
          <w:sz w:val="22"/>
          <w:szCs w:val="22"/>
        </w:rPr>
        <w:t xml:space="preserve">) дней с момента </w:t>
      </w:r>
      <w:r w:rsidR="009E74A4">
        <w:rPr>
          <w:kern w:val="28"/>
          <w:sz w:val="22"/>
          <w:szCs w:val="22"/>
        </w:rPr>
        <w:t>оплаты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tabs>
          <w:tab w:val="left" w:pos="1134"/>
        </w:tabs>
        <w:ind w:right="-285"/>
        <w:contextualSpacing/>
        <w:jc w:val="both"/>
        <w:rPr>
          <w:b/>
          <w:kern w:val="28"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34"/>
        <w:gridCol w:w="4736"/>
      </w:tblGrid>
      <w:tr w:rsidR="003F6069" w:rsidRPr="00BB6813" w:rsidTr="005A4176">
        <w:trPr>
          <w:trHeight w:val="360"/>
        </w:trPr>
        <w:tc>
          <w:tcPr>
            <w:tcW w:w="4965" w:type="dxa"/>
          </w:tcPr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lastRenderedPageBreak/>
              <w:t xml:space="preserve">  _____________________ / ____________/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863" w:type="dxa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lastRenderedPageBreak/>
              <w:t xml:space="preserve">ПОКУПАТЕЛЬ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Первый заместитель директора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lastRenderedPageBreak/>
              <w:t xml:space="preserve">  _____________________ / А.Н. Глушко/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</w:tc>
      </w:tr>
    </w:tbl>
    <w:p w:rsidR="003F6069" w:rsidRPr="00D07CDA" w:rsidRDefault="003F6069" w:rsidP="003F6069">
      <w:pPr>
        <w:jc w:val="center"/>
        <w:rPr>
          <w:b/>
          <w:sz w:val="24"/>
          <w:szCs w:val="24"/>
        </w:rPr>
      </w:pPr>
    </w:p>
    <w:p w:rsidR="00B64A4F" w:rsidRDefault="00B64A4F"/>
    <w:sectPr w:rsidR="00B64A4F" w:rsidSect="00982467">
      <w:headerReference w:type="default" r:id="rId7"/>
      <w:pgSz w:w="11906" w:h="16838"/>
      <w:pgMar w:top="993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A7C" w:rsidRDefault="00692A7C" w:rsidP="003F6069">
      <w:r>
        <w:separator/>
      </w:r>
    </w:p>
  </w:endnote>
  <w:endnote w:type="continuationSeparator" w:id="0">
    <w:p w:rsidR="00692A7C" w:rsidRDefault="00692A7C" w:rsidP="003F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A7C" w:rsidRDefault="00692A7C" w:rsidP="003F6069">
      <w:r>
        <w:separator/>
      </w:r>
    </w:p>
  </w:footnote>
  <w:footnote w:type="continuationSeparator" w:id="0">
    <w:p w:rsidR="00692A7C" w:rsidRDefault="00692A7C" w:rsidP="003F6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3F" w:rsidRDefault="00692A7C" w:rsidP="00F635BE">
    <w:pPr>
      <w:pStyle w:val="a3"/>
      <w:jc w:val="center"/>
    </w:pPr>
  </w:p>
  <w:p w:rsidR="0016413F" w:rsidRDefault="00692A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69"/>
    <w:rsid w:val="00050C94"/>
    <w:rsid w:val="00082EF4"/>
    <w:rsid w:val="00145F99"/>
    <w:rsid w:val="00147A6D"/>
    <w:rsid w:val="00153E6A"/>
    <w:rsid w:val="001E26BF"/>
    <w:rsid w:val="001F2A26"/>
    <w:rsid w:val="001F5EB5"/>
    <w:rsid w:val="00253084"/>
    <w:rsid w:val="002619F7"/>
    <w:rsid w:val="00281E83"/>
    <w:rsid w:val="00284EF6"/>
    <w:rsid w:val="00294F24"/>
    <w:rsid w:val="00297758"/>
    <w:rsid w:val="002A48D0"/>
    <w:rsid w:val="002D586C"/>
    <w:rsid w:val="00337944"/>
    <w:rsid w:val="00356B8D"/>
    <w:rsid w:val="0038133C"/>
    <w:rsid w:val="003B5906"/>
    <w:rsid w:val="003F5B3E"/>
    <w:rsid w:val="003F6069"/>
    <w:rsid w:val="00414BCA"/>
    <w:rsid w:val="00450C14"/>
    <w:rsid w:val="00464D1A"/>
    <w:rsid w:val="00492C5F"/>
    <w:rsid w:val="004E0383"/>
    <w:rsid w:val="004F3E85"/>
    <w:rsid w:val="005040DD"/>
    <w:rsid w:val="00584881"/>
    <w:rsid w:val="005A2FAA"/>
    <w:rsid w:val="005E2586"/>
    <w:rsid w:val="006073B6"/>
    <w:rsid w:val="00615C17"/>
    <w:rsid w:val="0065460A"/>
    <w:rsid w:val="00655AF0"/>
    <w:rsid w:val="006733FB"/>
    <w:rsid w:val="006907AC"/>
    <w:rsid w:val="00691C49"/>
    <w:rsid w:val="00692A7C"/>
    <w:rsid w:val="006A32D4"/>
    <w:rsid w:val="006B03CD"/>
    <w:rsid w:val="006C296A"/>
    <w:rsid w:val="006F6F52"/>
    <w:rsid w:val="00705FE3"/>
    <w:rsid w:val="0071371B"/>
    <w:rsid w:val="00733C4C"/>
    <w:rsid w:val="007379D8"/>
    <w:rsid w:val="00760869"/>
    <w:rsid w:val="00784013"/>
    <w:rsid w:val="007A63A0"/>
    <w:rsid w:val="007D202E"/>
    <w:rsid w:val="00807FFB"/>
    <w:rsid w:val="0083313E"/>
    <w:rsid w:val="008555ED"/>
    <w:rsid w:val="00861554"/>
    <w:rsid w:val="00874AC4"/>
    <w:rsid w:val="008C2DE4"/>
    <w:rsid w:val="008D21D6"/>
    <w:rsid w:val="008E5DC2"/>
    <w:rsid w:val="008F1E38"/>
    <w:rsid w:val="008F4319"/>
    <w:rsid w:val="00902B6A"/>
    <w:rsid w:val="0093040F"/>
    <w:rsid w:val="009410BD"/>
    <w:rsid w:val="00983458"/>
    <w:rsid w:val="009D5356"/>
    <w:rsid w:val="009E74A4"/>
    <w:rsid w:val="00A345F5"/>
    <w:rsid w:val="00A46224"/>
    <w:rsid w:val="00AC24BC"/>
    <w:rsid w:val="00AF16E1"/>
    <w:rsid w:val="00AF687B"/>
    <w:rsid w:val="00B64A4F"/>
    <w:rsid w:val="00BC26D6"/>
    <w:rsid w:val="00BE6DF6"/>
    <w:rsid w:val="00C55FBE"/>
    <w:rsid w:val="00C9417F"/>
    <w:rsid w:val="00C95C3D"/>
    <w:rsid w:val="00CE5FB0"/>
    <w:rsid w:val="00CF5160"/>
    <w:rsid w:val="00CF6CA6"/>
    <w:rsid w:val="00D505CE"/>
    <w:rsid w:val="00D54464"/>
    <w:rsid w:val="00D6671F"/>
    <w:rsid w:val="00DA24DE"/>
    <w:rsid w:val="00DA2BCE"/>
    <w:rsid w:val="00DA3489"/>
    <w:rsid w:val="00DF27D1"/>
    <w:rsid w:val="00E2280D"/>
    <w:rsid w:val="00E30145"/>
    <w:rsid w:val="00E629EB"/>
    <w:rsid w:val="00E6683F"/>
    <w:rsid w:val="00E75D2C"/>
    <w:rsid w:val="00EF71FC"/>
    <w:rsid w:val="00F156AE"/>
    <w:rsid w:val="00F16A54"/>
    <w:rsid w:val="00F170CC"/>
    <w:rsid w:val="00F86D04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5040DD"/>
    <w:pPr>
      <w:widowControl w:val="0"/>
      <w:suppressLineNumbers/>
      <w:suppressAutoHyphens/>
    </w:pPr>
    <w:rPr>
      <w:rFonts w:eastAsia="Lucida Sans Unicode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5040DD"/>
    <w:pPr>
      <w:widowControl w:val="0"/>
      <w:suppressLineNumbers/>
      <w:suppressAutoHyphens/>
    </w:pPr>
    <w:rPr>
      <w:rFonts w:eastAsia="Lucida Sans Unicode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IREA</Company>
  <LinksUpToDate>false</LinksUpToDate>
  <CharactersWithSpaces>11372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PC-028</dc:creator>
  <cp:lastModifiedBy>User</cp:lastModifiedBy>
  <cp:revision>2</cp:revision>
  <dcterms:created xsi:type="dcterms:W3CDTF">2012-12-17T15:31:00Z</dcterms:created>
  <dcterms:modified xsi:type="dcterms:W3CDTF">2012-12-17T15:31:00Z</dcterms:modified>
</cp:coreProperties>
</file>