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A82" w:rsidRPr="00383236" w:rsidRDefault="001C5A82" w:rsidP="003F79A6">
      <w:pPr>
        <w:pStyle w:val="Heading1"/>
        <w:spacing w:before="0" w:beforeAutospacing="0" w:after="0" w:afterAutospacing="0"/>
        <w:jc w:val="center"/>
        <w:rPr>
          <w:sz w:val="24"/>
          <w:szCs w:val="24"/>
        </w:rPr>
      </w:pPr>
      <w:r w:rsidRPr="00383236">
        <w:rPr>
          <w:sz w:val="24"/>
          <w:szCs w:val="24"/>
        </w:rPr>
        <w:t>ПРОТОКОЛ № 1058 Р4/П-14-5</w:t>
      </w:r>
      <w:r w:rsidRPr="00383236">
        <w:rPr>
          <w:sz w:val="24"/>
          <w:szCs w:val="24"/>
        </w:rPr>
        <w:br/>
        <w:t xml:space="preserve">заседания закупочной комиссии по вопросу пересмотра результатов рассмотрения заявок на отборочной стадии по открытому запросу предложений на право заключения договора на поставку по лоту №1058 Р4/П-14 «Поставка стеллажей для датчиков ДПШ для сооружения энергоблока №4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12"/>
        <w:gridCol w:w="4715"/>
      </w:tblGrid>
      <w:tr w:rsidR="001C5A82" w:rsidRPr="00383236" w:rsidTr="0064627E">
        <w:trPr>
          <w:trHeight w:val="46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5A82" w:rsidRPr="00383236" w:rsidRDefault="001C5A82" w:rsidP="0037694F">
            <w:r w:rsidRPr="00383236"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C5A82" w:rsidRPr="00383236" w:rsidRDefault="001C5A82" w:rsidP="0037694F">
            <w:pPr>
              <w:jc w:val="right"/>
            </w:pPr>
            <w:r w:rsidRPr="00383236">
              <w:rPr>
                <w:bCs/>
                <w:lang w:val="en-US" w:eastAsia="en-US"/>
              </w:rPr>
              <w:t>«</w:t>
            </w:r>
            <w:r w:rsidRPr="00383236">
              <w:rPr>
                <w:bCs/>
                <w:lang w:eastAsia="en-US"/>
              </w:rPr>
              <w:t>20</w:t>
            </w:r>
            <w:r w:rsidRPr="00383236">
              <w:rPr>
                <w:bCs/>
                <w:lang w:val="en-US" w:eastAsia="en-US"/>
              </w:rPr>
              <w:t xml:space="preserve">» </w:t>
            </w:r>
            <w:r w:rsidRPr="00383236">
              <w:rPr>
                <w:bCs/>
                <w:lang w:eastAsia="en-US"/>
              </w:rPr>
              <w:t>января</w:t>
            </w:r>
            <w:r w:rsidRPr="00383236">
              <w:rPr>
                <w:bCs/>
                <w:lang w:val="en-US" w:eastAsia="en-US"/>
              </w:rPr>
              <w:t xml:space="preserve"> 201</w:t>
            </w:r>
            <w:r w:rsidRPr="00383236">
              <w:rPr>
                <w:bCs/>
                <w:lang w:eastAsia="en-US"/>
              </w:rPr>
              <w:t>5 г.</w:t>
            </w:r>
          </w:p>
        </w:tc>
      </w:tr>
    </w:tbl>
    <w:p w:rsidR="001C5A82" w:rsidRPr="00383236" w:rsidRDefault="001C5A82" w:rsidP="0037694F">
      <w:pPr>
        <w:pStyle w:val="NormalWeb"/>
        <w:jc w:val="both"/>
      </w:pPr>
      <w:r w:rsidRPr="00383236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 w:rsidRPr="00383236">
          <w:rPr>
            <w:rStyle w:val="Hyperlink"/>
          </w:rPr>
          <w:t>a-k-d.ru</w:t>
        </w:r>
      </w:hyperlink>
      <w:r w:rsidRPr="00383236">
        <w:t xml:space="preserve">» согласно регламенту ее работы. </w:t>
      </w:r>
    </w:p>
    <w:p w:rsidR="001C5A82" w:rsidRPr="00383236" w:rsidRDefault="001C5A82" w:rsidP="00F67DC0">
      <w:pPr>
        <w:pStyle w:val="Heading3"/>
        <w:spacing w:before="0" w:beforeAutospacing="0" w:after="0" w:afterAutospacing="0"/>
        <w:rPr>
          <w:sz w:val="24"/>
          <w:szCs w:val="24"/>
        </w:rPr>
      </w:pPr>
      <w:r w:rsidRPr="00383236">
        <w:rPr>
          <w:sz w:val="24"/>
          <w:szCs w:val="24"/>
        </w:rPr>
        <w:t>Информация о закупке:</w:t>
      </w:r>
    </w:p>
    <w:p w:rsidR="001C5A82" w:rsidRPr="00383236" w:rsidRDefault="001C5A82" w:rsidP="00675C1A">
      <w:pPr>
        <w:tabs>
          <w:tab w:val="left" w:pos="252"/>
        </w:tabs>
        <w:outlineLvl w:val="0"/>
      </w:pPr>
      <w:r w:rsidRPr="00383236">
        <w:t>Заказчик: Акционерное общество НИЖЕГОРОДСКАЯ ИНЖИНИРИНГОВАЯ КОМПАНИЯ "АТОМЭНЕРГОПРОЕКТ"</w:t>
      </w:r>
    </w:p>
    <w:p w:rsidR="001C5A82" w:rsidRPr="00383236" w:rsidRDefault="001C5A82" w:rsidP="00675C1A">
      <w:pPr>
        <w:tabs>
          <w:tab w:val="left" w:pos="252"/>
        </w:tabs>
      </w:pPr>
      <w:r w:rsidRPr="00383236">
        <w:t xml:space="preserve">Организатор </w:t>
      </w:r>
      <w:r w:rsidRPr="00383236">
        <w:rPr>
          <w:color w:val="000000"/>
          <w:lang w:eastAsia="ar-SA"/>
        </w:rPr>
        <w:t>запроса предложений</w:t>
      </w:r>
      <w:r w:rsidRPr="00383236">
        <w:t>: АО "НИАЭП"</w:t>
      </w:r>
    </w:p>
    <w:p w:rsidR="001C5A82" w:rsidRPr="00383236" w:rsidRDefault="001C5A82" w:rsidP="00675C1A">
      <w:pPr>
        <w:tabs>
          <w:tab w:val="left" w:pos="252"/>
        </w:tabs>
      </w:pPr>
      <w:r w:rsidRPr="00383236">
        <w:t xml:space="preserve">Предмет </w:t>
      </w:r>
      <w:r w:rsidRPr="00383236">
        <w:rPr>
          <w:color w:val="000000"/>
          <w:lang w:eastAsia="ar-SA"/>
        </w:rPr>
        <w:t>запроса предложений</w:t>
      </w:r>
      <w:r w:rsidRPr="00383236">
        <w:t>: право заключения договора на поставку товара по лоту № 1058 Р4/П-14 Поставка стеллажей для датчиков ДПШ для сооружения энергоблока №4 Ростовской АЭС</w:t>
      </w:r>
    </w:p>
    <w:p w:rsidR="001C5A82" w:rsidRPr="00383236" w:rsidRDefault="001C5A82" w:rsidP="00675C1A">
      <w:r w:rsidRPr="00383236">
        <w:t xml:space="preserve">Предмет договора: Поставка стеллажей для датчиков ДПШ для сооружения энергоблока №4 Ростовской АЭС </w:t>
      </w:r>
    </w:p>
    <w:p w:rsidR="001C5A82" w:rsidRPr="00383236" w:rsidRDefault="001C5A82" w:rsidP="00675C1A">
      <w:pPr>
        <w:spacing w:before="120" w:after="120"/>
      </w:pPr>
      <w:r w:rsidRPr="00383236">
        <w:t xml:space="preserve">Начальная (максимальная) цена договора: 1 156 400,00 (Один миллион сто пятьдесят шесть тысяч четыреста) рублей 00 копеек, включая НДС. </w:t>
      </w:r>
    </w:p>
    <w:p w:rsidR="001C5A82" w:rsidRPr="00383236" w:rsidRDefault="001C5A82" w:rsidP="00675C1A">
      <w:r w:rsidRPr="00383236">
        <w:t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закупочной документации)).</w:t>
      </w:r>
    </w:p>
    <w:p w:rsidR="001C5A82" w:rsidRPr="00383236" w:rsidRDefault="001C5A82" w:rsidP="00675C1A">
      <w:pPr>
        <w:spacing w:before="80"/>
        <w:jc w:val="both"/>
        <w:rPr>
          <w:color w:val="000000"/>
        </w:rPr>
      </w:pPr>
      <w:r w:rsidRPr="00383236">
        <w:t xml:space="preserve">Извещение о проведении </w:t>
      </w:r>
      <w:r w:rsidRPr="00383236">
        <w:rPr>
          <w:color w:val="000000"/>
          <w:lang w:eastAsia="ar-SA"/>
        </w:rPr>
        <w:t>запроса предложений в электронной форме</w:t>
      </w:r>
      <w:r w:rsidRPr="00383236">
        <w:t xml:space="preserve"> и документация по проведению </w:t>
      </w:r>
      <w:r w:rsidRPr="00383236">
        <w:rPr>
          <w:color w:val="000000"/>
          <w:lang w:eastAsia="ar-SA"/>
        </w:rPr>
        <w:t>запроса предложений</w:t>
      </w:r>
      <w:r w:rsidRPr="00383236">
        <w:t xml:space="preserve"> опубликован</w:t>
      </w:r>
      <w:r w:rsidRPr="00383236">
        <w:rPr>
          <w:color w:val="000000"/>
          <w:lang w:eastAsia="ar-SA"/>
        </w:rPr>
        <w:t>ы «13» ноября 2014 года в информационно</w:t>
      </w:r>
      <w:r w:rsidRPr="00383236"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83236">
          <w:rPr>
            <w:rStyle w:val="Hyperlink"/>
          </w:rPr>
          <w:t>http://www.zakupki.gov.ru</w:t>
        </w:r>
      </w:hyperlink>
      <w:r w:rsidRPr="00383236">
        <w:rPr>
          <w:rStyle w:val="Hyperlink"/>
        </w:rPr>
        <w:t>/</w:t>
      </w:r>
      <w:r w:rsidRPr="00383236">
        <w:t xml:space="preserve">, закупка №31401690832,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383236">
          <w:rPr>
            <w:rStyle w:val="Hyperlink"/>
          </w:rPr>
          <w:t>http://zakupki.rosatom.ru/</w:t>
        </w:r>
      </w:hyperlink>
      <w:r w:rsidRPr="00383236">
        <w:t>, закупка №141113/0536/1084, на ЭТП АКД, закупка №R025632.</w:t>
      </w:r>
    </w:p>
    <w:p w:rsidR="001C5A82" w:rsidRPr="00383236" w:rsidRDefault="001C5A82" w:rsidP="00E27596">
      <w:pPr>
        <w:rPr>
          <w:bCs/>
        </w:rPr>
      </w:pPr>
    </w:p>
    <w:p w:rsidR="001C5A82" w:rsidRPr="00383236" w:rsidRDefault="001C5A82" w:rsidP="00675C1A">
      <w:pPr>
        <w:ind w:firstLine="567"/>
        <w:rPr>
          <w:lang w:eastAsia="ar-SA"/>
        </w:rPr>
      </w:pPr>
      <w:r w:rsidRPr="00383236">
        <w:rPr>
          <w:bCs/>
        </w:rPr>
        <w:t>Заседание закупочной комиссии проводится в очной форме в 10:00 (время московское) «20» января  2015 года, по адресу: г. Нижний Новгород, пл. Свободы, д.3, малый актовый зал.</w:t>
      </w:r>
    </w:p>
    <w:p w:rsidR="001C5A82" w:rsidRPr="00383236" w:rsidRDefault="001C5A82" w:rsidP="00675C1A">
      <w:pPr>
        <w:tabs>
          <w:tab w:val="left" w:pos="252"/>
        </w:tabs>
      </w:pPr>
    </w:p>
    <w:p w:rsidR="001C5A82" w:rsidRPr="00383236" w:rsidRDefault="001C5A82" w:rsidP="00675C1A">
      <w:pPr>
        <w:outlineLvl w:val="0"/>
      </w:pPr>
      <w:r w:rsidRPr="00383236">
        <w:rPr>
          <w:b/>
          <w:bCs/>
        </w:rPr>
        <w:t>В заседании принимают участие:</w:t>
      </w:r>
      <w:r w:rsidRPr="00383236"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1C5A82" w:rsidRPr="00383236" w:rsidTr="00A256BF">
        <w:trPr>
          <w:trHeight w:val="173"/>
        </w:trPr>
        <w:tc>
          <w:tcPr>
            <w:tcW w:w="2835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3236">
              <w:rPr>
                <w:b/>
              </w:rPr>
              <w:t>ФИО</w:t>
            </w:r>
          </w:p>
        </w:tc>
        <w:tc>
          <w:tcPr>
            <w:tcW w:w="7065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3236">
              <w:rPr>
                <w:b/>
                <w:bCs/>
                <w:color w:val="000000"/>
              </w:rPr>
              <w:t>Должность</w:t>
            </w:r>
          </w:p>
        </w:tc>
      </w:tr>
      <w:tr w:rsidR="001C5A82" w:rsidRPr="00383236" w:rsidTr="00A256BF">
        <w:trPr>
          <w:trHeight w:val="299"/>
        </w:trPr>
        <w:tc>
          <w:tcPr>
            <w:tcW w:w="9900" w:type="dxa"/>
            <w:gridSpan w:val="2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383236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1C5A82" w:rsidRPr="00383236" w:rsidTr="00A256BF">
        <w:trPr>
          <w:trHeight w:val="515"/>
        </w:trPr>
        <w:tc>
          <w:tcPr>
            <w:tcW w:w="2835" w:type="dxa"/>
            <w:vAlign w:val="center"/>
          </w:tcPr>
          <w:p w:rsidR="001C5A82" w:rsidRPr="00383236" w:rsidRDefault="001C5A82" w:rsidP="00A256BF">
            <w:pPr>
              <w:keepLines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Иванов Юрий Алексеевич</w:t>
            </w:r>
          </w:p>
        </w:tc>
        <w:tc>
          <w:tcPr>
            <w:tcW w:w="7065" w:type="dxa"/>
            <w:vAlign w:val="center"/>
          </w:tcPr>
          <w:p w:rsidR="001C5A82" w:rsidRPr="00383236" w:rsidRDefault="001C5A82" w:rsidP="00A256BF">
            <w:pPr>
              <w:keepLines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Старший вице-президент – директор по проектированию АО «НИАЭП»</w:t>
            </w:r>
          </w:p>
        </w:tc>
      </w:tr>
      <w:tr w:rsidR="001C5A82" w:rsidRPr="00383236" w:rsidTr="00A256BF">
        <w:trPr>
          <w:trHeight w:val="289"/>
        </w:trPr>
        <w:tc>
          <w:tcPr>
            <w:tcW w:w="9900" w:type="dxa"/>
            <w:gridSpan w:val="2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Члены закупочной комиссии с правом «вето»:</w:t>
            </w:r>
          </w:p>
        </w:tc>
      </w:tr>
      <w:tr w:rsidR="001C5A82" w:rsidRPr="00383236" w:rsidTr="00A256BF">
        <w:trPr>
          <w:trHeight w:val="420"/>
        </w:trPr>
        <w:tc>
          <w:tcPr>
            <w:tcW w:w="2835" w:type="dxa"/>
            <w:vAlign w:val="center"/>
          </w:tcPr>
          <w:p w:rsidR="001C5A82" w:rsidRPr="00383236" w:rsidRDefault="001C5A82" w:rsidP="00A256BF">
            <w:pPr>
              <w:keepLines/>
              <w:jc w:val="both"/>
              <w:rPr>
                <w:color w:val="000000"/>
              </w:rPr>
            </w:pPr>
            <w:smartTag w:uri="urn:schemas-microsoft-com:office:smarttags" w:element="PersonName">
              <w:r w:rsidRPr="00383236">
                <w:rPr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7065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1C5A82" w:rsidRPr="00383236" w:rsidTr="00A256BF">
        <w:trPr>
          <w:trHeight w:val="265"/>
        </w:trPr>
        <w:tc>
          <w:tcPr>
            <w:tcW w:w="9900" w:type="dxa"/>
            <w:gridSpan w:val="2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Члены закупочной комиссии:</w:t>
            </w:r>
          </w:p>
        </w:tc>
      </w:tr>
      <w:tr w:rsidR="001C5A82" w:rsidRPr="00383236" w:rsidTr="00A256BF">
        <w:trPr>
          <w:trHeight w:val="420"/>
        </w:trPr>
        <w:tc>
          <w:tcPr>
            <w:tcW w:w="2835" w:type="dxa"/>
            <w:vAlign w:val="center"/>
          </w:tcPr>
          <w:p w:rsidR="001C5A82" w:rsidRPr="00383236" w:rsidRDefault="001C5A82" w:rsidP="00A256BF">
            <w:pPr>
              <w:keepLines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7065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</w:p>
        </w:tc>
      </w:tr>
      <w:tr w:rsidR="001C5A82" w:rsidRPr="00383236" w:rsidTr="00A256BF">
        <w:trPr>
          <w:trHeight w:val="420"/>
        </w:trPr>
        <w:tc>
          <w:tcPr>
            <w:tcW w:w="2835" w:type="dxa"/>
            <w:vAlign w:val="center"/>
          </w:tcPr>
          <w:p w:rsidR="001C5A82" w:rsidRPr="00383236" w:rsidRDefault="001C5A82" w:rsidP="00A256BF">
            <w:pPr>
              <w:keepLines/>
              <w:widowControl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Андреев Александр Владимирович</w:t>
            </w:r>
          </w:p>
        </w:tc>
        <w:tc>
          <w:tcPr>
            <w:tcW w:w="7065" w:type="dxa"/>
            <w:vAlign w:val="center"/>
          </w:tcPr>
          <w:p w:rsidR="001C5A82" w:rsidRPr="00383236" w:rsidRDefault="001C5A82" w:rsidP="00A256BF">
            <w:pPr>
              <w:keepLines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Заместитель главного инженера АО «НИАЭП»</w:t>
            </w:r>
          </w:p>
        </w:tc>
      </w:tr>
      <w:tr w:rsidR="001C5A82" w:rsidRPr="00383236" w:rsidTr="00A256BF">
        <w:trPr>
          <w:trHeight w:val="416"/>
        </w:trPr>
        <w:tc>
          <w:tcPr>
            <w:tcW w:w="2835" w:type="dxa"/>
            <w:vAlign w:val="center"/>
          </w:tcPr>
          <w:p w:rsidR="001C5A82" w:rsidRPr="00383236" w:rsidRDefault="001C5A82" w:rsidP="00A256BF">
            <w:pPr>
              <w:keepLines/>
              <w:widowControl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1C5A82" w:rsidRPr="00383236" w:rsidRDefault="001C5A82" w:rsidP="00A256BF">
            <w:pPr>
              <w:keepLines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Начальник управления методологии и организации закупок АО «НИАЭП»</w:t>
            </w:r>
          </w:p>
        </w:tc>
      </w:tr>
      <w:tr w:rsidR="001C5A82" w:rsidRPr="00383236" w:rsidTr="00A256BF">
        <w:trPr>
          <w:trHeight w:val="420"/>
        </w:trPr>
        <w:tc>
          <w:tcPr>
            <w:tcW w:w="2835" w:type="dxa"/>
            <w:vAlign w:val="center"/>
          </w:tcPr>
          <w:p w:rsidR="001C5A82" w:rsidRPr="00383236" w:rsidRDefault="001C5A82" w:rsidP="00A256BF">
            <w:pPr>
              <w:keepLines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7065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Начальник планово-экономического управления Волгодонского филиала  АО «НИАЭП»  (присутствовала в режиме видеоконференции)</w:t>
            </w:r>
          </w:p>
        </w:tc>
      </w:tr>
      <w:tr w:rsidR="001C5A82" w:rsidRPr="00383236" w:rsidTr="00A256BF">
        <w:trPr>
          <w:trHeight w:val="420"/>
        </w:trPr>
        <w:tc>
          <w:tcPr>
            <w:tcW w:w="2835" w:type="dxa"/>
            <w:vAlign w:val="center"/>
          </w:tcPr>
          <w:p w:rsidR="001C5A82" w:rsidRPr="00383236" w:rsidRDefault="001C5A82" w:rsidP="00A256BF">
            <w:pPr>
              <w:keepLines/>
              <w:widowControl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Савиных Александр Алексеевич</w:t>
            </w:r>
          </w:p>
        </w:tc>
        <w:tc>
          <w:tcPr>
            <w:tcW w:w="7065" w:type="dxa"/>
            <w:vAlign w:val="center"/>
          </w:tcPr>
          <w:p w:rsidR="001C5A82" w:rsidRPr="00383236" w:rsidRDefault="001C5A82" w:rsidP="00A256BF">
            <w:pPr>
              <w:keepLines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Заместитель начальника управления - начальник отдела комплектации тепломеханического оборудования АО «НИАЭП»</w:t>
            </w:r>
          </w:p>
        </w:tc>
      </w:tr>
      <w:tr w:rsidR="001C5A82" w:rsidRPr="00383236" w:rsidTr="00A256BF">
        <w:trPr>
          <w:trHeight w:val="420"/>
        </w:trPr>
        <w:tc>
          <w:tcPr>
            <w:tcW w:w="2835" w:type="dxa"/>
            <w:vAlign w:val="center"/>
          </w:tcPr>
          <w:p w:rsidR="001C5A82" w:rsidRPr="00383236" w:rsidRDefault="001C5A82" w:rsidP="00A256BF">
            <w:pPr>
              <w:keepLines/>
              <w:jc w:val="both"/>
              <w:rPr>
                <w:color w:val="000000"/>
              </w:rPr>
            </w:pPr>
            <w:smartTag w:uri="urn:schemas-microsoft-com:office:smarttags" w:element="PersonName">
              <w:r w:rsidRPr="00383236">
                <w:rPr>
                  <w:color w:val="000000"/>
                </w:rPr>
                <w:t>Кряжев Михаил Васильевич</w:t>
              </w:r>
            </w:smartTag>
          </w:p>
        </w:tc>
        <w:tc>
          <w:tcPr>
            <w:tcW w:w="7065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Начальник финансового отдела АО «НИАЭП»</w:t>
            </w:r>
          </w:p>
        </w:tc>
      </w:tr>
      <w:tr w:rsidR="001C5A82" w:rsidRPr="00383236" w:rsidTr="00A256BF">
        <w:trPr>
          <w:trHeight w:val="420"/>
        </w:trPr>
        <w:tc>
          <w:tcPr>
            <w:tcW w:w="2835" w:type="dxa"/>
            <w:vAlign w:val="center"/>
          </w:tcPr>
          <w:p w:rsidR="001C5A82" w:rsidRPr="00383236" w:rsidRDefault="001C5A82" w:rsidP="00A256BF">
            <w:pPr>
              <w:keepLines/>
              <w:widowControl w:val="0"/>
              <w:jc w:val="both"/>
              <w:rPr>
                <w:color w:val="000000"/>
              </w:rPr>
            </w:pPr>
            <w:smartTag w:uri="urn:schemas-microsoft-com:office:smarttags" w:element="PersonName">
              <w:r w:rsidRPr="00383236">
                <w:rPr>
                  <w:color w:val="000000"/>
                </w:rPr>
                <w:t>Чиликин Роман Витальевич</w:t>
              </w:r>
            </w:smartTag>
          </w:p>
        </w:tc>
        <w:tc>
          <w:tcPr>
            <w:tcW w:w="7065" w:type="dxa"/>
            <w:vAlign w:val="center"/>
          </w:tcPr>
          <w:p w:rsidR="001C5A82" w:rsidRPr="00383236" w:rsidRDefault="001C5A82" w:rsidP="00A256BF">
            <w:pPr>
              <w:keepLines/>
              <w:widowControl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1C5A82" w:rsidRPr="00383236" w:rsidTr="00A256BF">
        <w:trPr>
          <w:trHeight w:val="220"/>
        </w:trPr>
        <w:tc>
          <w:tcPr>
            <w:tcW w:w="9900" w:type="dxa"/>
            <w:gridSpan w:val="2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Секретарь закупочной комиссии без права голоса:</w:t>
            </w:r>
          </w:p>
        </w:tc>
      </w:tr>
      <w:tr w:rsidR="001C5A82" w:rsidRPr="00383236" w:rsidTr="00A256BF">
        <w:trPr>
          <w:trHeight w:val="420"/>
        </w:trPr>
        <w:tc>
          <w:tcPr>
            <w:tcW w:w="2835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smartTag w:uri="urn:schemas-microsoft-com:office:smarttags" w:element="PersonName">
              <w:r w:rsidRPr="00383236">
                <w:rPr>
                  <w:color w:val="000000"/>
                </w:rPr>
                <w:t>Белоусова Ольга Александровна</w:t>
              </w:r>
            </w:smartTag>
            <w:r w:rsidRPr="00383236">
              <w:rPr>
                <w:color w:val="000000"/>
              </w:rPr>
              <w:t xml:space="preserve"> </w:t>
            </w:r>
          </w:p>
        </w:tc>
        <w:tc>
          <w:tcPr>
            <w:tcW w:w="7065" w:type="dxa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1C5A82" w:rsidRPr="00383236" w:rsidRDefault="001C5A82" w:rsidP="00C20211">
      <w:pPr>
        <w:ind w:firstLine="567"/>
        <w:jc w:val="both"/>
        <w:outlineLvl w:val="0"/>
      </w:pPr>
      <w:r w:rsidRPr="00383236"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1C5A82" w:rsidRPr="00383236" w:rsidRDefault="001C5A82" w:rsidP="00F67DC0">
      <w:pPr>
        <w:widowControl w:val="0"/>
        <w:tabs>
          <w:tab w:val="left" w:pos="426"/>
        </w:tabs>
        <w:spacing w:before="120"/>
        <w:rPr>
          <w:b/>
        </w:rPr>
      </w:pPr>
      <w:r w:rsidRPr="00383236">
        <w:rPr>
          <w:b/>
        </w:rPr>
        <w:t>Повестка дня:</w:t>
      </w:r>
    </w:p>
    <w:p w:rsidR="001C5A82" w:rsidRPr="00383236" w:rsidRDefault="001C5A82" w:rsidP="00862CF4">
      <w:pPr>
        <w:widowControl w:val="0"/>
        <w:tabs>
          <w:tab w:val="left" w:pos="426"/>
        </w:tabs>
        <w:ind w:left="284" w:hanging="284"/>
        <w:jc w:val="both"/>
      </w:pPr>
      <w:r w:rsidRPr="00383236">
        <w:t>1.  Отмена Протокола от 16.12.2014 г. № 1058 Р4/П-14-3 заседания комиссии по рассмотрению заявок на отборочной стадии по открытому запросу предложений                 № 1058 Р4/П-14 Поставка стеллажей для датчиков ДПШ для сооружения энергоблока №4 Ростовской АЭС»</w:t>
      </w:r>
      <w:r w:rsidRPr="00C20211">
        <w:t xml:space="preserve"> </w:t>
      </w:r>
      <w:r>
        <w:t xml:space="preserve">в части решения, принятого в отношении </w:t>
      </w:r>
      <w:r w:rsidRPr="00383236">
        <w:t>ООО «БАЛТИКФЛЕКС» во исполнение решения, вынесенного на заседании ЦАК Госкорпорации «Росатом» (Заключение ЦАК ГК «Росатом» от 19.01.15 г.  № 10/ЦАК).</w:t>
      </w:r>
    </w:p>
    <w:p w:rsidR="001C5A82" w:rsidRPr="00383236" w:rsidRDefault="001C5A82" w:rsidP="00F67DC0">
      <w:pPr>
        <w:tabs>
          <w:tab w:val="left" w:pos="426"/>
        </w:tabs>
        <w:ind w:left="284" w:hanging="284"/>
        <w:jc w:val="both"/>
      </w:pPr>
      <w:r w:rsidRPr="00383236">
        <w:t>2.</w:t>
      </w:r>
      <w:r w:rsidRPr="00383236">
        <w:tab/>
        <w:t>Повторное рассмотрение заявок участников открытого запроса предложений по лоту № 1058 Р4/П-14 Поставка стеллажей для датчиков ДПШ для сооружения энергоблока №4 Ростовской АЭС».</w:t>
      </w:r>
    </w:p>
    <w:p w:rsidR="001C5A82" w:rsidRPr="00383236" w:rsidRDefault="001C5A82" w:rsidP="00F67DC0">
      <w:pPr>
        <w:widowControl w:val="0"/>
        <w:spacing w:before="120"/>
        <w:rPr>
          <w:b/>
        </w:rPr>
      </w:pPr>
      <w:r w:rsidRPr="00383236">
        <w:rPr>
          <w:b/>
        </w:rPr>
        <w:t>Решение:</w:t>
      </w:r>
    </w:p>
    <w:p w:rsidR="001C5A82" w:rsidRPr="00383236" w:rsidRDefault="001C5A82" w:rsidP="00F67DC0">
      <w:pPr>
        <w:widowControl w:val="0"/>
        <w:jc w:val="both"/>
      </w:pPr>
      <w:r w:rsidRPr="00383236">
        <w:t xml:space="preserve">         На основании решения, вынесенного на заседания ЦАК Госкорпорации «Росатом» (Заключение ЦАК ГК «Росатом» от 19.01.15 г.  № 10/ЦАК) закупочная комиссия АО «НИАЭП» по размещению заказов на поставку товаров, выполнение работ или оказание услуг, необходимых для сооружения энергоблоков №2, 3, 4 Ростовской АЭС приняла решение:</w:t>
      </w:r>
    </w:p>
    <w:p w:rsidR="001C5A82" w:rsidRPr="00383236" w:rsidRDefault="001C5A82" w:rsidP="00F67DC0">
      <w:pPr>
        <w:widowControl w:val="0"/>
        <w:tabs>
          <w:tab w:val="left" w:pos="284"/>
        </w:tabs>
        <w:spacing w:before="80"/>
        <w:ind w:left="284" w:hanging="284"/>
        <w:jc w:val="both"/>
      </w:pPr>
      <w:r w:rsidRPr="00383236">
        <w:t>1.  Отменить Протокол от 16.12.2014 г. № 1058 Р4/П-14-3 заседания комиссии по рассмотрению заявок на отборочной стадии по открытому запросу предложений                 № 1058 Р4/П-14 Поставка стеллажей для датчиков ДПШ для сооружения энергоблока №4 Ростовской АЭС</w:t>
      </w:r>
      <w:r w:rsidRPr="00F07260">
        <w:t xml:space="preserve"> </w:t>
      </w:r>
      <w:r>
        <w:t xml:space="preserve">в части решения, принятого в отношении </w:t>
      </w:r>
      <w:r w:rsidRPr="00383236">
        <w:t>ООО «БАЛТИКФЛЕКС».</w:t>
      </w:r>
    </w:p>
    <w:p w:rsidR="001C5A82" w:rsidRPr="00383236" w:rsidRDefault="001C5A82" w:rsidP="00F67DC0">
      <w:pPr>
        <w:widowControl w:val="0"/>
        <w:tabs>
          <w:tab w:val="left" w:pos="284"/>
        </w:tabs>
        <w:spacing w:before="80"/>
        <w:ind w:left="284" w:hanging="284"/>
        <w:jc w:val="both"/>
      </w:pPr>
      <w:r w:rsidRPr="00383236">
        <w:t>2.</w:t>
      </w:r>
      <w:r w:rsidRPr="00383236">
        <w:tab/>
        <w:t xml:space="preserve"> 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</w:t>
      </w:r>
      <w:r w:rsidRPr="00383236">
        <w:rPr>
          <w:iCs/>
        </w:rPr>
        <w:t xml:space="preserve"> </w:t>
      </w:r>
      <w:r w:rsidRPr="00383236">
        <w:t xml:space="preserve">приняты следующие решения: </w:t>
      </w:r>
    </w:p>
    <w:p w:rsidR="001C5A82" w:rsidRPr="00383236" w:rsidRDefault="001C5A82" w:rsidP="00F07260">
      <w:pPr>
        <w:pStyle w:val="ListParagraph"/>
        <w:widowControl w:val="0"/>
        <w:spacing w:before="80" w:after="120"/>
        <w:ind w:left="284" w:hanging="284"/>
        <w:contextualSpacing w:val="0"/>
        <w:jc w:val="both"/>
      </w:pPr>
      <w:r w:rsidRPr="00383236">
        <w:t xml:space="preserve">     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1C5A82" w:rsidRPr="00F07260" w:rsidRDefault="001C5A82" w:rsidP="00C20211">
      <w:pPr>
        <w:ind w:firstLine="567"/>
        <w:jc w:val="both"/>
        <w:rPr>
          <w:i/>
        </w:rPr>
      </w:pPr>
      <w:r w:rsidRPr="00383236">
        <w:t xml:space="preserve">  </w:t>
      </w:r>
      <w:r>
        <w:t xml:space="preserve">2.1.1. </w:t>
      </w:r>
      <w:r w:rsidRPr="00383236">
        <w:t xml:space="preserve">ООО «БАЛТИКФЛЕКС» </w:t>
      </w:r>
      <w:r w:rsidRPr="00383236">
        <w:rPr>
          <w:i/>
        </w:rPr>
        <w:t xml:space="preserve">(решение принято на основании </w:t>
      </w:r>
      <w:r>
        <w:rPr>
          <w:i/>
        </w:rPr>
        <w:t>экспертного заключения по оценке соответствия заявок участников техническим требованиям от 19.01.2015г №1058 Р4/П-14,</w:t>
      </w:r>
      <w:r w:rsidRPr="00383236">
        <w:rPr>
          <w:i/>
        </w:rPr>
        <w:t xml:space="preserve"> с учетом документов, представленных в срок до 1</w:t>
      </w:r>
      <w:r>
        <w:rPr>
          <w:i/>
        </w:rPr>
        <w:t>2</w:t>
      </w:r>
      <w:r w:rsidRPr="00383236">
        <w:rPr>
          <w:i/>
        </w:rPr>
        <w:t>.12.2014 г.  на</w:t>
      </w:r>
      <w:r>
        <w:rPr>
          <w:i/>
        </w:rPr>
        <w:t> </w:t>
      </w:r>
      <w:r w:rsidRPr="00383236">
        <w:rPr>
          <w:i/>
        </w:rPr>
        <w:t>основании</w:t>
      </w:r>
      <w:r>
        <w:rPr>
          <w:i/>
        </w:rPr>
        <w:t> </w:t>
      </w:r>
      <w:r w:rsidRPr="00383236">
        <w:rPr>
          <w:i/>
        </w:rPr>
        <w:t>дозапроса)</w:t>
      </w:r>
      <w:r>
        <w:rPr>
          <w:i/>
        </w:rPr>
        <w:t>.</w:t>
      </w:r>
      <w:r w:rsidRPr="00383236">
        <w:rPr>
          <w:i/>
        </w:rPr>
        <w:br/>
        <w:t xml:space="preserve">     </w:t>
      </w:r>
    </w:p>
    <w:p w:rsidR="001C5A82" w:rsidRPr="00383236" w:rsidRDefault="001C5A82" w:rsidP="00383236">
      <w:pPr>
        <w:rPr>
          <w:i/>
        </w:rPr>
      </w:pPr>
      <w:r w:rsidRPr="00383236">
        <w:t xml:space="preserve">          </w:t>
      </w:r>
      <w:r w:rsidRPr="00383236">
        <w:rPr>
          <w:i/>
        </w:rPr>
        <w:t>Результаты голосования членов закупочной комиссии:</w:t>
      </w:r>
    </w:p>
    <w:p w:rsidR="001C5A82" w:rsidRPr="00383236" w:rsidRDefault="001C5A82" w:rsidP="00880C24">
      <w:pPr>
        <w:widowControl w:val="0"/>
        <w:ind w:firstLine="567"/>
        <w:rPr>
          <w:i/>
        </w:rPr>
      </w:pPr>
      <w:r w:rsidRPr="00383236">
        <w:rPr>
          <w:i/>
        </w:rPr>
        <w:t xml:space="preserve">«за» - 9 голосов. </w:t>
      </w:r>
    </w:p>
    <w:p w:rsidR="001C5A82" w:rsidRPr="00383236" w:rsidRDefault="001C5A82" w:rsidP="00880C24">
      <w:pPr>
        <w:ind w:firstLine="567"/>
        <w:rPr>
          <w:i/>
        </w:rPr>
      </w:pPr>
      <w:r w:rsidRPr="00383236">
        <w:rPr>
          <w:i/>
        </w:rPr>
        <w:t xml:space="preserve">«против» - 0 голосов. </w:t>
      </w:r>
    </w:p>
    <w:p w:rsidR="001C5A82" w:rsidRPr="00383236" w:rsidRDefault="001C5A82" w:rsidP="00880C24">
      <w:pPr>
        <w:ind w:firstLine="567"/>
        <w:rPr>
          <w:i/>
        </w:rPr>
      </w:pPr>
      <w:r w:rsidRPr="00383236">
        <w:rPr>
          <w:i/>
        </w:rPr>
        <w:t xml:space="preserve">«воздержался» - 0 голосов. </w:t>
      </w:r>
    </w:p>
    <w:p w:rsidR="001C5A82" w:rsidRPr="00383236" w:rsidRDefault="001C5A82" w:rsidP="00383236">
      <w:pPr>
        <w:pStyle w:val="ListParagraph"/>
        <w:tabs>
          <w:tab w:val="left" w:pos="1276"/>
        </w:tabs>
        <w:spacing w:before="120"/>
        <w:ind w:left="0"/>
        <w:contextualSpacing w:val="0"/>
        <w:jc w:val="both"/>
      </w:pPr>
      <w:r w:rsidRPr="00383236">
        <w:t xml:space="preserve">3. Участник ООО «Атомспецсервис» допущен к участию в запросе предложений по </w:t>
      </w:r>
      <w:r>
        <w:t>л</w:t>
      </w:r>
      <w:r w:rsidRPr="00383236">
        <w:t>оту №</w:t>
      </w:r>
      <w:r>
        <w:t> </w:t>
      </w:r>
      <w:r w:rsidRPr="00383236">
        <w:t>1058 Р4/П-14 Поставка стеллажей для датчиков ДПШ для сооружения энергоблока №4 Ростовской АЭС» решением закупочной комиссии (Протокол №1058 Р4/П-14-2  от 09.12.2014г).</w:t>
      </w:r>
    </w:p>
    <w:p w:rsidR="001C5A82" w:rsidRPr="00383236" w:rsidRDefault="001C5A82" w:rsidP="00F07260">
      <w:pPr>
        <w:pStyle w:val="ListParagraph"/>
        <w:tabs>
          <w:tab w:val="left" w:pos="1276"/>
        </w:tabs>
        <w:spacing w:before="120"/>
        <w:ind w:left="0"/>
        <w:contextualSpacing w:val="0"/>
        <w:jc w:val="both"/>
      </w:pPr>
      <w:r>
        <w:t xml:space="preserve">4. </w:t>
      </w:r>
      <w:r w:rsidRPr="00383236">
        <w:t>Участник О</w:t>
      </w:r>
      <w:r>
        <w:t>А</w:t>
      </w:r>
      <w:r w:rsidRPr="00383236">
        <w:t xml:space="preserve">О «Атоммашэкспорт» допущен к участию в запросе предложений по </w:t>
      </w:r>
      <w:r>
        <w:t>л</w:t>
      </w:r>
      <w:r w:rsidRPr="00383236">
        <w:t>оту №</w:t>
      </w:r>
      <w:r>
        <w:t> </w:t>
      </w:r>
      <w:r w:rsidRPr="00383236">
        <w:t>1058 Р4/П-14 Поставка стеллажей для датчиков ДПШ для сооружения энергоблока №4 Ростовской АЭС» решением закупочной комиссии (Протокол №1058 Р4/П-14-</w:t>
      </w:r>
      <w:r>
        <w:t>3</w:t>
      </w:r>
      <w:r w:rsidRPr="00383236">
        <w:t xml:space="preserve">  от </w:t>
      </w:r>
      <w:r>
        <w:t>16</w:t>
      </w:r>
      <w:r w:rsidRPr="00383236">
        <w:t>.12.2014г).</w:t>
      </w:r>
    </w:p>
    <w:p w:rsidR="001C5A82" w:rsidRPr="00383236" w:rsidRDefault="001C5A82" w:rsidP="00675C1A">
      <w:pPr>
        <w:outlineLvl w:val="0"/>
      </w:pPr>
    </w:p>
    <w:p w:rsidR="001C5A82" w:rsidRPr="00383236" w:rsidRDefault="001C5A82" w:rsidP="00675C1A">
      <w:pPr>
        <w:outlineLvl w:val="0"/>
      </w:pPr>
      <w:r>
        <w:t>5</w:t>
      </w:r>
      <w:r w:rsidRPr="00383236">
        <w:t>. Провести процедуру переторжки в заочной форме по снижению первоначально указанной в заявке на участие в конкурсе цены между допущенными участниками конкурса.</w:t>
      </w:r>
    </w:p>
    <w:p w:rsidR="001C5A82" w:rsidRPr="00383236" w:rsidRDefault="001C5A82" w:rsidP="00675C1A">
      <w:pPr>
        <w:spacing w:before="120" w:after="120"/>
        <w:outlineLvl w:val="0"/>
      </w:pPr>
      <w:r w:rsidRPr="00383236">
        <w:t xml:space="preserve">        </w:t>
      </w:r>
      <w:r>
        <w:t>5</w:t>
      </w:r>
      <w:r w:rsidRPr="00383236">
        <w:t>.1.1. ООО «Атомспецсервис»</w:t>
      </w:r>
    </w:p>
    <w:p w:rsidR="001C5A82" w:rsidRPr="00383236" w:rsidRDefault="001C5A82" w:rsidP="00675C1A">
      <w:pPr>
        <w:spacing w:before="120" w:after="120"/>
        <w:outlineLvl w:val="0"/>
      </w:pPr>
      <w:r w:rsidRPr="00383236">
        <w:t xml:space="preserve">        </w:t>
      </w:r>
      <w:r>
        <w:t>5</w:t>
      </w:r>
      <w:r w:rsidRPr="00383236">
        <w:t>.1.2. ОАО «Атоммашэкспорт»</w:t>
      </w:r>
    </w:p>
    <w:p w:rsidR="001C5A82" w:rsidRPr="00383236" w:rsidRDefault="001C5A82" w:rsidP="00675C1A">
      <w:pPr>
        <w:spacing w:before="120" w:after="120"/>
        <w:outlineLvl w:val="0"/>
      </w:pPr>
      <w:r w:rsidRPr="00383236">
        <w:t xml:space="preserve">        </w:t>
      </w:r>
      <w:r>
        <w:t>5</w:t>
      </w:r>
      <w:r w:rsidRPr="00383236">
        <w:t>.1.3. ООО «БАЛТИКФЛЕКС»</w:t>
      </w:r>
    </w:p>
    <w:p w:rsidR="001C5A82" w:rsidRPr="00383236" w:rsidRDefault="001C5A82" w:rsidP="00675C1A">
      <w:pPr>
        <w:spacing w:after="120"/>
      </w:pPr>
      <w:r w:rsidRPr="00383236">
        <w:t>Переторжку назначить на период с  21 января 2015 г. 09:00 (время московское)   по 23 января 2015 г. 11:00 (время московское).</w:t>
      </w:r>
    </w:p>
    <w:p w:rsidR="001C5A82" w:rsidRPr="00383236" w:rsidRDefault="001C5A82" w:rsidP="00660570">
      <w:pPr>
        <w:ind w:firstLine="567"/>
        <w:outlineLvl w:val="0"/>
        <w:rPr>
          <w:i/>
        </w:rPr>
      </w:pPr>
      <w:r w:rsidRPr="00383236">
        <w:rPr>
          <w:i/>
        </w:rPr>
        <w:t>Результаты голосования членов закупочной комиссии:</w:t>
      </w:r>
    </w:p>
    <w:p w:rsidR="001C5A82" w:rsidRPr="00383236" w:rsidRDefault="001C5A82" w:rsidP="00660570">
      <w:pPr>
        <w:widowControl w:val="0"/>
        <w:ind w:firstLine="567"/>
        <w:rPr>
          <w:i/>
        </w:rPr>
      </w:pPr>
      <w:r w:rsidRPr="00383236">
        <w:rPr>
          <w:i/>
        </w:rPr>
        <w:t xml:space="preserve">«за» - 9 голосов. </w:t>
      </w:r>
    </w:p>
    <w:p w:rsidR="001C5A82" w:rsidRPr="00383236" w:rsidRDefault="001C5A82" w:rsidP="00660570">
      <w:pPr>
        <w:ind w:firstLine="567"/>
        <w:rPr>
          <w:i/>
        </w:rPr>
      </w:pPr>
      <w:r w:rsidRPr="00383236">
        <w:rPr>
          <w:i/>
        </w:rPr>
        <w:t xml:space="preserve">«против» - 0 голосов. </w:t>
      </w:r>
    </w:p>
    <w:p w:rsidR="001C5A82" w:rsidRPr="00383236" w:rsidRDefault="001C5A82" w:rsidP="00660570">
      <w:pPr>
        <w:ind w:firstLine="567"/>
        <w:rPr>
          <w:i/>
        </w:rPr>
      </w:pPr>
      <w:r w:rsidRPr="00383236">
        <w:rPr>
          <w:i/>
        </w:rPr>
        <w:t xml:space="preserve">«воздержался» - 0 голосов. </w:t>
      </w:r>
    </w:p>
    <w:p w:rsidR="001C5A82" w:rsidRDefault="001C5A82" w:rsidP="00660570">
      <w:pPr>
        <w:jc w:val="both"/>
      </w:pPr>
    </w:p>
    <w:p w:rsidR="001C5A82" w:rsidRPr="0056262B" w:rsidRDefault="001C5A82" w:rsidP="00660570">
      <w:pPr>
        <w:jc w:val="both"/>
        <w:rPr>
          <w:noProof/>
        </w:rPr>
      </w:pPr>
      <w:r>
        <w:t xml:space="preserve">6. </w:t>
      </w:r>
      <w:r w:rsidRPr="0056262B">
        <w:t>П</w:t>
      </w:r>
      <w:r w:rsidRPr="0056262B">
        <w:rPr>
          <w:noProof/>
        </w:rPr>
        <w:t xml:space="preserve">родлить срок проведения </w:t>
      </w:r>
      <w:r>
        <w:rPr>
          <w:noProof/>
        </w:rPr>
        <w:t xml:space="preserve">оценочной стадии </w:t>
      </w:r>
      <w:r w:rsidRPr="00B73C75">
        <w:rPr>
          <w:noProof/>
        </w:rPr>
        <w:t>рассмотрения заявок на участие в </w:t>
      </w:r>
      <w:r>
        <w:rPr>
          <w:noProof/>
        </w:rPr>
        <w:t>запросе предложений,</w:t>
      </w:r>
      <w:r w:rsidRPr="00B73C75">
        <w:rPr>
          <w:noProof/>
        </w:rPr>
        <w:t xml:space="preserve"> подведени</w:t>
      </w:r>
      <w:r>
        <w:rPr>
          <w:noProof/>
        </w:rPr>
        <w:t>я</w:t>
      </w:r>
      <w:r w:rsidRPr="00B73C75">
        <w:rPr>
          <w:noProof/>
        </w:rPr>
        <w:t xml:space="preserve"> итогов </w:t>
      </w:r>
      <w:r>
        <w:rPr>
          <w:noProof/>
        </w:rPr>
        <w:t>запроса предложений</w:t>
      </w:r>
      <w:r w:rsidRPr="0056262B">
        <w:rPr>
          <w:noProof/>
        </w:rPr>
        <w:t xml:space="preserve">: </w:t>
      </w:r>
    </w:p>
    <w:p w:rsidR="001C5A82" w:rsidRPr="0056262B" w:rsidRDefault="001C5A82" w:rsidP="00660570">
      <w:pPr>
        <w:ind w:left="360"/>
        <w:jc w:val="both"/>
        <w:rPr>
          <w:noProof/>
        </w:rPr>
      </w:pPr>
      <w:r>
        <w:rPr>
          <w:noProof/>
        </w:rPr>
        <w:t xml:space="preserve">6.1. оценочная стадия </w:t>
      </w:r>
      <w:r w:rsidRPr="00B73C75">
        <w:rPr>
          <w:noProof/>
        </w:rPr>
        <w:t>рассмотрения заявок на участие в </w:t>
      </w:r>
      <w:r>
        <w:rPr>
          <w:noProof/>
        </w:rPr>
        <w:t>запросе предложений,</w:t>
      </w:r>
      <w:r w:rsidRPr="00B73C75">
        <w:rPr>
          <w:noProof/>
        </w:rPr>
        <w:t xml:space="preserve"> подведение итогов </w:t>
      </w:r>
      <w:r>
        <w:rPr>
          <w:noProof/>
        </w:rPr>
        <w:t>запроса предложений: не позднее «06</w:t>
      </w:r>
      <w:r w:rsidRPr="0056262B">
        <w:rPr>
          <w:noProof/>
        </w:rPr>
        <w:t xml:space="preserve">» </w:t>
      </w:r>
      <w:r>
        <w:rPr>
          <w:noProof/>
        </w:rPr>
        <w:t>февраля</w:t>
      </w:r>
      <w:r w:rsidRPr="0056262B">
        <w:rPr>
          <w:noProof/>
        </w:rPr>
        <w:t xml:space="preserve"> 201</w:t>
      </w:r>
      <w:r>
        <w:rPr>
          <w:noProof/>
        </w:rPr>
        <w:t>5</w:t>
      </w:r>
      <w:r w:rsidRPr="0056262B">
        <w:rPr>
          <w:noProof/>
        </w:rPr>
        <w:t xml:space="preserve"> г.</w:t>
      </w:r>
    </w:p>
    <w:p w:rsidR="001C5A82" w:rsidRPr="00383236" w:rsidRDefault="001C5A82" w:rsidP="00675C1A">
      <w:pPr>
        <w:outlineLvl w:val="0"/>
      </w:pPr>
    </w:p>
    <w:p w:rsidR="001C5A82" w:rsidRPr="00383236" w:rsidRDefault="001C5A82" w:rsidP="00675C1A">
      <w:pPr>
        <w:ind w:firstLine="567"/>
        <w:outlineLvl w:val="0"/>
        <w:rPr>
          <w:i/>
        </w:rPr>
      </w:pPr>
      <w:r w:rsidRPr="00383236">
        <w:rPr>
          <w:i/>
        </w:rPr>
        <w:t>Результаты голосования членов закупочной комиссии:</w:t>
      </w:r>
    </w:p>
    <w:p w:rsidR="001C5A82" w:rsidRPr="00383236" w:rsidRDefault="001C5A82" w:rsidP="00675C1A">
      <w:pPr>
        <w:widowControl w:val="0"/>
        <w:ind w:firstLine="567"/>
        <w:rPr>
          <w:i/>
        </w:rPr>
      </w:pPr>
      <w:r w:rsidRPr="00383236">
        <w:rPr>
          <w:i/>
        </w:rPr>
        <w:t xml:space="preserve">«за» - 9 голосов. </w:t>
      </w:r>
    </w:p>
    <w:p w:rsidR="001C5A82" w:rsidRPr="00383236" w:rsidRDefault="001C5A82" w:rsidP="00675C1A">
      <w:pPr>
        <w:ind w:firstLine="567"/>
        <w:rPr>
          <w:i/>
        </w:rPr>
      </w:pPr>
      <w:r w:rsidRPr="00383236">
        <w:rPr>
          <w:i/>
        </w:rPr>
        <w:t xml:space="preserve">«против» - 0 голосов. </w:t>
      </w:r>
    </w:p>
    <w:p w:rsidR="001C5A82" w:rsidRPr="00383236" w:rsidRDefault="001C5A82" w:rsidP="00675C1A">
      <w:pPr>
        <w:ind w:firstLine="567"/>
        <w:rPr>
          <w:i/>
        </w:rPr>
      </w:pPr>
      <w:r w:rsidRPr="00383236">
        <w:rPr>
          <w:i/>
        </w:rPr>
        <w:t xml:space="preserve">«воздержался» - 0 голосов. </w:t>
      </w:r>
    </w:p>
    <w:p w:rsidR="001C5A82" w:rsidRPr="00383236" w:rsidRDefault="001C5A82" w:rsidP="00675C1A">
      <w:pPr>
        <w:outlineLvl w:val="0"/>
        <w:rPr>
          <w:b/>
        </w:rPr>
      </w:pPr>
      <w:r w:rsidRPr="00383236">
        <w:rPr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C5A82" w:rsidRPr="00383236" w:rsidTr="00A256BF">
        <w:trPr>
          <w:trHeight w:val="293"/>
        </w:trPr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3236">
              <w:rPr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3236">
              <w:rPr>
                <w:b/>
              </w:rPr>
              <w:t>Подпись/Дата</w:t>
            </w:r>
          </w:p>
        </w:tc>
      </w:tr>
      <w:tr w:rsidR="001C5A82" w:rsidRPr="00383236" w:rsidTr="00A256BF">
        <w:trPr>
          <w:trHeight w:val="269"/>
        </w:trPr>
        <w:tc>
          <w:tcPr>
            <w:tcW w:w="9900" w:type="dxa"/>
            <w:gridSpan w:val="2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83236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1C5A82" w:rsidRPr="00383236" w:rsidTr="00A256BF">
        <w:trPr>
          <w:trHeight w:val="404"/>
        </w:trPr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</w:pPr>
            <w:r w:rsidRPr="00383236">
              <w:rPr>
                <w:color w:val="000000"/>
              </w:rPr>
              <w:t>Иванов Юрий Алексеевич</w:t>
            </w:r>
          </w:p>
        </w:tc>
        <w:tc>
          <w:tcPr>
            <w:tcW w:w="4950" w:type="dxa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</w:pPr>
          </w:p>
        </w:tc>
      </w:tr>
      <w:tr w:rsidR="001C5A82" w:rsidRPr="00383236" w:rsidTr="00A256BF">
        <w:trPr>
          <w:trHeight w:val="237"/>
        </w:trPr>
        <w:tc>
          <w:tcPr>
            <w:tcW w:w="9900" w:type="dxa"/>
            <w:gridSpan w:val="2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</w:pPr>
            <w:r w:rsidRPr="00383236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1C5A82" w:rsidRPr="00383236" w:rsidTr="00A256BF">
        <w:trPr>
          <w:trHeight w:val="432"/>
        </w:trPr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jc w:val="both"/>
              <w:rPr>
                <w:color w:val="000000"/>
              </w:rPr>
            </w:pPr>
            <w:smartTag w:uri="urn:schemas-microsoft-com:office:smarttags" w:element="PersonName">
              <w:r w:rsidRPr="00383236">
                <w:rPr>
                  <w:color w:val="000000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</w:pPr>
          </w:p>
        </w:tc>
      </w:tr>
      <w:tr w:rsidR="001C5A82" w:rsidRPr="00383236" w:rsidTr="00A256BF">
        <w:trPr>
          <w:trHeight w:val="234"/>
        </w:trPr>
        <w:tc>
          <w:tcPr>
            <w:tcW w:w="9900" w:type="dxa"/>
            <w:gridSpan w:val="2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</w:pPr>
            <w:r w:rsidRPr="00383236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1C5A82" w:rsidRPr="00383236" w:rsidTr="00A256BF">
        <w:trPr>
          <w:trHeight w:val="432"/>
        </w:trPr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</w:pPr>
          </w:p>
        </w:tc>
      </w:tr>
      <w:tr w:rsidR="001C5A82" w:rsidRPr="00383236" w:rsidTr="00A256BF">
        <w:trPr>
          <w:trHeight w:val="432"/>
        </w:trPr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widowControl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</w:pPr>
          </w:p>
        </w:tc>
      </w:tr>
      <w:tr w:rsidR="001C5A82" w:rsidRPr="00383236" w:rsidTr="00A256BF">
        <w:trPr>
          <w:trHeight w:val="432"/>
        </w:trPr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widowControl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</w:pPr>
          </w:p>
        </w:tc>
      </w:tr>
      <w:tr w:rsidR="001C5A82" w:rsidRPr="00383236" w:rsidTr="00A256BF">
        <w:trPr>
          <w:trHeight w:val="432"/>
        </w:trPr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</w:pPr>
          </w:p>
        </w:tc>
      </w:tr>
      <w:tr w:rsidR="001C5A82" w:rsidRPr="00383236" w:rsidTr="00A256BF">
        <w:trPr>
          <w:trHeight w:val="432"/>
        </w:trPr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widowControl w:val="0"/>
              <w:jc w:val="both"/>
              <w:rPr>
                <w:color w:val="000000"/>
              </w:rPr>
            </w:pPr>
            <w:r w:rsidRPr="00383236">
              <w:rPr>
                <w:color w:val="000000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</w:pPr>
          </w:p>
        </w:tc>
      </w:tr>
      <w:tr w:rsidR="001C5A82" w:rsidRPr="00383236" w:rsidTr="00A256BF">
        <w:trPr>
          <w:trHeight w:val="432"/>
        </w:trPr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jc w:val="both"/>
              <w:rPr>
                <w:color w:val="000000"/>
              </w:rPr>
            </w:pPr>
            <w:smartTag w:uri="urn:schemas-microsoft-com:office:smarttags" w:element="PersonName">
              <w:r w:rsidRPr="00383236">
                <w:rPr>
                  <w:color w:val="000000"/>
                </w:rPr>
                <w:t>Кряжев Михаил Васильевич</w:t>
              </w:r>
            </w:smartTag>
          </w:p>
        </w:tc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</w:pPr>
          </w:p>
        </w:tc>
      </w:tr>
      <w:tr w:rsidR="001C5A82" w:rsidRPr="00383236" w:rsidTr="00A256BF">
        <w:trPr>
          <w:trHeight w:val="432"/>
        </w:trPr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widowControl w:val="0"/>
              <w:jc w:val="both"/>
              <w:rPr>
                <w:color w:val="000000"/>
              </w:rPr>
            </w:pPr>
            <w:smartTag w:uri="urn:schemas-microsoft-com:office:smarttags" w:element="PersonName">
              <w:r w:rsidRPr="00383236">
                <w:rPr>
                  <w:color w:val="000000"/>
                </w:rPr>
                <w:t>Чиликин Роман Витальевич</w:t>
              </w:r>
            </w:smartTag>
          </w:p>
        </w:tc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</w:pPr>
          </w:p>
        </w:tc>
      </w:tr>
      <w:tr w:rsidR="001C5A82" w:rsidRPr="00383236" w:rsidTr="00A256BF">
        <w:trPr>
          <w:trHeight w:val="245"/>
        </w:trPr>
        <w:tc>
          <w:tcPr>
            <w:tcW w:w="9900" w:type="dxa"/>
            <w:gridSpan w:val="2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center"/>
            </w:pPr>
            <w:r w:rsidRPr="00383236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1C5A82" w:rsidRPr="00383236" w:rsidTr="00A256BF">
        <w:trPr>
          <w:trHeight w:val="432"/>
        </w:trPr>
        <w:tc>
          <w:tcPr>
            <w:tcW w:w="4950" w:type="dxa"/>
            <w:vAlign w:val="center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</w:pPr>
            <w:smartTag w:uri="urn:schemas-microsoft-com:office:smarttags" w:element="PersonName">
              <w:r w:rsidRPr="00383236">
                <w:t>Белоусова Ольга Александровна</w:t>
              </w:r>
            </w:smartTag>
          </w:p>
        </w:tc>
        <w:tc>
          <w:tcPr>
            <w:tcW w:w="4950" w:type="dxa"/>
          </w:tcPr>
          <w:p w:rsidR="001C5A82" w:rsidRPr="00383236" w:rsidRDefault="001C5A82" w:rsidP="00A256BF">
            <w:pPr>
              <w:keepLines/>
              <w:autoSpaceDE w:val="0"/>
              <w:autoSpaceDN w:val="0"/>
              <w:adjustRightInd w:val="0"/>
              <w:jc w:val="both"/>
            </w:pPr>
          </w:p>
        </w:tc>
      </w:tr>
    </w:tbl>
    <w:p w:rsidR="001C5A82" w:rsidRPr="00383236" w:rsidRDefault="001C5A82" w:rsidP="00675C1A"/>
    <w:p w:rsidR="001C5A82" w:rsidRPr="00383236" w:rsidRDefault="001C5A82" w:rsidP="00675C1A">
      <w:pPr>
        <w:rPr>
          <w:sz w:val="16"/>
          <w:szCs w:val="16"/>
        </w:rPr>
      </w:pPr>
      <w:r w:rsidRPr="00383236">
        <w:rPr>
          <w:sz w:val="16"/>
          <w:szCs w:val="16"/>
        </w:rPr>
        <w:t>Морозова А.В., 36-17</w:t>
      </w:r>
    </w:p>
    <w:sectPr w:rsidR="001C5A82" w:rsidRPr="00383236" w:rsidSect="003F79A6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27F88"/>
    <w:multiLevelType w:val="multilevel"/>
    <w:tmpl w:val="5AB40BF0"/>
    <w:lvl w:ilvl="0">
      <w:start w:val="2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1">
    <w:nsid w:val="24A04293"/>
    <w:multiLevelType w:val="multilevel"/>
    <w:tmpl w:val="845E7F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29F1371C"/>
    <w:multiLevelType w:val="multilevel"/>
    <w:tmpl w:val="DABA958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8945BE"/>
    <w:multiLevelType w:val="multilevel"/>
    <w:tmpl w:val="0A387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694F"/>
    <w:rsid w:val="00035D78"/>
    <w:rsid w:val="000B02D4"/>
    <w:rsid w:val="000B7F3B"/>
    <w:rsid w:val="001C0EA9"/>
    <w:rsid w:val="001C5A82"/>
    <w:rsid w:val="001D2F98"/>
    <w:rsid w:val="00343821"/>
    <w:rsid w:val="0037694F"/>
    <w:rsid w:val="00383236"/>
    <w:rsid w:val="00392E56"/>
    <w:rsid w:val="003B799A"/>
    <w:rsid w:val="003C162E"/>
    <w:rsid w:val="003F79A6"/>
    <w:rsid w:val="00400DCD"/>
    <w:rsid w:val="00484985"/>
    <w:rsid w:val="004D1C25"/>
    <w:rsid w:val="00540302"/>
    <w:rsid w:val="0056262B"/>
    <w:rsid w:val="005D4D0C"/>
    <w:rsid w:val="00625A11"/>
    <w:rsid w:val="0064627E"/>
    <w:rsid w:val="00656CF9"/>
    <w:rsid w:val="00660570"/>
    <w:rsid w:val="00666B7F"/>
    <w:rsid w:val="00675C1A"/>
    <w:rsid w:val="00686E47"/>
    <w:rsid w:val="00690E60"/>
    <w:rsid w:val="006A47CC"/>
    <w:rsid w:val="006D7DAE"/>
    <w:rsid w:val="006F1665"/>
    <w:rsid w:val="007252D2"/>
    <w:rsid w:val="0074680E"/>
    <w:rsid w:val="008139E1"/>
    <w:rsid w:val="00862CF4"/>
    <w:rsid w:val="00880C24"/>
    <w:rsid w:val="00897C3D"/>
    <w:rsid w:val="008F4BF0"/>
    <w:rsid w:val="00927A2B"/>
    <w:rsid w:val="00952319"/>
    <w:rsid w:val="009D1DB3"/>
    <w:rsid w:val="00A115FC"/>
    <w:rsid w:val="00A256BF"/>
    <w:rsid w:val="00A44EAF"/>
    <w:rsid w:val="00A77BF1"/>
    <w:rsid w:val="00AE3121"/>
    <w:rsid w:val="00B03B3C"/>
    <w:rsid w:val="00B377F4"/>
    <w:rsid w:val="00B73C75"/>
    <w:rsid w:val="00BA5083"/>
    <w:rsid w:val="00C20211"/>
    <w:rsid w:val="00C554FE"/>
    <w:rsid w:val="00CD0200"/>
    <w:rsid w:val="00E27596"/>
    <w:rsid w:val="00EF2470"/>
    <w:rsid w:val="00F07260"/>
    <w:rsid w:val="00F11DC5"/>
    <w:rsid w:val="00F67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94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37694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9"/>
    <w:qFormat/>
    <w:rsid w:val="0037694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7694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7694F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37694F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37694F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1C0EA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952319"/>
    <w:pPr>
      <w:keepLines/>
      <w:spacing w:after="160"/>
      <w:jc w:val="both"/>
    </w:pPr>
    <w:rPr>
      <w:rFonts w:ascii="Arial" w:eastAsia="Calibri" w:hAnsi="Aria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52319"/>
    <w:rPr>
      <w:rFonts w:ascii="Arial" w:hAnsi="Arial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462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4627E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128</TotalTime>
  <Pages>3</Pages>
  <Words>1211</Words>
  <Characters>6905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6612</cp:lastModifiedBy>
  <cp:revision>13</cp:revision>
  <cp:lastPrinted>2015-01-20T14:46:00Z</cp:lastPrinted>
  <dcterms:created xsi:type="dcterms:W3CDTF">2013-12-04T06:12:00Z</dcterms:created>
  <dcterms:modified xsi:type="dcterms:W3CDTF">2015-01-20T14:49:00Z</dcterms:modified>
</cp:coreProperties>
</file>