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BE0" w:rsidRDefault="00510BE0" w:rsidP="00510BE0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510BE0" w:rsidRDefault="00510BE0" w:rsidP="00510BE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224/67-03/13-98 ОЗЦЭ</w:t>
      </w:r>
    </w:p>
    <w:p w:rsidR="00510BE0" w:rsidRPr="00A6215E" w:rsidRDefault="00510BE0" w:rsidP="00510BE0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510BE0" w:rsidRPr="00A6215E" w:rsidRDefault="00510BE0" w:rsidP="00510B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10BE0" w:rsidRPr="00A6215E" w:rsidRDefault="00510BE0" w:rsidP="00510B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510BE0" w:rsidRPr="00A6215E" w:rsidRDefault="00510BE0" w:rsidP="00510BE0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510BE0" w:rsidRDefault="00510BE0" w:rsidP="00510BE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510BE0" w:rsidRPr="006F3094" w:rsidRDefault="00510BE0" w:rsidP="00510BE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611CEC">
        <w:rPr>
          <w:rFonts w:ascii="Times New Roman" w:hAnsi="Times New Roman"/>
          <w:bCs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86-70,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611CEC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510BE0" w:rsidRPr="00BD1E5B" w:rsidRDefault="00510BE0" w:rsidP="00510BE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510BE0" w:rsidRPr="00A6215E" w:rsidRDefault="00510BE0" w:rsidP="00510BE0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бакалейной продукции</w:t>
      </w:r>
      <w:r w:rsidRPr="000648DD">
        <w:rPr>
          <w:rFonts w:ascii="Times New Roman" w:hAnsi="Times New Roman"/>
          <w:szCs w:val="24"/>
        </w:rPr>
        <w:t xml:space="preserve"> для нужд ФГУП «ГНЦ РФ-ФЭИ».</w:t>
      </w:r>
    </w:p>
    <w:p w:rsidR="00510BE0" w:rsidRPr="00A6215E" w:rsidRDefault="00510BE0" w:rsidP="00510BE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510BE0" w:rsidRPr="00A6215E" w:rsidRDefault="00510BE0" w:rsidP="00510B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627840">
        <w:rPr>
          <w:rFonts w:ascii="Times New Roman" w:hAnsi="Times New Roman"/>
          <w:szCs w:val="24"/>
        </w:rPr>
        <w:t>249033, Калужская</w:t>
      </w:r>
      <w:r w:rsidRPr="00A6215E">
        <w:rPr>
          <w:rFonts w:ascii="Times New Roman" w:hAnsi="Times New Roman"/>
          <w:szCs w:val="24"/>
        </w:rPr>
        <w:t xml:space="preserve">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, ул. Пирогова, д. 13.</w:t>
      </w:r>
      <w:proofErr w:type="gramEnd"/>
    </w:p>
    <w:p w:rsidR="00510BE0" w:rsidRPr="00A6215E" w:rsidRDefault="00510BE0" w:rsidP="00510B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10BE0" w:rsidRPr="00A6215E" w:rsidRDefault="00510BE0" w:rsidP="00510BE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10BE0" w:rsidRPr="00A6215E" w:rsidRDefault="00510BE0" w:rsidP="00510BE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10BE0" w:rsidRPr="00A6215E" w:rsidRDefault="00510BE0" w:rsidP="00510BE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10BE0" w:rsidRPr="00F12F7C" w:rsidRDefault="00510BE0" w:rsidP="00510BE0">
      <w:pPr>
        <w:numPr>
          <w:ilvl w:val="0"/>
          <w:numId w:val="1"/>
        </w:numPr>
        <w:tabs>
          <w:tab w:val="clear" w:pos="1260"/>
          <w:tab w:val="num" w:pos="-3119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F12F7C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F12F7C">
        <w:rPr>
          <w:rFonts w:ascii="Times New Roman" w:hAnsi="Times New Roman"/>
          <w:szCs w:val="24"/>
        </w:rPr>
        <w:t xml:space="preserve">: </w:t>
      </w:r>
      <w:r w:rsidRPr="00F12F7C">
        <w:rPr>
          <w:rFonts w:ascii="Times New Roman" w:hAnsi="Times New Roman"/>
          <w:bCs/>
          <w:szCs w:val="24"/>
        </w:rPr>
        <w:t xml:space="preserve">150 378, 80 (сто пятьдесят тысяч триста семьдесят восемь </w:t>
      </w:r>
      <w:r w:rsidRPr="00F12F7C">
        <w:rPr>
          <w:rFonts w:ascii="Times New Roman" w:hAnsi="Times New Roman"/>
          <w:szCs w:val="24"/>
        </w:rPr>
        <w:t>рублей 80 копеек) рубл</w:t>
      </w:r>
      <w:r>
        <w:rPr>
          <w:rFonts w:ascii="Times New Roman" w:hAnsi="Times New Roman"/>
          <w:szCs w:val="24"/>
        </w:rPr>
        <w:t>я</w:t>
      </w:r>
      <w:r w:rsidRPr="00F12F7C">
        <w:rPr>
          <w:rFonts w:ascii="Times New Roman" w:hAnsi="Times New Roman"/>
          <w:szCs w:val="24"/>
        </w:rPr>
        <w:t xml:space="preserve"> с НДС. </w:t>
      </w:r>
      <w:proofErr w:type="gramStart"/>
      <w:r w:rsidRPr="00F12F7C">
        <w:rPr>
          <w:rFonts w:ascii="Times New Roman" w:hAnsi="Times New Roman"/>
          <w:bCs/>
          <w:szCs w:val="24"/>
        </w:rPr>
        <w:t>С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 1</w:t>
      </w:r>
      <w:r w:rsidRPr="00F12F7C">
        <w:rPr>
          <w:rFonts w:ascii="Times New Roman" w:hAnsi="Times New Roman"/>
          <w:szCs w:val="24"/>
        </w:rPr>
        <w:t>, ул. Пирогова, д. 13,</w:t>
      </w:r>
      <w:r w:rsidRPr="00F12F7C">
        <w:rPr>
          <w:rFonts w:ascii="Times New Roman" w:hAnsi="Times New Roman"/>
          <w:bCs/>
          <w:szCs w:val="24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510BE0" w:rsidRPr="00F12F7C" w:rsidRDefault="00510BE0" w:rsidP="00510BE0">
      <w:pPr>
        <w:numPr>
          <w:ilvl w:val="0"/>
          <w:numId w:val="1"/>
        </w:numPr>
        <w:tabs>
          <w:tab w:val="clear" w:pos="1260"/>
          <w:tab w:val="num" w:pos="-3119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F12F7C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F12F7C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10BE0" w:rsidRDefault="00510BE0" w:rsidP="00510BE0">
      <w:pPr>
        <w:tabs>
          <w:tab w:val="left" w:pos="1134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10BE0" w:rsidRDefault="00510BE0" w:rsidP="00510BE0">
      <w:pPr>
        <w:numPr>
          <w:ilvl w:val="0"/>
          <w:numId w:val="1"/>
        </w:numPr>
        <w:tabs>
          <w:tab w:val="clear" w:pos="1260"/>
          <w:tab w:val="num" w:pos="-1843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F12F7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F12F7C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510BE0" w:rsidRPr="00F12F7C" w:rsidRDefault="00510BE0" w:rsidP="00510BE0">
      <w:pPr>
        <w:numPr>
          <w:ilvl w:val="0"/>
          <w:numId w:val="1"/>
        </w:numPr>
        <w:tabs>
          <w:tab w:val="clear" w:pos="1260"/>
          <w:tab w:val="num" w:pos="-1843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F12F7C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F12F7C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10BE0" w:rsidRPr="00A6215E" w:rsidRDefault="00510BE0" w:rsidP="00510BE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 w:rsidRPr="00721430"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10BE0" w:rsidRPr="00F12F7C" w:rsidRDefault="00510BE0" w:rsidP="00510BE0">
      <w:pPr>
        <w:numPr>
          <w:ilvl w:val="0"/>
          <w:numId w:val="1"/>
        </w:numPr>
        <w:tabs>
          <w:tab w:val="clear" w:pos="1260"/>
          <w:tab w:val="num" w:pos="-1843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F12F7C">
        <w:rPr>
          <w:rFonts w:ascii="Times New Roman" w:hAnsi="Times New Roman"/>
          <w:b/>
          <w:spacing w:val="-6"/>
          <w:szCs w:val="24"/>
        </w:rPr>
        <w:t>:</w:t>
      </w:r>
      <w:r w:rsidRPr="00E21FBC">
        <w:rPr>
          <w:rFonts w:ascii="Times New Roman" w:hAnsi="Times New Roman"/>
          <w:spacing w:val="-6"/>
          <w:szCs w:val="24"/>
        </w:rPr>
        <w:t xml:space="preserve"> г. Обнинск, Калужская область, пл. Бондаренко, 1, Здание АК – 2, конференц-зал не позднее </w:t>
      </w:r>
      <w:r w:rsidRPr="00E21FBC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E21FBC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</w:t>
      </w:r>
      <w:r w:rsidRPr="00E21FBC">
        <w:rPr>
          <w:rFonts w:ascii="Times New Roman" w:hAnsi="Times New Roman"/>
          <w:spacing w:val="-6"/>
          <w:szCs w:val="24"/>
          <w:highlight w:val="yellow"/>
        </w:rPr>
        <w:t>я 2013 года.</w:t>
      </w:r>
    </w:p>
    <w:p w:rsidR="00510BE0" w:rsidRPr="00A6215E" w:rsidRDefault="00510BE0" w:rsidP="00510BE0">
      <w:pPr>
        <w:numPr>
          <w:ilvl w:val="0"/>
          <w:numId w:val="1"/>
        </w:numPr>
        <w:tabs>
          <w:tab w:val="clear" w:pos="1260"/>
          <w:tab w:val="num" w:pos="-1843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F12F7C">
        <w:rPr>
          <w:rFonts w:ascii="Times New Roman" w:hAnsi="Times New Roman"/>
          <w:b/>
          <w:spacing w:val="-6"/>
          <w:szCs w:val="24"/>
        </w:rPr>
        <w:t xml:space="preserve">: </w:t>
      </w:r>
      <w:r w:rsidRPr="00E21FBC">
        <w:rPr>
          <w:rFonts w:ascii="Times New Roman" w:hAnsi="Times New Roman"/>
          <w:spacing w:val="-6"/>
          <w:szCs w:val="24"/>
        </w:rPr>
        <w:t>г. Обнинск, Калужская область, пл. Бондаренко, 1, Здание</w:t>
      </w:r>
      <w:r w:rsidRPr="00E21FBC">
        <w:rPr>
          <w:rFonts w:ascii="Times New Roman" w:hAnsi="Times New Roman"/>
          <w:szCs w:val="24"/>
        </w:rPr>
        <w:t xml:space="preserve"> АК – 2, конференц-зал </w:t>
      </w:r>
      <w:r w:rsidRPr="00E21FBC">
        <w:rPr>
          <w:rFonts w:ascii="Times New Roman" w:hAnsi="Times New Roman"/>
          <w:spacing w:val="-6"/>
          <w:szCs w:val="24"/>
        </w:rPr>
        <w:t>не поздн</w:t>
      </w:r>
      <w:r w:rsidRPr="00A6215E">
        <w:rPr>
          <w:rFonts w:ascii="Times New Roman" w:hAnsi="Times New Roman"/>
          <w:spacing w:val="-6"/>
          <w:szCs w:val="24"/>
        </w:rPr>
        <w:t xml:space="preserve">ее </w:t>
      </w:r>
      <w:r w:rsidRPr="00833F53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833F53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</w:t>
      </w:r>
      <w:r w:rsidRPr="00833F53">
        <w:rPr>
          <w:rFonts w:ascii="Times New Roman" w:hAnsi="Times New Roman"/>
          <w:spacing w:val="-6"/>
          <w:szCs w:val="24"/>
          <w:highlight w:val="yellow"/>
        </w:rPr>
        <w:t>я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510BE0" w:rsidRPr="00E21FBC" w:rsidRDefault="00510BE0" w:rsidP="00510BE0">
      <w:pPr>
        <w:numPr>
          <w:ilvl w:val="0"/>
          <w:numId w:val="1"/>
        </w:numPr>
        <w:tabs>
          <w:tab w:val="clear" w:pos="1260"/>
          <w:tab w:val="num" w:pos="-1843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F12F7C">
        <w:rPr>
          <w:rFonts w:ascii="Times New Roman" w:hAnsi="Times New Roman"/>
          <w:b/>
          <w:spacing w:val="-6"/>
          <w:szCs w:val="24"/>
        </w:rPr>
        <w:t xml:space="preserve"> после определения победителя запроса цен: </w:t>
      </w:r>
      <w:r w:rsidRPr="00E21FBC">
        <w:rPr>
          <w:rFonts w:ascii="Times New Roman" w:hAnsi="Times New Roman"/>
          <w:spacing w:val="-6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510BE0" w:rsidRPr="00A6215E" w:rsidRDefault="00510BE0" w:rsidP="00510BE0">
      <w:pPr>
        <w:numPr>
          <w:ilvl w:val="0"/>
          <w:numId w:val="1"/>
        </w:numPr>
        <w:tabs>
          <w:tab w:val="clear" w:pos="1260"/>
          <w:tab w:val="num" w:pos="-1843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10BE0" w:rsidRPr="00F12F7C" w:rsidRDefault="00510BE0" w:rsidP="00510BE0">
      <w:pPr>
        <w:numPr>
          <w:ilvl w:val="0"/>
          <w:numId w:val="1"/>
        </w:numPr>
        <w:tabs>
          <w:tab w:val="clear" w:pos="1260"/>
          <w:tab w:val="num" w:pos="-1843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F12F7C">
        <w:rPr>
          <w:rFonts w:ascii="Times New Roman" w:hAnsi="Times New Roman"/>
          <w:spacing w:val="-6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10BE0" w:rsidRPr="00F12F7C" w:rsidRDefault="00510BE0" w:rsidP="00510BE0">
      <w:pPr>
        <w:numPr>
          <w:ilvl w:val="0"/>
          <w:numId w:val="1"/>
        </w:numPr>
        <w:tabs>
          <w:tab w:val="clear" w:pos="1260"/>
          <w:tab w:val="num" w:pos="-1843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F12F7C">
        <w:rPr>
          <w:rFonts w:ascii="Times New Roman" w:hAnsi="Times New Roman"/>
          <w:spacing w:val="-6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10BE0" w:rsidRPr="00A6215E" w:rsidRDefault="00510BE0" w:rsidP="00510BE0">
      <w:pPr>
        <w:numPr>
          <w:ilvl w:val="0"/>
          <w:numId w:val="1"/>
        </w:numPr>
        <w:tabs>
          <w:tab w:val="clear" w:pos="1260"/>
          <w:tab w:val="num" w:pos="-1843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F12F7C">
        <w:rPr>
          <w:rFonts w:ascii="Times New Roman" w:hAnsi="Times New Roman"/>
          <w:spacing w:val="-6"/>
          <w:szCs w:val="24"/>
        </w:rPr>
        <w:t>Остальные и более подробные условия запроса цен содержатся в документации по запросу цен, являющейся</w:t>
      </w:r>
      <w:r w:rsidRPr="00A6215E">
        <w:rPr>
          <w:rFonts w:ascii="Times New Roman" w:hAnsi="Times New Roman"/>
          <w:szCs w:val="24"/>
        </w:rPr>
        <w:t xml:space="preserve"> неотъемлемым приложением к данному извещению.</w:t>
      </w:r>
    </w:p>
    <w:p w:rsidR="008E3C0C" w:rsidRDefault="008E3C0C" w:rsidP="00510BE0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C9A"/>
    <w:rsid w:val="00293C9A"/>
    <w:rsid w:val="00510BE0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BE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BE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702</Words>
  <Characters>4007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2013-05-23T13:04:00Z</dcterms:created>
  <dcterms:modified xsi:type="dcterms:W3CDTF">2013-05-23T13:04:00Z</dcterms:modified>
</cp:coreProperties>
</file>