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CE7C6B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6ABAE1B22CBD4FE7942E7DCC72E547D2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B1539B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67770813" wp14:editId="5C7DAB4D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67770813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ОБЩЕСТВО С ОГРАНИЧЕННОЙ ОТВЕТСТВЕННОСТЬЮ </w:t>
                </w:r>
              </w:p>
              <w:p w:rsidR="0025167D" w:rsidRDefault="00B1539B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АГРОФИРМА «ИТМАНОВО»</w:t>
                </w:r>
              </w:p>
              <w:p w:rsidR="0052649A" w:rsidRPr="0052649A" w:rsidRDefault="0025167D" w:rsidP="00B1539B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="0052649A"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Агрофирма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«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Итманово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9708408792074562899C2B238FE7238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57071D" w:rsidP="00B109F2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45B5D384663E4FBBBF7FCD2D1DE4DEE9"/>
                </w:placeholder>
              </w:sdtPr>
              <w:sdtEndPr/>
              <w:sdtContent>
                <w:r w:rsidR="00CC383D">
                  <w:t xml:space="preserve">ИТОГОВЫЙ </w:t>
                </w:r>
                <w:r w:rsidR="00CC383D" w:rsidRPr="00555157"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1DAB214BEBE34DA9B0C3B49E4187E89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3C4EB5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57071D" w:rsidP="003C4EB5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01B737D8CE9D4F1298903833FD552E27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  <w:r w:rsidR="00B57F36">
              <w:rPr>
                <w:rFonts w:eastAsia="Times New Roman" w:cs="Times New Roman"/>
                <w:b/>
                <w:lang w:val="ru-RU" w:eastAsia="ru-RU"/>
              </w:rPr>
              <w:t xml:space="preserve"> </w:t>
            </w:r>
            <w:r w:rsidR="003C4EB5">
              <w:rPr>
                <w:rFonts w:eastAsia="Times New Roman" w:cs="Times New Roman"/>
                <w:b/>
                <w:lang w:val="ru-RU" w:eastAsia="ru-RU"/>
              </w:rPr>
              <w:t>03 марта</w:t>
            </w:r>
            <w:r w:rsidR="00CC383D" w:rsidRPr="00F47D0D">
              <w:rPr>
                <w:rFonts w:eastAsia="Times New Roman" w:cs="Times New Roman"/>
                <w:b/>
                <w:lang w:val="ru-RU" w:eastAsia="ru-RU"/>
              </w:rPr>
              <w:t xml:space="preserve"> 2023 г. </w:t>
            </w:r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53E818209D4D4DEEB8FC07BF8DA79F5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CC383D" w:rsidP="00727ED6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 w:rsidRPr="00F47D0D">
              <w:rPr>
                <w:rFonts w:eastAsia="Times New Roman" w:cs="Times New Roman"/>
                <w:b/>
                <w:lang w:val="ru-RU" w:eastAsia="ru-RU"/>
              </w:rPr>
              <w:t>113-01/</w:t>
            </w:r>
            <w:r w:rsidR="00727ED6">
              <w:rPr>
                <w:rFonts w:eastAsia="Times New Roman" w:cs="Times New Roman"/>
                <w:b/>
                <w:lang w:val="ru-RU" w:eastAsia="ru-RU"/>
              </w:rPr>
              <w:t>6</w:t>
            </w:r>
            <w:r w:rsidRPr="00F47D0D">
              <w:rPr>
                <w:rFonts w:eastAsia="Times New Roman" w:cs="Times New Roman"/>
                <w:b/>
                <w:lang w:val="ru-RU" w:eastAsia="ru-RU"/>
              </w:rPr>
              <w:t>-Пр</w:t>
            </w:r>
          </w:p>
        </w:tc>
      </w:tr>
      <w:tr w:rsidR="008F0A4B" w:rsidRPr="003C4EB5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F89B8FA826C9489DA59334936A1765E0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B1539B" w:rsidP="00B153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Итманово</w:t>
                </w:r>
              </w:p>
            </w:tc>
          </w:sdtContent>
        </w:sdt>
      </w:tr>
      <w:tr w:rsidR="0052649A" w:rsidRPr="003C4EB5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F75CEF4EF2824938951021D85D54398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EC13A7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7362FC3AE5BE4624AD4541FAF7CF76F7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A6200" w:rsidP="003A6200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/>
                    <w:lang w:val="ru-RU"/>
                  </w:rPr>
                  <w:t xml:space="preserve">Заседания Аукционной комиссии </w:t>
                </w:r>
                <w:r w:rsidRPr="003A6200">
                  <w:rPr>
                    <w:rFonts w:cs="Times New Roman"/>
                    <w:lang w:val="ru-RU"/>
                  </w:rPr>
                  <w:t xml:space="preserve">по проведению конкурентных процедур </w:t>
                </w:r>
                <w:r w:rsidRPr="003A6200">
                  <w:rPr>
                    <w:lang w:val="ru-RU"/>
                  </w:rPr>
                  <w:t>на право заключения договора купли-продажи</w:t>
                </w:r>
                <w:r w:rsidRPr="003A6200">
                  <w:rPr>
                    <w:rFonts w:cs="Times New Roman"/>
                    <w:lang w:val="ru-RU"/>
                  </w:rPr>
                  <w:t xml:space="preserve"> недвижимого имущества, принадлежащего ООО Агрофирма «Итманово»</w:t>
                </w:r>
                <w:r w:rsidR="00CC383D" w:rsidRPr="003A6200">
                  <w:rPr>
                    <w:rFonts w:eastAsia="Times New Roman"/>
                    <w:lang w:val="ru-RU"/>
                  </w:rPr>
                  <w:t>.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133BD217CC9D4BC6BF0BE99927A0DF4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335511" w:rsidRPr="00074683" w:rsidRDefault="00CC383D" w:rsidP="00CC383D">
      <w:pPr>
        <w:numPr>
          <w:ilvl w:val="0"/>
          <w:numId w:val="4"/>
        </w:numPr>
        <w:jc w:val="both"/>
        <w:rPr>
          <w:rFonts w:cs="Times New Roman"/>
          <w:sz w:val="24"/>
          <w:szCs w:val="28"/>
          <w:lang w:val="ru-RU"/>
        </w:rPr>
      </w:pPr>
      <w:r w:rsidRPr="00074683">
        <w:rPr>
          <w:rFonts w:cs="Times New Roman"/>
          <w:sz w:val="24"/>
          <w:szCs w:val="28"/>
          <w:lang w:val="ru-RU"/>
        </w:rPr>
        <w:t>Сведения об аукционе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6379"/>
      </w:tblGrid>
      <w:tr w:rsidR="00CC383D" w:rsidRPr="00EC13A7" w:rsidTr="00B57F36">
        <w:tc>
          <w:tcPr>
            <w:tcW w:w="3544" w:type="dxa"/>
            <w:vAlign w:val="center"/>
          </w:tcPr>
          <w:p w:rsidR="00CC383D" w:rsidRPr="00F47D0D" w:rsidRDefault="003A6200" w:rsidP="00CC383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Наименование и форма проведения процедуры продажи</w:t>
            </w:r>
          </w:p>
        </w:tc>
        <w:tc>
          <w:tcPr>
            <w:tcW w:w="6379" w:type="dxa"/>
          </w:tcPr>
          <w:p w:rsidR="00CC383D" w:rsidRPr="00F47D0D" w:rsidRDefault="003A6200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Аукцион на повышение, в электронной форме, открытый по составу участников</w:t>
            </w:r>
            <w:r w:rsidR="00F47D0D">
              <w:rPr>
                <w:rFonts w:cs="Times New Roman"/>
                <w:sz w:val="24"/>
                <w:lang w:val="ru-RU"/>
              </w:rPr>
              <w:t xml:space="preserve"> (далее – Аукцион)</w:t>
            </w:r>
          </w:p>
        </w:tc>
      </w:tr>
      <w:tr w:rsidR="003A6200" w:rsidRPr="00EC13A7" w:rsidTr="00B57F36">
        <w:tc>
          <w:tcPr>
            <w:tcW w:w="3544" w:type="dxa"/>
            <w:vAlign w:val="center"/>
          </w:tcPr>
          <w:p w:rsidR="003A6200" w:rsidRPr="00F47D0D" w:rsidRDefault="00F47D0D" w:rsidP="00F47D0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Предмет А</w:t>
            </w:r>
            <w:r w:rsidR="003A6200" w:rsidRPr="00F47D0D">
              <w:rPr>
                <w:rFonts w:cs="Times New Roman"/>
                <w:b/>
                <w:sz w:val="24"/>
                <w:lang w:val="ru-RU"/>
              </w:rPr>
              <w:t>укциона:</w:t>
            </w:r>
          </w:p>
        </w:tc>
        <w:tc>
          <w:tcPr>
            <w:tcW w:w="6379" w:type="dxa"/>
          </w:tcPr>
          <w:p w:rsidR="003A6200" w:rsidRPr="003C4EB5" w:rsidRDefault="00727ED6" w:rsidP="00F47D0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727ED6">
              <w:rPr>
                <w:sz w:val="24"/>
                <w:lang w:val="ru-RU"/>
              </w:rPr>
              <w:t>Право на заключение договора купли-продажи земельного участка площадью 1 728 272 кв. м, расположенного по адресу: Нижегородская область, Гагинский район, тер. СПК «</w:t>
            </w:r>
            <w:proofErr w:type="spellStart"/>
            <w:r w:rsidRPr="00727ED6">
              <w:rPr>
                <w:sz w:val="24"/>
                <w:lang w:val="ru-RU"/>
              </w:rPr>
              <w:t>Итмановский</w:t>
            </w:r>
            <w:proofErr w:type="spellEnd"/>
            <w:r w:rsidRPr="00727ED6">
              <w:rPr>
                <w:sz w:val="24"/>
                <w:lang w:val="ru-RU"/>
              </w:rPr>
              <w:t>», кв. участок 2, категория земель: земли сельскохозяйственного назначения, кадастровый номер: 52:49:1200012:3</w:t>
            </w:r>
          </w:p>
        </w:tc>
      </w:tr>
      <w:tr w:rsidR="00CC383D" w:rsidRPr="00EC13A7" w:rsidTr="00B57F36">
        <w:tc>
          <w:tcPr>
            <w:tcW w:w="3544" w:type="dxa"/>
            <w:vAlign w:val="center"/>
          </w:tcPr>
          <w:p w:rsidR="00CC383D" w:rsidRPr="00F47D0D" w:rsidRDefault="003A6200" w:rsidP="00F47D0D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Продавец и о</w:t>
            </w:r>
            <w:r w:rsidR="00CC383D" w:rsidRPr="00F47D0D">
              <w:rPr>
                <w:rFonts w:cs="Times New Roman"/>
                <w:b/>
                <w:sz w:val="24"/>
                <w:lang w:val="ru-RU"/>
              </w:rPr>
              <w:t xml:space="preserve">рганизатор </w:t>
            </w:r>
            <w:r w:rsidR="00F47D0D">
              <w:rPr>
                <w:rFonts w:cs="Times New Roman"/>
                <w:b/>
                <w:sz w:val="24"/>
                <w:lang w:val="ru-RU"/>
              </w:rPr>
              <w:t>Аукциона</w:t>
            </w:r>
            <w:r w:rsidRPr="00F47D0D">
              <w:rPr>
                <w:rFonts w:cs="Times New Roman"/>
                <w:b/>
                <w:sz w:val="24"/>
                <w:lang w:val="ru-RU"/>
              </w:rPr>
              <w:t xml:space="preserve"> </w:t>
            </w:r>
          </w:p>
        </w:tc>
        <w:tc>
          <w:tcPr>
            <w:tcW w:w="6379" w:type="dxa"/>
          </w:tcPr>
          <w:p w:rsidR="00CC383D" w:rsidRPr="00F47D0D" w:rsidRDefault="00CC383D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ООО Агрофирма «Итманово»</w:t>
            </w:r>
          </w:p>
          <w:p w:rsidR="003A6200" w:rsidRPr="00F47D0D" w:rsidRDefault="003A6200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 xml:space="preserve">Ответственное лицо за проведение торгов: Пармузина М.А., </w:t>
            </w:r>
            <w:hyperlink r:id="rId8" w:history="1"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parmuzina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marina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@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yandex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ru</w:t>
              </w:r>
              <w:proofErr w:type="spellEnd"/>
            </w:hyperlink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>, 8(831)9539131</w:t>
            </w:r>
          </w:p>
        </w:tc>
      </w:tr>
      <w:tr w:rsidR="00CC383D" w:rsidRPr="00EC13A7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Место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нахождения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организатора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proofErr w:type="spellStart"/>
            <w:r w:rsidRPr="00F47D0D">
              <w:rPr>
                <w:sz w:val="24"/>
                <w:lang w:val="ru-RU"/>
              </w:rPr>
              <w:t>ул.Грошовка</w:t>
            </w:r>
            <w:proofErr w:type="spellEnd"/>
            <w:r w:rsidRPr="00F47D0D">
              <w:rPr>
                <w:sz w:val="24"/>
                <w:lang w:val="ru-RU"/>
              </w:rPr>
              <w:t>, д. 4, с. Итманово, Гагинский район, Нижегородская область, 607863</w:t>
            </w:r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Дата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публикации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3C4EB5" w:rsidP="003C4EB5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lang w:val="ru-RU"/>
              </w:rPr>
              <w:t>01</w:t>
            </w:r>
            <w:r w:rsidR="00B57F36">
              <w:rPr>
                <w:rFonts w:cs="Times New Roman"/>
                <w:sz w:val="24"/>
                <w:lang w:val="ru-RU"/>
              </w:rPr>
              <w:t>.0</w:t>
            </w:r>
            <w:r>
              <w:rPr>
                <w:rFonts w:cs="Times New Roman"/>
                <w:sz w:val="24"/>
                <w:lang w:val="ru-RU"/>
              </w:rPr>
              <w:t>2</w:t>
            </w:r>
            <w:r w:rsidR="00B57F36">
              <w:rPr>
                <w:rFonts w:cs="Times New Roman"/>
                <w:sz w:val="24"/>
                <w:lang w:val="ru-RU"/>
              </w:rPr>
              <w:t>.2023</w:t>
            </w:r>
          </w:p>
        </w:tc>
      </w:tr>
      <w:tr w:rsidR="00CC383D" w:rsidRPr="00EC13A7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Оператор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электронной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торговой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площадки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8481F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sz w:val="24"/>
                <w:lang w:val="ru-RU"/>
              </w:rPr>
            </w:pPr>
            <w:r w:rsidRPr="00F47D0D">
              <w:rPr>
                <w:rFonts w:eastAsia="Times New Roman" w:cs="Times New Roman"/>
                <w:color w:val="000000"/>
                <w:sz w:val="24"/>
                <w:lang w:val="ru-RU"/>
              </w:rPr>
              <w:t>Аукционный конкурсный дом</w:t>
            </w:r>
            <w:r w:rsidR="00C8481F">
              <w:rPr>
                <w:rFonts w:eastAsia="Times New Roman" w:cs="Times New Roman"/>
                <w:color w:val="000000"/>
                <w:sz w:val="24"/>
                <w:lang w:val="ru-RU"/>
              </w:rPr>
              <w:t xml:space="preserve"> </w:t>
            </w:r>
            <w:hyperlink r:id="rId9" w:history="1">
              <w:r w:rsidRPr="00F47D0D">
                <w:rPr>
                  <w:rFonts w:eastAsia="Times New Roman" w:cs="Times New Roman"/>
                  <w:color w:val="000000"/>
                  <w:sz w:val="24"/>
                </w:rPr>
                <w:t>www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a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k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d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Fonts w:eastAsia="Times New Roman" w:cs="Times New Roman"/>
                  <w:color w:val="000000"/>
                  <w:sz w:val="24"/>
                </w:rPr>
                <w:t>ru</w:t>
              </w:r>
              <w:proofErr w:type="spellEnd"/>
            </w:hyperlink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Номер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ЭТП:</w:t>
            </w:r>
          </w:p>
        </w:tc>
        <w:tc>
          <w:tcPr>
            <w:tcW w:w="6379" w:type="dxa"/>
          </w:tcPr>
          <w:p w:rsidR="00CC383D" w:rsidRPr="00B57F36" w:rsidRDefault="00206A41" w:rsidP="00B57F36">
            <w:pPr>
              <w:pStyle w:val="ad"/>
              <w:tabs>
                <w:tab w:val="left" w:pos="7680"/>
              </w:tabs>
              <w:spacing w:line="276" w:lineRule="auto"/>
              <w:jc w:val="center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eastAsia="Times New Roman"/>
                <w:b/>
                <w:sz w:val="24"/>
              </w:rPr>
              <w:t>№AA014</w:t>
            </w:r>
            <w:r w:rsidR="00F66E28">
              <w:rPr>
                <w:rFonts w:eastAsia="Times New Roman"/>
                <w:b/>
                <w:sz w:val="24"/>
                <w:lang w:val="ru-RU"/>
              </w:rPr>
              <w:t>66</w:t>
            </w:r>
          </w:p>
        </w:tc>
      </w:tr>
      <w:tr w:rsidR="003C4EB5" w:rsidRPr="00EC13A7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Начальная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цена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,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руб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.:</w:t>
            </w:r>
          </w:p>
        </w:tc>
        <w:tc>
          <w:tcPr>
            <w:tcW w:w="6379" w:type="dxa"/>
          </w:tcPr>
          <w:p w:rsidR="003C4EB5" w:rsidRPr="003C4EB5" w:rsidRDefault="00F66E28" w:rsidP="003C4EB5">
            <w:pPr>
              <w:rPr>
                <w:rFonts w:eastAsia="Times New Roman"/>
                <w:sz w:val="24"/>
                <w:lang w:val="ru-RU"/>
              </w:rPr>
            </w:pPr>
            <w:r w:rsidRPr="00F66E28">
              <w:rPr>
                <w:sz w:val="24"/>
                <w:lang w:val="ru-RU"/>
              </w:rPr>
              <w:t>2 557 843 (Два миллиона пятьсот пятьдесят семь тысяч восемьсот сорок три) рубля, НДС не облагается</w:t>
            </w:r>
          </w:p>
        </w:tc>
      </w:tr>
      <w:tr w:rsidR="003C4EB5" w:rsidRPr="00EC13A7" w:rsidTr="00B57F36">
        <w:trPr>
          <w:trHeight w:val="3186"/>
        </w:trPr>
        <w:tc>
          <w:tcPr>
            <w:tcW w:w="3544" w:type="dxa"/>
          </w:tcPr>
          <w:p w:rsidR="003C4EB5" w:rsidRPr="00F47D0D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Сведения об имуществе:</w:t>
            </w:r>
          </w:p>
        </w:tc>
        <w:tc>
          <w:tcPr>
            <w:tcW w:w="6379" w:type="dxa"/>
          </w:tcPr>
          <w:p w:rsidR="00727ED6" w:rsidRPr="00EC13A7" w:rsidRDefault="00727ED6" w:rsidP="00727ED6">
            <w:pPr>
              <w:widowControl w:val="0"/>
              <w:rPr>
                <w:sz w:val="24"/>
                <w:lang w:val="ru-RU"/>
              </w:rPr>
            </w:pPr>
            <w:r w:rsidRPr="00727ED6">
              <w:rPr>
                <w:sz w:val="24"/>
                <w:lang w:val="ru-RU"/>
              </w:rPr>
              <w:t>Земельный участок, общая площадь 1 728</w:t>
            </w:r>
            <w:r w:rsidRPr="00727ED6">
              <w:rPr>
                <w:sz w:val="24"/>
              </w:rPr>
              <w:t> </w:t>
            </w:r>
            <w:r w:rsidRPr="00727ED6">
              <w:rPr>
                <w:sz w:val="24"/>
                <w:lang w:val="ru-RU"/>
              </w:rPr>
              <w:t xml:space="preserve">272 </w:t>
            </w:r>
            <w:proofErr w:type="spellStart"/>
            <w:r w:rsidRPr="00727ED6">
              <w:rPr>
                <w:sz w:val="24"/>
                <w:lang w:val="ru-RU"/>
              </w:rPr>
              <w:t>кв.м</w:t>
            </w:r>
            <w:proofErr w:type="spellEnd"/>
            <w:r w:rsidRPr="00727ED6">
              <w:rPr>
                <w:sz w:val="24"/>
                <w:lang w:val="ru-RU"/>
              </w:rPr>
              <w:t xml:space="preserve">., кадастровый номер: 52:49:1200012:3, категория земель - земли сельскохозяйственного назначения, вид разрешенного использования: для ведения сельскохозяйственного производства, адрес местоположения: Нижегородская обл., Гагинский район, тер. </w:t>
            </w:r>
            <w:r w:rsidRPr="00EC13A7">
              <w:rPr>
                <w:sz w:val="24"/>
                <w:lang w:val="ru-RU"/>
              </w:rPr>
              <w:t>СПК «</w:t>
            </w:r>
            <w:proofErr w:type="spellStart"/>
            <w:r w:rsidRPr="00EC13A7">
              <w:rPr>
                <w:sz w:val="24"/>
                <w:lang w:val="ru-RU"/>
              </w:rPr>
              <w:t>Итмановский</w:t>
            </w:r>
            <w:proofErr w:type="spellEnd"/>
            <w:r w:rsidRPr="00EC13A7">
              <w:rPr>
                <w:sz w:val="24"/>
                <w:lang w:val="ru-RU"/>
              </w:rPr>
              <w:t>», село Итманово.</w:t>
            </w:r>
          </w:p>
          <w:p w:rsidR="003C4EB5" w:rsidRPr="00727ED6" w:rsidRDefault="00727ED6" w:rsidP="00727ED6">
            <w:pPr>
              <w:widowControl w:val="0"/>
              <w:rPr>
                <w:sz w:val="24"/>
                <w:lang w:val="ru-RU"/>
              </w:rPr>
            </w:pPr>
            <w:r w:rsidRPr="00727ED6">
              <w:rPr>
                <w:sz w:val="24"/>
                <w:lang w:val="ru-RU"/>
              </w:rPr>
              <w:t xml:space="preserve">Принадлежат продавцу на праве собственности, что подтверждается свидетельством о собственности земельного участка от 30.09.2004 серия 52-АБ номер 056556 </w:t>
            </w:r>
          </w:p>
        </w:tc>
      </w:tr>
      <w:tr w:rsidR="003C4EB5" w:rsidRPr="00EC13A7" w:rsidTr="003C4EB5">
        <w:trPr>
          <w:trHeight w:val="1240"/>
        </w:trPr>
        <w:tc>
          <w:tcPr>
            <w:tcW w:w="3544" w:type="dxa"/>
          </w:tcPr>
          <w:p w:rsidR="003C4EB5" w:rsidRPr="003C4EB5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proofErr w:type="spellStart"/>
            <w:r w:rsidRPr="003C4EB5">
              <w:rPr>
                <w:sz w:val="24"/>
              </w:rPr>
              <w:lastRenderedPageBreak/>
              <w:t>Дополнительные</w:t>
            </w:r>
            <w:proofErr w:type="spellEnd"/>
            <w:r w:rsidRPr="003C4EB5">
              <w:rPr>
                <w:sz w:val="24"/>
              </w:rPr>
              <w:t xml:space="preserve"> </w:t>
            </w:r>
            <w:proofErr w:type="spellStart"/>
            <w:r w:rsidRPr="003C4EB5">
              <w:rPr>
                <w:sz w:val="24"/>
              </w:rPr>
              <w:t>условия</w:t>
            </w:r>
            <w:proofErr w:type="spellEnd"/>
            <w:r w:rsidRPr="003C4EB5">
              <w:rPr>
                <w:sz w:val="24"/>
              </w:rPr>
              <w:t xml:space="preserve"> (</w:t>
            </w:r>
            <w:proofErr w:type="spellStart"/>
            <w:r w:rsidRPr="003C4EB5">
              <w:rPr>
                <w:sz w:val="24"/>
              </w:rPr>
              <w:t>обременение</w:t>
            </w:r>
            <w:proofErr w:type="spellEnd"/>
            <w:r w:rsidRPr="003C4EB5">
              <w:rPr>
                <w:sz w:val="24"/>
              </w:rPr>
              <w:t>)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>Земельный участок передан в аренду сроком до 31.12.2028 года (о чем в Едином государственном реестре недвижимости сделана запись о регистрации № 52:49:1200014:9-52/116/2019-1 от 02.04.2019)</w:t>
            </w:r>
          </w:p>
        </w:tc>
      </w:tr>
      <w:tr w:rsidR="003C4EB5" w:rsidRPr="00EC13A7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Заключение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договора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rPr>
                <w:rFonts w:eastAsia="Times New Roman"/>
                <w:sz w:val="24"/>
                <w:lang w:val="ru-RU"/>
              </w:rPr>
            </w:pPr>
            <w:r w:rsidRPr="00F47D0D">
              <w:rPr>
                <w:rFonts w:eastAsia="Times New Roman"/>
                <w:sz w:val="24"/>
                <w:lang w:val="ru-RU"/>
              </w:rPr>
              <w:t xml:space="preserve">Договор заключается в течение 20 (Двадцати) рабочих дней, но не ранее 10 (Десяти) календарных дней со дня опубликования протокола об итогах аукциона </w:t>
            </w:r>
          </w:p>
        </w:tc>
      </w:tr>
      <w:tr w:rsidR="003C4EB5" w:rsidRPr="00EC13A7" w:rsidTr="00B57F36">
        <w:trPr>
          <w:trHeight w:val="1891"/>
        </w:trPr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sz w:val="24"/>
                <w:lang w:val="ru-RU"/>
              </w:rPr>
              <w:t xml:space="preserve">В случае если Победитель признается уклонившимся от заключения Договора в соответствии с п. </w:t>
            </w:r>
            <w:r>
              <w:rPr>
                <w:sz w:val="24"/>
                <w:lang w:val="ru-RU"/>
              </w:rPr>
              <w:t xml:space="preserve">4.1.6. </w:t>
            </w:r>
            <w:r w:rsidRPr="00F47D0D">
              <w:rPr>
                <w:sz w:val="24"/>
                <w:lang w:val="ru-RU"/>
              </w:rPr>
      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</w:t>
            </w:r>
          </w:p>
        </w:tc>
      </w:tr>
    </w:tbl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EC13A7" w:rsidRDefault="00EC13A7" w:rsidP="00EC13A7">
      <w:pPr>
        <w:pStyle w:val="Default"/>
        <w:spacing w:line="276" w:lineRule="auto"/>
        <w:ind w:firstLine="709"/>
        <w:jc w:val="both"/>
      </w:pPr>
      <w:r>
        <w:t xml:space="preserve">2. </w:t>
      </w:r>
      <w:r>
        <w:t xml:space="preserve">Заседание по подведению итогов аукциона осуществляет Аукционная комиссия по проведению конкурентных процедур на право заключения договора купли-продажи недвижимого имущества, принадлежащего ООО Агрофирма «Итманово» (далее – Комиссия). </w:t>
      </w:r>
    </w:p>
    <w:p w:rsidR="00EC13A7" w:rsidRDefault="00EC13A7" w:rsidP="00EC13A7">
      <w:pPr>
        <w:pStyle w:val="Default"/>
        <w:spacing w:line="276" w:lineRule="auto"/>
        <w:ind w:firstLine="709"/>
        <w:jc w:val="both"/>
      </w:pPr>
      <w:r>
        <w:t>3.</w:t>
      </w:r>
      <w:r>
        <w:tab/>
        <w:t>На момент окончания указанного в извещении срока подачи заявок, 03.03.2023 12:00, не подано ни одной заявки на участие в аукционе.</w:t>
      </w:r>
    </w:p>
    <w:p w:rsidR="00EC13A7" w:rsidRDefault="00EC13A7" w:rsidP="00EC13A7">
      <w:pPr>
        <w:pStyle w:val="Default"/>
        <w:spacing w:line="276" w:lineRule="auto"/>
        <w:ind w:firstLine="709"/>
        <w:jc w:val="both"/>
      </w:pPr>
      <w:r>
        <w:t>4.</w:t>
      </w:r>
      <w:r>
        <w:tab/>
        <w:t>Заседание Комиссии по подведению итогов аукциона состоялось в 12 часов 30 минут 03 марта 2023 года.</w:t>
      </w:r>
    </w:p>
    <w:p w:rsidR="00EC13A7" w:rsidRDefault="00EC13A7" w:rsidP="00EC13A7">
      <w:pPr>
        <w:pStyle w:val="Default"/>
        <w:spacing w:line="276" w:lineRule="auto"/>
        <w:ind w:firstLine="709"/>
        <w:jc w:val="both"/>
      </w:pPr>
      <w:r>
        <w:t>5.</w:t>
      </w:r>
      <w:r>
        <w:tab/>
        <w:t>Комиссия приняла следующее решение:</w:t>
      </w:r>
    </w:p>
    <w:p w:rsidR="00EC13A7" w:rsidRDefault="00EC13A7" w:rsidP="00EC13A7">
      <w:pPr>
        <w:pStyle w:val="Default"/>
        <w:spacing w:line="276" w:lineRule="auto"/>
        <w:ind w:firstLine="709"/>
        <w:jc w:val="both"/>
      </w:pPr>
      <w:r>
        <w:t xml:space="preserve">Признать Аукцион </w:t>
      </w:r>
      <w:r w:rsidRPr="00EC13A7">
        <w:t>на право заключения договора купли-продажи</w:t>
      </w:r>
      <w:r w:rsidRPr="00EC13A7">
        <w:rPr>
          <w:b/>
        </w:rPr>
        <w:t xml:space="preserve"> </w:t>
      </w:r>
      <w:r w:rsidRPr="00EC13A7">
        <w:t>земельного участка площадью 1 728 272 кв. м, расположенного по адресу: Нижегородская область, Гагинский район, тер. СПК «</w:t>
      </w:r>
      <w:proofErr w:type="spellStart"/>
      <w:r w:rsidRPr="00EC13A7">
        <w:t>Итмановский</w:t>
      </w:r>
      <w:proofErr w:type="spellEnd"/>
      <w:r w:rsidRPr="00EC13A7">
        <w:t>», кв. участок 2, принадлежащего ООО Агрофирма «Итманово»</w:t>
      </w:r>
      <w:r>
        <w:t xml:space="preserve">, в соответствии с </w:t>
      </w:r>
      <w:proofErr w:type="gramStart"/>
      <w:r>
        <w:t>подпунктом</w:t>
      </w:r>
      <w:proofErr w:type="gramEnd"/>
      <w:r>
        <w:t xml:space="preserve"> а) пункта 3.2.4 аукционной документации несостоявшимся, так как не подано ни одной заявки на участие в аукционе.</w:t>
      </w:r>
    </w:p>
    <w:p w:rsidR="00EC13A7" w:rsidRDefault="00EC13A7" w:rsidP="00695AF5">
      <w:pPr>
        <w:ind w:firstLine="709"/>
        <w:jc w:val="both"/>
        <w:rPr>
          <w:rFonts w:cs="Times New Roman"/>
          <w:szCs w:val="28"/>
          <w:lang w:val="ru-RU"/>
        </w:rPr>
      </w:pPr>
      <w:bookmarkStart w:id="2" w:name="_GoBack"/>
      <w:bookmarkEnd w:id="2"/>
    </w:p>
    <w:sectPr w:rsidR="00EC13A7" w:rsidSect="00B02D12">
      <w:headerReference w:type="default" r:id="rId10"/>
      <w:pgSz w:w="11900" w:h="16840" w:code="9"/>
      <w:pgMar w:top="993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71D" w:rsidRDefault="0057071D" w:rsidP="001448AC">
      <w:r>
        <w:separator/>
      </w:r>
    </w:p>
  </w:endnote>
  <w:endnote w:type="continuationSeparator" w:id="0">
    <w:p w:rsidR="0057071D" w:rsidRDefault="0057071D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71D" w:rsidRDefault="0057071D" w:rsidP="001448AC">
      <w:r>
        <w:separator/>
      </w:r>
    </w:p>
  </w:footnote>
  <w:footnote w:type="continuationSeparator" w:id="0">
    <w:p w:rsidR="0057071D" w:rsidRDefault="0057071D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EC13A7" w:rsidRPr="00EC13A7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 w:rsidP="0007468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BC6F7F"/>
    <w:multiLevelType w:val="hybridMultilevel"/>
    <w:tmpl w:val="1DD283C8"/>
    <w:lvl w:ilvl="0" w:tplc="225A4FB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3D"/>
    <w:rsid w:val="00011448"/>
    <w:rsid w:val="00012C62"/>
    <w:rsid w:val="00024F12"/>
    <w:rsid w:val="000278D8"/>
    <w:rsid w:val="000440D9"/>
    <w:rsid w:val="00053CA0"/>
    <w:rsid w:val="00055936"/>
    <w:rsid w:val="00061F33"/>
    <w:rsid w:val="00067250"/>
    <w:rsid w:val="000703DA"/>
    <w:rsid w:val="000707A8"/>
    <w:rsid w:val="00074683"/>
    <w:rsid w:val="000A0CC0"/>
    <w:rsid w:val="000B1F52"/>
    <w:rsid w:val="000B2C44"/>
    <w:rsid w:val="000E5459"/>
    <w:rsid w:val="000E7E6C"/>
    <w:rsid w:val="00102370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4E35"/>
    <w:rsid w:val="00191BB6"/>
    <w:rsid w:val="00193070"/>
    <w:rsid w:val="00195E52"/>
    <w:rsid w:val="001A16DB"/>
    <w:rsid w:val="001A510C"/>
    <w:rsid w:val="001A6E44"/>
    <w:rsid w:val="001B4257"/>
    <w:rsid w:val="001B7578"/>
    <w:rsid w:val="001C06BA"/>
    <w:rsid w:val="001F3C15"/>
    <w:rsid w:val="001F43E2"/>
    <w:rsid w:val="001F6CF0"/>
    <w:rsid w:val="00200E18"/>
    <w:rsid w:val="00206A41"/>
    <w:rsid w:val="00217628"/>
    <w:rsid w:val="00241491"/>
    <w:rsid w:val="002449E7"/>
    <w:rsid w:val="0025001D"/>
    <w:rsid w:val="0025167D"/>
    <w:rsid w:val="00265CAE"/>
    <w:rsid w:val="002668E6"/>
    <w:rsid w:val="002773E7"/>
    <w:rsid w:val="00282A7A"/>
    <w:rsid w:val="002921D6"/>
    <w:rsid w:val="0029290B"/>
    <w:rsid w:val="002964A8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98D"/>
    <w:rsid w:val="00335511"/>
    <w:rsid w:val="00342C9A"/>
    <w:rsid w:val="00347503"/>
    <w:rsid w:val="003543B6"/>
    <w:rsid w:val="00362A9A"/>
    <w:rsid w:val="00365703"/>
    <w:rsid w:val="003703B3"/>
    <w:rsid w:val="0037639E"/>
    <w:rsid w:val="00391B76"/>
    <w:rsid w:val="003A28A9"/>
    <w:rsid w:val="003A6200"/>
    <w:rsid w:val="003B3255"/>
    <w:rsid w:val="003B7A46"/>
    <w:rsid w:val="003C30A4"/>
    <w:rsid w:val="003C4EB5"/>
    <w:rsid w:val="003D5320"/>
    <w:rsid w:val="003E1840"/>
    <w:rsid w:val="003F45AC"/>
    <w:rsid w:val="003F5676"/>
    <w:rsid w:val="00407A32"/>
    <w:rsid w:val="00407C3C"/>
    <w:rsid w:val="004169BB"/>
    <w:rsid w:val="00424204"/>
    <w:rsid w:val="00424816"/>
    <w:rsid w:val="00432E50"/>
    <w:rsid w:val="00436BA5"/>
    <w:rsid w:val="0044534F"/>
    <w:rsid w:val="0044547F"/>
    <w:rsid w:val="00451BC3"/>
    <w:rsid w:val="00452EAE"/>
    <w:rsid w:val="00461F54"/>
    <w:rsid w:val="00471405"/>
    <w:rsid w:val="0047440B"/>
    <w:rsid w:val="004824C6"/>
    <w:rsid w:val="00490DA7"/>
    <w:rsid w:val="004921B9"/>
    <w:rsid w:val="00496D23"/>
    <w:rsid w:val="004971E8"/>
    <w:rsid w:val="004A23B2"/>
    <w:rsid w:val="004A50DE"/>
    <w:rsid w:val="004C4F9A"/>
    <w:rsid w:val="004D1225"/>
    <w:rsid w:val="004D462C"/>
    <w:rsid w:val="004D7138"/>
    <w:rsid w:val="004E0918"/>
    <w:rsid w:val="004F0B8B"/>
    <w:rsid w:val="004F5F52"/>
    <w:rsid w:val="00517DF1"/>
    <w:rsid w:val="00521F86"/>
    <w:rsid w:val="0052649A"/>
    <w:rsid w:val="005427F4"/>
    <w:rsid w:val="00544A50"/>
    <w:rsid w:val="00552BF2"/>
    <w:rsid w:val="0057071D"/>
    <w:rsid w:val="005729F7"/>
    <w:rsid w:val="005829A4"/>
    <w:rsid w:val="005A5331"/>
    <w:rsid w:val="005B0C61"/>
    <w:rsid w:val="005C5CDD"/>
    <w:rsid w:val="005D2F73"/>
    <w:rsid w:val="005D7F11"/>
    <w:rsid w:val="005E2A0B"/>
    <w:rsid w:val="005E5664"/>
    <w:rsid w:val="005F58EB"/>
    <w:rsid w:val="005F63C8"/>
    <w:rsid w:val="006036BC"/>
    <w:rsid w:val="00603A50"/>
    <w:rsid w:val="00621DBF"/>
    <w:rsid w:val="0062249F"/>
    <w:rsid w:val="00637B92"/>
    <w:rsid w:val="0064281B"/>
    <w:rsid w:val="00645A04"/>
    <w:rsid w:val="006467F7"/>
    <w:rsid w:val="00651E63"/>
    <w:rsid w:val="0068399D"/>
    <w:rsid w:val="00687A79"/>
    <w:rsid w:val="00695AF5"/>
    <w:rsid w:val="006A296B"/>
    <w:rsid w:val="006D466D"/>
    <w:rsid w:val="006E001C"/>
    <w:rsid w:val="006F0B0F"/>
    <w:rsid w:val="006F22EB"/>
    <w:rsid w:val="007003E6"/>
    <w:rsid w:val="00706057"/>
    <w:rsid w:val="0070756C"/>
    <w:rsid w:val="007139FD"/>
    <w:rsid w:val="00727ED6"/>
    <w:rsid w:val="00760B34"/>
    <w:rsid w:val="00767872"/>
    <w:rsid w:val="00797E88"/>
    <w:rsid w:val="00797F01"/>
    <w:rsid w:val="007A7AD3"/>
    <w:rsid w:val="007A7C38"/>
    <w:rsid w:val="007B3B1C"/>
    <w:rsid w:val="007C549A"/>
    <w:rsid w:val="007E231F"/>
    <w:rsid w:val="007E7EA9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817A0"/>
    <w:rsid w:val="0089111B"/>
    <w:rsid w:val="00896EB7"/>
    <w:rsid w:val="008A6984"/>
    <w:rsid w:val="008B3434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26DFF"/>
    <w:rsid w:val="00935115"/>
    <w:rsid w:val="009442C6"/>
    <w:rsid w:val="009506CF"/>
    <w:rsid w:val="00990121"/>
    <w:rsid w:val="009903B9"/>
    <w:rsid w:val="009A67B3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B151B"/>
    <w:rsid w:val="00AF286A"/>
    <w:rsid w:val="00AF2D90"/>
    <w:rsid w:val="00B02D12"/>
    <w:rsid w:val="00B0553E"/>
    <w:rsid w:val="00B109F2"/>
    <w:rsid w:val="00B1539B"/>
    <w:rsid w:val="00B2051F"/>
    <w:rsid w:val="00B2347D"/>
    <w:rsid w:val="00B356D5"/>
    <w:rsid w:val="00B4305E"/>
    <w:rsid w:val="00B57F36"/>
    <w:rsid w:val="00B60099"/>
    <w:rsid w:val="00B74EE3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2132"/>
    <w:rsid w:val="00C31522"/>
    <w:rsid w:val="00C342DB"/>
    <w:rsid w:val="00C603DE"/>
    <w:rsid w:val="00C61455"/>
    <w:rsid w:val="00C8481F"/>
    <w:rsid w:val="00CC383D"/>
    <w:rsid w:val="00CE1035"/>
    <w:rsid w:val="00CE7C6B"/>
    <w:rsid w:val="00CF2868"/>
    <w:rsid w:val="00D00DCB"/>
    <w:rsid w:val="00D01184"/>
    <w:rsid w:val="00D06EC8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09EC"/>
    <w:rsid w:val="00D958CE"/>
    <w:rsid w:val="00D9610E"/>
    <w:rsid w:val="00DB420A"/>
    <w:rsid w:val="00DB76EC"/>
    <w:rsid w:val="00DC2FF7"/>
    <w:rsid w:val="00E01463"/>
    <w:rsid w:val="00E030C9"/>
    <w:rsid w:val="00E132A7"/>
    <w:rsid w:val="00E1674A"/>
    <w:rsid w:val="00E170A2"/>
    <w:rsid w:val="00E2283C"/>
    <w:rsid w:val="00E24FAD"/>
    <w:rsid w:val="00E2733F"/>
    <w:rsid w:val="00E32935"/>
    <w:rsid w:val="00E66A82"/>
    <w:rsid w:val="00E66CAB"/>
    <w:rsid w:val="00E73BF6"/>
    <w:rsid w:val="00E750DD"/>
    <w:rsid w:val="00EA5CF8"/>
    <w:rsid w:val="00EB694B"/>
    <w:rsid w:val="00EC13A7"/>
    <w:rsid w:val="00ED274E"/>
    <w:rsid w:val="00ED2873"/>
    <w:rsid w:val="00ED3ACA"/>
    <w:rsid w:val="00EE4743"/>
    <w:rsid w:val="00EE7C95"/>
    <w:rsid w:val="00EF4D22"/>
    <w:rsid w:val="00F453E8"/>
    <w:rsid w:val="00F47D0D"/>
    <w:rsid w:val="00F5298A"/>
    <w:rsid w:val="00F66E28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C0353"/>
    <w:rsid w:val="00FD530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F84290"/>
  <w14:defaultImageDpi w14:val="330"/>
  <w15:chartTrackingRefBased/>
  <w15:docId w15:val="{D4840898-4CC1-4E78-97FA-3AE7D494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CC383D"/>
    <w:rPr>
      <w:rFonts w:ascii="Times New Roman" w:hAnsi="Times New Roman"/>
      <w:sz w:val="28"/>
    </w:rPr>
  </w:style>
  <w:style w:type="paragraph" w:customStyle="1" w:styleId="Default">
    <w:name w:val="Default"/>
    <w:rsid w:val="00CC383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styleId="af6">
    <w:name w:val="Title"/>
    <w:basedOn w:val="a"/>
    <w:link w:val="af7"/>
    <w:qFormat/>
    <w:rsid w:val="004E0918"/>
    <w:pPr>
      <w:jc w:val="center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Заголовок Знак"/>
    <w:basedOn w:val="a0"/>
    <w:link w:val="af6"/>
    <w:rsid w:val="004E0918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8">
    <w:name w:val="Plain Text"/>
    <w:basedOn w:val="a"/>
    <w:link w:val="af9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9">
    <w:name w:val="Текст Знак"/>
    <w:basedOn w:val="a0"/>
    <w:link w:val="af8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styleId="afa">
    <w:name w:val="Hyperlink"/>
    <w:basedOn w:val="a0"/>
    <w:uiPriority w:val="99"/>
    <w:unhideWhenUsed/>
    <w:rsid w:val="003A62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muzina.marin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2;&#1086;&#1080;%20&#1076;&#1086;&#1082;&#1091;&#1084;&#1077;&#1085;&#1090;&#1099;\&#1044;&#1077;&#1083;&#1086;&#1087;&#1088;&#1086;&#1080;&#1079;&#1074;&#1086;&#1076;&#1089;&#1090;&#1074;&#1086;\&#1054;%20&#1088;&#1072;&#1079;&#1088;&#1072;&#1073;&#1086;&#1090;&#1082;&#1077;%20&#1073;&#1083;&#1072;&#1085;&#1082;&#1086;&#1074;%20&#1054;&#1056;&#1044;\&#1041;&#1051;&#1040;&#1053;&#1050;&#1048;%20&#1054;&#1056;&#1044;\&#1041;&#1083;&#1072;&#1085;&#1082;&#1080;%20&#1054;&#1056;&#1044;_&#1048;&#1090;&#1084;&#1072;&#1085;&#1086;&#1074;&#1086;\&#1054;&#1073;&#1097;&#1080;&#1081;%20&#1073;&#1083;&#1072;&#1085;&#1082;_&#1048;&#1090;&#1084;&#1072;&#1085;&#1086;&#1074;&#108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BAE1B22CBD4FE7942E7DCC72E54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507B8-4AA3-4118-9C8B-BC3614C0F81F}"/>
      </w:docPartPr>
      <w:docPartBody>
        <w:p w:rsidR="00CA4D39" w:rsidRDefault="00D77F64">
          <w:pPr>
            <w:pStyle w:val="6ABAE1B22CBD4FE7942E7DCC72E547D2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9708408792074562899C2B238FE72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BBD53-C9B6-4F30-A6B9-1DE6D212F619}"/>
      </w:docPartPr>
      <w:docPartBody>
        <w:p w:rsidR="00CA4D39" w:rsidRDefault="00D77F64">
          <w:pPr>
            <w:pStyle w:val="9708408792074562899C2B238FE72388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45B5D384663E4FBBBF7FCD2D1DE4DE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02E230-A37C-48C5-B5AF-0D76AAF61DF6}"/>
      </w:docPartPr>
      <w:docPartBody>
        <w:p w:rsidR="00CA4D39" w:rsidRDefault="00D77F64">
          <w:pPr>
            <w:pStyle w:val="45B5D384663E4FBBBF7FCD2D1DE4DEE9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1DAB214BEBE34DA9B0C3B49E4187E8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790B8-329A-4292-B533-9141C7FE5BAA}"/>
      </w:docPartPr>
      <w:docPartBody>
        <w:p w:rsidR="00CA4D39" w:rsidRDefault="00D77F64">
          <w:pPr>
            <w:pStyle w:val="1DAB214BEBE34DA9B0C3B49E4187E89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01B737D8CE9D4F1298903833FD55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0F7C06-99E6-4674-BE91-9915747BFA5B}"/>
      </w:docPartPr>
      <w:docPartBody>
        <w:p w:rsidR="00CA4D39" w:rsidRDefault="00D77F64">
          <w:pPr>
            <w:pStyle w:val="01B737D8CE9D4F1298903833FD552E27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53E818209D4D4DEEB8FC07BF8DA79F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889281-D1F2-4AC7-8185-B876BB6D042A}"/>
      </w:docPartPr>
      <w:docPartBody>
        <w:p w:rsidR="00CA4D39" w:rsidRDefault="00D77F64">
          <w:pPr>
            <w:pStyle w:val="53E818209D4D4DEEB8FC07BF8DA79F5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89B8FA826C9489DA59334936A176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AB28E-9916-4FED-AADA-4ACC65052249}"/>
      </w:docPartPr>
      <w:docPartBody>
        <w:p w:rsidR="00CA4D39" w:rsidRDefault="00D77F64">
          <w:pPr>
            <w:pStyle w:val="F89B8FA826C9489DA59334936A1765E0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75CEF4EF2824938951021D85D543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DD34-A2C5-4467-8C73-0679263E7FDB}"/>
      </w:docPartPr>
      <w:docPartBody>
        <w:p w:rsidR="00CA4D39" w:rsidRDefault="00D77F64">
          <w:pPr>
            <w:pStyle w:val="F75CEF4EF2824938951021D85D54398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7362FC3AE5BE4624AD4541FAF7CF7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BB57C-6AD5-4A23-A6CA-6F2277703D6C}"/>
      </w:docPartPr>
      <w:docPartBody>
        <w:p w:rsidR="00CA4D39" w:rsidRDefault="00D77F64">
          <w:pPr>
            <w:pStyle w:val="7362FC3AE5BE4624AD4541FAF7CF76F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133BD217CC9D4BC6BF0BE99927A0D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A6A1D-CE58-48AE-9226-D842E2611E17}"/>
      </w:docPartPr>
      <w:docPartBody>
        <w:p w:rsidR="00CA4D39" w:rsidRDefault="00D77F64">
          <w:pPr>
            <w:pStyle w:val="133BD217CC9D4BC6BF0BE99927A0DF43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94"/>
    <w:rsid w:val="001270DD"/>
    <w:rsid w:val="00203694"/>
    <w:rsid w:val="00622AC3"/>
    <w:rsid w:val="00660411"/>
    <w:rsid w:val="00906531"/>
    <w:rsid w:val="009104CD"/>
    <w:rsid w:val="00A03556"/>
    <w:rsid w:val="00BA5559"/>
    <w:rsid w:val="00CA4D39"/>
    <w:rsid w:val="00D77F64"/>
    <w:rsid w:val="00D81DCC"/>
    <w:rsid w:val="00DA1D38"/>
    <w:rsid w:val="00E8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BAE1B22CBD4FE7942E7DCC72E547D2">
    <w:name w:val="6ABAE1B22CBD4FE7942E7DCC72E547D2"/>
  </w:style>
  <w:style w:type="paragraph" w:customStyle="1" w:styleId="9708408792074562899C2B238FE72388">
    <w:name w:val="9708408792074562899C2B238FE72388"/>
  </w:style>
  <w:style w:type="character" w:styleId="a3">
    <w:name w:val="Placeholder Text"/>
    <w:basedOn w:val="a0"/>
    <w:uiPriority w:val="99"/>
    <w:semiHidden/>
    <w:rsid w:val="00CA4D39"/>
    <w:rPr>
      <w:color w:val="808080"/>
    </w:rPr>
  </w:style>
  <w:style w:type="paragraph" w:customStyle="1" w:styleId="45B5D384663E4FBBBF7FCD2D1DE4DEE9">
    <w:name w:val="45B5D384663E4FBBBF7FCD2D1DE4DEE9"/>
  </w:style>
  <w:style w:type="paragraph" w:customStyle="1" w:styleId="1DAB214BEBE34DA9B0C3B49E4187E89B">
    <w:name w:val="1DAB214BEBE34DA9B0C3B49E4187E89B"/>
  </w:style>
  <w:style w:type="paragraph" w:customStyle="1" w:styleId="01B737D8CE9D4F1298903833FD552E27">
    <w:name w:val="01B737D8CE9D4F1298903833FD552E27"/>
  </w:style>
  <w:style w:type="paragraph" w:customStyle="1" w:styleId="53E818209D4D4DEEB8FC07BF8DA79F5F">
    <w:name w:val="53E818209D4D4DEEB8FC07BF8DA79F5F"/>
  </w:style>
  <w:style w:type="paragraph" w:customStyle="1" w:styleId="F89B8FA826C9489DA59334936A1765E0">
    <w:name w:val="F89B8FA826C9489DA59334936A1765E0"/>
  </w:style>
  <w:style w:type="paragraph" w:customStyle="1" w:styleId="F75CEF4EF2824938951021D85D54398A">
    <w:name w:val="F75CEF4EF2824938951021D85D54398A"/>
  </w:style>
  <w:style w:type="paragraph" w:customStyle="1" w:styleId="7362FC3AE5BE4624AD4541FAF7CF76F7">
    <w:name w:val="7362FC3AE5BE4624AD4541FAF7CF76F7"/>
  </w:style>
  <w:style w:type="paragraph" w:customStyle="1" w:styleId="133BD217CC9D4BC6BF0BE99927A0DF43">
    <w:name w:val="133BD217CC9D4BC6BF0BE99927A0DF43"/>
  </w:style>
  <w:style w:type="paragraph" w:customStyle="1" w:styleId="70AE34FD34504ECF9516E1A8EF7E4333">
    <w:name w:val="70AE34FD34504ECF9516E1A8EF7E4333"/>
  </w:style>
  <w:style w:type="paragraph" w:customStyle="1" w:styleId="0E47D920E94E45BE987B6B4BED05AE8C">
    <w:name w:val="0E47D920E94E45BE987B6B4BED05AE8C"/>
  </w:style>
  <w:style w:type="paragraph" w:customStyle="1" w:styleId="210CC72D09354993BFB5ECB663EA80AE">
    <w:name w:val="210CC72D09354993BFB5ECB663EA80AE"/>
  </w:style>
  <w:style w:type="paragraph" w:customStyle="1" w:styleId="9673A58AD162404FB4FBC92D49EADBA0">
    <w:name w:val="9673A58AD162404FB4FBC92D49EADBA0"/>
  </w:style>
  <w:style w:type="paragraph" w:customStyle="1" w:styleId="0A0EAFECE64348F2A832938F73AB93FC">
    <w:name w:val="0A0EAFECE64348F2A832938F73AB93FC"/>
  </w:style>
  <w:style w:type="paragraph" w:customStyle="1" w:styleId="E09234F55D654D7899C0CD1B66B374CF">
    <w:name w:val="E09234F55D654D7899C0CD1B66B374CF"/>
    <w:rsid w:val="00203694"/>
  </w:style>
  <w:style w:type="paragraph" w:customStyle="1" w:styleId="BC074668C69B47699E87D1A5A8D8F9F7">
    <w:name w:val="BC074668C69B47699E87D1A5A8D8F9F7"/>
    <w:rsid w:val="00203694"/>
  </w:style>
  <w:style w:type="paragraph" w:customStyle="1" w:styleId="2A13BE889A554EBAA38D90441DDD64DE">
    <w:name w:val="2A13BE889A554EBAA38D90441DDD64DE"/>
    <w:rsid w:val="00203694"/>
  </w:style>
  <w:style w:type="paragraph" w:customStyle="1" w:styleId="C468915F7C644281AE829C83BD95618B">
    <w:name w:val="C468915F7C644281AE829C83BD95618B"/>
    <w:rsid w:val="00203694"/>
  </w:style>
  <w:style w:type="paragraph" w:customStyle="1" w:styleId="3F6BA8E8E50746A991292A883C3B0DFE">
    <w:name w:val="3F6BA8E8E50746A991292A883C3B0DFE"/>
    <w:rsid w:val="00203694"/>
  </w:style>
  <w:style w:type="paragraph" w:customStyle="1" w:styleId="65EE2CB73BE246B1964C2ACDA26FC627">
    <w:name w:val="65EE2CB73BE246B1964C2ACDA26FC627"/>
    <w:rsid w:val="00203694"/>
  </w:style>
  <w:style w:type="paragraph" w:customStyle="1" w:styleId="2854B818970E4E86BD75812C78396D3C">
    <w:name w:val="2854B818970E4E86BD75812C78396D3C"/>
    <w:rsid w:val="00203694"/>
  </w:style>
  <w:style w:type="paragraph" w:customStyle="1" w:styleId="AB9CDE429FEF4C29BE2AF9F96C9D49C1">
    <w:name w:val="AB9CDE429FEF4C29BE2AF9F96C9D49C1"/>
    <w:rsid w:val="00203694"/>
  </w:style>
  <w:style w:type="paragraph" w:customStyle="1" w:styleId="A0BEB73C194245A1B40C24DCA8DFE0E6">
    <w:name w:val="A0BEB73C194245A1B40C24DCA8DFE0E6"/>
    <w:rsid w:val="00203694"/>
  </w:style>
  <w:style w:type="paragraph" w:customStyle="1" w:styleId="434E767A84024C288277820C6A276856">
    <w:name w:val="434E767A84024C288277820C6A276856"/>
    <w:rsid w:val="00203694"/>
  </w:style>
  <w:style w:type="paragraph" w:customStyle="1" w:styleId="1474902A97EB4935893B5F2A2E4443A7">
    <w:name w:val="1474902A97EB4935893B5F2A2E4443A7"/>
    <w:rsid w:val="00203694"/>
  </w:style>
  <w:style w:type="paragraph" w:customStyle="1" w:styleId="707F2D05D6B94EC1AAD27A09EC8D8A5C">
    <w:name w:val="707F2D05D6B94EC1AAD27A09EC8D8A5C"/>
    <w:rsid w:val="00CA4D39"/>
  </w:style>
  <w:style w:type="paragraph" w:customStyle="1" w:styleId="92494796E1FB4A0CB28430A9F830EB5E">
    <w:name w:val="92494796E1FB4A0CB28430A9F830EB5E"/>
    <w:rsid w:val="00CA4D39"/>
  </w:style>
  <w:style w:type="paragraph" w:customStyle="1" w:styleId="9D7FCACE956D40B780B12E95CBAEDE88">
    <w:name w:val="9D7FCACE956D40B780B12E95CBAEDE88"/>
    <w:rsid w:val="00CA4D39"/>
  </w:style>
  <w:style w:type="paragraph" w:customStyle="1" w:styleId="4605CBE69E464670B8F9C796886DB03C">
    <w:name w:val="4605CBE69E464670B8F9C796886DB03C"/>
    <w:rsid w:val="00CA4D39"/>
  </w:style>
  <w:style w:type="paragraph" w:customStyle="1" w:styleId="A78ADF2B27BB450690F051A28C95ACFD">
    <w:name w:val="A78ADF2B27BB450690F051A28C95ACFD"/>
    <w:rsid w:val="00CA4D39"/>
  </w:style>
  <w:style w:type="paragraph" w:customStyle="1" w:styleId="6526D50ACC074A7B9787FC01921C982E">
    <w:name w:val="6526D50ACC074A7B9787FC01921C982E"/>
    <w:rsid w:val="00CA4D39"/>
  </w:style>
  <w:style w:type="paragraph" w:customStyle="1" w:styleId="E875B97DB243439981E4CD75998970E3">
    <w:name w:val="E875B97DB243439981E4CD75998970E3"/>
    <w:rsid w:val="00CA4D39"/>
  </w:style>
  <w:style w:type="paragraph" w:customStyle="1" w:styleId="7E54AEC694374698A4F6DBC43C15FD3F">
    <w:name w:val="7E54AEC694374698A4F6DBC43C15FD3F"/>
    <w:rsid w:val="00CA4D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20380-C8D3-49F7-902B-7BB7BD0AF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Общий бланк_Итманово</Template>
  <TotalTime>0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Пармузина</dc:creator>
  <cp:keywords/>
  <dc:description/>
  <cp:lastModifiedBy>Пармузина</cp:lastModifiedBy>
  <cp:revision>2</cp:revision>
  <cp:lastPrinted>2023-03-03T07:08:00Z</cp:lastPrinted>
  <dcterms:created xsi:type="dcterms:W3CDTF">2023-03-03T10:22:00Z</dcterms:created>
  <dcterms:modified xsi:type="dcterms:W3CDTF">2023-03-03T10:22:00Z</dcterms:modified>
</cp:coreProperties>
</file>