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6E59" w:rsidRPr="00840415" w:rsidRDefault="002E6E59" w:rsidP="00A0704E">
      <w:pPr>
        <w:spacing w:after="0" w:line="240" w:lineRule="auto"/>
        <w:ind w:right="22"/>
        <w:jc w:val="center"/>
        <w:rPr>
          <w:rFonts w:ascii="Times New Roman" w:hAnsi="Times New Roman" w:cs="Times New Roman"/>
          <w:b/>
          <w:sz w:val="28"/>
          <w:szCs w:val="28"/>
        </w:rPr>
      </w:pPr>
    </w:p>
    <w:p w:rsidR="00065189" w:rsidRPr="00840415" w:rsidRDefault="00065189" w:rsidP="00A0704E">
      <w:pPr>
        <w:spacing w:after="0" w:line="240" w:lineRule="auto"/>
        <w:ind w:right="22"/>
        <w:jc w:val="center"/>
        <w:rPr>
          <w:rFonts w:ascii="Times New Roman" w:hAnsi="Times New Roman" w:cs="Times New Roman"/>
          <w:b/>
          <w:sz w:val="28"/>
          <w:szCs w:val="28"/>
        </w:rPr>
      </w:pPr>
      <w:r w:rsidRPr="00840415">
        <w:rPr>
          <w:rFonts w:ascii="Times New Roman" w:hAnsi="Times New Roman" w:cs="Times New Roman"/>
          <w:b/>
          <w:sz w:val="28"/>
          <w:szCs w:val="28"/>
        </w:rPr>
        <w:t>Федеральное государственное унитарное предприятие</w:t>
      </w:r>
    </w:p>
    <w:p w:rsidR="00065189" w:rsidRPr="00840415" w:rsidRDefault="00065189" w:rsidP="00A0704E">
      <w:pPr>
        <w:spacing w:after="0" w:line="240" w:lineRule="auto"/>
        <w:ind w:right="22"/>
        <w:jc w:val="center"/>
        <w:rPr>
          <w:rFonts w:ascii="Times New Roman" w:hAnsi="Times New Roman" w:cs="Times New Roman"/>
          <w:b/>
          <w:sz w:val="28"/>
          <w:szCs w:val="28"/>
        </w:rPr>
      </w:pPr>
      <w:r w:rsidRPr="00840415">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840415" w:rsidTr="00065189">
        <w:tc>
          <w:tcPr>
            <w:tcW w:w="4659" w:type="dxa"/>
          </w:tcPr>
          <w:p w:rsidR="00065189" w:rsidRPr="00840415"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840415" w:rsidRDefault="00065189" w:rsidP="00A0704E">
            <w:pPr>
              <w:pStyle w:val="a3"/>
              <w:spacing w:before="0" w:after="0"/>
              <w:jc w:val="center"/>
              <w:rPr>
                <w:sz w:val="28"/>
                <w:szCs w:val="28"/>
              </w:rPr>
            </w:pPr>
            <w:r w:rsidRPr="00840415">
              <w:rPr>
                <w:sz w:val="28"/>
                <w:szCs w:val="28"/>
              </w:rPr>
              <w:t>УТВЕРЖДАЮ:</w:t>
            </w:r>
          </w:p>
          <w:p w:rsidR="00065189" w:rsidRPr="00840415" w:rsidRDefault="00065189" w:rsidP="00A0704E">
            <w:pPr>
              <w:pStyle w:val="a3"/>
              <w:spacing w:before="0" w:after="0"/>
              <w:jc w:val="center"/>
              <w:rPr>
                <w:sz w:val="28"/>
                <w:szCs w:val="28"/>
              </w:rPr>
            </w:pPr>
            <w:r w:rsidRPr="00840415">
              <w:rPr>
                <w:sz w:val="28"/>
                <w:szCs w:val="28"/>
              </w:rPr>
              <w:t>Заместитель Председателя</w:t>
            </w:r>
          </w:p>
          <w:p w:rsidR="00065189" w:rsidRPr="00840415" w:rsidRDefault="00065189" w:rsidP="00A0704E">
            <w:pPr>
              <w:pStyle w:val="a3"/>
              <w:spacing w:before="0" w:after="0"/>
              <w:jc w:val="center"/>
              <w:rPr>
                <w:sz w:val="28"/>
                <w:szCs w:val="28"/>
              </w:rPr>
            </w:pPr>
            <w:r w:rsidRPr="00840415">
              <w:rPr>
                <w:sz w:val="28"/>
                <w:szCs w:val="28"/>
              </w:rPr>
              <w:t>Закупочного комитета</w:t>
            </w:r>
          </w:p>
          <w:p w:rsidR="00065189" w:rsidRPr="00840415" w:rsidRDefault="00065189" w:rsidP="00A0704E">
            <w:pPr>
              <w:pStyle w:val="a3"/>
              <w:spacing w:before="0" w:after="0"/>
              <w:jc w:val="center"/>
              <w:rPr>
                <w:sz w:val="28"/>
                <w:szCs w:val="28"/>
              </w:rPr>
            </w:pPr>
            <w:r w:rsidRPr="00840415">
              <w:rPr>
                <w:sz w:val="28"/>
                <w:szCs w:val="28"/>
              </w:rPr>
              <w:t>_________С.В. Тарасов</w:t>
            </w:r>
          </w:p>
          <w:p w:rsidR="00065189" w:rsidRPr="00840415" w:rsidRDefault="00065189" w:rsidP="005241D1">
            <w:pPr>
              <w:pStyle w:val="a3"/>
              <w:spacing w:before="0" w:after="0"/>
              <w:jc w:val="center"/>
              <w:rPr>
                <w:b/>
                <w:sz w:val="28"/>
                <w:szCs w:val="28"/>
              </w:rPr>
            </w:pPr>
            <w:r w:rsidRPr="00840415">
              <w:rPr>
                <w:sz w:val="28"/>
                <w:szCs w:val="28"/>
              </w:rPr>
              <w:t xml:space="preserve">«__» </w:t>
            </w:r>
            <w:r w:rsidR="005241D1" w:rsidRPr="00840415">
              <w:rPr>
                <w:sz w:val="28"/>
                <w:szCs w:val="28"/>
              </w:rPr>
              <w:t>сентябрь</w:t>
            </w:r>
            <w:r w:rsidRPr="00840415">
              <w:rPr>
                <w:sz w:val="28"/>
                <w:szCs w:val="28"/>
              </w:rPr>
              <w:t xml:space="preserve"> 201</w:t>
            </w:r>
            <w:r w:rsidR="0026372F" w:rsidRPr="00840415">
              <w:rPr>
                <w:sz w:val="28"/>
                <w:szCs w:val="28"/>
              </w:rPr>
              <w:t>4</w:t>
            </w:r>
            <w:r w:rsidRPr="00840415">
              <w:rPr>
                <w:sz w:val="28"/>
                <w:szCs w:val="28"/>
              </w:rPr>
              <w:t xml:space="preserve"> г.</w:t>
            </w:r>
          </w:p>
        </w:tc>
      </w:tr>
    </w:tbl>
    <w:p w:rsidR="00065189" w:rsidRPr="00840415" w:rsidRDefault="00375356" w:rsidP="00A0704E">
      <w:pPr>
        <w:spacing w:after="0" w:line="240" w:lineRule="auto"/>
        <w:jc w:val="center"/>
        <w:rPr>
          <w:rFonts w:ascii="Times New Roman" w:hAnsi="Times New Roman" w:cs="Times New Roman"/>
          <w:b/>
          <w:sz w:val="28"/>
          <w:szCs w:val="28"/>
          <w:lang w:eastAsia="en-US"/>
        </w:rPr>
      </w:pPr>
      <w:r w:rsidRPr="00840415">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840415" w:rsidRDefault="00065189" w:rsidP="00A0704E">
      <w:pPr>
        <w:spacing w:after="0" w:line="240" w:lineRule="auto"/>
        <w:jc w:val="center"/>
        <w:rPr>
          <w:rFonts w:ascii="Times New Roman" w:hAnsi="Times New Roman" w:cs="Times New Roman"/>
          <w:b/>
          <w:sz w:val="28"/>
          <w:szCs w:val="28"/>
        </w:rPr>
      </w:pPr>
    </w:p>
    <w:p w:rsidR="00FA4F4F" w:rsidRPr="00840415" w:rsidRDefault="00FA4F4F" w:rsidP="00A0704E">
      <w:pPr>
        <w:spacing w:after="0" w:line="240" w:lineRule="auto"/>
        <w:jc w:val="center"/>
        <w:rPr>
          <w:rFonts w:ascii="Times New Roman" w:hAnsi="Times New Roman" w:cs="Times New Roman"/>
          <w:b/>
          <w:sz w:val="28"/>
          <w:szCs w:val="28"/>
        </w:rPr>
      </w:pPr>
    </w:p>
    <w:p w:rsidR="00FA4F4F" w:rsidRPr="00840415" w:rsidRDefault="00FA4F4F" w:rsidP="00A0704E">
      <w:pPr>
        <w:spacing w:after="0" w:line="240" w:lineRule="auto"/>
        <w:jc w:val="center"/>
        <w:rPr>
          <w:rFonts w:ascii="Times New Roman" w:hAnsi="Times New Roman" w:cs="Times New Roman"/>
          <w:b/>
          <w:sz w:val="28"/>
          <w:szCs w:val="28"/>
        </w:rPr>
      </w:pPr>
    </w:p>
    <w:p w:rsidR="00682C08" w:rsidRPr="00840415" w:rsidRDefault="00682C08" w:rsidP="00A0704E">
      <w:pPr>
        <w:spacing w:after="0" w:line="240" w:lineRule="auto"/>
        <w:jc w:val="center"/>
        <w:rPr>
          <w:rFonts w:ascii="Times New Roman" w:hAnsi="Times New Roman" w:cs="Times New Roman"/>
          <w:b/>
          <w:sz w:val="28"/>
          <w:szCs w:val="28"/>
        </w:rPr>
      </w:pPr>
    </w:p>
    <w:p w:rsidR="00387351" w:rsidRPr="00840415" w:rsidRDefault="00387351" w:rsidP="00A0704E">
      <w:pPr>
        <w:spacing w:after="0" w:line="240" w:lineRule="auto"/>
        <w:jc w:val="center"/>
        <w:rPr>
          <w:rFonts w:ascii="Times New Roman" w:hAnsi="Times New Roman" w:cs="Times New Roman"/>
          <w:b/>
          <w:sz w:val="28"/>
          <w:szCs w:val="28"/>
        </w:rPr>
      </w:pPr>
    </w:p>
    <w:p w:rsidR="00387351" w:rsidRPr="00840415" w:rsidRDefault="00387351" w:rsidP="00A0704E">
      <w:pPr>
        <w:spacing w:after="0" w:line="240" w:lineRule="auto"/>
        <w:jc w:val="center"/>
        <w:rPr>
          <w:rFonts w:ascii="Times New Roman" w:hAnsi="Times New Roman" w:cs="Times New Roman"/>
          <w:b/>
          <w:sz w:val="28"/>
          <w:szCs w:val="28"/>
        </w:rPr>
      </w:pPr>
    </w:p>
    <w:p w:rsidR="00387351" w:rsidRPr="00840415" w:rsidRDefault="00387351" w:rsidP="00A0704E">
      <w:pPr>
        <w:spacing w:after="0" w:line="240" w:lineRule="auto"/>
        <w:jc w:val="center"/>
        <w:rPr>
          <w:rFonts w:ascii="Times New Roman" w:hAnsi="Times New Roman" w:cs="Times New Roman"/>
          <w:b/>
          <w:sz w:val="28"/>
          <w:szCs w:val="28"/>
        </w:rPr>
      </w:pPr>
    </w:p>
    <w:p w:rsidR="00387351" w:rsidRPr="00840415" w:rsidRDefault="00387351" w:rsidP="00A0704E">
      <w:pPr>
        <w:spacing w:after="0" w:line="240" w:lineRule="auto"/>
        <w:jc w:val="center"/>
        <w:rPr>
          <w:rFonts w:ascii="Times New Roman" w:hAnsi="Times New Roman" w:cs="Times New Roman"/>
          <w:b/>
          <w:sz w:val="28"/>
          <w:szCs w:val="28"/>
        </w:rPr>
      </w:pPr>
    </w:p>
    <w:p w:rsidR="00682C08" w:rsidRPr="00840415" w:rsidRDefault="00682C08" w:rsidP="00A0704E">
      <w:pPr>
        <w:spacing w:after="0" w:line="240" w:lineRule="auto"/>
        <w:jc w:val="center"/>
        <w:rPr>
          <w:rFonts w:ascii="Times New Roman" w:hAnsi="Times New Roman" w:cs="Times New Roman"/>
          <w:b/>
          <w:sz w:val="28"/>
          <w:szCs w:val="28"/>
        </w:rPr>
      </w:pPr>
    </w:p>
    <w:p w:rsidR="00682C08" w:rsidRPr="00840415" w:rsidRDefault="00682C08" w:rsidP="00A0704E">
      <w:pPr>
        <w:spacing w:after="0" w:line="240" w:lineRule="auto"/>
        <w:jc w:val="center"/>
        <w:rPr>
          <w:rFonts w:ascii="Times New Roman" w:hAnsi="Times New Roman" w:cs="Times New Roman"/>
          <w:b/>
          <w:sz w:val="28"/>
          <w:szCs w:val="28"/>
        </w:rPr>
      </w:pPr>
    </w:p>
    <w:p w:rsidR="00682C08" w:rsidRPr="00840415" w:rsidRDefault="00682C08" w:rsidP="00A0704E">
      <w:pPr>
        <w:spacing w:after="0" w:line="240" w:lineRule="auto"/>
        <w:jc w:val="center"/>
        <w:rPr>
          <w:rFonts w:ascii="Times New Roman" w:hAnsi="Times New Roman" w:cs="Times New Roman"/>
          <w:b/>
          <w:sz w:val="28"/>
          <w:szCs w:val="28"/>
        </w:rPr>
      </w:pPr>
    </w:p>
    <w:p w:rsidR="00682C08" w:rsidRPr="00840415" w:rsidRDefault="00682C08" w:rsidP="00A0704E">
      <w:pPr>
        <w:spacing w:after="0" w:line="240" w:lineRule="auto"/>
        <w:jc w:val="center"/>
        <w:rPr>
          <w:rFonts w:ascii="Times New Roman" w:hAnsi="Times New Roman" w:cs="Times New Roman"/>
          <w:b/>
          <w:sz w:val="28"/>
          <w:szCs w:val="28"/>
        </w:rPr>
      </w:pPr>
    </w:p>
    <w:p w:rsidR="00FA4F4F" w:rsidRPr="00840415" w:rsidRDefault="00FA4F4F" w:rsidP="00A0704E">
      <w:pPr>
        <w:spacing w:after="0" w:line="240" w:lineRule="auto"/>
        <w:jc w:val="center"/>
        <w:rPr>
          <w:rFonts w:ascii="Times New Roman" w:hAnsi="Times New Roman" w:cs="Times New Roman"/>
          <w:b/>
          <w:sz w:val="28"/>
          <w:szCs w:val="28"/>
        </w:rPr>
      </w:pPr>
    </w:p>
    <w:p w:rsidR="00065189" w:rsidRPr="00840415" w:rsidRDefault="00065189" w:rsidP="00A0704E">
      <w:pPr>
        <w:spacing w:after="0" w:line="240" w:lineRule="auto"/>
        <w:jc w:val="center"/>
        <w:rPr>
          <w:rFonts w:ascii="Times New Roman" w:hAnsi="Times New Roman" w:cs="Times New Roman"/>
          <w:bCs/>
          <w:sz w:val="28"/>
          <w:szCs w:val="28"/>
        </w:rPr>
      </w:pPr>
      <w:r w:rsidRPr="00840415">
        <w:rPr>
          <w:rFonts w:ascii="Times New Roman" w:hAnsi="Times New Roman" w:cs="Times New Roman"/>
          <w:bCs/>
          <w:sz w:val="28"/>
          <w:szCs w:val="28"/>
        </w:rPr>
        <w:t>ДОКУМЕНТАЦИЯ ПО ПРОВЕДЕНИЮ ЗАПРОСА ЦЕН В ЭЛЕКТРОННОЙ ФОРМЕ</w:t>
      </w:r>
    </w:p>
    <w:p w:rsidR="00065189" w:rsidRPr="00840415" w:rsidRDefault="00065189" w:rsidP="00A0704E">
      <w:pPr>
        <w:spacing w:after="0" w:line="240" w:lineRule="auto"/>
        <w:jc w:val="center"/>
        <w:rPr>
          <w:rFonts w:ascii="Times New Roman" w:hAnsi="Times New Roman" w:cs="Times New Roman"/>
          <w:bCs/>
          <w:sz w:val="28"/>
          <w:szCs w:val="28"/>
        </w:rPr>
      </w:pPr>
    </w:p>
    <w:p w:rsidR="00065189" w:rsidRPr="00840415" w:rsidRDefault="00065189" w:rsidP="00A0704E">
      <w:pPr>
        <w:spacing w:after="0" w:line="240" w:lineRule="auto"/>
        <w:jc w:val="center"/>
        <w:rPr>
          <w:rFonts w:ascii="Times New Roman" w:hAnsi="Times New Roman" w:cs="Times New Roman"/>
          <w:bCs/>
          <w:sz w:val="28"/>
          <w:szCs w:val="28"/>
        </w:rPr>
      </w:pPr>
      <w:r w:rsidRPr="00840415">
        <w:rPr>
          <w:rFonts w:ascii="Times New Roman" w:hAnsi="Times New Roman" w:cs="Times New Roman"/>
          <w:sz w:val="28"/>
          <w:szCs w:val="28"/>
        </w:rPr>
        <w:t>Открытый запрос цен на право заключения договора</w:t>
      </w:r>
    </w:p>
    <w:p w:rsidR="00065189" w:rsidRPr="00840415" w:rsidRDefault="00840415" w:rsidP="00A0704E">
      <w:pPr>
        <w:spacing w:after="0" w:line="240" w:lineRule="auto"/>
        <w:jc w:val="center"/>
        <w:rPr>
          <w:rFonts w:ascii="Times New Roman" w:hAnsi="Times New Roman" w:cs="Times New Roman"/>
          <w:sz w:val="28"/>
          <w:szCs w:val="28"/>
        </w:rPr>
      </w:pPr>
      <w:r w:rsidRPr="00840415">
        <w:rPr>
          <w:rFonts w:ascii="Times New Roman" w:hAnsi="Times New Roman" w:cs="Times New Roman"/>
          <w:b/>
          <w:i/>
          <w:sz w:val="28"/>
          <w:szCs w:val="28"/>
          <w:highlight w:val="yellow"/>
        </w:rPr>
        <w:t xml:space="preserve">на поставку </w:t>
      </w:r>
      <w:proofErr w:type="spellStart"/>
      <w:r w:rsidRPr="00840415">
        <w:rPr>
          <w:rFonts w:ascii="Times New Roman" w:hAnsi="Times New Roman" w:cs="Times New Roman"/>
          <w:b/>
          <w:i/>
          <w:sz w:val="28"/>
          <w:szCs w:val="28"/>
          <w:highlight w:val="yellow"/>
        </w:rPr>
        <w:t>элегаза</w:t>
      </w:r>
      <w:proofErr w:type="spellEnd"/>
      <w:r w:rsidRPr="00840415">
        <w:rPr>
          <w:rFonts w:ascii="Times New Roman" w:hAnsi="Times New Roman" w:cs="Times New Roman"/>
          <w:b/>
          <w:i/>
          <w:sz w:val="28"/>
          <w:szCs w:val="28"/>
          <w:highlight w:val="yellow"/>
        </w:rPr>
        <w:t>, ксенона, неона, газовой смеси</w:t>
      </w:r>
      <w:r w:rsidRPr="00840415">
        <w:rPr>
          <w:rFonts w:ascii="Times New Roman" w:hAnsi="Times New Roman" w:cs="Times New Roman"/>
          <w:sz w:val="28"/>
          <w:szCs w:val="28"/>
          <w:highlight w:val="yellow"/>
        </w:rPr>
        <w:t>.</w:t>
      </w:r>
    </w:p>
    <w:p w:rsidR="00B85839" w:rsidRPr="00840415" w:rsidRDefault="00B85839" w:rsidP="00A0704E">
      <w:pPr>
        <w:spacing w:after="0" w:line="240" w:lineRule="auto"/>
        <w:jc w:val="center"/>
        <w:rPr>
          <w:rFonts w:ascii="Times New Roman" w:hAnsi="Times New Roman" w:cs="Times New Roman"/>
          <w:sz w:val="28"/>
          <w:szCs w:val="28"/>
        </w:rPr>
      </w:pPr>
    </w:p>
    <w:p w:rsidR="00065189" w:rsidRPr="00840415" w:rsidRDefault="00065189" w:rsidP="00A0704E">
      <w:pPr>
        <w:spacing w:after="0" w:line="240" w:lineRule="auto"/>
        <w:jc w:val="center"/>
        <w:rPr>
          <w:rFonts w:ascii="Times New Roman" w:hAnsi="Times New Roman" w:cs="Times New Roman"/>
          <w:sz w:val="28"/>
          <w:szCs w:val="28"/>
        </w:rPr>
      </w:pPr>
    </w:p>
    <w:p w:rsidR="00065189" w:rsidRPr="00840415" w:rsidRDefault="00065189" w:rsidP="00A0704E">
      <w:pPr>
        <w:spacing w:after="0" w:line="240" w:lineRule="auto"/>
        <w:jc w:val="center"/>
        <w:rPr>
          <w:rFonts w:ascii="Times New Roman" w:hAnsi="Times New Roman" w:cs="Times New Roman"/>
          <w:caps/>
          <w:sz w:val="28"/>
          <w:szCs w:val="28"/>
        </w:rPr>
      </w:pPr>
      <w:r w:rsidRPr="00840415">
        <w:rPr>
          <w:rFonts w:ascii="Times New Roman" w:hAnsi="Times New Roman" w:cs="Times New Roman"/>
          <w:caps/>
          <w:sz w:val="28"/>
          <w:szCs w:val="28"/>
        </w:rPr>
        <w:t>том 2 «техническая часть»</w:t>
      </w:r>
    </w:p>
    <w:p w:rsidR="00065189" w:rsidRPr="00840415" w:rsidRDefault="00065189" w:rsidP="00A0704E">
      <w:pPr>
        <w:spacing w:after="0" w:line="240" w:lineRule="auto"/>
        <w:jc w:val="center"/>
        <w:rPr>
          <w:rFonts w:ascii="Times New Roman" w:hAnsi="Times New Roman" w:cs="Times New Roman"/>
          <w:sz w:val="28"/>
          <w:szCs w:val="28"/>
        </w:rPr>
      </w:pPr>
    </w:p>
    <w:p w:rsidR="00065189" w:rsidRPr="00840415" w:rsidRDefault="00065189" w:rsidP="00A0704E">
      <w:pPr>
        <w:spacing w:after="0" w:line="240" w:lineRule="auto"/>
        <w:jc w:val="center"/>
        <w:rPr>
          <w:rFonts w:ascii="Times New Roman" w:hAnsi="Times New Roman" w:cs="Times New Roman"/>
          <w:sz w:val="28"/>
          <w:szCs w:val="28"/>
        </w:rPr>
      </w:pPr>
    </w:p>
    <w:p w:rsidR="00682C08" w:rsidRPr="00840415" w:rsidRDefault="00682C08" w:rsidP="00A0704E">
      <w:pPr>
        <w:spacing w:after="0" w:line="240" w:lineRule="auto"/>
        <w:jc w:val="center"/>
        <w:rPr>
          <w:rFonts w:ascii="Times New Roman" w:hAnsi="Times New Roman" w:cs="Times New Roman"/>
          <w:sz w:val="28"/>
          <w:szCs w:val="28"/>
        </w:rPr>
      </w:pPr>
    </w:p>
    <w:p w:rsidR="00E27B6E" w:rsidRPr="00840415" w:rsidRDefault="00E27B6E" w:rsidP="00A0704E">
      <w:pPr>
        <w:spacing w:after="0" w:line="240" w:lineRule="auto"/>
        <w:jc w:val="center"/>
        <w:rPr>
          <w:rFonts w:ascii="Times New Roman" w:hAnsi="Times New Roman" w:cs="Times New Roman"/>
          <w:sz w:val="28"/>
          <w:szCs w:val="28"/>
        </w:rPr>
      </w:pPr>
    </w:p>
    <w:p w:rsidR="009F074C" w:rsidRPr="00840415" w:rsidRDefault="009F074C" w:rsidP="00A0704E">
      <w:pPr>
        <w:spacing w:after="0" w:line="240" w:lineRule="auto"/>
        <w:jc w:val="center"/>
        <w:rPr>
          <w:rFonts w:ascii="Times New Roman" w:hAnsi="Times New Roman" w:cs="Times New Roman"/>
          <w:sz w:val="28"/>
          <w:szCs w:val="28"/>
        </w:rPr>
      </w:pPr>
    </w:p>
    <w:p w:rsidR="00984C4E" w:rsidRPr="00840415" w:rsidRDefault="00984C4E" w:rsidP="00A0704E">
      <w:pPr>
        <w:spacing w:after="0" w:line="240" w:lineRule="auto"/>
        <w:jc w:val="center"/>
        <w:rPr>
          <w:rFonts w:ascii="Times New Roman" w:hAnsi="Times New Roman" w:cs="Times New Roman"/>
          <w:sz w:val="28"/>
          <w:szCs w:val="28"/>
        </w:rPr>
      </w:pPr>
    </w:p>
    <w:p w:rsidR="00065189" w:rsidRPr="00840415" w:rsidRDefault="00065189" w:rsidP="00A0704E">
      <w:pPr>
        <w:spacing w:after="0" w:line="240" w:lineRule="auto"/>
        <w:jc w:val="center"/>
        <w:rPr>
          <w:rFonts w:ascii="Times New Roman" w:hAnsi="Times New Roman" w:cs="Times New Roman"/>
          <w:sz w:val="28"/>
          <w:szCs w:val="28"/>
        </w:rPr>
      </w:pPr>
    </w:p>
    <w:p w:rsidR="004E5FFC" w:rsidRPr="00840415" w:rsidRDefault="004E5FFC" w:rsidP="00A0704E">
      <w:pPr>
        <w:spacing w:after="0" w:line="240" w:lineRule="auto"/>
        <w:jc w:val="center"/>
        <w:rPr>
          <w:rFonts w:ascii="Times New Roman" w:hAnsi="Times New Roman" w:cs="Times New Roman"/>
          <w:sz w:val="28"/>
          <w:szCs w:val="28"/>
        </w:rPr>
      </w:pPr>
    </w:p>
    <w:p w:rsidR="00065189" w:rsidRPr="00840415" w:rsidRDefault="00065189" w:rsidP="00A0704E">
      <w:pPr>
        <w:spacing w:after="0" w:line="240" w:lineRule="auto"/>
        <w:jc w:val="center"/>
        <w:rPr>
          <w:rFonts w:ascii="Times New Roman" w:hAnsi="Times New Roman" w:cs="Times New Roman"/>
          <w:sz w:val="28"/>
          <w:szCs w:val="28"/>
        </w:rPr>
      </w:pPr>
    </w:p>
    <w:p w:rsidR="00065189" w:rsidRPr="00840415" w:rsidRDefault="00065189" w:rsidP="00A0704E">
      <w:pPr>
        <w:spacing w:after="0" w:line="240" w:lineRule="auto"/>
        <w:jc w:val="center"/>
        <w:rPr>
          <w:rFonts w:ascii="Times New Roman" w:hAnsi="Times New Roman" w:cs="Times New Roman"/>
          <w:sz w:val="28"/>
          <w:szCs w:val="28"/>
        </w:rPr>
      </w:pPr>
    </w:p>
    <w:p w:rsidR="00065189" w:rsidRPr="00840415" w:rsidRDefault="00065189" w:rsidP="00A0704E">
      <w:pPr>
        <w:spacing w:after="0" w:line="240" w:lineRule="auto"/>
        <w:jc w:val="center"/>
        <w:rPr>
          <w:rFonts w:ascii="Times New Roman" w:hAnsi="Times New Roman" w:cs="Times New Roman"/>
          <w:sz w:val="28"/>
          <w:szCs w:val="28"/>
        </w:rPr>
      </w:pPr>
      <w:proofErr w:type="spellStart"/>
      <w:r w:rsidRPr="00840415">
        <w:rPr>
          <w:rFonts w:ascii="Times New Roman" w:hAnsi="Times New Roman" w:cs="Times New Roman"/>
          <w:sz w:val="28"/>
          <w:szCs w:val="28"/>
        </w:rPr>
        <w:t>г</w:t>
      </w:r>
      <w:proofErr w:type="gramStart"/>
      <w:r w:rsidRPr="00840415">
        <w:rPr>
          <w:rFonts w:ascii="Times New Roman" w:hAnsi="Times New Roman" w:cs="Times New Roman"/>
          <w:sz w:val="28"/>
          <w:szCs w:val="28"/>
        </w:rPr>
        <w:t>.С</w:t>
      </w:r>
      <w:proofErr w:type="gramEnd"/>
      <w:r w:rsidRPr="00840415">
        <w:rPr>
          <w:rFonts w:ascii="Times New Roman" w:hAnsi="Times New Roman" w:cs="Times New Roman"/>
          <w:sz w:val="28"/>
          <w:szCs w:val="28"/>
        </w:rPr>
        <w:t>аров</w:t>
      </w:r>
      <w:proofErr w:type="spellEnd"/>
    </w:p>
    <w:p w:rsidR="00065189" w:rsidRPr="00840415" w:rsidRDefault="00065189" w:rsidP="00A0704E">
      <w:pPr>
        <w:spacing w:after="0" w:line="240" w:lineRule="auto"/>
        <w:jc w:val="center"/>
        <w:rPr>
          <w:rFonts w:ascii="Times New Roman" w:hAnsi="Times New Roman" w:cs="Times New Roman"/>
          <w:sz w:val="28"/>
          <w:szCs w:val="28"/>
        </w:rPr>
      </w:pPr>
      <w:r w:rsidRPr="00840415">
        <w:rPr>
          <w:rFonts w:ascii="Times New Roman" w:hAnsi="Times New Roman" w:cs="Times New Roman"/>
          <w:sz w:val="28"/>
          <w:szCs w:val="28"/>
        </w:rPr>
        <w:t>201</w:t>
      </w:r>
      <w:r w:rsidR="0026372F" w:rsidRPr="00840415">
        <w:rPr>
          <w:rFonts w:ascii="Times New Roman" w:hAnsi="Times New Roman" w:cs="Times New Roman"/>
          <w:sz w:val="28"/>
          <w:szCs w:val="28"/>
        </w:rPr>
        <w:t>4</w:t>
      </w:r>
      <w:r w:rsidRPr="00840415">
        <w:rPr>
          <w:rFonts w:ascii="Times New Roman" w:hAnsi="Times New Roman" w:cs="Times New Roman"/>
          <w:sz w:val="28"/>
          <w:szCs w:val="28"/>
        </w:rPr>
        <w:t xml:space="preserve"> г.</w:t>
      </w:r>
    </w:p>
    <w:p w:rsidR="00787559" w:rsidRPr="00840415" w:rsidRDefault="00787559" w:rsidP="00A0704E">
      <w:pPr>
        <w:pStyle w:val="a3"/>
        <w:spacing w:before="0" w:after="0"/>
        <w:ind w:firstLine="851"/>
        <w:jc w:val="both"/>
        <w:rPr>
          <w:rFonts w:eastAsiaTheme="minorEastAsia"/>
          <w:sz w:val="28"/>
          <w:szCs w:val="28"/>
        </w:rPr>
      </w:pPr>
    </w:p>
    <w:p w:rsidR="00840415" w:rsidRPr="00840415" w:rsidRDefault="00840415" w:rsidP="00A0704E">
      <w:pPr>
        <w:pStyle w:val="a3"/>
        <w:spacing w:before="0" w:after="0"/>
        <w:ind w:firstLine="851"/>
        <w:jc w:val="both"/>
        <w:rPr>
          <w:i/>
          <w:sz w:val="28"/>
          <w:szCs w:val="28"/>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80"/>
        <w:gridCol w:w="6618"/>
      </w:tblGrid>
      <w:tr w:rsidR="00840415" w:rsidRPr="00840415" w:rsidTr="00840415">
        <w:tc>
          <w:tcPr>
            <w:tcW w:w="2880" w:type="dxa"/>
          </w:tcPr>
          <w:p w:rsidR="00840415" w:rsidRPr="00840415" w:rsidRDefault="00840415" w:rsidP="00840415">
            <w:pPr>
              <w:tabs>
                <w:tab w:val="left" w:pos="0"/>
              </w:tabs>
              <w:rPr>
                <w:rFonts w:ascii="Times New Roman" w:hAnsi="Times New Roman" w:cs="Times New Roman"/>
                <w:sz w:val="28"/>
                <w:szCs w:val="28"/>
              </w:rPr>
            </w:pPr>
            <w:r w:rsidRPr="00840415">
              <w:rPr>
                <w:rFonts w:ascii="Times New Roman" w:hAnsi="Times New Roman" w:cs="Times New Roman"/>
                <w:sz w:val="28"/>
                <w:szCs w:val="28"/>
              </w:rPr>
              <w:t>Предмет закупки (наименование товаров, работ и услуг)</w:t>
            </w:r>
          </w:p>
        </w:tc>
        <w:tc>
          <w:tcPr>
            <w:tcW w:w="6618" w:type="dxa"/>
          </w:tcPr>
          <w:p w:rsidR="00840415" w:rsidRPr="00840415" w:rsidRDefault="00840415" w:rsidP="00F76463">
            <w:pPr>
              <w:tabs>
                <w:tab w:val="left" w:pos="0"/>
              </w:tabs>
              <w:rPr>
                <w:rFonts w:ascii="Times New Roman" w:hAnsi="Times New Roman" w:cs="Times New Roman"/>
                <w:sz w:val="28"/>
                <w:szCs w:val="28"/>
              </w:rPr>
            </w:pPr>
            <w:proofErr w:type="spellStart"/>
            <w:r w:rsidRPr="00840415">
              <w:rPr>
                <w:rFonts w:ascii="Times New Roman" w:hAnsi="Times New Roman" w:cs="Times New Roman"/>
                <w:sz w:val="28"/>
                <w:szCs w:val="28"/>
              </w:rPr>
              <w:t>Элегаз</w:t>
            </w:r>
            <w:proofErr w:type="spellEnd"/>
            <w:r w:rsidRPr="00840415">
              <w:rPr>
                <w:rFonts w:ascii="Times New Roman" w:hAnsi="Times New Roman" w:cs="Times New Roman"/>
                <w:sz w:val="28"/>
                <w:szCs w:val="28"/>
              </w:rPr>
              <w:t>, ксенон, неон, газовые смеси</w:t>
            </w:r>
          </w:p>
        </w:tc>
      </w:tr>
      <w:tr w:rsidR="00840415" w:rsidRPr="00840415" w:rsidTr="00840415">
        <w:tc>
          <w:tcPr>
            <w:tcW w:w="2880" w:type="dxa"/>
          </w:tcPr>
          <w:p w:rsidR="00840415" w:rsidRPr="00840415" w:rsidRDefault="00840415" w:rsidP="00F76463">
            <w:pPr>
              <w:tabs>
                <w:tab w:val="left" w:pos="0"/>
              </w:tabs>
              <w:rPr>
                <w:rFonts w:ascii="Times New Roman" w:hAnsi="Times New Roman" w:cs="Times New Roman"/>
                <w:sz w:val="28"/>
                <w:szCs w:val="28"/>
              </w:rPr>
            </w:pPr>
            <w:r w:rsidRPr="00840415">
              <w:rPr>
                <w:rFonts w:ascii="Times New Roman" w:hAnsi="Times New Roman" w:cs="Times New Roman"/>
                <w:sz w:val="28"/>
                <w:szCs w:val="28"/>
              </w:rPr>
              <w:t>Начальная максимальная цена договора, рублей</w:t>
            </w:r>
          </w:p>
        </w:tc>
        <w:tc>
          <w:tcPr>
            <w:tcW w:w="6618" w:type="dxa"/>
          </w:tcPr>
          <w:p w:rsidR="00840415" w:rsidRPr="00840415" w:rsidRDefault="00840415" w:rsidP="00F76463">
            <w:pPr>
              <w:tabs>
                <w:tab w:val="left" w:pos="0"/>
              </w:tabs>
              <w:jc w:val="center"/>
              <w:rPr>
                <w:rFonts w:ascii="Times New Roman" w:hAnsi="Times New Roman" w:cs="Times New Roman"/>
                <w:sz w:val="28"/>
                <w:szCs w:val="28"/>
              </w:rPr>
            </w:pPr>
            <w:r w:rsidRPr="00840415">
              <w:rPr>
                <w:rFonts w:ascii="Times New Roman" w:hAnsi="Times New Roman" w:cs="Times New Roman"/>
                <w:sz w:val="28"/>
                <w:szCs w:val="28"/>
              </w:rPr>
              <w:t>11</w:t>
            </w:r>
            <w:r w:rsidRPr="00840415">
              <w:rPr>
                <w:rFonts w:ascii="Times New Roman" w:hAnsi="Times New Roman" w:cs="Times New Roman"/>
                <w:sz w:val="28"/>
                <w:szCs w:val="28"/>
                <w:lang w:val="en-US"/>
              </w:rPr>
              <w:t>030</w:t>
            </w:r>
            <w:r w:rsidRPr="00840415">
              <w:rPr>
                <w:rFonts w:ascii="Times New Roman" w:hAnsi="Times New Roman" w:cs="Times New Roman"/>
                <w:sz w:val="28"/>
                <w:szCs w:val="28"/>
              </w:rPr>
              <w:t>80-00руб.</w:t>
            </w:r>
          </w:p>
        </w:tc>
      </w:tr>
      <w:tr w:rsidR="00840415" w:rsidRPr="00840415" w:rsidTr="00840415">
        <w:tc>
          <w:tcPr>
            <w:tcW w:w="2880" w:type="dxa"/>
          </w:tcPr>
          <w:p w:rsidR="00840415" w:rsidRPr="00840415" w:rsidRDefault="00840415" w:rsidP="00F76463">
            <w:pPr>
              <w:tabs>
                <w:tab w:val="left" w:pos="0"/>
              </w:tabs>
              <w:rPr>
                <w:rFonts w:ascii="Times New Roman" w:hAnsi="Times New Roman" w:cs="Times New Roman"/>
                <w:sz w:val="28"/>
                <w:szCs w:val="28"/>
              </w:rPr>
            </w:pPr>
            <w:r w:rsidRPr="00840415">
              <w:rPr>
                <w:rFonts w:ascii="Times New Roman" w:hAnsi="Times New Roman" w:cs="Times New Roman"/>
                <w:sz w:val="28"/>
                <w:szCs w:val="28"/>
              </w:rPr>
              <w:t>Порядок расчетов (условия оплаты: с авансом, без аванса)</w:t>
            </w:r>
          </w:p>
          <w:p w:rsidR="00840415" w:rsidRPr="00840415" w:rsidRDefault="00840415" w:rsidP="00F76463">
            <w:pPr>
              <w:tabs>
                <w:tab w:val="left" w:pos="0"/>
              </w:tabs>
              <w:rPr>
                <w:rFonts w:ascii="Times New Roman" w:hAnsi="Times New Roman" w:cs="Times New Roman"/>
                <w:sz w:val="28"/>
                <w:szCs w:val="28"/>
              </w:rPr>
            </w:pPr>
          </w:p>
        </w:tc>
        <w:tc>
          <w:tcPr>
            <w:tcW w:w="6618" w:type="dxa"/>
          </w:tcPr>
          <w:p w:rsidR="00840415" w:rsidRPr="00840415" w:rsidRDefault="00840415" w:rsidP="00F76463">
            <w:pPr>
              <w:tabs>
                <w:tab w:val="left" w:pos="0"/>
              </w:tabs>
              <w:jc w:val="both"/>
              <w:rPr>
                <w:rFonts w:ascii="Times New Roman" w:hAnsi="Times New Roman" w:cs="Times New Roman"/>
                <w:sz w:val="28"/>
                <w:szCs w:val="28"/>
              </w:rPr>
            </w:pPr>
            <w:r w:rsidRPr="00840415">
              <w:rPr>
                <w:rFonts w:ascii="Times New Roman" w:hAnsi="Times New Roman" w:cs="Times New Roman"/>
                <w:sz w:val="28"/>
                <w:szCs w:val="28"/>
              </w:rPr>
              <w:t>Оплата будет производиться путем перечисления денежных средств на расчетный счет Поставщика в течение 30 рабочих дней с момента поставки Товара и сопроводительной документации (счёт – фактура, товарная накладная, оригинал счета, сертификат качества) на склад грузополучателя.</w:t>
            </w:r>
          </w:p>
        </w:tc>
      </w:tr>
      <w:tr w:rsidR="00840415" w:rsidRPr="00840415" w:rsidTr="00840415">
        <w:tc>
          <w:tcPr>
            <w:tcW w:w="2880" w:type="dxa"/>
          </w:tcPr>
          <w:p w:rsidR="00840415" w:rsidRPr="00840415" w:rsidRDefault="00840415" w:rsidP="00F76463">
            <w:pPr>
              <w:tabs>
                <w:tab w:val="left" w:pos="0"/>
              </w:tabs>
              <w:rPr>
                <w:rFonts w:ascii="Times New Roman" w:hAnsi="Times New Roman" w:cs="Times New Roman"/>
                <w:sz w:val="28"/>
                <w:szCs w:val="28"/>
              </w:rPr>
            </w:pPr>
            <w:bookmarkStart w:id="0" w:name="_Ref264477417"/>
            <w:bookmarkStart w:id="1" w:name="_Ref264478467"/>
            <w:bookmarkStart w:id="2" w:name="_Ref298490302"/>
            <w:bookmarkStart w:id="3" w:name="_Toc368984183"/>
            <w:bookmarkStart w:id="4" w:name="_Toc383097117"/>
            <w:r w:rsidRPr="00840415">
              <w:rPr>
                <w:rFonts w:ascii="Times New Roman" w:hAnsi="Times New Roman" w:cs="Times New Roman"/>
                <w:sz w:val="28"/>
                <w:szCs w:val="28"/>
              </w:rPr>
              <w:t>Требуемое обеспечение исполнения обязательств по авансу (договору</w:t>
            </w:r>
            <w:bookmarkEnd w:id="0"/>
            <w:bookmarkEnd w:id="1"/>
            <w:bookmarkEnd w:id="2"/>
            <w:bookmarkEnd w:id="3"/>
            <w:bookmarkEnd w:id="4"/>
            <w:r w:rsidRPr="00840415">
              <w:rPr>
                <w:rFonts w:ascii="Times New Roman" w:hAnsi="Times New Roman" w:cs="Times New Roman"/>
                <w:sz w:val="28"/>
                <w:szCs w:val="28"/>
              </w:rPr>
              <w:t>)</w:t>
            </w:r>
          </w:p>
        </w:tc>
        <w:tc>
          <w:tcPr>
            <w:tcW w:w="6618" w:type="dxa"/>
          </w:tcPr>
          <w:p w:rsidR="00840415" w:rsidRPr="00840415" w:rsidRDefault="00840415" w:rsidP="00F76463">
            <w:pPr>
              <w:tabs>
                <w:tab w:val="left" w:pos="0"/>
              </w:tabs>
              <w:rPr>
                <w:rFonts w:ascii="Times New Roman" w:hAnsi="Times New Roman" w:cs="Times New Roman"/>
                <w:b/>
                <w:sz w:val="28"/>
                <w:szCs w:val="28"/>
              </w:rPr>
            </w:pPr>
          </w:p>
        </w:tc>
      </w:tr>
      <w:tr w:rsidR="00840415" w:rsidRPr="00840415" w:rsidTr="00840415">
        <w:tc>
          <w:tcPr>
            <w:tcW w:w="2880" w:type="dxa"/>
          </w:tcPr>
          <w:p w:rsidR="00840415" w:rsidRPr="00840415" w:rsidRDefault="00840415" w:rsidP="00F76463">
            <w:pPr>
              <w:tabs>
                <w:tab w:val="left" w:pos="0"/>
              </w:tabs>
              <w:rPr>
                <w:rFonts w:ascii="Times New Roman" w:hAnsi="Times New Roman" w:cs="Times New Roman"/>
                <w:sz w:val="28"/>
                <w:szCs w:val="28"/>
              </w:rPr>
            </w:pPr>
            <w:r w:rsidRPr="00840415">
              <w:rPr>
                <w:rFonts w:ascii="Times New Roman" w:hAnsi="Times New Roman" w:cs="Times New Roman"/>
                <w:sz w:val="28"/>
                <w:szCs w:val="28"/>
              </w:rPr>
              <w:t>Требуемый срок выполнения обязательств по договору</w:t>
            </w:r>
          </w:p>
        </w:tc>
        <w:tc>
          <w:tcPr>
            <w:tcW w:w="6618" w:type="dxa"/>
          </w:tcPr>
          <w:p w:rsidR="00840415" w:rsidRPr="00840415" w:rsidRDefault="00840415" w:rsidP="00840415">
            <w:pPr>
              <w:pStyle w:val="a9"/>
              <w:jc w:val="both"/>
              <w:rPr>
                <w:sz w:val="28"/>
                <w:szCs w:val="28"/>
              </w:rPr>
            </w:pPr>
            <w:r w:rsidRPr="00840415">
              <w:rPr>
                <w:sz w:val="28"/>
                <w:szCs w:val="28"/>
                <w:lang w:val="ru-RU"/>
              </w:rPr>
              <w:t>Поставка в течение 30 дней со дня подписания договора.</w:t>
            </w:r>
          </w:p>
        </w:tc>
      </w:tr>
      <w:tr w:rsidR="00840415" w:rsidRPr="00840415" w:rsidTr="00840415">
        <w:tc>
          <w:tcPr>
            <w:tcW w:w="2880" w:type="dxa"/>
          </w:tcPr>
          <w:p w:rsidR="00840415" w:rsidRPr="00840415" w:rsidRDefault="00840415" w:rsidP="00840415">
            <w:pPr>
              <w:tabs>
                <w:tab w:val="left" w:pos="0"/>
              </w:tabs>
              <w:rPr>
                <w:rFonts w:ascii="Times New Roman" w:hAnsi="Times New Roman" w:cs="Times New Roman"/>
                <w:sz w:val="28"/>
                <w:szCs w:val="28"/>
              </w:rPr>
            </w:pPr>
            <w:r w:rsidRPr="00840415">
              <w:rPr>
                <w:rFonts w:ascii="Times New Roman" w:hAnsi="Times New Roman" w:cs="Times New Roman"/>
                <w:sz w:val="28"/>
                <w:szCs w:val="28"/>
              </w:rPr>
              <w:t>Требования к месту и условиям выпол</w:t>
            </w:r>
            <w:r w:rsidRPr="00840415">
              <w:rPr>
                <w:rFonts w:ascii="Times New Roman" w:hAnsi="Times New Roman" w:cs="Times New Roman"/>
                <w:sz w:val="28"/>
                <w:szCs w:val="28"/>
              </w:rPr>
              <w:softHyphen/>
              <w:t xml:space="preserve">нения предмета закупки </w:t>
            </w:r>
          </w:p>
        </w:tc>
        <w:tc>
          <w:tcPr>
            <w:tcW w:w="6618" w:type="dxa"/>
          </w:tcPr>
          <w:p w:rsidR="00840415" w:rsidRPr="00840415" w:rsidRDefault="00840415" w:rsidP="00F76463">
            <w:pPr>
              <w:tabs>
                <w:tab w:val="left" w:pos="0"/>
              </w:tabs>
              <w:rPr>
                <w:rFonts w:ascii="Times New Roman" w:hAnsi="Times New Roman" w:cs="Times New Roman"/>
                <w:sz w:val="28"/>
                <w:szCs w:val="28"/>
              </w:rPr>
            </w:pPr>
            <w:r w:rsidRPr="00840415">
              <w:rPr>
                <w:rFonts w:ascii="Times New Roman" w:hAnsi="Times New Roman" w:cs="Times New Roman"/>
                <w:sz w:val="28"/>
                <w:szCs w:val="28"/>
              </w:rPr>
              <w:t xml:space="preserve">Склад  РФЯЦ ВНИИЭФ, расположенный по адресу </w:t>
            </w:r>
            <w:proofErr w:type="spellStart"/>
            <w:r w:rsidRPr="00840415">
              <w:rPr>
                <w:rFonts w:ascii="Times New Roman" w:hAnsi="Times New Roman" w:cs="Times New Roman"/>
                <w:sz w:val="28"/>
                <w:szCs w:val="28"/>
              </w:rPr>
              <w:t>г</w:t>
            </w:r>
            <w:proofErr w:type="gramStart"/>
            <w:r w:rsidRPr="00840415">
              <w:rPr>
                <w:rFonts w:ascii="Times New Roman" w:hAnsi="Times New Roman" w:cs="Times New Roman"/>
                <w:sz w:val="28"/>
                <w:szCs w:val="28"/>
              </w:rPr>
              <w:t>.С</w:t>
            </w:r>
            <w:proofErr w:type="gramEnd"/>
            <w:r w:rsidRPr="00840415">
              <w:rPr>
                <w:rFonts w:ascii="Times New Roman" w:hAnsi="Times New Roman" w:cs="Times New Roman"/>
                <w:sz w:val="28"/>
                <w:szCs w:val="28"/>
              </w:rPr>
              <w:t>аров</w:t>
            </w:r>
            <w:proofErr w:type="spellEnd"/>
            <w:r w:rsidRPr="00840415">
              <w:rPr>
                <w:rFonts w:ascii="Times New Roman" w:hAnsi="Times New Roman" w:cs="Times New Roman"/>
                <w:sz w:val="28"/>
                <w:szCs w:val="28"/>
              </w:rPr>
              <w:t xml:space="preserve">, Нижегородской области, ул. Южное шоссе,22. Обязанности по оформлению пропусков на проезд автотранспорта и сопровождающих товар лиц на </w:t>
            </w:r>
            <w:proofErr w:type="gramStart"/>
            <w:r w:rsidRPr="00840415">
              <w:rPr>
                <w:rFonts w:ascii="Times New Roman" w:hAnsi="Times New Roman" w:cs="Times New Roman"/>
                <w:sz w:val="28"/>
                <w:szCs w:val="28"/>
              </w:rPr>
              <w:t>территорию</w:t>
            </w:r>
            <w:proofErr w:type="gramEnd"/>
            <w:r w:rsidRPr="00840415">
              <w:rPr>
                <w:rFonts w:ascii="Times New Roman" w:hAnsi="Times New Roman" w:cs="Times New Roman"/>
                <w:sz w:val="28"/>
                <w:szCs w:val="28"/>
              </w:rPr>
              <w:t xml:space="preserve"> ЗАТО возлагаются на Поставщика.</w:t>
            </w:r>
          </w:p>
        </w:tc>
      </w:tr>
      <w:tr w:rsidR="00840415" w:rsidRPr="00840415" w:rsidTr="00840415">
        <w:trPr>
          <w:trHeight w:val="9390"/>
        </w:trPr>
        <w:tc>
          <w:tcPr>
            <w:tcW w:w="2880" w:type="dxa"/>
          </w:tcPr>
          <w:p w:rsidR="00840415" w:rsidRPr="00840415" w:rsidRDefault="00840415" w:rsidP="00F76463">
            <w:pPr>
              <w:tabs>
                <w:tab w:val="left" w:pos="0"/>
              </w:tabs>
              <w:rPr>
                <w:rFonts w:ascii="Times New Roman" w:hAnsi="Times New Roman" w:cs="Times New Roman"/>
                <w:sz w:val="28"/>
                <w:szCs w:val="28"/>
              </w:rPr>
            </w:pPr>
            <w:r w:rsidRPr="00840415">
              <w:rPr>
                <w:rFonts w:ascii="Times New Roman" w:hAnsi="Times New Roman" w:cs="Times New Roman"/>
                <w:sz w:val="28"/>
                <w:szCs w:val="28"/>
              </w:rPr>
              <w:lastRenderedPageBreak/>
              <w:t>Требования к участникам закупки</w:t>
            </w:r>
          </w:p>
        </w:tc>
        <w:tc>
          <w:tcPr>
            <w:tcW w:w="6618" w:type="dxa"/>
          </w:tcPr>
          <w:p w:rsidR="00840415" w:rsidRPr="00840415" w:rsidRDefault="00840415" w:rsidP="00F76463">
            <w:pPr>
              <w:tabs>
                <w:tab w:val="left" w:pos="0"/>
              </w:tabs>
              <w:rPr>
                <w:rFonts w:ascii="Times New Roman" w:hAnsi="Times New Roman" w:cs="Times New Roman"/>
                <w:sz w:val="28"/>
                <w:szCs w:val="28"/>
              </w:rPr>
            </w:pPr>
            <w:r w:rsidRPr="00840415">
              <w:rPr>
                <w:rFonts w:ascii="Times New Roman" w:hAnsi="Times New Roman" w:cs="Times New Roman"/>
                <w:sz w:val="28"/>
                <w:szCs w:val="28"/>
              </w:rPr>
              <w:t>-быть правомочным заключать договора;</w:t>
            </w:r>
          </w:p>
          <w:p w:rsidR="00840415" w:rsidRPr="00840415" w:rsidRDefault="00840415" w:rsidP="00F76463">
            <w:pPr>
              <w:tabs>
                <w:tab w:val="left" w:pos="0"/>
              </w:tabs>
              <w:rPr>
                <w:rFonts w:ascii="Times New Roman" w:hAnsi="Times New Roman" w:cs="Times New Roman"/>
                <w:sz w:val="28"/>
                <w:szCs w:val="28"/>
              </w:rPr>
            </w:pPr>
            <w:r w:rsidRPr="00840415">
              <w:rPr>
                <w:rFonts w:ascii="Times New Roman" w:hAnsi="Times New Roman" w:cs="Times New Roman"/>
                <w:sz w:val="28"/>
                <w:szCs w:val="28"/>
              </w:rPr>
              <w:t>-обладать необходимыми лицензиями или свидетельствами о допуске на поставку товаров в соответствии с действующим законодательством РФ, и являющихся предметом заключающегося договора;</w:t>
            </w:r>
          </w:p>
          <w:p w:rsidR="00840415" w:rsidRPr="00840415" w:rsidRDefault="00840415" w:rsidP="00F76463">
            <w:pPr>
              <w:tabs>
                <w:tab w:val="left" w:pos="0"/>
              </w:tabs>
              <w:rPr>
                <w:rFonts w:ascii="Times New Roman" w:hAnsi="Times New Roman" w:cs="Times New Roman"/>
                <w:sz w:val="28"/>
                <w:szCs w:val="28"/>
              </w:rPr>
            </w:pPr>
            <w:r w:rsidRPr="00840415">
              <w:rPr>
                <w:rFonts w:ascii="Times New Roman" w:hAnsi="Times New Roman" w:cs="Times New Roman"/>
                <w:sz w:val="28"/>
                <w:szCs w:val="28"/>
              </w:rPr>
              <w:t>-обладать необходимыми сертификатами в соответствии с действующим законодательством РФ на товары, являющиеся предметом заключаемого договора;</w:t>
            </w:r>
          </w:p>
          <w:p w:rsidR="00840415" w:rsidRPr="00840415" w:rsidRDefault="00840415" w:rsidP="00F76463">
            <w:pPr>
              <w:tabs>
                <w:tab w:val="left" w:pos="0"/>
              </w:tabs>
              <w:rPr>
                <w:rFonts w:ascii="Times New Roman" w:hAnsi="Times New Roman" w:cs="Times New Roman"/>
                <w:sz w:val="28"/>
                <w:szCs w:val="28"/>
              </w:rPr>
            </w:pPr>
            <w:r w:rsidRPr="00840415">
              <w:rPr>
                <w:rFonts w:ascii="Times New Roman" w:hAnsi="Times New Roman" w:cs="Times New Roman"/>
                <w:sz w:val="28"/>
                <w:szCs w:val="28"/>
              </w:rPr>
              <w:t>-не находиться в процессе ликвидации (для юридических лиц) или быть признанными по решению арбитражного суда банкротом;</w:t>
            </w:r>
          </w:p>
          <w:p w:rsidR="00840415" w:rsidRPr="00840415" w:rsidRDefault="00840415" w:rsidP="00F76463">
            <w:pPr>
              <w:tabs>
                <w:tab w:val="left" w:pos="0"/>
              </w:tabs>
              <w:rPr>
                <w:rFonts w:ascii="Times New Roman" w:hAnsi="Times New Roman" w:cs="Times New Roman"/>
                <w:sz w:val="28"/>
                <w:szCs w:val="28"/>
              </w:rPr>
            </w:pPr>
            <w:r w:rsidRPr="00840415">
              <w:rPr>
                <w:rFonts w:ascii="Times New Roman" w:hAnsi="Times New Roman" w:cs="Times New Roman"/>
                <w:sz w:val="28"/>
                <w:szCs w:val="28"/>
              </w:rPr>
              <w:t xml:space="preserve">-не являться организацией, на имущество которой наложен арест по решению суда, административного органа и (или) экономическая </w:t>
            </w:r>
            <w:proofErr w:type="gramStart"/>
            <w:r w:rsidRPr="00840415">
              <w:rPr>
                <w:rFonts w:ascii="Times New Roman" w:hAnsi="Times New Roman" w:cs="Times New Roman"/>
                <w:sz w:val="28"/>
                <w:szCs w:val="28"/>
              </w:rPr>
              <w:t>деятельность</w:t>
            </w:r>
            <w:proofErr w:type="gramEnd"/>
            <w:r w:rsidRPr="00840415">
              <w:rPr>
                <w:rFonts w:ascii="Times New Roman" w:hAnsi="Times New Roman" w:cs="Times New Roman"/>
                <w:sz w:val="28"/>
                <w:szCs w:val="28"/>
              </w:rPr>
              <w:t xml:space="preserve"> которой приостановлена; </w:t>
            </w:r>
          </w:p>
          <w:p w:rsidR="00840415" w:rsidRPr="00840415" w:rsidRDefault="00840415" w:rsidP="00F76463">
            <w:pPr>
              <w:tabs>
                <w:tab w:val="left" w:pos="0"/>
              </w:tabs>
              <w:rPr>
                <w:rFonts w:ascii="Times New Roman" w:hAnsi="Times New Roman" w:cs="Times New Roman"/>
                <w:sz w:val="28"/>
                <w:szCs w:val="28"/>
              </w:rPr>
            </w:pPr>
            <w:r w:rsidRPr="00840415">
              <w:rPr>
                <w:rFonts w:ascii="Times New Roman" w:hAnsi="Times New Roman" w:cs="Times New Roman"/>
                <w:sz w:val="28"/>
                <w:szCs w:val="28"/>
              </w:rPr>
              <w:t xml:space="preserve">-не иметь задолженности по начисленным налогам, сборам и иным обязательным платежам в бюджеты любого уровня или государственные внебюджетные фонды </w:t>
            </w:r>
            <w:proofErr w:type="gramStart"/>
            <w:r w:rsidRPr="00840415">
              <w:rPr>
                <w:rFonts w:ascii="Times New Roman" w:hAnsi="Times New Roman" w:cs="Times New Roman"/>
                <w:sz w:val="28"/>
                <w:szCs w:val="28"/>
              </w:rPr>
              <w:t>за</w:t>
            </w:r>
            <w:proofErr w:type="gramEnd"/>
            <w:r w:rsidRPr="00840415">
              <w:rPr>
                <w:rFonts w:ascii="Times New Roman" w:hAnsi="Times New Roman" w:cs="Times New Roman"/>
                <w:sz w:val="28"/>
                <w:szCs w:val="28"/>
              </w:rPr>
              <w:t xml:space="preserve">   </w:t>
            </w:r>
          </w:p>
          <w:p w:rsidR="00840415" w:rsidRPr="00840415" w:rsidRDefault="00840415" w:rsidP="00F76463">
            <w:pPr>
              <w:tabs>
                <w:tab w:val="left" w:pos="0"/>
              </w:tabs>
              <w:rPr>
                <w:rFonts w:ascii="Times New Roman" w:hAnsi="Times New Roman" w:cs="Times New Roman"/>
                <w:sz w:val="28"/>
                <w:szCs w:val="28"/>
              </w:rPr>
            </w:pPr>
            <w:r w:rsidRPr="00840415">
              <w:rPr>
                <w:rFonts w:ascii="Times New Roman" w:hAnsi="Times New Roman" w:cs="Times New Roman"/>
                <w:sz w:val="28"/>
                <w:szCs w:val="28"/>
              </w:rPr>
              <w:t>прошедший календарный год, размер которой превышает 25%  (двадцать пять)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r>
    </w:tbl>
    <w:p w:rsidR="00840415" w:rsidRPr="00840415" w:rsidRDefault="00840415" w:rsidP="00A0704E">
      <w:pPr>
        <w:pStyle w:val="a3"/>
        <w:spacing w:before="0" w:after="0"/>
        <w:ind w:firstLine="851"/>
        <w:jc w:val="both"/>
        <w:rPr>
          <w:i/>
          <w:sz w:val="28"/>
          <w:szCs w:val="28"/>
        </w:rPr>
      </w:pPr>
    </w:p>
    <w:p w:rsidR="00840415" w:rsidRPr="00840415" w:rsidRDefault="00840415" w:rsidP="00840415">
      <w:pPr>
        <w:ind w:left="5670"/>
        <w:rPr>
          <w:rFonts w:ascii="Times New Roman" w:hAnsi="Times New Roman" w:cs="Times New Roman"/>
          <w:b/>
          <w:sz w:val="28"/>
          <w:szCs w:val="28"/>
        </w:rPr>
      </w:pPr>
      <w:r w:rsidRPr="00840415">
        <w:rPr>
          <w:rFonts w:ascii="Times New Roman" w:hAnsi="Times New Roman" w:cs="Times New Roman"/>
          <w:b/>
          <w:iCs/>
          <w:noProof/>
          <w:sz w:val="28"/>
          <w:szCs w:val="28"/>
        </w:rPr>
        <w:pict>
          <v:shapetype id="_x0000_t202" coordsize="21600,21600" o:spt="202" path="m,l,21600r21600,l21600,xe">
            <v:stroke joinstyle="miter"/>
            <v:path gradientshapeok="t" o:connecttype="rect"/>
          </v:shapetype>
          <v:shape id="_x0000_s1027" type="#_x0000_t202" style="position:absolute;left:0;text-align:left;margin-left:277.15pt;margin-top:-46.1pt;width:203.5pt;height:42.6pt;z-index:251660288" filled="f" stroked="f">
            <v:textbox style="mso-next-textbox:#_x0000_s1027">
              <w:txbxContent>
                <w:p w:rsidR="00840415" w:rsidRPr="000B1DE3" w:rsidRDefault="00840415" w:rsidP="00840415">
                  <w:pPr>
                    <w:rPr>
                      <w:sz w:val="20"/>
                      <w:szCs w:val="20"/>
                    </w:rPr>
                  </w:pPr>
                </w:p>
              </w:txbxContent>
            </v:textbox>
          </v:shape>
        </w:pict>
      </w:r>
      <w:r w:rsidRPr="00840415">
        <w:rPr>
          <w:rFonts w:ascii="Times New Roman" w:hAnsi="Times New Roman" w:cs="Times New Roman"/>
          <w:b/>
          <w:sz w:val="28"/>
          <w:szCs w:val="28"/>
        </w:rPr>
        <w:t xml:space="preserve">Приложение №2 </w:t>
      </w:r>
    </w:p>
    <w:p w:rsidR="00840415" w:rsidRPr="00840415" w:rsidRDefault="00840415" w:rsidP="00840415">
      <w:pPr>
        <w:ind w:left="5670"/>
        <w:rPr>
          <w:rFonts w:ascii="Times New Roman" w:hAnsi="Times New Roman" w:cs="Times New Roman"/>
          <w:b/>
          <w:sz w:val="28"/>
          <w:szCs w:val="28"/>
        </w:rPr>
      </w:pPr>
      <w:r w:rsidRPr="00840415">
        <w:rPr>
          <w:rFonts w:ascii="Times New Roman" w:hAnsi="Times New Roman" w:cs="Times New Roman"/>
          <w:b/>
          <w:sz w:val="28"/>
          <w:szCs w:val="28"/>
        </w:rPr>
        <w:t xml:space="preserve">к заявке на размещение заказа </w:t>
      </w:r>
    </w:p>
    <w:p w:rsidR="00840415" w:rsidRPr="00840415" w:rsidRDefault="00840415" w:rsidP="00840415">
      <w:pPr>
        <w:ind w:left="5670"/>
        <w:rPr>
          <w:rFonts w:ascii="Times New Roman" w:hAnsi="Times New Roman" w:cs="Times New Roman"/>
          <w:b/>
          <w:sz w:val="28"/>
          <w:szCs w:val="28"/>
        </w:rPr>
      </w:pPr>
      <w:r w:rsidRPr="00840415">
        <w:rPr>
          <w:rFonts w:ascii="Times New Roman" w:hAnsi="Times New Roman" w:cs="Times New Roman"/>
          <w:b/>
          <w:sz w:val="28"/>
          <w:szCs w:val="28"/>
        </w:rPr>
        <w:t>от                        № 2576/</w:t>
      </w:r>
    </w:p>
    <w:p w:rsidR="00840415" w:rsidRPr="00840415" w:rsidRDefault="00840415" w:rsidP="00840415">
      <w:pPr>
        <w:jc w:val="center"/>
        <w:rPr>
          <w:rFonts w:ascii="Times New Roman" w:hAnsi="Times New Roman" w:cs="Times New Roman"/>
          <w:color w:val="000000"/>
          <w:sz w:val="28"/>
          <w:szCs w:val="28"/>
        </w:rPr>
      </w:pPr>
    </w:p>
    <w:p w:rsidR="00840415" w:rsidRPr="00840415" w:rsidRDefault="00840415" w:rsidP="00840415">
      <w:pPr>
        <w:spacing w:line="360" w:lineRule="auto"/>
        <w:rPr>
          <w:rStyle w:val="af5"/>
          <w:rFonts w:ascii="Times New Roman" w:hAnsi="Times New Roman" w:cs="Times New Roman"/>
          <w:b/>
          <w:i w:val="0"/>
          <w:sz w:val="28"/>
          <w:szCs w:val="28"/>
        </w:rPr>
      </w:pPr>
      <w:r w:rsidRPr="00840415">
        <w:rPr>
          <w:rStyle w:val="af5"/>
          <w:rFonts w:ascii="Times New Roman" w:hAnsi="Times New Roman" w:cs="Times New Roman"/>
          <w:b/>
          <w:i w:val="0"/>
          <w:sz w:val="28"/>
          <w:szCs w:val="28"/>
        </w:rPr>
        <w:t xml:space="preserve">                                   Техническое задание</w:t>
      </w:r>
    </w:p>
    <w:p w:rsidR="00840415" w:rsidRPr="00840415" w:rsidRDefault="00840415" w:rsidP="00840415">
      <w:pPr>
        <w:rPr>
          <w:rStyle w:val="af5"/>
          <w:rFonts w:ascii="Times New Roman" w:hAnsi="Times New Roman" w:cs="Times New Roman"/>
          <w:b/>
          <w:i w:val="0"/>
          <w:sz w:val="28"/>
          <w:szCs w:val="28"/>
        </w:rPr>
      </w:pPr>
      <w:r w:rsidRPr="00840415">
        <w:rPr>
          <w:rStyle w:val="af5"/>
          <w:rFonts w:ascii="Times New Roman" w:hAnsi="Times New Roman" w:cs="Times New Roman"/>
          <w:b/>
          <w:i w:val="0"/>
          <w:sz w:val="28"/>
          <w:szCs w:val="28"/>
        </w:rPr>
        <w:lastRenderedPageBreak/>
        <w:t xml:space="preserve">                       на поставку </w:t>
      </w:r>
      <w:proofErr w:type="spellStart"/>
      <w:r w:rsidRPr="00840415">
        <w:rPr>
          <w:rFonts w:ascii="Times New Roman" w:hAnsi="Times New Roman" w:cs="Times New Roman"/>
          <w:sz w:val="28"/>
          <w:szCs w:val="28"/>
        </w:rPr>
        <w:t>элегаза</w:t>
      </w:r>
      <w:proofErr w:type="spellEnd"/>
      <w:r w:rsidRPr="00840415">
        <w:rPr>
          <w:rFonts w:ascii="Times New Roman" w:hAnsi="Times New Roman" w:cs="Times New Roman"/>
          <w:sz w:val="28"/>
          <w:szCs w:val="28"/>
        </w:rPr>
        <w:t>, ксенона, неона, газовых смесей</w:t>
      </w:r>
    </w:p>
    <w:p w:rsidR="00840415" w:rsidRPr="00840415" w:rsidRDefault="00840415" w:rsidP="00840415">
      <w:pPr>
        <w:jc w:val="center"/>
        <w:rPr>
          <w:rFonts w:ascii="Times New Roman" w:hAnsi="Times New Roman" w:cs="Times New Roman"/>
          <w:color w:val="000000"/>
          <w:sz w:val="28"/>
          <w:szCs w:val="28"/>
        </w:rPr>
      </w:pPr>
    </w:p>
    <w:p w:rsidR="00840415" w:rsidRPr="00840415" w:rsidRDefault="00840415" w:rsidP="00840415">
      <w:pPr>
        <w:rPr>
          <w:rFonts w:ascii="Times New Roman" w:hAnsi="Times New Roman" w:cs="Times New Roman"/>
          <w:b/>
          <w:color w:val="000000"/>
          <w:sz w:val="28"/>
          <w:szCs w:val="28"/>
        </w:rPr>
      </w:pPr>
      <w:r w:rsidRPr="00840415">
        <w:rPr>
          <w:rFonts w:ascii="Times New Roman" w:hAnsi="Times New Roman" w:cs="Times New Roman"/>
          <w:b/>
          <w:color w:val="000000"/>
          <w:sz w:val="28"/>
          <w:szCs w:val="28"/>
        </w:rPr>
        <w:t>РАЗДЕЛ 1. ОБЩИЕ СВЕДЕНИЯ</w:t>
      </w:r>
    </w:p>
    <w:p w:rsidR="00840415" w:rsidRPr="00840415" w:rsidRDefault="00840415" w:rsidP="00840415">
      <w:pPr>
        <w:rPr>
          <w:rFonts w:ascii="Times New Roman" w:hAnsi="Times New Roman" w:cs="Times New Roman"/>
          <w:color w:val="000000"/>
          <w:sz w:val="28"/>
          <w:szCs w:val="28"/>
        </w:rPr>
      </w:pPr>
    </w:p>
    <w:p w:rsidR="00840415" w:rsidRPr="00840415" w:rsidRDefault="00840415" w:rsidP="00840415">
      <w:pPr>
        <w:rPr>
          <w:rFonts w:ascii="Times New Roman" w:hAnsi="Times New Roman" w:cs="Times New Roman"/>
          <w:b/>
          <w:i/>
          <w:color w:val="000000"/>
          <w:sz w:val="28"/>
          <w:szCs w:val="28"/>
        </w:rPr>
      </w:pPr>
      <w:r w:rsidRPr="00840415">
        <w:rPr>
          <w:rFonts w:ascii="Times New Roman" w:hAnsi="Times New Roman" w:cs="Times New Roman"/>
          <w:b/>
          <w:i/>
          <w:color w:val="000000"/>
          <w:sz w:val="28"/>
          <w:szCs w:val="28"/>
        </w:rPr>
        <w:t>Подраздел 1.1 ПЕРЕЧЕНЬ ТОВАРОВ</w:t>
      </w:r>
    </w:p>
    <w:p w:rsidR="00840415" w:rsidRPr="00840415" w:rsidRDefault="00840415" w:rsidP="00840415">
      <w:pPr>
        <w:rPr>
          <w:rFonts w:ascii="Times New Roman" w:hAnsi="Times New Roman" w:cs="Times New Roman"/>
          <w:b/>
          <w:i/>
          <w:color w:val="000000"/>
          <w:sz w:val="28"/>
          <w:szCs w:val="28"/>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4"/>
        <w:gridCol w:w="675"/>
        <w:gridCol w:w="3686"/>
        <w:gridCol w:w="1134"/>
        <w:gridCol w:w="1133"/>
        <w:gridCol w:w="1418"/>
        <w:gridCol w:w="1658"/>
        <w:gridCol w:w="43"/>
      </w:tblGrid>
      <w:tr w:rsidR="00840415" w:rsidRPr="00840415" w:rsidTr="00F76463">
        <w:trPr>
          <w:gridBefore w:val="1"/>
          <w:wBefore w:w="34" w:type="dxa"/>
        </w:trPr>
        <w:tc>
          <w:tcPr>
            <w:tcW w:w="675"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jc w:val="center"/>
              <w:rPr>
                <w:rFonts w:ascii="Times New Roman" w:hAnsi="Times New Roman" w:cs="Times New Roman"/>
                <w:b/>
                <w:color w:val="000000"/>
                <w:sz w:val="28"/>
                <w:szCs w:val="28"/>
              </w:rPr>
            </w:pPr>
            <w:r w:rsidRPr="00840415">
              <w:rPr>
                <w:rFonts w:ascii="Times New Roman" w:hAnsi="Times New Roman" w:cs="Times New Roman"/>
                <w:b/>
                <w:color w:val="000000"/>
                <w:sz w:val="28"/>
                <w:szCs w:val="28"/>
              </w:rPr>
              <w:t>№</w:t>
            </w:r>
          </w:p>
          <w:p w:rsidR="00840415" w:rsidRPr="00840415" w:rsidRDefault="00840415" w:rsidP="00F76463">
            <w:pPr>
              <w:jc w:val="center"/>
              <w:rPr>
                <w:rFonts w:ascii="Times New Roman" w:hAnsi="Times New Roman" w:cs="Times New Roman"/>
                <w:b/>
                <w:color w:val="000000"/>
                <w:sz w:val="28"/>
                <w:szCs w:val="28"/>
              </w:rPr>
            </w:pPr>
            <w:proofErr w:type="spellStart"/>
            <w:proofErr w:type="gramStart"/>
            <w:r w:rsidRPr="00840415">
              <w:rPr>
                <w:rFonts w:ascii="Times New Roman" w:hAnsi="Times New Roman" w:cs="Times New Roman"/>
                <w:b/>
                <w:color w:val="000000"/>
                <w:sz w:val="28"/>
                <w:szCs w:val="28"/>
              </w:rPr>
              <w:t>п</w:t>
            </w:r>
            <w:proofErr w:type="spellEnd"/>
            <w:proofErr w:type="gramEnd"/>
            <w:r w:rsidRPr="00840415">
              <w:rPr>
                <w:rFonts w:ascii="Times New Roman" w:hAnsi="Times New Roman" w:cs="Times New Roman"/>
                <w:b/>
                <w:color w:val="000000"/>
                <w:sz w:val="28"/>
                <w:szCs w:val="28"/>
              </w:rPr>
              <w:t>/</w:t>
            </w:r>
            <w:proofErr w:type="spellStart"/>
            <w:r w:rsidRPr="00840415">
              <w:rPr>
                <w:rFonts w:ascii="Times New Roman" w:hAnsi="Times New Roman" w:cs="Times New Roman"/>
                <w:b/>
                <w:color w:val="000000"/>
                <w:sz w:val="28"/>
                <w:szCs w:val="28"/>
              </w:rPr>
              <w:t>п</w:t>
            </w:r>
            <w:proofErr w:type="spellEnd"/>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rPr>
                <w:rFonts w:ascii="Times New Roman" w:hAnsi="Times New Roman" w:cs="Times New Roman"/>
                <w:b/>
                <w:color w:val="000000"/>
                <w:sz w:val="28"/>
                <w:szCs w:val="28"/>
              </w:rPr>
            </w:pPr>
            <w:r w:rsidRPr="00840415">
              <w:rPr>
                <w:rFonts w:ascii="Times New Roman" w:hAnsi="Times New Roman" w:cs="Times New Roman"/>
                <w:b/>
                <w:color w:val="000000"/>
                <w:sz w:val="28"/>
                <w:szCs w:val="28"/>
              </w:rPr>
              <w:t>Наименование</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rPr>
                <w:rFonts w:ascii="Times New Roman" w:hAnsi="Times New Roman" w:cs="Times New Roman"/>
                <w:b/>
                <w:color w:val="000000"/>
                <w:sz w:val="28"/>
                <w:szCs w:val="28"/>
              </w:rPr>
            </w:pPr>
            <w:r w:rsidRPr="00840415">
              <w:rPr>
                <w:rFonts w:ascii="Times New Roman" w:hAnsi="Times New Roman" w:cs="Times New Roman"/>
                <w:b/>
                <w:color w:val="000000"/>
                <w:sz w:val="28"/>
                <w:szCs w:val="28"/>
              </w:rPr>
              <w:t xml:space="preserve">Ед. </w:t>
            </w:r>
            <w:proofErr w:type="spellStart"/>
            <w:r w:rsidRPr="00840415">
              <w:rPr>
                <w:rFonts w:ascii="Times New Roman" w:hAnsi="Times New Roman" w:cs="Times New Roman"/>
                <w:b/>
                <w:color w:val="000000"/>
                <w:sz w:val="28"/>
                <w:szCs w:val="28"/>
              </w:rPr>
              <w:t>изм</w:t>
            </w:r>
            <w:proofErr w:type="spellEnd"/>
            <w:r w:rsidRPr="00840415">
              <w:rPr>
                <w:rFonts w:ascii="Times New Roman" w:hAnsi="Times New Roman" w:cs="Times New Roman"/>
                <w:b/>
                <w:color w:val="000000"/>
                <w:sz w:val="28"/>
                <w:szCs w:val="28"/>
              </w:rPr>
              <w:t>.</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rPr>
                <w:rFonts w:ascii="Times New Roman" w:hAnsi="Times New Roman" w:cs="Times New Roman"/>
                <w:b/>
                <w:color w:val="000000"/>
                <w:sz w:val="28"/>
                <w:szCs w:val="28"/>
              </w:rPr>
            </w:pPr>
            <w:proofErr w:type="spellStart"/>
            <w:proofErr w:type="gramStart"/>
            <w:r w:rsidRPr="00840415">
              <w:rPr>
                <w:rFonts w:ascii="Times New Roman" w:hAnsi="Times New Roman" w:cs="Times New Roman"/>
                <w:b/>
                <w:color w:val="000000"/>
                <w:sz w:val="28"/>
                <w:szCs w:val="28"/>
              </w:rPr>
              <w:t>Коли-чество</w:t>
            </w:r>
            <w:proofErr w:type="spellEnd"/>
            <w:proofErr w:type="gramEnd"/>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rPr>
                <w:rFonts w:ascii="Times New Roman" w:hAnsi="Times New Roman" w:cs="Times New Roman"/>
                <w:b/>
                <w:color w:val="000000"/>
                <w:sz w:val="28"/>
                <w:szCs w:val="28"/>
              </w:rPr>
            </w:pPr>
            <w:r w:rsidRPr="00840415">
              <w:rPr>
                <w:rFonts w:ascii="Times New Roman" w:hAnsi="Times New Roman" w:cs="Times New Roman"/>
                <w:b/>
                <w:color w:val="000000"/>
                <w:sz w:val="28"/>
                <w:szCs w:val="28"/>
              </w:rPr>
              <w:t>Срок поставки</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rPr>
                <w:rFonts w:ascii="Times New Roman" w:hAnsi="Times New Roman" w:cs="Times New Roman"/>
                <w:b/>
                <w:color w:val="000000"/>
                <w:sz w:val="28"/>
                <w:szCs w:val="28"/>
              </w:rPr>
            </w:pPr>
            <w:r w:rsidRPr="00840415">
              <w:rPr>
                <w:rFonts w:ascii="Times New Roman" w:hAnsi="Times New Roman" w:cs="Times New Roman"/>
                <w:b/>
                <w:color w:val="000000"/>
                <w:sz w:val="28"/>
                <w:szCs w:val="28"/>
              </w:rPr>
              <w:t>Объем гарантий  и гарантийный срок</w:t>
            </w:r>
          </w:p>
        </w:tc>
      </w:tr>
      <w:tr w:rsidR="00840415" w:rsidRPr="00840415" w:rsidTr="00F76463">
        <w:trPr>
          <w:gridBefore w:val="1"/>
          <w:wBefore w:w="34" w:type="dxa"/>
        </w:trPr>
        <w:tc>
          <w:tcPr>
            <w:tcW w:w="675"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jc w:val="right"/>
              <w:rPr>
                <w:rFonts w:ascii="Times New Roman" w:hAnsi="Times New Roman" w:cs="Times New Roman"/>
                <w:color w:val="000000"/>
                <w:sz w:val="28"/>
                <w:szCs w:val="28"/>
              </w:rPr>
            </w:pPr>
            <w:r w:rsidRPr="00840415">
              <w:rPr>
                <w:rFonts w:ascii="Times New Roman" w:hAnsi="Times New Roman" w:cs="Times New Roman"/>
                <w:color w:val="000000"/>
                <w:sz w:val="28"/>
                <w:szCs w:val="28"/>
              </w:rPr>
              <w:t>1</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rPr>
                <w:rFonts w:ascii="Times New Roman" w:hAnsi="Times New Roman" w:cs="Times New Roman"/>
                <w:color w:val="000000"/>
                <w:sz w:val="28"/>
                <w:szCs w:val="28"/>
              </w:rPr>
            </w:pPr>
            <w:proofErr w:type="spellStart"/>
            <w:r w:rsidRPr="00840415">
              <w:rPr>
                <w:rFonts w:ascii="Times New Roman" w:hAnsi="Times New Roman" w:cs="Times New Roman"/>
                <w:color w:val="000000"/>
                <w:sz w:val="28"/>
                <w:szCs w:val="28"/>
              </w:rPr>
              <w:t>Элегаз</w:t>
            </w:r>
            <w:proofErr w:type="spellEnd"/>
            <w:r w:rsidRPr="00840415">
              <w:rPr>
                <w:rFonts w:ascii="Times New Roman" w:hAnsi="Times New Roman" w:cs="Times New Roman"/>
                <w:color w:val="000000"/>
                <w:sz w:val="28"/>
                <w:szCs w:val="28"/>
              </w:rPr>
              <w:t xml:space="preserve"> повышенной чистоты ТУ 6-02-1249-83 (в баллоне по 56 кг, 3 </w:t>
            </w:r>
            <w:proofErr w:type="spellStart"/>
            <w:proofErr w:type="gramStart"/>
            <w:r w:rsidRPr="00840415">
              <w:rPr>
                <w:rFonts w:ascii="Times New Roman" w:hAnsi="Times New Roman" w:cs="Times New Roman"/>
                <w:color w:val="000000"/>
                <w:sz w:val="28"/>
                <w:szCs w:val="28"/>
              </w:rPr>
              <w:t>баллона-обменная</w:t>
            </w:r>
            <w:proofErr w:type="spellEnd"/>
            <w:proofErr w:type="gramEnd"/>
            <w:r w:rsidRPr="00840415">
              <w:rPr>
                <w:rFonts w:ascii="Times New Roman" w:hAnsi="Times New Roman" w:cs="Times New Roman"/>
                <w:color w:val="000000"/>
                <w:sz w:val="28"/>
                <w:szCs w:val="28"/>
              </w:rPr>
              <w:t xml:space="preserve"> тара Покупателя, 1 баллон-Поставщика)/46014023</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rPr>
                <w:rFonts w:ascii="Times New Roman" w:hAnsi="Times New Roman" w:cs="Times New Roman"/>
                <w:color w:val="000000"/>
                <w:sz w:val="28"/>
                <w:szCs w:val="28"/>
              </w:rPr>
            </w:pPr>
            <w:r w:rsidRPr="00840415">
              <w:rPr>
                <w:rFonts w:ascii="Times New Roman" w:hAnsi="Times New Roman" w:cs="Times New Roman"/>
                <w:color w:val="000000"/>
                <w:sz w:val="28"/>
                <w:szCs w:val="28"/>
              </w:rPr>
              <w:t>кг</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jc w:val="right"/>
              <w:rPr>
                <w:rFonts w:ascii="Times New Roman" w:hAnsi="Times New Roman" w:cs="Times New Roman"/>
                <w:color w:val="000000"/>
                <w:sz w:val="28"/>
                <w:szCs w:val="28"/>
              </w:rPr>
            </w:pPr>
            <w:r w:rsidRPr="00840415">
              <w:rPr>
                <w:rFonts w:ascii="Times New Roman" w:hAnsi="Times New Roman" w:cs="Times New Roman"/>
                <w:color w:val="000000"/>
                <w:sz w:val="28"/>
                <w:szCs w:val="28"/>
              </w:rPr>
              <w:t>224</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rPr>
                <w:rFonts w:ascii="Times New Roman" w:hAnsi="Times New Roman" w:cs="Times New Roman"/>
                <w:color w:val="000000"/>
                <w:sz w:val="28"/>
                <w:szCs w:val="28"/>
              </w:rPr>
            </w:pPr>
            <w:r w:rsidRPr="00840415">
              <w:rPr>
                <w:rFonts w:ascii="Times New Roman" w:hAnsi="Times New Roman" w:cs="Times New Roman"/>
                <w:color w:val="000000"/>
                <w:sz w:val="28"/>
                <w:szCs w:val="28"/>
              </w:rPr>
              <w:t>4 квартал 2014 года</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rPr>
                <w:rFonts w:ascii="Times New Roman" w:hAnsi="Times New Roman" w:cs="Times New Roman"/>
                <w:color w:val="000000"/>
                <w:sz w:val="28"/>
                <w:szCs w:val="28"/>
              </w:rPr>
            </w:pPr>
            <w:r w:rsidRPr="00840415">
              <w:rPr>
                <w:rFonts w:ascii="Times New Roman" w:hAnsi="Times New Roman" w:cs="Times New Roman"/>
                <w:sz w:val="28"/>
                <w:szCs w:val="28"/>
              </w:rPr>
              <w:t>12 месяцев с момента отгрузки покупателю</w:t>
            </w:r>
          </w:p>
        </w:tc>
      </w:tr>
      <w:tr w:rsidR="00840415" w:rsidRPr="00840415" w:rsidTr="00F76463">
        <w:trPr>
          <w:gridBefore w:val="1"/>
          <w:wBefore w:w="34" w:type="dxa"/>
        </w:trPr>
        <w:tc>
          <w:tcPr>
            <w:tcW w:w="675"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jc w:val="right"/>
              <w:rPr>
                <w:rFonts w:ascii="Times New Roman" w:hAnsi="Times New Roman" w:cs="Times New Roman"/>
                <w:color w:val="000000"/>
                <w:sz w:val="28"/>
                <w:szCs w:val="28"/>
              </w:rPr>
            </w:pPr>
            <w:r w:rsidRPr="00840415">
              <w:rPr>
                <w:rFonts w:ascii="Times New Roman" w:hAnsi="Times New Roman" w:cs="Times New Roman"/>
                <w:color w:val="000000"/>
                <w:sz w:val="28"/>
                <w:szCs w:val="28"/>
              </w:rPr>
              <w:t>2</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rPr>
                <w:rFonts w:ascii="Times New Roman" w:hAnsi="Times New Roman" w:cs="Times New Roman"/>
                <w:color w:val="000000"/>
                <w:sz w:val="28"/>
                <w:szCs w:val="28"/>
              </w:rPr>
            </w:pPr>
            <w:r w:rsidRPr="00840415">
              <w:rPr>
                <w:rFonts w:ascii="Times New Roman" w:hAnsi="Times New Roman" w:cs="Times New Roman"/>
                <w:color w:val="000000"/>
                <w:sz w:val="28"/>
                <w:szCs w:val="28"/>
              </w:rPr>
              <w:t>Смесь газовая поверочная O2(10%)+N2 ТУ 6-16-2956-92(2-х литровый баллон Поставщика),/43003500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rPr>
                <w:rFonts w:ascii="Times New Roman" w:hAnsi="Times New Roman" w:cs="Times New Roman"/>
                <w:color w:val="000000"/>
                <w:sz w:val="28"/>
                <w:szCs w:val="28"/>
              </w:rPr>
            </w:pPr>
            <w:r w:rsidRPr="00840415">
              <w:rPr>
                <w:rFonts w:ascii="Times New Roman" w:hAnsi="Times New Roman" w:cs="Times New Roman"/>
                <w:color w:val="000000"/>
                <w:sz w:val="28"/>
                <w:szCs w:val="28"/>
              </w:rPr>
              <w:t>Баллон</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jc w:val="right"/>
              <w:rPr>
                <w:rFonts w:ascii="Times New Roman" w:hAnsi="Times New Roman" w:cs="Times New Roman"/>
                <w:color w:val="000000"/>
                <w:sz w:val="28"/>
                <w:szCs w:val="28"/>
              </w:rPr>
            </w:pPr>
            <w:r w:rsidRPr="00840415">
              <w:rPr>
                <w:rFonts w:ascii="Times New Roman" w:hAnsi="Times New Roman" w:cs="Times New Roman"/>
                <w:color w:val="000000"/>
                <w:sz w:val="28"/>
                <w:szCs w:val="28"/>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rPr>
                <w:rFonts w:ascii="Times New Roman" w:hAnsi="Times New Roman" w:cs="Times New Roman"/>
                <w:color w:val="000000"/>
                <w:sz w:val="28"/>
                <w:szCs w:val="28"/>
              </w:rPr>
            </w:pPr>
            <w:r w:rsidRPr="00840415">
              <w:rPr>
                <w:rFonts w:ascii="Times New Roman" w:hAnsi="Times New Roman" w:cs="Times New Roman"/>
                <w:color w:val="000000"/>
                <w:sz w:val="28"/>
                <w:szCs w:val="28"/>
              </w:rPr>
              <w:t>4 квартал 2014 года</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rPr>
                <w:rFonts w:ascii="Times New Roman" w:hAnsi="Times New Roman" w:cs="Times New Roman"/>
                <w:color w:val="000000"/>
                <w:sz w:val="28"/>
                <w:szCs w:val="28"/>
              </w:rPr>
            </w:pPr>
            <w:r w:rsidRPr="00840415">
              <w:rPr>
                <w:rFonts w:ascii="Times New Roman" w:hAnsi="Times New Roman" w:cs="Times New Roman"/>
                <w:sz w:val="28"/>
                <w:szCs w:val="28"/>
              </w:rPr>
              <w:t>12 месяцев с момента отгрузки покупателю</w:t>
            </w:r>
          </w:p>
        </w:tc>
      </w:tr>
      <w:tr w:rsidR="00840415" w:rsidRPr="00840415" w:rsidTr="00F76463">
        <w:trPr>
          <w:gridBefore w:val="1"/>
          <w:wBefore w:w="34" w:type="dxa"/>
        </w:trPr>
        <w:tc>
          <w:tcPr>
            <w:tcW w:w="675"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jc w:val="right"/>
              <w:rPr>
                <w:rFonts w:ascii="Times New Roman" w:hAnsi="Times New Roman" w:cs="Times New Roman"/>
                <w:color w:val="000000"/>
                <w:sz w:val="28"/>
                <w:szCs w:val="28"/>
              </w:rPr>
            </w:pPr>
            <w:r w:rsidRPr="00840415">
              <w:rPr>
                <w:rFonts w:ascii="Times New Roman" w:hAnsi="Times New Roman" w:cs="Times New Roman"/>
                <w:color w:val="000000"/>
                <w:sz w:val="28"/>
                <w:szCs w:val="28"/>
              </w:rPr>
              <w:t>3</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rPr>
                <w:rFonts w:ascii="Times New Roman" w:hAnsi="Times New Roman" w:cs="Times New Roman"/>
                <w:color w:val="000000"/>
                <w:sz w:val="28"/>
                <w:szCs w:val="28"/>
              </w:rPr>
            </w:pPr>
            <w:r w:rsidRPr="00840415">
              <w:rPr>
                <w:rFonts w:ascii="Times New Roman" w:hAnsi="Times New Roman" w:cs="Times New Roman"/>
                <w:color w:val="000000"/>
                <w:sz w:val="28"/>
                <w:szCs w:val="28"/>
              </w:rPr>
              <w:t>ВОДОРОД (50%)+АРГОН(50%)(40л) ТУ214-02-05015259-97(в обменном баллоне Поставщика),/43001801</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rPr>
                <w:rFonts w:ascii="Times New Roman" w:hAnsi="Times New Roman" w:cs="Times New Roman"/>
                <w:color w:val="000000"/>
                <w:sz w:val="28"/>
                <w:szCs w:val="28"/>
              </w:rPr>
            </w:pPr>
            <w:r w:rsidRPr="00840415">
              <w:rPr>
                <w:rFonts w:ascii="Times New Roman" w:hAnsi="Times New Roman" w:cs="Times New Roman"/>
                <w:color w:val="000000"/>
                <w:sz w:val="28"/>
                <w:szCs w:val="28"/>
              </w:rPr>
              <w:t>Баллон</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jc w:val="right"/>
              <w:rPr>
                <w:rFonts w:ascii="Times New Roman" w:hAnsi="Times New Roman" w:cs="Times New Roman"/>
                <w:color w:val="000000"/>
                <w:sz w:val="28"/>
                <w:szCs w:val="28"/>
              </w:rPr>
            </w:pPr>
            <w:r w:rsidRPr="00840415">
              <w:rPr>
                <w:rFonts w:ascii="Times New Roman" w:hAnsi="Times New Roman" w:cs="Times New Roman"/>
                <w:color w:val="000000"/>
                <w:sz w:val="28"/>
                <w:szCs w:val="28"/>
              </w:rPr>
              <w:t>3</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rPr>
                <w:rFonts w:ascii="Times New Roman" w:hAnsi="Times New Roman" w:cs="Times New Roman"/>
                <w:color w:val="000000"/>
                <w:sz w:val="28"/>
                <w:szCs w:val="28"/>
              </w:rPr>
            </w:pPr>
            <w:r w:rsidRPr="00840415">
              <w:rPr>
                <w:rFonts w:ascii="Times New Roman" w:hAnsi="Times New Roman" w:cs="Times New Roman"/>
                <w:color w:val="000000"/>
                <w:sz w:val="28"/>
                <w:szCs w:val="28"/>
              </w:rPr>
              <w:t>4 квартал 2014 года</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rPr>
                <w:rFonts w:ascii="Times New Roman" w:hAnsi="Times New Roman" w:cs="Times New Roman"/>
                <w:color w:val="000000"/>
                <w:sz w:val="28"/>
                <w:szCs w:val="28"/>
              </w:rPr>
            </w:pPr>
            <w:r w:rsidRPr="00840415">
              <w:rPr>
                <w:rFonts w:ascii="Times New Roman" w:hAnsi="Times New Roman" w:cs="Times New Roman"/>
                <w:sz w:val="28"/>
                <w:szCs w:val="28"/>
              </w:rPr>
              <w:t>12 месяцев с момента отгрузки покупателю</w:t>
            </w:r>
          </w:p>
        </w:tc>
      </w:tr>
      <w:tr w:rsidR="00840415" w:rsidRPr="00840415" w:rsidTr="00F76463">
        <w:trPr>
          <w:gridBefore w:val="1"/>
          <w:wBefore w:w="34" w:type="dxa"/>
          <w:trHeight w:val="561"/>
        </w:trPr>
        <w:tc>
          <w:tcPr>
            <w:tcW w:w="675"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jc w:val="right"/>
              <w:rPr>
                <w:rFonts w:ascii="Times New Roman" w:hAnsi="Times New Roman" w:cs="Times New Roman"/>
                <w:color w:val="000000"/>
                <w:sz w:val="28"/>
                <w:szCs w:val="28"/>
              </w:rPr>
            </w:pPr>
            <w:r w:rsidRPr="00840415">
              <w:rPr>
                <w:rFonts w:ascii="Times New Roman" w:hAnsi="Times New Roman" w:cs="Times New Roman"/>
                <w:color w:val="000000"/>
                <w:sz w:val="28"/>
                <w:szCs w:val="28"/>
              </w:rPr>
              <w:t>4</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rPr>
                <w:rFonts w:ascii="Times New Roman" w:hAnsi="Times New Roman" w:cs="Times New Roman"/>
                <w:color w:val="000000"/>
                <w:sz w:val="28"/>
                <w:szCs w:val="28"/>
              </w:rPr>
            </w:pPr>
            <w:r w:rsidRPr="00840415">
              <w:rPr>
                <w:rFonts w:ascii="Times New Roman" w:hAnsi="Times New Roman" w:cs="Times New Roman"/>
                <w:color w:val="000000"/>
                <w:sz w:val="28"/>
                <w:szCs w:val="28"/>
              </w:rPr>
              <w:t xml:space="preserve">Смесь газовая поверочная оксид углерода (IV) 5000 </w:t>
            </w:r>
            <w:proofErr w:type="spellStart"/>
            <w:r w:rsidRPr="00840415">
              <w:rPr>
                <w:rFonts w:ascii="Times New Roman" w:hAnsi="Times New Roman" w:cs="Times New Roman"/>
                <w:color w:val="000000"/>
                <w:sz w:val="28"/>
                <w:szCs w:val="28"/>
              </w:rPr>
              <w:t>ppm</w:t>
            </w:r>
            <w:proofErr w:type="spellEnd"/>
            <w:r w:rsidRPr="00840415">
              <w:rPr>
                <w:rFonts w:ascii="Times New Roman" w:hAnsi="Times New Roman" w:cs="Times New Roman"/>
                <w:color w:val="000000"/>
                <w:sz w:val="28"/>
                <w:szCs w:val="28"/>
              </w:rPr>
              <w:t xml:space="preserve"> в гелии 2дм3 ТУ 6-16-2956-92 погрешность 2%,/43003529</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rPr>
                <w:rFonts w:ascii="Times New Roman" w:hAnsi="Times New Roman" w:cs="Times New Roman"/>
                <w:color w:val="000000"/>
                <w:sz w:val="28"/>
                <w:szCs w:val="28"/>
              </w:rPr>
            </w:pPr>
            <w:r w:rsidRPr="00840415">
              <w:rPr>
                <w:rFonts w:ascii="Times New Roman" w:hAnsi="Times New Roman" w:cs="Times New Roman"/>
                <w:color w:val="000000"/>
                <w:sz w:val="28"/>
                <w:szCs w:val="28"/>
              </w:rPr>
              <w:t>Баллон</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jc w:val="right"/>
              <w:rPr>
                <w:rFonts w:ascii="Times New Roman" w:hAnsi="Times New Roman" w:cs="Times New Roman"/>
                <w:color w:val="000000"/>
                <w:sz w:val="28"/>
                <w:szCs w:val="28"/>
              </w:rPr>
            </w:pPr>
            <w:r w:rsidRPr="00840415">
              <w:rPr>
                <w:rFonts w:ascii="Times New Roman" w:hAnsi="Times New Roman" w:cs="Times New Roman"/>
                <w:color w:val="000000"/>
                <w:sz w:val="28"/>
                <w:szCs w:val="28"/>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rPr>
                <w:rFonts w:ascii="Times New Roman" w:hAnsi="Times New Roman" w:cs="Times New Roman"/>
                <w:color w:val="000000"/>
                <w:sz w:val="28"/>
                <w:szCs w:val="28"/>
              </w:rPr>
            </w:pPr>
            <w:r w:rsidRPr="00840415">
              <w:rPr>
                <w:rFonts w:ascii="Times New Roman" w:hAnsi="Times New Roman" w:cs="Times New Roman"/>
                <w:color w:val="000000"/>
                <w:sz w:val="28"/>
                <w:szCs w:val="28"/>
              </w:rPr>
              <w:t>4 квартал 2014 года</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rPr>
                <w:rFonts w:ascii="Times New Roman" w:hAnsi="Times New Roman" w:cs="Times New Roman"/>
                <w:color w:val="000000"/>
                <w:sz w:val="28"/>
                <w:szCs w:val="28"/>
              </w:rPr>
            </w:pPr>
            <w:r w:rsidRPr="00840415">
              <w:rPr>
                <w:rFonts w:ascii="Times New Roman" w:hAnsi="Times New Roman" w:cs="Times New Roman"/>
                <w:sz w:val="28"/>
                <w:szCs w:val="28"/>
              </w:rPr>
              <w:t>12 месяцев с момента отгрузки покупателю</w:t>
            </w:r>
          </w:p>
        </w:tc>
      </w:tr>
      <w:tr w:rsidR="00840415" w:rsidRPr="00840415" w:rsidTr="00F76463">
        <w:trPr>
          <w:gridBefore w:val="1"/>
          <w:wBefore w:w="34" w:type="dxa"/>
          <w:trHeight w:val="190"/>
        </w:trPr>
        <w:tc>
          <w:tcPr>
            <w:tcW w:w="675"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jc w:val="right"/>
              <w:rPr>
                <w:rFonts w:ascii="Times New Roman" w:hAnsi="Times New Roman" w:cs="Times New Roman"/>
                <w:color w:val="000000"/>
                <w:sz w:val="28"/>
                <w:szCs w:val="28"/>
              </w:rPr>
            </w:pPr>
            <w:r w:rsidRPr="00840415">
              <w:rPr>
                <w:rFonts w:ascii="Times New Roman" w:hAnsi="Times New Roman" w:cs="Times New Roman"/>
                <w:color w:val="000000"/>
                <w:sz w:val="28"/>
                <w:szCs w:val="28"/>
              </w:rPr>
              <w:t>5</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rPr>
                <w:rFonts w:ascii="Times New Roman" w:hAnsi="Times New Roman" w:cs="Times New Roman"/>
                <w:color w:val="000000"/>
                <w:sz w:val="28"/>
                <w:szCs w:val="28"/>
              </w:rPr>
            </w:pPr>
            <w:r w:rsidRPr="00840415">
              <w:rPr>
                <w:rFonts w:ascii="Times New Roman" w:hAnsi="Times New Roman" w:cs="Times New Roman"/>
                <w:color w:val="000000"/>
                <w:sz w:val="28"/>
                <w:szCs w:val="28"/>
              </w:rPr>
              <w:t xml:space="preserve">Смесь газовая поверочная </w:t>
            </w:r>
            <w:proofErr w:type="spellStart"/>
            <w:r w:rsidRPr="00840415">
              <w:rPr>
                <w:rFonts w:ascii="Times New Roman" w:hAnsi="Times New Roman" w:cs="Times New Roman"/>
                <w:color w:val="000000"/>
                <w:sz w:val="28"/>
                <w:szCs w:val="28"/>
              </w:rPr>
              <w:t>He</w:t>
            </w:r>
            <w:proofErr w:type="spellEnd"/>
            <w:r w:rsidRPr="00840415">
              <w:rPr>
                <w:rFonts w:ascii="Times New Roman" w:hAnsi="Times New Roman" w:cs="Times New Roman"/>
                <w:color w:val="000000"/>
                <w:sz w:val="28"/>
                <w:szCs w:val="28"/>
              </w:rPr>
              <w:t xml:space="preserve"> 0,1%+N2 2л ТУ 6-16-</w:t>
            </w:r>
            <w:r w:rsidRPr="00840415">
              <w:rPr>
                <w:rFonts w:ascii="Times New Roman" w:hAnsi="Times New Roman" w:cs="Times New Roman"/>
                <w:color w:val="000000"/>
                <w:sz w:val="28"/>
                <w:szCs w:val="28"/>
              </w:rPr>
              <w:lastRenderedPageBreak/>
              <w:t>2956-92,/43003575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rPr>
                <w:rFonts w:ascii="Times New Roman" w:hAnsi="Times New Roman" w:cs="Times New Roman"/>
                <w:color w:val="000000"/>
                <w:sz w:val="28"/>
                <w:szCs w:val="28"/>
              </w:rPr>
            </w:pPr>
            <w:r w:rsidRPr="00840415">
              <w:rPr>
                <w:rFonts w:ascii="Times New Roman" w:hAnsi="Times New Roman" w:cs="Times New Roman"/>
                <w:color w:val="000000"/>
                <w:sz w:val="28"/>
                <w:szCs w:val="28"/>
              </w:rPr>
              <w:lastRenderedPageBreak/>
              <w:t>Баллон</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jc w:val="right"/>
              <w:rPr>
                <w:rFonts w:ascii="Times New Roman" w:hAnsi="Times New Roman" w:cs="Times New Roman"/>
                <w:color w:val="000000"/>
                <w:sz w:val="28"/>
                <w:szCs w:val="28"/>
              </w:rPr>
            </w:pPr>
            <w:r w:rsidRPr="00840415">
              <w:rPr>
                <w:rFonts w:ascii="Times New Roman" w:hAnsi="Times New Roman" w:cs="Times New Roman"/>
                <w:color w:val="000000"/>
                <w:sz w:val="28"/>
                <w:szCs w:val="28"/>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rPr>
                <w:rFonts w:ascii="Times New Roman" w:hAnsi="Times New Roman" w:cs="Times New Roman"/>
                <w:color w:val="000000"/>
                <w:sz w:val="28"/>
                <w:szCs w:val="28"/>
              </w:rPr>
            </w:pPr>
            <w:r w:rsidRPr="00840415">
              <w:rPr>
                <w:rFonts w:ascii="Times New Roman" w:hAnsi="Times New Roman" w:cs="Times New Roman"/>
                <w:color w:val="000000"/>
                <w:sz w:val="28"/>
                <w:szCs w:val="28"/>
              </w:rPr>
              <w:t xml:space="preserve">4 квартал </w:t>
            </w:r>
            <w:r w:rsidRPr="00840415">
              <w:rPr>
                <w:rFonts w:ascii="Times New Roman" w:hAnsi="Times New Roman" w:cs="Times New Roman"/>
                <w:color w:val="000000"/>
                <w:sz w:val="28"/>
                <w:szCs w:val="28"/>
              </w:rPr>
              <w:lastRenderedPageBreak/>
              <w:t>2014 года</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rPr>
                <w:rFonts w:ascii="Times New Roman" w:hAnsi="Times New Roman" w:cs="Times New Roman"/>
                <w:color w:val="000000"/>
                <w:sz w:val="28"/>
                <w:szCs w:val="28"/>
              </w:rPr>
            </w:pPr>
            <w:r w:rsidRPr="00840415">
              <w:rPr>
                <w:rFonts w:ascii="Times New Roman" w:hAnsi="Times New Roman" w:cs="Times New Roman"/>
                <w:sz w:val="28"/>
                <w:szCs w:val="28"/>
              </w:rPr>
              <w:lastRenderedPageBreak/>
              <w:t xml:space="preserve">12 месяцев с момента </w:t>
            </w:r>
            <w:r w:rsidRPr="00840415">
              <w:rPr>
                <w:rFonts w:ascii="Times New Roman" w:hAnsi="Times New Roman" w:cs="Times New Roman"/>
                <w:sz w:val="28"/>
                <w:szCs w:val="28"/>
              </w:rPr>
              <w:lastRenderedPageBreak/>
              <w:t>отгрузки покупателю</w:t>
            </w:r>
          </w:p>
        </w:tc>
      </w:tr>
      <w:tr w:rsidR="00840415" w:rsidRPr="00840415" w:rsidTr="00F76463">
        <w:trPr>
          <w:gridBefore w:val="1"/>
          <w:wBefore w:w="34" w:type="dxa"/>
          <w:trHeight w:val="255"/>
        </w:trPr>
        <w:tc>
          <w:tcPr>
            <w:tcW w:w="675"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jc w:val="right"/>
              <w:rPr>
                <w:rFonts w:ascii="Times New Roman" w:hAnsi="Times New Roman" w:cs="Times New Roman"/>
                <w:color w:val="000000"/>
                <w:sz w:val="28"/>
                <w:szCs w:val="28"/>
              </w:rPr>
            </w:pPr>
            <w:r w:rsidRPr="00840415">
              <w:rPr>
                <w:rFonts w:ascii="Times New Roman" w:hAnsi="Times New Roman" w:cs="Times New Roman"/>
                <w:color w:val="000000"/>
                <w:sz w:val="28"/>
                <w:szCs w:val="28"/>
              </w:rPr>
              <w:lastRenderedPageBreak/>
              <w:t>6</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rPr>
                <w:rFonts w:ascii="Times New Roman" w:hAnsi="Times New Roman" w:cs="Times New Roman"/>
                <w:color w:val="000000"/>
                <w:sz w:val="28"/>
                <w:szCs w:val="28"/>
              </w:rPr>
            </w:pPr>
            <w:r w:rsidRPr="00840415">
              <w:rPr>
                <w:rFonts w:ascii="Times New Roman" w:hAnsi="Times New Roman" w:cs="Times New Roman"/>
                <w:color w:val="000000"/>
                <w:sz w:val="28"/>
                <w:szCs w:val="28"/>
              </w:rPr>
              <w:t>Смесь газовая поверочная O2 10%+N2 2л ТУ 6-16-2956-92,/43003555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rPr>
                <w:rFonts w:ascii="Times New Roman" w:hAnsi="Times New Roman" w:cs="Times New Roman"/>
                <w:color w:val="000000"/>
                <w:sz w:val="28"/>
                <w:szCs w:val="28"/>
              </w:rPr>
            </w:pPr>
            <w:r w:rsidRPr="00840415">
              <w:rPr>
                <w:rFonts w:ascii="Times New Roman" w:hAnsi="Times New Roman" w:cs="Times New Roman"/>
                <w:color w:val="000000"/>
                <w:sz w:val="28"/>
                <w:szCs w:val="28"/>
              </w:rPr>
              <w:t>Баллон</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jc w:val="right"/>
              <w:rPr>
                <w:rFonts w:ascii="Times New Roman" w:hAnsi="Times New Roman" w:cs="Times New Roman"/>
                <w:color w:val="000000"/>
                <w:sz w:val="28"/>
                <w:szCs w:val="28"/>
              </w:rPr>
            </w:pPr>
            <w:r w:rsidRPr="00840415">
              <w:rPr>
                <w:rFonts w:ascii="Times New Roman" w:hAnsi="Times New Roman" w:cs="Times New Roman"/>
                <w:color w:val="000000"/>
                <w:sz w:val="28"/>
                <w:szCs w:val="28"/>
              </w:rPr>
              <w:t>2</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rPr>
                <w:rFonts w:ascii="Times New Roman" w:hAnsi="Times New Roman" w:cs="Times New Roman"/>
                <w:color w:val="000000"/>
                <w:sz w:val="28"/>
                <w:szCs w:val="28"/>
              </w:rPr>
            </w:pPr>
            <w:r w:rsidRPr="00840415">
              <w:rPr>
                <w:rFonts w:ascii="Times New Roman" w:hAnsi="Times New Roman" w:cs="Times New Roman"/>
                <w:color w:val="000000"/>
                <w:sz w:val="28"/>
                <w:szCs w:val="28"/>
              </w:rPr>
              <w:t>4 квартал 2014 года</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rPr>
                <w:rFonts w:ascii="Times New Roman" w:hAnsi="Times New Roman" w:cs="Times New Roman"/>
                <w:color w:val="000000"/>
                <w:sz w:val="28"/>
                <w:szCs w:val="28"/>
              </w:rPr>
            </w:pPr>
            <w:r w:rsidRPr="00840415">
              <w:rPr>
                <w:rFonts w:ascii="Times New Roman" w:hAnsi="Times New Roman" w:cs="Times New Roman"/>
                <w:sz w:val="28"/>
                <w:szCs w:val="28"/>
              </w:rPr>
              <w:t>12 месяцев с момента отгрузки покупателю</w:t>
            </w:r>
          </w:p>
        </w:tc>
      </w:tr>
      <w:tr w:rsidR="00840415" w:rsidRPr="00840415" w:rsidTr="00F76463">
        <w:trPr>
          <w:gridBefore w:val="1"/>
          <w:wBefore w:w="34" w:type="dxa"/>
          <w:trHeight w:val="210"/>
        </w:trPr>
        <w:tc>
          <w:tcPr>
            <w:tcW w:w="675"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jc w:val="right"/>
              <w:rPr>
                <w:rFonts w:ascii="Times New Roman" w:hAnsi="Times New Roman" w:cs="Times New Roman"/>
                <w:color w:val="000000"/>
                <w:sz w:val="28"/>
                <w:szCs w:val="28"/>
              </w:rPr>
            </w:pPr>
            <w:r w:rsidRPr="00840415">
              <w:rPr>
                <w:rFonts w:ascii="Times New Roman" w:hAnsi="Times New Roman" w:cs="Times New Roman"/>
                <w:color w:val="000000"/>
                <w:sz w:val="28"/>
                <w:szCs w:val="28"/>
              </w:rPr>
              <w:t>7</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rPr>
                <w:rFonts w:ascii="Times New Roman" w:hAnsi="Times New Roman" w:cs="Times New Roman"/>
                <w:color w:val="000000"/>
                <w:sz w:val="28"/>
                <w:szCs w:val="28"/>
              </w:rPr>
            </w:pPr>
            <w:r w:rsidRPr="00840415">
              <w:rPr>
                <w:rFonts w:ascii="Times New Roman" w:hAnsi="Times New Roman" w:cs="Times New Roman"/>
                <w:color w:val="000000"/>
                <w:sz w:val="28"/>
                <w:szCs w:val="28"/>
              </w:rPr>
              <w:t>Смесь газовая поверочная CO 0,1%+N2 2л ТУ 6-16-2956-92,/43003556</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rPr>
                <w:rFonts w:ascii="Times New Roman" w:hAnsi="Times New Roman" w:cs="Times New Roman"/>
                <w:color w:val="000000"/>
                <w:sz w:val="28"/>
                <w:szCs w:val="28"/>
              </w:rPr>
            </w:pPr>
            <w:r w:rsidRPr="00840415">
              <w:rPr>
                <w:rFonts w:ascii="Times New Roman" w:hAnsi="Times New Roman" w:cs="Times New Roman"/>
                <w:color w:val="000000"/>
                <w:sz w:val="28"/>
                <w:szCs w:val="28"/>
              </w:rPr>
              <w:t>Баллон</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jc w:val="right"/>
              <w:rPr>
                <w:rFonts w:ascii="Times New Roman" w:hAnsi="Times New Roman" w:cs="Times New Roman"/>
                <w:color w:val="000000"/>
                <w:sz w:val="28"/>
                <w:szCs w:val="28"/>
              </w:rPr>
            </w:pPr>
            <w:r w:rsidRPr="00840415">
              <w:rPr>
                <w:rFonts w:ascii="Times New Roman" w:hAnsi="Times New Roman" w:cs="Times New Roman"/>
                <w:color w:val="000000"/>
                <w:sz w:val="28"/>
                <w:szCs w:val="28"/>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rPr>
                <w:rFonts w:ascii="Times New Roman" w:hAnsi="Times New Roman" w:cs="Times New Roman"/>
                <w:color w:val="000000"/>
                <w:sz w:val="28"/>
                <w:szCs w:val="28"/>
              </w:rPr>
            </w:pPr>
            <w:r w:rsidRPr="00840415">
              <w:rPr>
                <w:rFonts w:ascii="Times New Roman" w:hAnsi="Times New Roman" w:cs="Times New Roman"/>
                <w:color w:val="000000"/>
                <w:sz w:val="28"/>
                <w:szCs w:val="28"/>
              </w:rPr>
              <w:t>4 квартал 2014 года</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rPr>
                <w:rFonts w:ascii="Times New Roman" w:hAnsi="Times New Roman" w:cs="Times New Roman"/>
                <w:color w:val="000000"/>
                <w:sz w:val="28"/>
                <w:szCs w:val="28"/>
              </w:rPr>
            </w:pPr>
            <w:r w:rsidRPr="00840415">
              <w:rPr>
                <w:rFonts w:ascii="Times New Roman" w:hAnsi="Times New Roman" w:cs="Times New Roman"/>
                <w:sz w:val="28"/>
                <w:szCs w:val="28"/>
              </w:rPr>
              <w:t>12 месяцев с момента отгрузки покупателю</w:t>
            </w:r>
          </w:p>
        </w:tc>
      </w:tr>
      <w:tr w:rsidR="00840415" w:rsidRPr="00840415" w:rsidTr="00F76463">
        <w:trPr>
          <w:gridBefore w:val="1"/>
          <w:wBefore w:w="34" w:type="dxa"/>
          <w:trHeight w:val="240"/>
        </w:trPr>
        <w:tc>
          <w:tcPr>
            <w:tcW w:w="675"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jc w:val="right"/>
              <w:rPr>
                <w:rFonts w:ascii="Times New Roman" w:hAnsi="Times New Roman" w:cs="Times New Roman"/>
                <w:color w:val="000000"/>
                <w:sz w:val="28"/>
                <w:szCs w:val="28"/>
              </w:rPr>
            </w:pPr>
            <w:r w:rsidRPr="00840415">
              <w:rPr>
                <w:rFonts w:ascii="Times New Roman" w:hAnsi="Times New Roman" w:cs="Times New Roman"/>
                <w:color w:val="000000"/>
                <w:sz w:val="28"/>
                <w:szCs w:val="28"/>
              </w:rPr>
              <w:t>8</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rPr>
                <w:rFonts w:ascii="Times New Roman" w:hAnsi="Times New Roman" w:cs="Times New Roman"/>
                <w:color w:val="000000"/>
                <w:sz w:val="28"/>
                <w:szCs w:val="28"/>
              </w:rPr>
            </w:pPr>
            <w:r w:rsidRPr="00840415">
              <w:rPr>
                <w:rFonts w:ascii="Times New Roman" w:hAnsi="Times New Roman" w:cs="Times New Roman"/>
                <w:color w:val="000000"/>
                <w:sz w:val="28"/>
                <w:szCs w:val="28"/>
              </w:rPr>
              <w:t xml:space="preserve">Смесь газовая ПГС </w:t>
            </w:r>
            <w:proofErr w:type="spellStart"/>
            <w:r w:rsidRPr="00840415">
              <w:rPr>
                <w:rFonts w:ascii="Times New Roman" w:hAnsi="Times New Roman" w:cs="Times New Roman"/>
                <w:color w:val="000000"/>
                <w:sz w:val="28"/>
                <w:szCs w:val="28"/>
              </w:rPr>
              <w:t>метан+этан+этилен+пропилен+попан+изобутан+</w:t>
            </w:r>
            <w:proofErr w:type="spellEnd"/>
            <w:r w:rsidRPr="00840415">
              <w:rPr>
                <w:rFonts w:ascii="Times New Roman" w:hAnsi="Times New Roman" w:cs="Times New Roman"/>
                <w:color w:val="000000"/>
                <w:sz w:val="28"/>
                <w:szCs w:val="28"/>
              </w:rPr>
              <w:t xml:space="preserve"> бута</w:t>
            </w:r>
            <w:proofErr w:type="gramStart"/>
            <w:r w:rsidRPr="00840415">
              <w:rPr>
                <w:rFonts w:ascii="Times New Roman" w:hAnsi="Times New Roman" w:cs="Times New Roman"/>
                <w:color w:val="000000"/>
                <w:sz w:val="28"/>
                <w:szCs w:val="28"/>
              </w:rPr>
              <w:t>н(</w:t>
            </w:r>
            <w:proofErr w:type="gramEnd"/>
            <w:r w:rsidRPr="00840415">
              <w:rPr>
                <w:rFonts w:ascii="Times New Roman" w:hAnsi="Times New Roman" w:cs="Times New Roman"/>
                <w:color w:val="000000"/>
                <w:sz w:val="28"/>
                <w:szCs w:val="28"/>
              </w:rPr>
              <w:t xml:space="preserve">содержание каждого вещества 5-10 </w:t>
            </w:r>
            <w:proofErr w:type="spellStart"/>
            <w:r w:rsidRPr="00840415">
              <w:rPr>
                <w:rFonts w:ascii="Times New Roman" w:hAnsi="Times New Roman" w:cs="Times New Roman"/>
                <w:color w:val="000000"/>
                <w:sz w:val="28"/>
                <w:szCs w:val="28"/>
              </w:rPr>
              <w:t>ppm</w:t>
            </w:r>
            <w:proofErr w:type="spellEnd"/>
            <w:r w:rsidRPr="00840415">
              <w:rPr>
                <w:rFonts w:ascii="Times New Roman" w:hAnsi="Times New Roman" w:cs="Times New Roman"/>
                <w:color w:val="000000"/>
                <w:sz w:val="28"/>
                <w:szCs w:val="28"/>
              </w:rPr>
              <w:t>)+N2(2-х литровый баллон Поставщика) ТУ 6-16-2956-92,/43000917</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rPr>
                <w:rFonts w:ascii="Times New Roman" w:hAnsi="Times New Roman" w:cs="Times New Roman"/>
                <w:color w:val="000000"/>
                <w:sz w:val="28"/>
                <w:szCs w:val="28"/>
              </w:rPr>
            </w:pPr>
            <w:proofErr w:type="spellStart"/>
            <w:r w:rsidRPr="00840415">
              <w:rPr>
                <w:rFonts w:ascii="Times New Roman" w:hAnsi="Times New Roman" w:cs="Times New Roman"/>
                <w:color w:val="000000"/>
                <w:sz w:val="28"/>
                <w:szCs w:val="28"/>
                <w:lang w:val="en-US"/>
              </w:rPr>
              <w:t>Баллон</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jc w:val="right"/>
              <w:rPr>
                <w:rFonts w:ascii="Times New Roman" w:hAnsi="Times New Roman" w:cs="Times New Roman"/>
                <w:color w:val="000000"/>
                <w:sz w:val="28"/>
                <w:szCs w:val="28"/>
              </w:rPr>
            </w:pPr>
            <w:r w:rsidRPr="00840415">
              <w:rPr>
                <w:rFonts w:ascii="Times New Roman" w:hAnsi="Times New Roman" w:cs="Times New Roman"/>
                <w:color w:val="000000"/>
                <w:sz w:val="28"/>
                <w:szCs w:val="28"/>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rPr>
                <w:rFonts w:ascii="Times New Roman" w:hAnsi="Times New Roman" w:cs="Times New Roman"/>
                <w:color w:val="000000"/>
                <w:sz w:val="28"/>
                <w:szCs w:val="28"/>
              </w:rPr>
            </w:pPr>
            <w:r w:rsidRPr="00840415">
              <w:rPr>
                <w:rFonts w:ascii="Times New Roman" w:hAnsi="Times New Roman" w:cs="Times New Roman"/>
                <w:color w:val="000000"/>
                <w:sz w:val="28"/>
                <w:szCs w:val="28"/>
              </w:rPr>
              <w:t>4 квартал 2014 года</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rPr>
                <w:rFonts w:ascii="Times New Roman" w:hAnsi="Times New Roman" w:cs="Times New Roman"/>
                <w:color w:val="000000"/>
                <w:sz w:val="28"/>
                <w:szCs w:val="28"/>
              </w:rPr>
            </w:pPr>
            <w:r w:rsidRPr="00840415">
              <w:rPr>
                <w:rFonts w:ascii="Times New Roman" w:hAnsi="Times New Roman" w:cs="Times New Roman"/>
                <w:sz w:val="28"/>
                <w:szCs w:val="28"/>
              </w:rPr>
              <w:t>12 месяцев с момента отгрузки покупателю</w:t>
            </w:r>
          </w:p>
        </w:tc>
      </w:tr>
      <w:tr w:rsidR="00840415" w:rsidRPr="00840415" w:rsidTr="00F76463">
        <w:trPr>
          <w:gridBefore w:val="1"/>
          <w:wBefore w:w="34" w:type="dxa"/>
          <w:trHeight w:val="1270"/>
        </w:trPr>
        <w:tc>
          <w:tcPr>
            <w:tcW w:w="675"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jc w:val="right"/>
              <w:rPr>
                <w:rFonts w:ascii="Times New Roman" w:hAnsi="Times New Roman" w:cs="Times New Roman"/>
                <w:color w:val="000000"/>
                <w:sz w:val="28"/>
                <w:szCs w:val="28"/>
              </w:rPr>
            </w:pPr>
            <w:r w:rsidRPr="00840415">
              <w:rPr>
                <w:rFonts w:ascii="Times New Roman" w:hAnsi="Times New Roman" w:cs="Times New Roman"/>
                <w:color w:val="000000"/>
                <w:sz w:val="28"/>
                <w:szCs w:val="28"/>
              </w:rPr>
              <w:t>9</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rPr>
                <w:rFonts w:ascii="Times New Roman" w:hAnsi="Times New Roman" w:cs="Times New Roman"/>
                <w:color w:val="000000"/>
                <w:sz w:val="28"/>
                <w:szCs w:val="28"/>
              </w:rPr>
            </w:pPr>
            <w:r w:rsidRPr="00840415">
              <w:rPr>
                <w:rFonts w:ascii="Times New Roman" w:hAnsi="Times New Roman" w:cs="Times New Roman"/>
                <w:color w:val="000000"/>
                <w:sz w:val="28"/>
                <w:szCs w:val="28"/>
              </w:rPr>
              <w:t>Смесь газовая поверочная CH4 0,1%+N2 2л ТУ 6-16-2956-92,/43003558</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rPr>
                <w:rFonts w:ascii="Times New Roman" w:hAnsi="Times New Roman" w:cs="Times New Roman"/>
                <w:color w:val="000000"/>
                <w:sz w:val="28"/>
                <w:szCs w:val="28"/>
              </w:rPr>
            </w:pPr>
            <w:r w:rsidRPr="00840415">
              <w:rPr>
                <w:rFonts w:ascii="Times New Roman" w:hAnsi="Times New Roman" w:cs="Times New Roman"/>
                <w:color w:val="000000"/>
                <w:sz w:val="28"/>
                <w:szCs w:val="28"/>
              </w:rPr>
              <w:t>Баллон</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jc w:val="right"/>
              <w:rPr>
                <w:rFonts w:ascii="Times New Roman" w:hAnsi="Times New Roman" w:cs="Times New Roman"/>
                <w:color w:val="000000"/>
                <w:sz w:val="28"/>
                <w:szCs w:val="28"/>
              </w:rPr>
            </w:pPr>
            <w:r w:rsidRPr="00840415">
              <w:rPr>
                <w:rFonts w:ascii="Times New Roman" w:hAnsi="Times New Roman" w:cs="Times New Roman"/>
                <w:color w:val="000000"/>
                <w:sz w:val="28"/>
                <w:szCs w:val="28"/>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rPr>
                <w:rFonts w:ascii="Times New Roman" w:hAnsi="Times New Roman" w:cs="Times New Roman"/>
                <w:color w:val="000000"/>
                <w:sz w:val="28"/>
                <w:szCs w:val="28"/>
              </w:rPr>
            </w:pPr>
            <w:r w:rsidRPr="00840415">
              <w:rPr>
                <w:rFonts w:ascii="Times New Roman" w:hAnsi="Times New Roman" w:cs="Times New Roman"/>
                <w:color w:val="000000"/>
                <w:sz w:val="28"/>
                <w:szCs w:val="28"/>
              </w:rPr>
              <w:t>4 квартал 2014 года</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rPr>
                <w:rFonts w:ascii="Times New Roman" w:hAnsi="Times New Roman" w:cs="Times New Roman"/>
                <w:color w:val="000000"/>
                <w:sz w:val="28"/>
                <w:szCs w:val="28"/>
              </w:rPr>
            </w:pPr>
            <w:r w:rsidRPr="00840415">
              <w:rPr>
                <w:rFonts w:ascii="Times New Roman" w:hAnsi="Times New Roman" w:cs="Times New Roman"/>
                <w:sz w:val="28"/>
                <w:szCs w:val="28"/>
              </w:rPr>
              <w:t>12 месяцев с момента отгрузки покупателю</w:t>
            </w:r>
          </w:p>
        </w:tc>
      </w:tr>
      <w:tr w:rsidR="00840415" w:rsidRPr="00840415" w:rsidTr="00F76463">
        <w:trPr>
          <w:gridBefore w:val="1"/>
          <w:wBefore w:w="34" w:type="dxa"/>
          <w:trHeight w:val="270"/>
        </w:trPr>
        <w:tc>
          <w:tcPr>
            <w:tcW w:w="675"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jc w:val="right"/>
              <w:rPr>
                <w:rFonts w:ascii="Times New Roman" w:hAnsi="Times New Roman" w:cs="Times New Roman"/>
                <w:color w:val="000000"/>
                <w:sz w:val="28"/>
                <w:szCs w:val="28"/>
              </w:rPr>
            </w:pPr>
            <w:r w:rsidRPr="00840415">
              <w:rPr>
                <w:rFonts w:ascii="Times New Roman" w:hAnsi="Times New Roman" w:cs="Times New Roman"/>
                <w:color w:val="000000"/>
                <w:sz w:val="28"/>
                <w:szCs w:val="28"/>
              </w:rPr>
              <w:t>10</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rPr>
                <w:rFonts w:ascii="Times New Roman" w:hAnsi="Times New Roman" w:cs="Times New Roman"/>
                <w:color w:val="000000"/>
                <w:sz w:val="28"/>
                <w:szCs w:val="28"/>
              </w:rPr>
            </w:pPr>
            <w:r w:rsidRPr="00840415">
              <w:rPr>
                <w:rFonts w:ascii="Times New Roman" w:hAnsi="Times New Roman" w:cs="Times New Roman"/>
                <w:color w:val="000000"/>
                <w:sz w:val="28"/>
                <w:szCs w:val="28"/>
              </w:rPr>
              <w:t>Смесь газовая поверочная CO2 0,75%+N2 2л ТУ 6-16-2956-92,/43003557</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rPr>
                <w:rFonts w:ascii="Times New Roman" w:hAnsi="Times New Roman" w:cs="Times New Roman"/>
                <w:color w:val="000000"/>
                <w:sz w:val="28"/>
                <w:szCs w:val="28"/>
              </w:rPr>
            </w:pPr>
            <w:r w:rsidRPr="00840415">
              <w:rPr>
                <w:rFonts w:ascii="Times New Roman" w:hAnsi="Times New Roman" w:cs="Times New Roman"/>
                <w:color w:val="000000"/>
                <w:sz w:val="28"/>
                <w:szCs w:val="28"/>
              </w:rPr>
              <w:t>Баллон</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jc w:val="right"/>
              <w:rPr>
                <w:rFonts w:ascii="Times New Roman" w:hAnsi="Times New Roman" w:cs="Times New Roman"/>
                <w:color w:val="000000"/>
                <w:sz w:val="28"/>
                <w:szCs w:val="28"/>
              </w:rPr>
            </w:pPr>
            <w:r w:rsidRPr="00840415">
              <w:rPr>
                <w:rFonts w:ascii="Times New Roman" w:hAnsi="Times New Roman" w:cs="Times New Roman"/>
                <w:color w:val="000000"/>
                <w:sz w:val="28"/>
                <w:szCs w:val="28"/>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rPr>
                <w:rFonts w:ascii="Times New Roman" w:hAnsi="Times New Roman" w:cs="Times New Roman"/>
                <w:color w:val="000000"/>
                <w:sz w:val="28"/>
                <w:szCs w:val="28"/>
              </w:rPr>
            </w:pPr>
            <w:r w:rsidRPr="00840415">
              <w:rPr>
                <w:rFonts w:ascii="Times New Roman" w:hAnsi="Times New Roman" w:cs="Times New Roman"/>
                <w:color w:val="000000"/>
                <w:sz w:val="28"/>
                <w:szCs w:val="28"/>
              </w:rPr>
              <w:t>4 квартал 2014 года</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rPr>
                <w:rFonts w:ascii="Times New Roman" w:hAnsi="Times New Roman" w:cs="Times New Roman"/>
                <w:color w:val="000000"/>
                <w:sz w:val="28"/>
                <w:szCs w:val="28"/>
              </w:rPr>
            </w:pPr>
            <w:r w:rsidRPr="00840415">
              <w:rPr>
                <w:rFonts w:ascii="Times New Roman" w:hAnsi="Times New Roman" w:cs="Times New Roman"/>
                <w:sz w:val="28"/>
                <w:szCs w:val="28"/>
              </w:rPr>
              <w:t>12 месяцев с момента отгрузки покупателю</w:t>
            </w:r>
          </w:p>
        </w:tc>
      </w:tr>
      <w:tr w:rsidR="00840415" w:rsidRPr="00840415" w:rsidTr="00F76463">
        <w:trPr>
          <w:gridBefore w:val="1"/>
          <w:wBefore w:w="34" w:type="dxa"/>
          <w:trHeight w:val="270"/>
        </w:trPr>
        <w:tc>
          <w:tcPr>
            <w:tcW w:w="675"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jc w:val="right"/>
              <w:rPr>
                <w:rFonts w:ascii="Times New Roman" w:hAnsi="Times New Roman" w:cs="Times New Roman"/>
                <w:color w:val="000000"/>
                <w:sz w:val="28"/>
                <w:szCs w:val="28"/>
              </w:rPr>
            </w:pPr>
            <w:r w:rsidRPr="00840415">
              <w:rPr>
                <w:rFonts w:ascii="Times New Roman" w:hAnsi="Times New Roman" w:cs="Times New Roman"/>
                <w:color w:val="000000"/>
                <w:sz w:val="28"/>
                <w:szCs w:val="28"/>
              </w:rPr>
              <w:t>11</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rPr>
                <w:rFonts w:ascii="Times New Roman" w:hAnsi="Times New Roman" w:cs="Times New Roman"/>
                <w:color w:val="000000"/>
                <w:sz w:val="28"/>
                <w:szCs w:val="28"/>
              </w:rPr>
            </w:pPr>
            <w:r w:rsidRPr="00840415">
              <w:rPr>
                <w:rFonts w:ascii="Times New Roman" w:hAnsi="Times New Roman" w:cs="Times New Roman"/>
                <w:color w:val="000000"/>
                <w:sz w:val="28"/>
                <w:szCs w:val="28"/>
              </w:rPr>
              <w:t xml:space="preserve">Смесь газовая поверочная оксид углерода (II) 500 </w:t>
            </w:r>
            <w:proofErr w:type="spellStart"/>
            <w:r w:rsidRPr="00840415">
              <w:rPr>
                <w:rFonts w:ascii="Times New Roman" w:hAnsi="Times New Roman" w:cs="Times New Roman"/>
                <w:color w:val="000000"/>
                <w:sz w:val="28"/>
                <w:szCs w:val="28"/>
              </w:rPr>
              <w:t>ppm</w:t>
            </w:r>
            <w:proofErr w:type="spellEnd"/>
            <w:r w:rsidRPr="00840415">
              <w:rPr>
                <w:rFonts w:ascii="Times New Roman" w:hAnsi="Times New Roman" w:cs="Times New Roman"/>
                <w:color w:val="000000"/>
                <w:sz w:val="28"/>
                <w:szCs w:val="28"/>
              </w:rPr>
              <w:t xml:space="preserve"> в гелии 2дм3 ТУ 6-16-2956-92 погрешность 2%,/43003530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rPr>
                <w:rFonts w:ascii="Times New Roman" w:hAnsi="Times New Roman" w:cs="Times New Roman"/>
                <w:color w:val="000000"/>
                <w:sz w:val="28"/>
                <w:szCs w:val="28"/>
              </w:rPr>
            </w:pPr>
            <w:r w:rsidRPr="00840415">
              <w:rPr>
                <w:rFonts w:ascii="Times New Roman" w:hAnsi="Times New Roman" w:cs="Times New Roman"/>
                <w:color w:val="000000"/>
                <w:sz w:val="28"/>
                <w:szCs w:val="28"/>
              </w:rPr>
              <w:t>Баллон</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jc w:val="right"/>
              <w:rPr>
                <w:rFonts w:ascii="Times New Roman" w:hAnsi="Times New Roman" w:cs="Times New Roman"/>
                <w:color w:val="000000"/>
                <w:sz w:val="28"/>
                <w:szCs w:val="28"/>
              </w:rPr>
            </w:pPr>
            <w:r w:rsidRPr="00840415">
              <w:rPr>
                <w:rFonts w:ascii="Times New Roman" w:hAnsi="Times New Roman" w:cs="Times New Roman"/>
                <w:color w:val="000000"/>
                <w:sz w:val="28"/>
                <w:szCs w:val="28"/>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rPr>
                <w:rFonts w:ascii="Times New Roman" w:hAnsi="Times New Roman" w:cs="Times New Roman"/>
                <w:color w:val="000000"/>
                <w:sz w:val="28"/>
                <w:szCs w:val="28"/>
              </w:rPr>
            </w:pPr>
            <w:r w:rsidRPr="00840415">
              <w:rPr>
                <w:rFonts w:ascii="Times New Roman" w:hAnsi="Times New Roman" w:cs="Times New Roman"/>
                <w:color w:val="000000"/>
                <w:sz w:val="28"/>
                <w:szCs w:val="28"/>
              </w:rPr>
              <w:t>4 квартал 2014 года</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rPr>
                <w:rFonts w:ascii="Times New Roman" w:hAnsi="Times New Roman" w:cs="Times New Roman"/>
                <w:color w:val="000000"/>
                <w:sz w:val="28"/>
                <w:szCs w:val="28"/>
              </w:rPr>
            </w:pPr>
            <w:r w:rsidRPr="00840415">
              <w:rPr>
                <w:rFonts w:ascii="Times New Roman" w:hAnsi="Times New Roman" w:cs="Times New Roman"/>
                <w:sz w:val="28"/>
                <w:szCs w:val="28"/>
              </w:rPr>
              <w:t>12 месяцев с момента отгрузки покупателю</w:t>
            </w:r>
          </w:p>
        </w:tc>
      </w:tr>
      <w:tr w:rsidR="00840415" w:rsidRPr="00840415" w:rsidTr="00F76463">
        <w:trPr>
          <w:gridBefore w:val="1"/>
          <w:wBefore w:w="34" w:type="dxa"/>
          <w:trHeight w:val="270"/>
        </w:trPr>
        <w:tc>
          <w:tcPr>
            <w:tcW w:w="675"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jc w:val="right"/>
              <w:rPr>
                <w:rFonts w:ascii="Times New Roman" w:hAnsi="Times New Roman" w:cs="Times New Roman"/>
                <w:color w:val="000000"/>
                <w:sz w:val="28"/>
                <w:szCs w:val="28"/>
              </w:rPr>
            </w:pPr>
            <w:r w:rsidRPr="00840415">
              <w:rPr>
                <w:rFonts w:ascii="Times New Roman" w:hAnsi="Times New Roman" w:cs="Times New Roman"/>
                <w:color w:val="000000"/>
                <w:sz w:val="28"/>
                <w:szCs w:val="28"/>
              </w:rPr>
              <w:t>12</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rPr>
                <w:rFonts w:ascii="Times New Roman" w:hAnsi="Times New Roman" w:cs="Times New Roman"/>
                <w:color w:val="000000"/>
                <w:sz w:val="28"/>
                <w:szCs w:val="28"/>
              </w:rPr>
            </w:pPr>
            <w:r w:rsidRPr="00840415">
              <w:rPr>
                <w:rFonts w:ascii="Times New Roman" w:hAnsi="Times New Roman" w:cs="Times New Roman"/>
                <w:color w:val="000000"/>
                <w:sz w:val="28"/>
                <w:szCs w:val="28"/>
              </w:rPr>
              <w:t xml:space="preserve">Неон высокой чистоты ТУ 2114-008-00153318-03(в баллоне </w:t>
            </w:r>
            <w:r w:rsidRPr="00840415">
              <w:rPr>
                <w:rFonts w:ascii="Times New Roman" w:hAnsi="Times New Roman" w:cs="Times New Roman"/>
                <w:color w:val="000000"/>
                <w:sz w:val="28"/>
                <w:szCs w:val="28"/>
              </w:rPr>
              <w:lastRenderedPageBreak/>
              <w:t>Поставщика),/43001131</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rPr>
                <w:rFonts w:ascii="Times New Roman" w:hAnsi="Times New Roman" w:cs="Times New Roman"/>
                <w:color w:val="000000"/>
                <w:sz w:val="28"/>
                <w:szCs w:val="28"/>
              </w:rPr>
            </w:pPr>
            <w:r w:rsidRPr="00840415">
              <w:rPr>
                <w:rFonts w:ascii="Times New Roman" w:hAnsi="Times New Roman" w:cs="Times New Roman"/>
                <w:color w:val="000000"/>
                <w:sz w:val="28"/>
                <w:szCs w:val="28"/>
              </w:rPr>
              <w:lastRenderedPageBreak/>
              <w:t>Баллон</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jc w:val="right"/>
              <w:rPr>
                <w:rFonts w:ascii="Times New Roman" w:hAnsi="Times New Roman" w:cs="Times New Roman"/>
                <w:color w:val="000000"/>
                <w:sz w:val="28"/>
                <w:szCs w:val="28"/>
              </w:rPr>
            </w:pPr>
            <w:r w:rsidRPr="00840415">
              <w:rPr>
                <w:rFonts w:ascii="Times New Roman" w:hAnsi="Times New Roman" w:cs="Times New Roman"/>
                <w:color w:val="000000"/>
                <w:sz w:val="28"/>
                <w:szCs w:val="28"/>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rPr>
                <w:rFonts w:ascii="Times New Roman" w:hAnsi="Times New Roman" w:cs="Times New Roman"/>
                <w:color w:val="000000"/>
                <w:sz w:val="28"/>
                <w:szCs w:val="28"/>
              </w:rPr>
            </w:pPr>
            <w:r w:rsidRPr="00840415">
              <w:rPr>
                <w:rFonts w:ascii="Times New Roman" w:hAnsi="Times New Roman" w:cs="Times New Roman"/>
                <w:color w:val="000000"/>
                <w:sz w:val="28"/>
                <w:szCs w:val="28"/>
              </w:rPr>
              <w:t>4 квартал 2014 года</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rPr>
                <w:rFonts w:ascii="Times New Roman" w:hAnsi="Times New Roman" w:cs="Times New Roman"/>
                <w:color w:val="000000"/>
                <w:sz w:val="28"/>
                <w:szCs w:val="28"/>
              </w:rPr>
            </w:pPr>
            <w:r w:rsidRPr="00840415">
              <w:rPr>
                <w:rFonts w:ascii="Times New Roman" w:hAnsi="Times New Roman" w:cs="Times New Roman"/>
                <w:sz w:val="28"/>
                <w:szCs w:val="28"/>
              </w:rPr>
              <w:t xml:space="preserve">12 месяцев с момента отгрузки </w:t>
            </w:r>
            <w:r w:rsidRPr="00840415">
              <w:rPr>
                <w:rFonts w:ascii="Times New Roman" w:hAnsi="Times New Roman" w:cs="Times New Roman"/>
                <w:sz w:val="28"/>
                <w:szCs w:val="28"/>
              </w:rPr>
              <w:lastRenderedPageBreak/>
              <w:t>покупателю</w:t>
            </w:r>
          </w:p>
        </w:tc>
      </w:tr>
      <w:tr w:rsidR="00840415" w:rsidRPr="00840415" w:rsidTr="00F76463">
        <w:trPr>
          <w:gridBefore w:val="1"/>
          <w:wBefore w:w="34" w:type="dxa"/>
          <w:trHeight w:val="270"/>
        </w:trPr>
        <w:tc>
          <w:tcPr>
            <w:tcW w:w="675"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jc w:val="right"/>
              <w:rPr>
                <w:rFonts w:ascii="Times New Roman" w:hAnsi="Times New Roman" w:cs="Times New Roman"/>
                <w:color w:val="000000"/>
                <w:sz w:val="28"/>
                <w:szCs w:val="28"/>
              </w:rPr>
            </w:pPr>
            <w:r w:rsidRPr="00840415">
              <w:rPr>
                <w:rFonts w:ascii="Times New Roman" w:hAnsi="Times New Roman" w:cs="Times New Roman"/>
                <w:color w:val="000000"/>
                <w:sz w:val="28"/>
                <w:szCs w:val="28"/>
              </w:rPr>
              <w:lastRenderedPageBreak/>
              <w:t>13</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rPr>
                <w:rFonts w:ascii="Times New Roman" w:hAnsi="Times New Roman" w:cs="Times New Roman"/>
                <w:color w:val="000000"/>
                <w:sz w:val="28"/>
                <w:szCs w:val="28"/>
              </w:rPr>
            </w:pPr>
            <w:r w:rsidRPr="00840415">
              <w:rPr>
                <w:rFonts w:ascii="Times New Roman" w:hAnsi="Times New Roman" w:cs="Times New Roman"/>
                <w:color w:val="000000"/>
                <w:sz w:val="28"/>
                <w:szCs w:val="28"/>
              </w:rPr>
              <w:t>КСЕНОН ВЫСОКОЙ ЧИСТОТЫ ГОСТ10219-77(в 4-х литровом баллоне Поставщика)/43000139</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rPr>
                <w:rFonts w:ascii="Times New Roman" w:hAnsi="Times New Roman" w:cs="Times New Roman"/>
                <w:color w:val="000000"/>
                <w:sz w:val="28"/>
                <w:szCs w:val="28"/>
                <w:lang w:val="en-US"/>
              </w:rPr>
            </w:pPr>
            <w:r w:rsidRPr="00840415">
              <w:rPr>
                <w:rFonts w:ascii="Times New Roman" w:hAnsi="Times New Roman" w:cs="Times New Roman"/>
                <w:color w:val="000000"/>
                <w:sz w:val="28"/>
                <w:szCs w:val="28"/>
              </w:rPr>
              <w:t>л</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jc w:val="right"/>
              <w:rPr>
                <w:rFonts w:ascii="Times New Roman" w:hAnsi="Times New Roman" w:cs="Times New Roman"/>
                <w:color w:val="000000"/>
                <w:sz w:val="28"/>
                <w:szCs w:val="28"/>
              </w:rPr>
            </w:pPr>
            <w:r w:rsidRPr="00840415">
              <w:rPr>
                <w:rFonts w:ascii="Times New Roman" w:hAnsi="Times New Roman" w:cs="Times New Roman"/>
                <w:color w:val="000000"/>
                <w:sz w:val="28"/>
                <w:szCs w:val="28"/>
              </w:rPr>
              <w:t>500</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rPr>
                <w:rFonts w:ascii="Times New Roman" w:hAnsi="Times New Roman" w:cs="Times New Roman"/>
                <w:color w:val="000000"/>
                <w:sz w:val="28"/>
                <w:szCs w:val="28"/>
              </w:rPr>
            </w:pPr>
            <w:r w:rsidRPr="00840415">
              <w:rPr>
                <w:rFonts w:ascii="Times New Roman" w:hAnsi="Times New Roman" w:cs="Times New Roman"/>
                <w:color w:val="000000"/>
                <w:sz w:val="28"/>
                <w:szCs w:val="28"/>
              </w:rPr>
              <w:t>4 квартал 2014 года</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rPr>
                <w:rFonts w:ascii="Times New Roman" w:hAnsi="Times New Roman" w:cs="Times New Roman"/>
                <w:color w:val="000000"/>
                <w:sz w:val="28"/>
                <w:szCs w:val="28"/>
              </w:rPr>
            </w:pPr>
            <w:r w:rsidRPr="00840415">
              <w:rPr>
                <w:rFonts w:ascii="Times New Roman" w:hAnsi="Times New Roman" w:cs="Times New Roman"/>
                <w:sz w:val="28"/>
                <w:szCs w:val="28"/>
              </w:rPr>
              <w:t>12 месяцев с момента отгрузки покупателю</w:t>
            </w:r>
          </w:p>
        </w:tc>
      </w:tr>
      <w:tr w:rsidR="00840415" w:rsidRPr="00840415" w:rsidTr="00F76463">
        <w:trPr>
          <w:gridBefore w:val="1"/>
          <w:wBefore w:w="34" w:type="dxa"/>
          <w:trHeight w:val="270"/>
        </w:trPr>
        <w:tc>
          <w:tcPr>
            <w:tcW w:w="675"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jc w:val="right"/>
              <w:rPr>
                <w:rFonts w:ascii="Times New Roman" w:hAnsi="Times New Roman" w:cs="Times New Roman"/>
                <w:color w:val="000000"/>
                <w:sz w:val="28"/>
                <w:szCs w:val="28"/>
              </w:rPr>
            </w:pPr>
            <w:r w:rsidRPr="00840415">
              <w:rPr>
                <w:rFonts w:ascii="Times New Roman" w:hAnsi="Times New Roman" w:cs="Times New Roman"/>
                <w:color w:val="000000"/>
                <w:sz w:val="28"/>
                <w:szCs w:val="28"/>
              </w:rPr>
              <w:t>14</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rPr>
                <w:rFonts w:ascii="Times New Roman" w:hAnsi="Times New Roman" w:cs="Times New Roman"/>
                <w:color w:val="000000"/>
                <w:sz w:val="28"/>
                <w:szCs w:val="28"/>
              </w:rPr>
            </w:pPr>
            <w:r w:rsidRPr="00840415">
              <w:rPr>
                <w:rFonts w:ascii="Times New Roman" w:hAnsi="Times New Roman" w:cs="Times New Roman"/>
                <w:color w:val="000000"/>
                <w:sz w:val="28"/>
                <w:szCs w:val="28"/>
              </w:rPr>
              <w:t>Смесь газовая 7%H2+93%Ar (40л</w:t>
            </w:r>
            <w:proofErr w:type="gramStart"/>
            <w:r w:rsidRPr="00840415">
              <w:rPr>
                <w:rFonts w:ascii="Times New Roman" w:hAnsi="Times New Roman" w:cs="Times New Roman"/>
                <w:color w:val="000000"/>
                <w:sz w:val="28"/>
                <w:szCs w:val="28"/>
              </w:rPr>
              <w:t>)Т</w:t>
            </w:r>
            <w:proofErr w:type="gramEnd"/>
            <w:r w:rsidRPr="00840415">
              <w:rPr>
                <w:rFonts w:ascii="Times New Roman" w:hAnsi="Times New Roman" w:cs="Times New Roman"/>
                <w:color w:val="000000"/>
                <w:sz w:val="28"/>
                <w:szCs w:val="28"/>
              </w:rPr>
              <w:t>У 2114-002-45905715-2011(в обменном баллоне Поставщика),/43003586</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rPr>
                <w:rFonts w:ascii="Times New Roman" w:hAnsi="Times New Roman" w:cs="Times New Roman"/>
                <w:color w:val="000000"/>
                <w:sz w:val="28"/>
                <w:szCs w:val="28"/>
              </w:rPr>
            </w:pPr>
            <w:r w:rsidRPr="00840415">
              <w:rPr>
                <w:rFonts w:ascii="Times New Roman" w:hAnsi="Times New Roman" w:cs="Times New Roman"/>
                <w:color w:val="000000"/>
                <w:sz w:val="28"/>
                <w:szCs w:val="28"/>
              </w:rPr>
              <w:t>Баллон</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jc w:val="right"/>
              <w:rPr>
                <w:rFonts w:ascii="Times New Roman" w:hAnsi="Times New Roman" w:cs="Times New Roman"/>
                <w:color w:val="000000"/>
                <w:sz w:val="28"/>
                <w:szCs w:val="28"/>
              </w:rPr>
            </w:pPr>
            <w:r w:rsidRPr="00840415">
              <w:rPr>
                <w:rFonts w:ascii="Times New Roman" w:hAnsi="Times New Roman" w:cs="Times New Roman"/>
                <w:color w:val="000000"/>
                <w:sz w:val="28"/>
                <w:szCs w:val="28"/>
              </w:rPr>
              <w:t>2</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rPr>
                <w:rFonts w:ascii="Times New Roman" w:hAnsi="Times New Roman" w:cs="Times New Roman"/>
                <w:color w:val="000000"/>
                <w:sz w:val="28"/>
                <w:szCs w:val="28"/>
              </w:rPr>
            </w:pPr>
            <w:r w:rsidRPr="00840415">
              <w:rPr>
                <w:rFonts w:ascii="Times New Roman" w:hAnsi="Times New Roman" w:cs="Times New Roman"/>
                <w:color w:val="000000"/>
                <w:sz w:val="28"/>
                <w:szCs w:val="28"/>
              </w:rPr>
              <w:t>4 квартал 2014 года</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rPr>
                <w:rFonts w:ascii="Times New Roman" w:hAnsi="Times New Roman" w:cs="Times New Roman"/>
                <w:color w:val="000000"/>
                <w:sz w:val="28"/>
                <w:szCs w:val="28"/>
              </w:rPr>
            </w:pPr>
            <w:r w:rsidRPr="00840415">
              <w:rPr>
                <w:rFonts w:ascii="Times New Roman" w:hAnsi="Times New Roman" w:cs="Times New Roman"/>
                <w:sz w:val="28"/>
                <w:szCs w:val="28"/>
              </w:rPr>
              <w:t>12 месяцев с момента отгрузки покупателю</w:t>
            </w:r>
          </w:p>
        </w:tc>
      </w:tr>
      <w:tr w:rsidR="00840415" w:rsidRPr="00840415" w:rsidTr="00F76463">
        <w:trPr>
          <w:gridBefore w:val="1"/>
          <w:wBefore w:w="34" w:type="dxa"/>
          <w:trHeight w:val="270"/>
        </w:trPr>
        <w:tc>
          <w:tcPr>
            <w:tcW w:w="675"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jc w:val="right"/>
              <w:rPr>
                <w:rFonts w:ascii="Times New Roman" w:hAnsi="Times New Roman" w:cs="Times New Roman"/>
                <w:color w:val="000000"/>
                <w:sz w:val="28"/>
                <w:szCs w:val="28"/>
              </w:rPr>
            </w:pPr>
            <w:r w:rsidRPr="00840415">
              <w:rPr>
                <w:rFonts w:ascii="Times New Roman" w:hAnsi="Times New Roman" w:cs="Times New Roman"/>
                <w:color w:val="000000"/>
                <w:sz w:val="28"/>
                <w:szCs w:val="28"/>
              </w:rPr>
              <w:t>15</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rPr>
                <w:rFonts w:ascii="Times New Roman" w:hAnsi="Times New Roman" w:cs="Times New Roman"/>
                <w:color w:val="000000"/>
                <w:sz w:val="28"/>
                <w:szCs w:val="28"/>
              </w:rPr>
            </w:pPr>
            <w:r w:rsidRPr="00840415">
              <w:rPr>
                <w:rFonts w:ascii="Times New Roman" w:hAnsi="Times New Roman" w:cs="Times New Roman"/>
                <w:color w:val="000000"/>
                <w:sz w:val="28"/>
                <w:szCs w:val="28"/>
              </w:rPr>
              <w:t>Смесь газовая H2(50 %)+</w:t>
            </w:r>
            <w:proofErr w:type="spellStart"/>
            <w:r w:rsidRPr="00840415">
              <w:rPr>
                <w:rFonts w:ascii="Times New Roman" w:hAnsi="Times New Roman" w:cs="Times New Roman"/>
                <w:color w:val="000000"/>
                <w:sz w:val="28"/>
                <w:szCs w:val="28"/>
              </w:rPr>
              <w:t>Ar</w:t>
            </w:r>
            <w:proofErr w:type="spellEnd"/>
            <w:r w:rsidRPr="00840415">
              <w:rPr>
                <w:rFonts w:ascii="Times New Roman" w:hAnsi="Times New Roman" w:cs="Times New Roman"/>
                <w:color w:val="000000"/>
                <w:sz w:val="28"/>
                <w:szCs w:val="28"/>
              </w:rPr>
              <w:t xml:space="preserve"> (50%)(40 л</w:t>
            </w:r>
            <w:proofErr w:type="gramStart"/>
            <w:r w:rsidRPr="00840415">
              <w:rPr>
                <w:rFonts w:ascii="Times New Roman" w:hAnsi="Times New Roman" w:cs="Times New Roman"/>
                <w:color w:val="000000"/>
                <w:sz w:val="28"/>
                <w:szCs w:val="28"/>
              </w:rPr>
              <w:t>)Т</w:t>
            </w:r>
            <w:proofErr w:type="gramEnd"/>
            <w:r w:rsidRPr="00840415">
              <w:rPr>
                <w:rFonts w:ascii="Times New Roman" w:hAnsi="Times New Roman" w:cs="Times New Roman"/>
                <w:color w:val="000000"/>
                <w:sz w:val="28"/>
                <w:szCs w:val="28"/>
              </w:rPr>
              <w:t>У 6-16-2956-92(в обменном баллоне Поставщика),/43003554</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rPr>
                <w:rFonts w:ascii="Times New Roman" w:hAnsi="Times New Roman" w:cs="Times New Roman"/>
                <w:color w:val="000000"/>
                <w:sz w:val="28"/>
                <w:szCs w:val="28"/>
              </w:rPr>
            </w:pPr>
            <w:r w:rsidRPr="00840415">
              <w:rPr>
                <w:rFonts w:ascii="Times New Roman" w:hAnsi="Times New Roman" w:cs="Times New Roman"/>
                <w:color w:val="000000"/>
                <w:sz w:val="28"/>
                <w:szCs w:val="28"/>
              </w:rPr>
              <w:t>Баллон</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jc w:val="right"/>
              <w:rPr>
                <w:rFonts w:ascii="Times New Roman" w:hAnsi="Times New Roman" w:cs="Times New Roman"/>
                <w:color w:val="000000"/>
                <w:sz w:val="28"/>
                <w:szCs w:val="28"/>
              </w:rPr>
            </w:pPr>
            <w:r w:rsidRPr="00840415">
              <w:rPr>
                <w:rFonts w:ascii="Times New Roman" w:hAnsi="Times New Roman" w:cs="Times New Roman"/>
                <w:color w:val="000000"/>
                <w:sz w:val="28"/>
                <w:szCs w:val="28"/>
              </w:rPr>
              <w:t>2</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rPr>
                <w:rFonts w:ascii="Times New Roman" w:hAnsi="Times New Roman" w:cs="Times New Roman"/>
                <w:color w:val="000000"/>
                <w:sz w:val="28"/>
                <w:szCs w:val="28"/>
              </w:rPr>
            </w:pPr>
            <w:r w:rsidRPr="00840415">
              <w:rPr>
                <w:rFonts w:ascii="Times New Roman" w:hAnsi="Times New Roman" w:cs="Times New Roman"/>
                <w:color w:val="000000"/>
                <w:sz w:val="28"/>
                <w:szCs w:val="28"/>
              </w:rPr>
              <w:t>4 квартал 2014 года</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rPr>
                <w:rFonts w:ascii="Times New Roman" w:hAnsi="Times New Roman" w:cs="Times New Roman"/>
                <w:color w:val="000000"/>
                <w:sz w:val="28"/>
                <w:szCs w:val="28"/>
              </w:rPr>
            </w:pPr>
            <w:r w:rsidRPr="00840415">
              <w:rPr>
                <w:rFonts w:ascii="Times New Roman" w:hAnsi="Times New Roman" w:cs="Times New Roman"/>
                <w:sz w:val="28"/>
                <w:szCs w:val="28"/>
              </w:rPr>
              <w:t>12 месяцев с момента отгрузки покупателю</w:t>
            </w:r>
          </w:p>
        </w:tc>
      </w:tr>
      <w:tr w:rsidR="00840415" w:rsidRPr="00840415" w:rsidTr="00F76463">
        <w:trPr>
          <w:gridBefore w:val="1"/>
          <w:wBefore w:w="34" w:type="dxa"/>
          <w:trHeight w:val="270"/>
        </w:trPr>
        <w:tc>
          <w:tcPr>
            <w:tcW w:w="675"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jc w:val="right"/>
              <w:rPr>
                <w:rFonts w:ascii="Times New Roman" w:hAnsi="Times New Roman" w:cs="Times New Roman"/>
                <w:color w:val="000000"/>
                <w:sz w:val="28"/>
                <w:szCs w:val="28"/>
              </w:rPr>
            </w:pPr>
            <w:bookmarkStart w:id="5" w:name="RANGE!A20:D20"/>
            <w:r w:rsidRPr="00840415">
              <w:rPr>
                <w:rFonts w:ascii="Times New Roman" w:hAnsi="Times New Roman" w:cs="Times New Roman"/>
                <w:color w:val="000000"/>
                <w:sz w:val="28"/>
                <w:szCs w:val="28"/>
              </w:rPr>
              <w:t>16</w:t>
            </w:r>
            <w:bookmarkEnd w:id="5"/>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rPr>
                <w:rFonts w:ascii="Times New Roman" w:hAnsi="Times New Roman" w:cs="Times New Roman"/>
                <w:color w:val="000000"/>
                <w:sz w:val="28"/>
                <w:szCs w:val="28"/>
              </w:rPr>
            </w:pPr>
            <w:r w:rsidRPr="00840415">
              <w:rPr>
                <w:rFonts w:ascii="Times New Roman" w:hAnsi="Times New Roman" w:cs="Times New Roman"/>
                <w:color w:val="000000"/>
                <w:sz w:val="28"/>
                <w:szCs w:val="28"/>
              </w:rPr>
              <w:t>Смесь газовая поверочная H2 0,75%+N2 2л ТУ 6-16-2956-92,/43003574</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rPr>
                <w:rFonts w:ascii="Times New Roman" w:hAnsi="Times New Roman" w:cs="Times New Roman"/>
                <w:color w:val="000000"/>
                <w:sz w:val="28"/>
                <w:szCs w:val="28"/>
              </w:rPr>
            </w:pPr>
            <w:r w:rsidRPr="00840415">
              <w:rPr>
                <w:rFonts w:ascii="Times New Roman" w:hAnsi="Times New Roman" w:cs="Times New Roman"/>
                <w:color w:val="000000"/>
                <w:sz w:val="28"/>
                <w:szCs w:val="28"/>
              </w:rPr>
              <w:t>Баллон</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jc w:val="right"/>
              <w:rPr>
                <w:rFonts w:ascii="Times New Roman" w:hAnsi="Times New Roman" w:cs="Times New Roman"/>
                <w:color w:val="000000"/>
                <w:sz w:val="28"/>
                <w:szCs w:val="28"/>
              </w:rPr>
            </w:pPr>
            <w:r w:rsidRPr="00840415">
              <w:rPr>
                <w:rFonts w:ascii="Times New Roman" w:hAnsi="Times New Roman" w:cs="Times New Roman"/>
                <w:color w:val="000000"/>
                <w:sz w:val="28"/>
                <w:szCs w:val="28"/>
              </w:rPr>
              <w:t>2</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rPr>
                <w:rFonts w:ascii="Times New Roman" w:hAnsi="Times New Roman" w:cs="Times New Roman"/>
                <w:color w:val="000000"/>
                <w:sz w:val="28"/>
                <w:szCs w:val="28"/>
              </w:rPr>
            </w:pPr>
            <w:r w:rsidRPr="00840415">
              <w:rPr>
                <w:rFonts w:ascii="Times New Roman" w:hAnsi="Times New Roman" w:cs="Times New Roman"/>
                <w:color w:val="000000"/>
                <w:sz w:val="28"/>
                <w:szCs w:val="28"/>
              </w:rPr>
              <w:t>4 квартал 2014 года</w:t>
            </w: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tcPr>
          <w:p w:rsidR="00840415" w:rsidRPr="00840415" w:rsidRDefault="00840415" w:rsidP="00F76463">
            <w:pPr>
              <w:rPr>
                <w:rFonts w:ascii="Times New Roman" w:hAnsi="Times New Roman" w:cs="Times New Roman"/>
                <w:color w:val="000000"/>
                <w:sz w:val="28"/>
                <w:szCs w:val="28"/>
              </w:rPr>
            </w:pPr>
            <w:r w:rsidRPr="00840415">
              <w:rPr>
                <w:rFonts w:ascii="Times New Roman" w:hAnsi="Times New Roman" w:cs="Times New Roman"/>
                <w:sz w:val="28"/>
                <w:szCs w:val="28"/>
              </w:rPr>
              <w:t>12 месяцев с момента отгрузки покупателю</w:t>
            </w:r>
          </w:p>
        </w:tc>
      </w:tr>
      <w:tr w:rsidR="00840415" w:rsidRPr="00840415" w:rsidTr="00F76463">
        <w:trPr>
          <w:gridAfter w:val="1"/>
          <w:wAfter w:w="43" w:type="dxa"/>
          <w:trHeight w:val="399"/>
        </w:trPr>
        <w:tc>
          <w:tcPr>
            <w:tcW w:w="9738" w:type="dxa"/>
            <w:gridSpan w:val="7"/>
            <w:tcBorders>
              <w:top w:val="single" w:sz="4" w:space="0" w:color="auto"/>
              <w:left w:val="single" w:sz="4" w:space="0" w:color="auto"/>
              <w:bottom w:val="single" w:sz="4" w:space="0" w:color="auto"/>
              <w:right w:val="single" w:sz="4" w:space="0" w:color="auto"/>
            </w:tcBorders>
          </w:tcPr>
          <w:p w:rsidR="00840415" w:rsidRPr="00840415" w:rsidRDefault="00840415" w:rsidP="00F76463">
            <w:pPr>
              <w:rPr>
                <w:rFonts w:ascii="Times New Roman" w:hAnsi="Times New Roman" w:cs="Times New Roman"/>
                <w:b/>
                <w:i/>
                <w:color w:val="000000"/>
                <w:sz w:val="28"/>
                <w:szCs w:val="28"/>
              </w:rPr>
            </w:pPr>
            <w:r w:rsidRPr="00840415">
              <w:rPr>
                <w:rFonts w:ascii="Times New Roman" w:hAnsi="Times New Roman" w:cs="Times New Roman"/>
                <w:b/>
                <w:i/>
                <w:color w:val="000000"/>
                <w:sz w:val="28"/>
                <w:szCs w:val="28"/>
              </w:rPr>
              <w:t>Подраздел 1.2 Сведения о новизне</w:t>
            </w:r>
          </w:p>
        </w:tc>
      </w:tr>
      <w:tr w:rsidR="00840415" w:rsidRPr="00840415" w:rsidTr="00F76463">
        <w:trPr>
          <w:gridAfter w:val="1"/>
          <w:wAfter w:w="43" w:type="dxa"/>
          <w:trHeight w:val="399"/>
        </w:trPr>
        <w:tc>
          <w:tcPr>
            <w:tcW w:w="9738" w:type="dxa"/>
            <w:gridSpan w:val="7"/>
            <w:tcBorders>
              <w:top w:val="single" w:sz="4" w:space="0" w:color="auto"/>
              <w:left w:val="single" w:sz="4" w:space="0" w:color="auto"/>
              <w:bottom w:val="single" w:sz="4" w:space="0" w:color="auto"/>
              <w:right w:val="single" w:sz="4" w:space="0" w:color="auto"/>
            </w:tcBorders>
          </w:tcPr>
          <w:p w:rsidR="00840415" w:rsidRPr="00840415" w:rsidRDefault="00840415" w:rsidP="00F76463">
            <w:pPr>
              <w:rPr>
                <w:rFonts w:ascii="Times New Roman" w:hAnsi="Times New Roman" w:cs="Times New Roman"/>
                <w:color w:val="000000"/>
                <w:sz w:val="28"/>
                <w:szCs w:val="28"/>
              </w:rPr>
            </w:pPr>
            <w:r w:rsidRPr="00840415">
              <w:rPr>
                <w:rFonts w:ascii="Times New Roman" w:hAnsi="Times New Roman" w:cs="Times New Roman"/>
                <w:color w:val="000000"/>
                <w:sz w:val="28"/>
                <w:szCs w:val="28"/>
              </w:rPr>
              <w:t xml:space="preserve">                                       ______________________</w:t>
            </w:r>
          </w:p>
        </w:tc>
      </w:tr>
    </w:tbl>
    <w:p w:rsidR="00840415" w:rsidRPr="00840415" w:rsidRDefault="00840415" w:rsidP="00840415">
      <w:pPr>
        <w:ind w:left="709"/>
        <w:rPr>
          <w:rFonts w:ascii="Times New Roman" w:hAnsi="Times New Roman" w:cs="Times New Roman"/>
          <w:b/>
          <w:color w:val="000000"/>
          <w:sz w:val="28"/>
          <w:szCs w:val="28"/>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840415" w:rsidRPr="00840415" w:rsidTr="00F76463">
        <w:trPr>
          <w:trHeight w:val="399"/>
        </w:trPr>
        <w:tc>
          <w:tcPr>
            <w:tcW w:w="9781" w:type="dxa"/>
            <w:tcBorders>
              <w:top w:val="single" w:sz="4" w:space="0" w:color="auto"/>
              <w:left w:val="single" w:sz="4" w:space="0" w:color="auto"/>
              <w:bottom w:val="single" w:sz="4" w:space="0" w:color="auto"/>
              <w:right w:val="single" w:sz="4" w:space="0" w:color="auto"/>
            </w:tcBorders>
          </w:tcPr>
          <w:p w:rsidR="00840415" w:rsidRPr="00840415" w:rsidRDefault="00840415" w:rsidP="00F76463">
            <w:pPr>
              <w:rPr>
                <w:rFonts w:ascii="Times New Roman" w:hAnsi="Times New Roman" w:cs="Times New Roman"/>
                <w:color w:val="000000"/>
                <w:sz w:val="28"/>
                <w:szCs w:val="28"/>
              </w:rPr>
            </w:pPr>
            <w:r w:rsidRPr="00840415">
              <w:rPr>
                <w:rFonts w:ascii="Times New Roman" w:hAnsi="Times New Roman" w:cs="Times New Roman"/>
                <w:b/>
                <w:color w:val="000000"/>
                <w:sz w:val="28"/>
                <w:szCs w:val="28"/>
              </w:rPr>
              <w:t>РАЗДЕЛ 2. УСЛОВИЯ ЭКСПЛУАТАЦИИ</w:t>
            </w:r>
          </w:p>
        </w:tc>
      </w:tr>
      <w:tr w:rsidR="00840415" w:rsidRPr="00840415" w:rsidTr="00F76463">
        <w:trPr>
          <w:trHeight w:val="685"/>
        </w:trPr>
        <w:tc>
          <w:tcPr>
            <w:tcW w:w="9781" w:type="dxa"/>
            <w:tcBorders>
              <w:top w:val="single" w:sz="4" w:space="0" w:color="auto"/>
              <w:left w:val="single" w:sz="4" w:space="0" w:color="auto"/>
              <w:bottom w:val="single" w:sz="4" w:space="0" w:color="auto"/>
              <w:right w:val="single" w:sz="4" w:space="0" w:color="auto"/>
            </w:tcBorders>
          </w:tcPr>
          <w:p w:rsidR="00840415" w:rsidRPr="00840415" w:rsidRDefault="00840415" w:rsidP="00F76463">
            <w:pPr>
              <w:rPr>
                <w:rFonts w:ascii="Times New Roman" w:hAnsi="Times New Roman" w:cs="Times New Roman"/>
                <w:b/>
                <w:color w:val="000000"/>
                <w:sz w:val="28"/>
                <w:szCs w:val="28"/>
              </w:rPr>
            </w:pPr>
          </w:p>
          <w:p w:rsidR="00840415" w:rsidRPr="00840415" w:rsidRDefault="00840415" w:rsidP="00F76463">
            <w:pPr>
              <w:rPr>
                <w:rFonts w:ascii="Times New Roman" w:hAnsi="Times New Roman" w:cs="Times New Roman"/>
                <w:b/>
                <w:color w:val="000000"/>
                <w:sz w:val="28"/>
                <w:szCs w:val="28"/>
              </w:rPr>
            </w:pPr>
            <w:r w:rsidRPr="00840415">
              <w:rPr>
                <w:rFonts w:ascii="Times New Roman" w:hAnsi="Times New Roman" w:cs="Times New Roman"/>
                <w:b/>
                <w:color w:val="000000"/>
                <w:sz w:val="28"/>
                <w:szCs w:val="28"/>
              </w:rPr>
              <w:t xml:space="preserve">                                     _____________________</w:t>
            </w:r>
          </w:p>
          <w:p w:rsidR="00840415" w:rsidRPr="00840415" w:rsidRDefault="00840415" w:rsidP="00F76463">
            <w:pPr>
              <w:rPr>
                <w:rFonts w:ascii="Times New Roman" w:hAnsi="Times New Roman" w:cs="Times New Roman"/>
                <w:b/>
                <w:color w:val="000000"/>
                <w:sz w:val="28"/>
                <w:szCs w:val="28"/>
              </w:rPr>
            </w:pPr>
          </w:p>
        </w:tc>
      </w:tr>
      <w:tr w:rsidR="00840415" w:rsidRPr="00840415" w:rsidTr="00F76463">
        <w:trPr>
          <w:trHeight w:val="399"/>
        </w:trPr>
        <w:tc>
          <w:tcPr>
            <w:tcW w:w="9781" w:type="dxa"/>
            <w:tcBorders>
              <w:top w:val="single" w:sz="4" w:space="0" w:color="auto"/>
              <w:left w:val="single" w:sz="4" w:space="0" w:color="auto"/>
              <w:bottom w:val="single" w:sz="4" w:space="0" w:color="auto"/>
              <w:right w:val="single" w:sz="4" w:space="0" w:color="auto"/>
            </w:tcBorders>
          </w:tcPr>
          <w:p w:rsidR="00840415" w:rsidRPr="00840415" w:rsidRDefault="00840415" w:rsidP="00F76463">
            <w:pPr>
              <w:rPr>
                <w:rFonts w:ascii="Times New Roman" w:hAnsi="Times New Roman" w:cs="Times New Roman"/>
                <w:b/>
                <w:color w:val="000000"/>
                <w:sz w:val="28"/>
                <w:szCs w:val="28"/>
              </w:rPr>
            </w:pPr>
            <w:r w:rsidRPr="00840415">
              <w:rPr>
                <w:rFonts w:ascii="Times New Roman" w:hAnsi="Times New Roman" w:cs="Times New Roman"/>
                <w:b/>
                <w:color w:val="000000"/>
                <w:sz w:val="28"/>
                <w:szCs w:val="28"/>
              </w:rPr>
              <w:t>РАЗДЕЛ 3. ТЕХНИЧЕСКИЕ ТРЕБОВАНИЯ</w:t>
            </w:r>
          </w:p>
        </w:tc>
      </w:tr>
      <w:tr w:rsidR="00840415" w:rsidRPr="00840415" w:rsidTr="00F76463">
        <w:trPr>
          <w:trHeight w:val="335"/>
        </w:trPr>
        <w:tc>
          <w:tcPr>
            <w:tcW w:w="9781" w:type="dxa"/>
            <w:tcBorders>
              <w:top w:val="single" w:sz="4" w:space="0" w:color="auto"/>
              <w:left w:val="single" w:sz="4" w:space="0" w:color="auto"/>
              <w:bottom w:val="single" w:sz="4" w:space="0" w:color="auto"/>
              <w:right w:val="single" w:sz="4" w:space="0" w:color="auto"/>
            </w:tcBorders>
          </w:tcPr>
          <w:p w:rsidR="00840415" w:rsidRPr="00840415" w:rsidRDefault="00840415" w:rsidP="00F76463">
            <w:pPr>
              <w:rPr>
                <w:rFonts w:ascii="Times New Roman" w:hAnsi="Times New Roman" w:cs="Times New Roman"/>
                <w:b/>
                <w:i/>
                <w:color w:val="000000"/>
                <w:sz w:val="28"/>
                <w:szCs w:val="28"/>
              </w:rPr>
            </w:pPr>
            <w:r w:rsidRPr="00840415">
              <w:rPr>
                <w:rFonts w:ascii="Times New Roman" w:hAnsi="Times New Roman" w:cs="Times New Roman"/>
                <w:b/>
                <w:i/>
                <w:color w:val="000000"/>
                <w:sz w:val="28"/>
                <w:szCs w:val="28"/>
              </w:rPr>
              <w:t>Подраздел 3.1 Основные параметры и размеры</w:t>
            </w:r>
          </w:p>
        </w:tc>
      </w:tr>
      <w:tr w:rsidR="00840415" w:rsidRPr="00840415" w:rsidTr="00F76463">
        <w:trPr>
          <w:trHeight w:val="335"/>
        </w:trPr>
        <w:tc>
          <w:tcPr>
            <w:tcW w:w="9781" w:type="dxa"/>
            <w:tcBorders>
              <w:top w:val="single" w:sz="4" w:space="0" w:color="auto"/>
              <w:left w:val="single" w:sz="4" w:space="0" w:color="auto"/>
              <w:bottom w:val="single" w:sz="4" w:space="0" w:color="auto"/>
              <w:right w:val="single" w:sz="4" w:space="0" w:color="auto"/>
            </w:tcBorders>
          </w:tcPr>
          <w:p w:rsidR="00840415" w:rsidRPr="00840415" w:rsidRDefault="00840415" w:rsidP="00F76463">
            <w:pPr>
              <w:rPr>
                <w:rFonts w:ascii="Times New Roman" w:hAnsi="Times New Roman" w:cs="Times New Roman"/>
                <w:i/>
                <w:sz w:val="28"/>
                <w:szCs w:val="28"/>
              </w:rPr>
            </w:pPr>
            <w:r w:rsidRPr="00840415">
              <w:rPr>
                <w:rFonts w:ascii="Times New Roman" w:hAnsi="Times New Roman" w:cs="Times New Roman"/>
                <w:i/>
                <w:sz w:val="28"/>
                <w:szCs w:val="28"/>
              </w:rPr>
              <w:t>Полнота заполнения баллонов должна соответствовать ГОСТ и ТУ настоящего тех. задания.</w:t>
            </w:r>
          </w:p>
          <w:p w:rsidR="00840415" w:rsidRPr="00840415" w:rsidRDefault="00840415" w:rsidP="00F76463">
            <w:pPr>
              <w:rPr>
                <w:rFonts w:ascii="Times New Roman" w:hAnsi="Times New Roman" w:cs="Times New Roman"/>
                <w:i/>
                <w:sz w:val="28"/>
                <w:szCs w:val="28"/>
              </w:rPr>
            </w:pPr>
            <w:r w:rsidRPr="00840415">
              <w:rPr>
                <w:rFonts w:ascii="Times New Roman" w:hAnsi="Times New Roman" w:cs="Times New Roman"/>
                <w:i/>
                <w:sz w:val="28"/>
                <w:szCs w:val="28"/>
              </w:rPr>
              <w:t>Баллоны должны соответствовать ГОСТ 949-73.</w:t>
            </w:r>
          </w:p>
          <w:p w:rsidR="00840415" w:rsidRPr="00840415" w:rsidRDefault="00840415" w:rsidP="00F76463">
            <w:pPr>
              <w:tabs>
                <w:tab w:val="left" w:pos="495"/>
              </w:tabs>
              <w:ind w:right="113"/>
              <w:rPr>
                <w:rFonts w:ascii="Times New Roman" w:hAnsi="Times New Roman" w:cs="Times New Roman"/>
                <w:i/>
                <w:color w:val="000000"/>
                <w:sz w:val="28"/>
                <w:szCs w:val="28"/>
              </w:rPr>
            </w:pPr>
          </w:p>
        </w:tc>
      </w:tr>
      <w:tr w:rsidR="00840415" w:rsidRPr="00840415" w:rsidTr="00F76463">
        <w:trPr>
          <w:trHeight w:val="335"/>
        </w:trPr>
        <w:tc>
          <w:tcPr>
            <w:tcW w:w="9781" w:type="dxa"/>
            <w:tcBorders>
              <w:top w:val="single" w:sz="4" w:space="0" w:color="auto"/>
              <w:left w:val="single" w:sz="4" w:space="0" w:color="auto"/>
              <w:bottom w:val="single" w:sz="4" w:space="0" w:color="auto"/>
              <w:right w:val="single" w:sz="4" w:space="0" w:color="auto"/>
            </w:tcBorders>
          </w:tcPr>
          <w:p w:rsidR="00840415" w:rsidRPr="00840415" w:rsidRDefault="00840415" w:rsidP="00F76463">
            <w:pPr>
              <w:rPr>
                <w:rFonts w:ascii="Times New Roman" w:hAnsi="Times New Roman" w:cs="Times New Roman"/>
                <w:b/>
                <w:i/>
                <w:color w:val="000000"/>
                <w:sz w:val="28"/>
                <w:szCs w:val="28"/>
              </w:rPr>
            </w:pPr>
            <w:r w:rsidRPr="00840415">
              <w:rPr>
                <w:rFonts w:ascii="Times New Roman" w:hAnsi="Times New Roman" w:cs="Times New Roman"/>
                <w:b/>
                <w:i/>
                <w:color w:val="000000"/>
                <w:sz w:val="28"/>
                <w:szCs w:val="28"/>
              </w:rPr>
              <w:lastRenderedPageBreak/>
              <w:t>Подраздел 3.2. Основные технико-экономические и эксплуатационные показатели</w:t>
            </w:r>
          </w:p>
        </w:tc>
      </w:tr>
      <w:tr w:rsidR="00840415" w:rsidRPr="00840415" w:rsidTr="00F76463">
        <w:trPr>
          <w:trHeight w:val="335"/>
        </w:trPr>
        <w:tc>
          <w:tcPr>
            <w:tcW w:w="9781" w:type="dxa"/>
            <w:tcBorders>
              <w:top w:val="single" w:sz="4" w:space="0" w:color="auto"/>
              <w:left w:val="single" w:sz="4" w:space="0" w:color="auto"/>
              <w:bottom w:val="single" w:sz="4" w:space="0" w:color="auto"/>
              <w:right w:val="single" w:sz="4" w:space="0" w:color="auto"/>
            </w:tcBorders>
          </w:tcPr>
          <w:p w:rsidR="00840415" w:rsidRPr="00840415" w:rsidRDefault="00840415" w:rsidP="00F76463">
            <w:pPr>
              <w:rPr>
                <w:rFonts w:ascii="Times New Roman" w:hAnsi="Times New Roman" w:cs="Times New Roman"/>
                <w:i/>
                <w:color w:val="000000"/>
                <w:sz w:val="28"/>
                <w:szCs w:val="28"/>
              </w:rPr>
            </w:pPr>
          </w:p>
          <w:p w:rsidR="00840415" w:rsidRPr="00840415" w:rsidRDefault="00840415" w:rsidP="00F76463">
            <w:pPr>
              <w:rPr>
                <w:rFonts w:ascii="Times New Roman" w:hAnsi="Times New Roman" w:cs="Times New Roman"/>
                <w:i/>
                <w:color w:val="000000"/>
                <w:sz w:val="28"/>
                <w:szCs w:val="28"/>
              </w:rPr>
            </w:pPr>
            <w:r w:rsidRPr="00840415">
              <w:rPr>
                <w:rFonts w:ascii="Times New Roman" w:hAnsi="Times New Roman" w:cs="Times New Roman"/>
                <w:i/>
                <w:color w:val="000000"/>
                <w:sz w:val="28"/>
                <w:szCs w:val="28"/>
              </w:rPr>
              <w:t xml:space="preserve">                                         _____________________________</w:t>
            </w:r>
          </w:p>
          <w:p w:rsidR="00840415" w:rsidRPr="00840415" w:rsidRDefault="00840415" w:rsidP="00F76463">
            <w:pPr>
              <w:rPr>
                <w:rFonts w:ascii="Times New Roman" w:hAnsi="Times New Roman" w:cs="Times New Roman"/>
                <w:i/>
                <w:color w:val="000000"/>
                <w:sz w:val="28"/>
                <w:szCs w:val="28"/>
              </w:rPr>
            </w:pPr>
          </w:p>
        </w:tc>
      </w:tr>
      <w:tr w:rsidR="00840415" w:rsidRPr="00840415" w:rsidTr="00F76463">
        <w:trPr>
          <w:trHeight w:val="335"/>
        </w:trPr>
        <w:tc>
          <w:tcPr>
            <w:tcW w:w="9781" w:type="dxa"/>
            <w:tcBorders>
              <w:top w:val="single" w:sz="4" w:space="0" w:color="auto"/>
              <w:left w:val="single" w:sz="4" w:space="0" w:color="auto"/>
              <w:bottom w:val="single" w:sz="4" w:space="0" w:color="auto"/>
              <w:right w:val="single" w:sz="4" w:space="0" w:color="auto"/>
            </w:tcBorders>
          </w:tcPr>
          <w:p w:rsidR="00840415" w:rsidRPr="00840415" w:rsidRDefault="00840415" w:rsidP="00F76463">
            <w:pPr>
              <w:rPr>
                <w:rFonts w:ascii="Times New Roman" w:hAnsi="Times New Roman" w:cs="Times New Roman"/>
                <w:b/>
                <w:i/>
                <w:color w:val="000000"/>
                <w:sz w:val="28"/>
                <w:szCs w:val="28"/>
              </w:rPr>
            </w:pPr>
            <w:r w:rsidRPr="00840415">
              <w:rPr>
                <w:rFonts w:ascii="Times New Roman" w:hAnsi="Times New Roman" w:cs="Times New Roman"/>
                <w:b/>
                <w:i/>
                <w:color w:val="000000"/>
                <w:sz w:val="28"/>
                <w:szCs w:val="28"/>
              </w:rPr>
              <w:t>Подраздел 3.3. Требования по надежности</w:t>
            </w:r>
          </w:p>
        </w:tc>
      </w:tr>
      <w:tr w:rsidR="00840415" w:rsidRPr="00840415" w:rsidTr="00F76463">
        <w:trPr>
          <w:trHeight w:val="335"/>
        </w:trPr>
        <w:tc>
          <w:tcPr>
            <w:tcW w:w="9781" w:type="dxa"/>
            <w:tcBorders>
              <w:top w:val="single" w:sz="4" w:space="0" w:color="auto"/>
              <w:left w:val="single" w:sz="4" w:space="0" w:color="auto"/>
              <w:bottom w:val="single" w:sz="4" w:space="0" w:color="auto"/>
              <w:right w:val="single" w:sz="4" w:space="0" w:color="auto"/>
            </w:tcBorders>
          </w:tcPr>
          <w:p w:rsidR="00840415" w:rsidRPr="00840415" w:rsidRDefault="00840415" w:rsidP="00F76463">
            <w:pPr>
              <w:rPr>
                <w:rFonts w:ascii="Times New Roman" w:hAnsi="Times New Roman" w:cs="Times New Roman"/>
                <w:i/>
                <w:color w:val="000000"/>
                <w:sz w:val="28"/>
                <w:szCs w:val="28"/>
              </w:rPr>
            </w:pPr>
          </w:p>
          <w:p w:rsidR="00840415" w:rsidRPr="00840415" w:rsidRDefault="00840415" w:rsidP="00F76463">
            <w:pPr>
              <w:rPr>
                <w:rFonts w:ascii="Times New Roman" w:hAnsi="Times New Roman" w:cs="Times New Roman"/>
                <w:i/>
                <w:color w:val="000000"/>
                <w:sz w:val="28"/>
                <w:szCs w:val="28"/>
              </w:rPr>
            </w:pPr>
            <w:r w:rsidRPr="00840415">
              <w:rPr>
                <w:rFonts w:ascii="Times New Roman" w:hAnsi="Times New Roman" w:cs="Times New Roman"/>
                <w:i/>
                <w:color w:val="000000"/>
                <w:sz w:val="28"/>
                <w:szCs w:val="28"/>
              </w:rPr>
              <w:t xml:space="preserve">                                    __________________________________</w:t>
            </w:r>
          </w:p>
          <w:p w:rsidR="00840415" w:rsidRPr="00840415" w:rsidRDefault="00840415" w:rsidP="00F76463">
            <w:pPr>
              <w:rPr>
                <w:rFonts w:ascii="Times New Roman" w:hAnsi="Times New Roman" w:cs="Times New Roman"/>
                <w:i/>
                <w:color w:val="000000"/>
                <w:sz w:val="28"/>
                <w:szCs w:val="28"/>
              </w:rPr>
            </w:pPr>
          </w:p>
        </w:tc>
      </w:tr>
      <w:tr w:rsidR="00840415" w:rsidRPr="00840415" w:rsidTr="00F76463">
        <w:trPr>
          <w:trHeight w:val="335"/>
        </w:trPr>
        <w:tc>
          <w:tcPr>
            <w:tcW w:w="9781" w:type="dxa"/>
            <w:tcBorders>
              <w:top w:val="single" w:sz="4" w:space="0" w:color="auto"/>
              <w:left w:val="single" w:sz="4" w:space="0" w:color="auto"/>
              <w:bottom w:val="single" w:sz="4" w:space="0" w:color="auto"/>
              <w:right w:val="single" w:sz="4" w:space="0" w:color="auto"/>
            </w:tcBorders>
          </w:tcPr>
          <w:p w:rsidR="00840415" w:rsidRPr="00840415" w:rsidRDefault="00840415" w:rsidP="00F76463">
            <w:pPr>
              <w:rPr>
                <w:rFonts w:ascii="Times New Roman" w:hAnsi="Times New Roman" w:cs="Times New Roman"/>
                <w:b/>
                <w:i/>
                <w:color w:val="000000"/>
                <w:sz w:val="28"/>
                <w:szCs w:val="28"/>
              </w:rPr>
            </w:pPr>
            <w:r w:rsidRPr="00840415">
              <w:rPr>
                <w:rFonts w:ascii="Times New Roman" w:hAnsi="Times New Roman" w:cs="Times New Roman"/>
                <w:b/>
                <w:i/>
                <w:color w:val="000000"/>
                <w:sz w:val="28"/>
                <w:szCs w:val="28"/>
              </w:rPr>
              <w:t>Подраздел 3.4. Требования к конструкции, монтажно-технические требования</w:t>
            </w:r>
          </w:p>
        </w:tc>
      </w:tr>
      <w:tr w:rsidR="00840415" w:rsidRPr="00840415" w:rsidTr="00F76463">
        <w:trPr>
          <w:trHeight w:val="335"/>
        </w:trPr>
        <w:tc>
          <w:tcPr>
            <w:tcW w:w="9781" w:type="dxa"/>
            <w:tcBorders>
              <w:top w:val="single" w:sz="4" w:space="0" w:color="auto"/>
              <w:left w:val="single" w:sz="4" w:space="0" w:color="auto"/>
              <w:bottom w:val="single" w:sz="4" w:space="0" w:color="auto"/>
              <w:right w:val="single" w:sz="4" w:space="0" w:color="auto"/>
            </w:tcBorders>
          </w:tcPr>
          <w:p w:rsidR="00840415" w:rsidRPr="00840415" w:rsidRDefault="00840415" w:rsidP="00F76463">
            <w:pPr>
              <w:rPr>
                <w:rFonts w:ascii="Times New Roman" w:hAnsi="Times New Roman" w:cs="Times New Roman"/>
                <w:i/>
                <w:color w:val="000000"/>
                <w:sz w:val="28"/>
                <w:szCs w:val="28"/>
              </w:rPr>
            </w:pPr>
          </w:p>
          <w:p w:rsidR="00840415" w:rsidRPr="00840415" w:rsidRDefault="00840415" w:rsidP="00F76463">
            <w:pPr>
              <w:rPr>
                <w:rFonts w:ascii="Times New Roman" w:hAnsi="Times New Roman" w:cs="Times New Roman"/>
                <w:i/>
                <w:color w:val="000000"/>
                <w:sz w:val="28"/>
                <w:szCs w:val="28"/>
              </w:rPr>
            </w:pPr>
            <w:r w:rsidRPr="00840415">
              <w:rPr>
                <w:rFonts w:ascii="Times New Roman" w:hAnsi="Times New Roman" w:cs="Times New Roman"/>
                <w:i/>
                <w:color w:val="000000"/>
                <w:sz w:val="28"/>
                <w:szCs w:val="28"/>
              </w:rPr>
              <w:t xml:space="preserve">                                                       ________________________</w:t>
            </w:r>
          </w:p>
          <w:p w:rsidR="00840415" w:rsidRPr="00840415" w:rsidRDefault="00840415" w:rsidP="00F76463">
            <w:pPr>
              <w:rPr>
                <w:rFonts w:ascii="Times New Roman" w:hAnsi="Times New Roman" w:cs="Times New Roman"/>
                <w:i/>
                <w:color w:val="000000"/>
                <w:sz w:val="28"/>
                <w:szCs w:val="28"/>
              </w:rPr>
            </w:pPr>
          </w:p>
        </w:tc>
      </w:tr>
      <w:tr w:rsidR="00840415" w:rsidRPr="00840415" w:rsidTr="00F76463">
        <w:trPr>
          <w:trHeight w:val="335"/>
        </w:trPr>
        <w:tc>
          <w:tcPr>
            <w:tcW w:w="9781" w:type="dxa"/>
            <w:tcBorders>
              <w:top w:val="single" w:sz="4" w:space="0" w:color="auto"/>
              <w:left w:val="single" w:sz="4" w:space="0" w:color="auto"/>
              <w:bottom w:val="single" w:sz="4" w:space="0" w:color="auto"/>
              <w:right w:val="single" w:sz="4" w:space="0" w:color="auto"/>
            </w:tcBorders>
          </w:tcPr>
          <w:p w:rsidR="00840415" w:rsidRPr="00840415" w:rsidRDefault="00840415" w:rsidP="00F76463">
            <w:pPr>
              <w:rPr>
                <w:rFonts w:ascii="Times New Roman" w:hAnsi="Times New Roman" w:cs="Times New Roman"/>
                <w:b/>
                <w:i/>
                <w:color w:val="000000"/>
                <w:sz w:val="28"/>
                <w:szCs w:val="28"/>
              </w:rPr>
            </w:pPr>
            <w:r w:rsidRPr="00840415">
              <w:rPr>
                <w:rFonts w:ascii="Times New Roman" w:hAnsi="Times New Roman" w:cs="Times New Roman"/>
                <w:b/>
                <w:i/>
                <w:color w:val="000000"/>
                <w:sz w:val="28"/>
                <w:szCs w:val="28"/>
              </w:rPr>
              <w:t>Подраздел 3.5. Требования к материалам и комплектующим оборудования</w:t>
            </w:r>
          </w:p>
        </w:tc>
      </w:tr>
      <w:tr w:rsidR="00840415" w:rsidRPr="00840415" w:rsidTr="00F76463">
        <w:trPr>
          <w:trHeight w:val="335"/>
        </w:trPr>
        <w:tc>
          <w:tcPr>
            <w:tcW w:w="9781" w:type="dxa"/>
            <w:tcBorders>
              <w:top w:val="single" w:sz="4" w:space="0" w:color="auto"/>
              <w:left w:val="single" w:sz="4" w:space="0" w:color="auto"/>
              <w:bottom w:val="single" w:sz="4" w:space="0" w:color="auto"/>
              <w:right w:val="single" w:sz="4" w:space="0" w:color="auto"/>
            </w:tcBorders>
          </w:tcPr>
          <w:p w:rsidR="00840415" w:rsidRPr="00840415" w:rsidRDefault="00840415" w:rsidP="00F76463">
            <w:pPr>
              <w:rPr>
                <w:rFonts w:ascii="Times New Roman" w:hAnsi="Times New Roman" w:cs="Times New Roman"/>
                <w:i/>
                <w:color w:val="000000"/>
                <w:sz w:val="28"/>
                <w:szCs w:val="28"/>
              </w:rPr>
            </w:pPr>
          </w:p>
          <w:p w:rsidR="00840415" w:rsidRPr="00840415" w:rsidRDefault="00840415" w:rsidP="00F76463">
            <w:pPr>
              <w:rPr>
                <w:rFonts w:ascii="Times New Roman" w:hAnsi="Times New Roman" w:cs="Times New Roman"/>
                <w:i/>
                <w:color w:val="000000"/>
                <w:sz w:val="28"/>
                <w:szCs w:val="28"/>
              </w:rPr>
            </w:pPr>
          </w:p>
        </w:tc>
      </w:tr>
      <w:tr w:rsidR="00840415" w:rsidRPr="00840415" w:rsidTr="00F76463">
        <w:trPr>
          <w:trHeight w:val="335"/>
        </w:trPr>
        <w:tc>
          <w:tcPr>
            <w:tcW w:w="9781" w:type="dxa"/>
            <w:tcBorders>
              <w:top w:val="single" w:sz="4" w:space="0" w:color="auto"/>
              <w:left w:val="single" w:sz="4" w:space="0" w:color="auto"/>
              <w:bottom w:val="single" w:sz="4" w:space="0" w:color="auto"/>
              <w:right w:val="single" w:sz="4" w:space="0" w:color="auto"/>
            </w:tcBorders>
          </w:tcPr>
          <w:p w:rsidR="00840415" w:rsidRPr="00840415" w:rsidRDefault="00840415" w:rsidP="00F76463">
            <w:pPr>
              <w:rPr>
                <w:rFonts w:ascii="Times New Roman" w:hAnsi="Times New Roman" w:cs="Times New Roman"/>
                <w:b/>
                <w:i/>
                <w:color w:val="000000"/>
                <w:sz w:val="28"/>
                <w:szCs w:val="28"/>
              </w:rPr>
            </w:pPr>
            <w:r w:rsidRPr="00840415">
              <w:rPr>
                <w:rFonts w:ascii="Times New Roman" w:hAnsi="Times New Roman" w:cs="Times New Roman"/>
                <w:b/>
                <w:i/>
                <w:color w:val="000000"/>
                <w:sz w:val="28"/>
                <w:szCs w:val="28"/>
              </w:rPr>
              <w:t>Подраздел 3.6. Требования к стабильности параметров при воздействии факторов внешней среды</w:t>
            </w:r>
          </w:p>
        </w:tc>
      </w:tr>
      <w:tr w:rsidR="00840415" w:rsidRPr="00840415" w:rsidTr="00F76463">
        <w:trPr>
          <w:trHeight w:val="335"/>
        </w:trPr>
        <w:tc>
          <w:tcPr>
            <w:tcW w:w="9781" w:type="dxa"/>
            <w:tcBorders>
              <w:top w:val="single" w:sz="4" w:space="0" w:color="auto"/>
              <w:left w:val="single" w:sz="4" w:space="0" w:color="auto"/>
              <w:bottom w:val="single" w:sz="4" w:space="0" w:color="auto"/>
              <w:right w:val="single" w:sz="4" w:space="0" w:color="auto"/>
            </w:tcBorders>
          </w:tcPr>
          <w:p w:rsidR="00840415" w:rsidRPr="00840415" w:rsidRDefault="00840415" w:rsidP="00F76463">
            <w:pPr>
              <w:rPr>
                <w:rFonts w:ascii="Times New Roman" w:hAnsi="Times New Roman" w:cs="Times New Roman"/>
                <w:i/>
                <w:color w:val="000000"/>
                <w:sz w:val="28"/>
                <w:szCs w:val="28"/>
              </w:rPr>
            </w:pPr>
          </w:p>
          <w:p w:rsidR="00840415" w:rsidRPr="00840415" w:rsidRDefault="00840415" w:rsidP="00F76463">
            <w:pPr>
              <w:rPr>
                <w:rFonts w:ascii="Times New Roman" w:hAnsi="Times New Roman" w:cs="Times New Roman"/>
                <w:i/>
                <w:color w:val="000000"/>
                <w:sz w:val="28"/>
                <w:szCs w:val="28"/>
              </w:rPr>
            </w:pPr>
            <w:r w:rsidRPr="00840415">
              <w:rPr>
                <w:rFonts w:ascii="Times New Roman" w:hAnsi="Times New Roman" w:cs="Times New Roman"/>
                <w:i/>
                <w:color w:val="000000"/>
                <w:sz w:val="28"/>
                <w:szCs w:val="28"/>
              </w:rPr>
              <w:t xml:space="preserve">                                                   ___________________________</w:t>
            </w:r>
          </w:p>
          <w:p w:rsidR="00840415" w:rsidRPr="00840415" w:rsidRDefault="00840415" w:rsidP="00F76463">
            <w:pPr>
              <w:rPr>
                <w:rFonts w:ascii="Times New Roman" w:hAnsi="Times New Roman" w:cs="Times New Roman"/>
                <w:i/>
                <w:color w:val="000000"/>
                <w:sz w:val="28"/>
                <w:szCs w:val="28"/>
              </w:rPr>
            </w:pPr>
          </w:p>
        </w:tc>
      </w:tr>
      <w:tr w:rsidR="00840415" w:rsidRPr="00840415" w:rsidTr="00F76463">
        <w:trPr>
          <w:trHeight w:val="335"/>
        </w:trPr>
        <w:tc>
          <w:tcPr>
            <w:tcW w:w="9781" w:type="dxa"/>
            <w:tcBorders>
              <w:top w:val="single" w:sz="4" w:space="0" w:color="auto"/>
              <w:left w:val="single" w:sz="4" w:space="0" w:color="auto"/>
              <w:bottom w:val="single" w:sz="4" w:space="0" w:color="auto"/>
              <w:right w:val="single" w:sz="4" w:space="0" w:color="auto"/>
            </w:tcBorders>
          </w:tcPr>
          <w:p w:rsidR="00840415" w:rsidRPr="00840415" w:rsidRDefault="00840415" w:rsidP="00F76463">
            <w:pPr>
              <w:rPr>
                <w:rFonts w:ascii="Times New Roman" w:hAnsi="Times New Roman" w:cs="Times New Roman"/>
                <w:b/>
                <w:i/>
                <w:color w:val="000000"/>
                <w:sz w:val="28"/>
                <w:szCs w:val="28"/>
              </w:rPr>
            </w:pPr>
            <w:r w:rsidRPr="00840415">
              <w:rPr>
                <w:rFonts w:ascii="Times New Roman" w:hAnsi="Times New Roman" w:cs="Times New Roman"/>
                <w:b/>
                <w:i/>
                <w:color w:val="000000"/>
                <w:sz w:val="28"/>
                <w:szCs w:val="28"/>
              </w:rPr>
              <w:t>Подраздел 3.7. Требования к электропитанию</w:t>
            </w:r>
          </w:p>
        </w:tc>
      </w:tr>
      <w:tr w:rsidR="00840415" w:rsidRPr="00840415" w:rsidTr="00F76463">
        <w:trPr>
          <w:trHeight w:val="335"/>
        </w:trPr>
        <w:tc>
          <w:tcPr>
            <w:tcW w:w="9781" w:type="dxa"/>
            <w:tcBorders>
              <w:top w:val="single" w:sz="4" w:space="0" w:color="auto"/>
              <w:left w:val="single" w:sz="4" w:space="0" w:color="auto"/>
              <w:bottom w:val="single" w:sz="4" w:space="0" w:color="auto"/>
              <w:right w:val="single" w:sz="4" w:space="0" w:color="auto"/>
            </w:tcBorders>
          </w:tcPr>
          <w:p w:rsidR="00840415" w:rsidRPr="00840415" w:rsidRDefault="00840415" w:rsidP="00F76463">
            <w:pPr>
              <w:rPr>
                <w:rFonts w:ascii="Times New Roman" w:hAnsi="Times New Roman" w:cs="Times New Roman"/>
                <w:i/>
                <w:color w:val="000000"/>
                <w:sz w:val="28"/>
                <w:szCs w:val="28"/>
              </w:rPr>
            </w:pPr>
          </w:p>
          <w:p w:rsidR="00840415" w:rsidRPr="00840415" w:rsidRDefault="00840415" w:rsidP="00F76463">
            <w:pPr>
              <w:rPr>
                <w:rFonts w:ascii="Times New Roman" w:hAnsi="Times New Roman" w:cs="Times New Roman"/>
                <w:i/>
                <w:color w:val="000000"/>
                <w:sz w:val="28"/>
                <w:szCs w:val="28"/>
              </w:rPr>
            </w:pPr>
            <w:r w:rsidRPr="00840415">
              <w:rPr>
                <w:rFonts w:ascii="Times New Roman" w:hAnsi="Times New Roman" w:cs="Times New Roman"/>
                <w:i/>
                <w:color w:val="000000"/>
                <w:sz w:val="28"/>
                <w:szCs w:val="28"/>
              </w:rPr>
              <w:t xml:space="preserve">                                                ______________________________</w:t>
            </w:r>
          </w:p>
          <w:p w:rsidR="00840415" w:rsidRPr="00840415" w:rsidRDefault="00840415" w:rsidP="00F76463">
            <w:pPr>
              <w:rPr>
                <w:rFonts w:ascii="Times New Roman" w:hAnsi="Times New Roman" w:cs="Times New Roman"/>
                <w:i/>
                <w:color w:val="000000"/>
                <w:sz w:val="28"/>
                <w:szCs w:val="28"/>
              </w:rPr>
            </w:pPr>
          </w:p>
        </w:tc>
      </w:tr>
      <w:tr w:rsidR="00840415" w:rsidRPr="00840415" w:rsidTr="00F76463">
        <w:trPr>
          <w:trHeight w:val="335"/>
        </w:trPr>
        <w:tc>
          <w:tcPr>
            <w:tcW w:w="9781" w:type="dxa"/>
            <w:tcBorders>
              <w:top w:val="single" w:sz="4" w:space="0" w:color="auto"/>
              <w:left w:val="single" w:sz="4" w:space="0" w:color="auto"/>
              <w:bottom w:val="single" w:sz="4" w:space="0" w:color="auto"/>
              <w:right w:val="single" w:sz="4" w:space="0" w:color="auto"/>
            </w:tcBorders>
          </w:tcPr>
          <w:p w:rsidR="00840415" w:rsidRPr="00840415" w:rsidRDefault="00840415" w:rsidP="00F76463">
            <w:pPr>
              <w:rPr>
                <w:rFonts w:ascii="Times New Roman" w:hAnsi="Times New Roman" w:cs="Times New Roman"/>
                <w:b/>
                <w:i/>
                <w:color w:val="000000"/>
                <w:sz w:val="28"/>
                <w:szCs w:val="28"/>
              </w:rPr>
            </w:pPr>
            <w:r w:rsidRPr="00840415">
              <w:rPr>
                <w:rFonts w:ascii="Times New Roman" w:hAnsi="Times New Roman" w:cs="Times New Roman"/>
                <w:b/>
                <w:i/>
                <w:color w:val="000000"/>
                <w:sz w:val="28"/>
                <w:szCs w:val="28"/>
              </w:rPr>
              <w:lastRenderedPageBreak/>
              <w:t>Подраздел 3.8 Требования к контрольно-измерительным приборам и автоматике</w:t>
            </w:r>
          </w:p>
        </w:tc>
      </w:tr>
      <w:tr w:rsidR="00840415" w:rsidRPr="00840415" w:rsidTr="00F76463">
        <w:trPr>
          <w:trHeight w:val="335"/>
        </w:trPr>
        <w:tc>
          <w:tcPr>
            <w:tcW w:w="9781" w:type="dxa"/>
            <w:tcBorders>
              <w:top w:val="single" w:sz="4" w:space="0" w:color="auto"/>
              <w:left w:val="single" w:sz="4" w:space="0" w:color="auto"/>
              <w:bottom w:val="single" w:sz="4" w:space="0" w:color="auto"/>
              <w:right w:val="single" w:sz="4" w:space="0" w:color="auto"/>
            </w:tcBorders>
          </w:tcPr>
          <w:p w:rsidR="00840415" w:rsidRPr="00840415" w:rsidRDefault="00840415" w:rsidP="00F76463">
            <w:pPr>
              <w:rPr>
                <w:rFonts w:ascii="Times New Roman" w:hAnsi="Times New Roman" w:cs="Times New Roman"/>
                <w:i/>
                <w:color w:val="000000"/>
                <w:sz w:val="28"/>
                <w:szCs w:val="28"/>
              </w:rPr>
            </w:pPr>
          </w:p>
          <w:p w:rsidR="00840415" w:rsidRPr="00840415" w:rsidRDefault="00840415" w:rsidP="00F76463">
            <w:pPr>
              <w:rPr>
                <w:rFonts w:ascii="Times New Roman" w:hAnsi="Times New Roman" w:cs="Times New Roman"/>
                <w:i/>
                <w:color w:val="000000"/>
                <w:sz w:val="28"/>
                <w:szCs w:val="28"/>
              </w:rPr>
            </w:pPr>
            <w:r w:rsidRPr="00840415">
              <w:rPr>
                <w:rFonts w:ascii="Times New Roman" w:hAnsi="Times New Roman" w:cs="Times New Roman"/>
                <w:i/>
                <w:color w:val="000000"/>
                <w:sz w:val="28"/>
                <w:szCs w:val="28"/>
              </w:rPr>
              <w:t xml:space="preserve">                                                     _____________________________</w:t>
            </w:r>
          </w:p>
          <w:p w:rsidR="00840415" w:rsidRPr="00840415" w:rsidRDefault="00840415" w:rsidP="00F76463">
            <w:pPr>
              <w:rPr>
                <w:rFonts w:ascii="Times New Roman" w:hAnsi="Times New Roman" w:cs="Times New Roman"/>
                <w:i/>
                <w:color w:val="000000"/>
                <w:sz w:val="28"/>
                <w:szCs w:val="28"/>
              </w:rPr>
            </w:pPr>
          </w:p>
        </w:tc>
      </w:tr>
      <w:tr w:rsidR="00840415" w:rsidRPr="00840415" w:rsidTr="00F76463">
        <w:trPr>
          <w:trHeight w:val="335"/>
        </w:trPr>
        <w:tc>
          <w:tcPr>
            <w:tcW w:w="9781" w:type="dxa"/>
            <w:tcBorders>
              <w:top w:val="single" w:sz="4" w:space="0" w:color="auto"/>
              <w:left w:val="single" w:sz="4" w:space="0" w:color="auto"/>
              <w:bottom w:val="single" w:sz="4" w:space="0" w:color="auto"/>
              <w:right w:val="single" w:sz="4" w:space="0" w:color="auto"/>
            </w:tcBorders>
          </w:tcPr>
          <w:p w:rsidR="00840415" w:rsidRPr="00840415" w:rsidRDefault="00840415" w:rsidP="00F76463">
            <w:pPr>
              <w:rPr>
                <w:rFonts w:ascii="Times New Roman" w:hAnsi="Times New Roman" w:cs="Times New Roman"/>
                <w:b/>
                <w:i/>
                <w:color w:val="000000"/>
                <w:sz w:val="28"/>
                <w:szCs w:val="28"/>
              </w:rPr>
            </w:pPr>
            <w:r w:rsidRPr="00840415">
              <w:rPr>
                <w:rFonts w:ascii="Times New Roman" w:hAnsi="Times New Roman" w:cs="Times New Roman"/>
                <w:b/>
                <w:i/>
                <w:color w:val="000000"/>
                <w:sz w:val="28"/>
                <w:szCs w:val="28"/>
              </w:rPr>
              <w:t>Подраздел 3.9 Требования к комплектности</w:t>
            </w:r>
          </w:p>
        </w:tc>
      </w:tr>
      <w:tr w:rsidR="00840415" w:rsidRPr="00840415" w:rsidTr="00F76463">
        <w:trPr>
          <w:trHeight w:val="335"/>
        </w:trPr>
        <w:tc>
          <w:tcPr>
            <w:tcW w:w="9781" w:type="dxa"/>
            <w:tcBorders>
              <w:top w:val="single" w:sz="4" w:space="0" w:color="auto"/>
              <w:left w:val="single" w:sz="4" w:space="0" w:color="auto"/>
              <w:bottom w:val="single" w:sz="4" w:space="0" w:color="auto"/>
              <w:right w:val="single" w:sz="4" w:space="0" w:color="auto"/>
            </w:tcBorders>
          </w:tcPr>
          <w:p w:rsidR="00840415" w:rsidRPr="00840415" w:rsidRDefault="00840415" w:rsidP="00F76463">
            <w:pPr>
              <w:rPr>
                <w:rFonts w:ascii="Times New Roman" w:hAnsi="Times New Roman" w:cs="Times New Roman"/>
                <w:i/>
                <w:color w:val="000000"/>
                <w:sz w:val="28"/>
                <w:szCs w:val="28"/>
              </w:rPr>
            </w:pPr>
          </w:p>
          <w:p w:rsidR="00840415" w:rsidRPr="00840415" w:rsidRDefault="00840415" w:rsidP="00F76463">
            <w:pPr>
              <w:rPr>
                <w:rFonts w:ascii="Times New Roman" w:hAnsi="Times New Roman" w:cs="Times New Roman"/>
                <w:i/>
                <w:color w:val="000000"/>
                <w:sz w:val="28"/>
                <w:szCs w:val="28"/>
              </w:rPr>
            </w:pPr>
            <w:r w:rsidRPr="00840415">
              <w:rPr>
                <w:rFonts w:ascii="Times New Roman" w:hAnsi="Times New Roman" w:cs="Times New Roman"/>
                <w:i/>
                <w:color w:val="000000"/>
                <w:sz w:val="28"/>
                <w:szCs w:val="28"/>
              </w:rPr>
              <w:t xml:space="preserve">                                                 _______________________________</w:t>
            </w:r>
          </w:p>
          <w:p w:rsidR="00840415" w:rsidRPr="00840415" w:rsidRDefault="00840415" w:rsidP="00F76463">
            <w:pPr>
              <w:rPr>
                <w:rFonts w:ascii="Times New Roman" w:hAnsi="Times New Roman" w:cs="Times New Roman"/>
                <w:i/>
                <w:color w:val="000000"/>
                <w:sz w:val="28"/>
                <w:szCs w:val="28"/>
              </w:rPr>
            </w:pPr>
          </w:p>
        </w:tc>
      </w:tr>
      <w:tr w:rsidR="00840415" w:rsidRPr="00840415" w:rsidTr="00F76463">
        <w:trPr>
          <w:trHeight w:val="335"/>
        </w:trPr>
        <w:tc>
          <w:tcPr>
            <w:tcW w:w="9781" w:type="dxa"/>
            <w:tcBorders>
              <w:top w:val="single" w:sz="4" w:space="0" w:color="auto"/>
              <w:left w:val="single" w:sz="4" w:space="0" w:color="auto"/>
              <w:bottom w:val="single" w:sz="4" w:space="0" w:color="auto"/>
              <w:right w:val="single" w:sz="4" w:space="0" w:color="auto"/>
            </w:tcBorders>
          </w:tcPr>
          <w:p w:rsidR="00840415" w:rsidRPr="00840415" w:rsidRDefault="00840415" w:rsidP="00F76463">
            <w:pPr>
              <w:rPr>
                <w:rFonts w:ascii="Times New Roman" w:hAnsi="Times New Roman" w:cs="Times New Roman"/>
                <w:b/>
                <w:i/>
                <w:color w:val="000000"/>
                <w:sz w:val="28"/>
                <w:szCs w:val="28"/>
              </w:rPr>
            </w:pPr>
            <w:r w:rsidRPr="00840415">
              <w:rPr>
                <w:rFonts w:ascii="Times New Roman" w:hAnsi="Times New Roman" w:cs="Times New Roman"/>
                <w:b/>
                <w:i/>
                <w:color w:val="000000"/>
                <w:sz w:val="28"/>
                <w:szCs w:val="28"/>
              </w:rPr>
              <w:t xml:space="preserve">Подраздел 3.10 Требования к маркировке </w:t>
            </w:r>
          </w:p>
        </w:tc>
      </w:tr>
      <w:tr w:rsidR="00840415" w:rsidRPr="00840415" w:rsidTr="00F76463">
        <w:trPr>
          <w:trHeight w:val="335"/>
        </w:trPr>
        <w:tc>
          <w:tcPr>
            <w:tcW w:w="9781" w:type="dxa"/>
            <w:tcBorders>
              <w:top w:val="single" w:sz="4" w:space="0" w:color="auto"/>
              <w:left w:val="single" w:sz="4" w:space="0" w:color="auto"/>
              <w:bottom w:val="single" w:sz="4" w:space="0" w:color="auto"/>
              <w:right w:val="single" w:sz="4" w:space="0" w:color="auto"/>
            </w:tcBorders>
          </w:tcPr>
          <w:p w:rsidR="00840415" w:rsidRPr="00840415" w:rsidRDefault="00840415" w:rsidP="00F76463">
            <w:pPr>
              <w:rPr>
                <w:rFonts w:ascii="Times New Roman" w:hAnsi="Times New Roman" w:cs="Times New Roman"/>
                <w:i/>
                <w:color w:val="000000"/>
                <w:sz w:val="28"/>
                <w:szCs w:val="28"/>
              </w:rPr>
            </w:pPr>
          </w:p>
          <w:p w:rsidR="00840415" w:rsidRPr="00840415" w:rsidRDefault="00840415" w:rsidP="00F76463">
            <w:pPr>
              <w:rPr>
                <w:rFonts w:ascii="Times New Roman" w:hAnsi="Times New Roman" w:cs="Times New Roman"/>
                <w:i/>
                <w:color w:val="000000"/>
                <w:sz w:val="28"/>
                <w:szCs w:val="28"/>
              </w:rPr>
            </w:pPr>
            <w:r w:rsidRPr="00840415">
              <w:rPr>
                <w:rFonts w:ascii="Times New Roman" w:hAnsi="Times New Roman" w:cs="Times New Roman"/>
                <w:i/>
                <w:color w:val="000000"/>
                <w:sz w:val="28"/>
                <w:szCs w:val="28"/>
              </w:rPr>
              <w:t xml:space="preserve">                                                      ____________________________</w:t>
            </w:r>
          </w:p>
          <w:p w:rsidR="00840415" w:rsidRPr="00840415" w:rsidRDefault="00840415" w:rsidP="00F76463">
            <w:pPr>
              <w:rPr>
                <w:rFonts w:ascii="Times New Roman" w:hAnsi="Times New Roman" w:cs="Times New Roman"/>
                <w:i/>
                <w:color w:val="000000"/>
                <w:sz w:val="28"/>
                <w:szCs w:val="28"/>
              </w:rPr>
            </w:pPr>
          </w:p>
        </w:tc>
      </w:tr>
      <w:tr w:rsidR="00840415" w:rsidRPr="00840415" w:rsidTr="00F76463">
        <w:trPr>
          <w:trHeight w:val="335"/>
        </w:trPr>
        <w:tc>
          <w:tcPr>
            <w:tcW w:w="9781" w:type="dxa"/>
            <w:tcBorders>
              <w:top w:val="single" w:sz="4" w:space="0" w:color="auto"/>
              <w:left w:val="single" w:sz="4" w:space="0" w:color="auto"/>
              <w:bottom w:val="single" w:sz="4" w:space="0" w:color="auto"/>
              <w:right w:val="single" w:sz="4" w:space="0" w:color="auto"/>
            </w:tcBorders>
          </w:tcPr>
          <w:p w:rsidR="00840415" w:rsidRPr="00840415" w:rsidRDefault="00840415" w:rsidP="00F76463">
            <w:pPr>
              <w:rPr>
                <w:rFonts w:ascii="Times New Roman" w:hAnsi="Times New Roman" w:cs="Times New Roman"/>
                <w:b/>
                <w:i/>
                <w:color w:val="000000"/>
                <w:sz w:val="28"/>
                <w:szCs w:val="28"/>
              </w:rPr>
            </w:pPr>
            <w:r w:rsidRPr="00840415">
              <w:rPr>
                <w:rFonts w:ascii="Times New Roman" w:hAnsi="Times New Roman" w:cs="Times New Roman"/>
                <w:b/>
                <w:i/>
                <w:color w:val="000000"/>
                <w:sz w:val="28"/>
                <w:szCs w:val="28"/>
              </w:rPr>
              <w:t>Подраздел 3.11 Требования к упаковке</w:t>
            </w:r>
          </w:p>
        </w:tc>
      </w:tr>
      <w:tr w:rsidR="00840415" w:rsidRPr="00840415" w:rsidTr="00F76463">
        <w:trPr>
          <w:trHeight w:val="335"/>
        </w:trPr>
        <w:tc>
          <w:tcPr>
            <w:tcW w:w="9781" w:type="dxa"/>
            <w:tcBorders>
              <w:top w:val="single" w:sz="4" w:space="0" w:color="auto"/>
              <w:left w:val="single" w:sz="4" w:space="0" w:color="auto"/>
              <w:bottom w:val="single" w:sz="4" w:space="0" w:color="auto"/>
              <w:right w:val="single" w:sz="4" w:space="0" w:color="auto"/>
            </w:tcBorders>
          </w:tcPr>
          <w:p w:rsidR="00840415" w:rsidRPr="00840415" w:rsidRDefault="00840415" w:rsidP="00F76463">
            <w:pPr>
              <w:rPr>
                <w:rFonts w:ascii="Times New Roman" w:hAnsi="Times New Roman" w:cs="Times New Roman"/>
                <w:i/>
                <w:sz w:val="28"/>
                <w:szCs w:val="28"/>
              </w:rPr>
            </w:pPr>
            <w:r w:rsidRPr="00840415">
              <w:rPr>
                <w:rFonts w:ascii="Times New Roman" w:hAnsi="Times New Roman" w:cs="Times New Roman"/>
                <w:i/>
                <w:sz w:val="28"/>
                <w:szCs w:val="28"/>
              </w:rPr>
              <w:t xml:space="preserve">      Газы должны поставляться в технически исправной таре (баллонах, не старше 40 лет с даты изготовления, соответствующим требованиям РОСТЕХНАДЗОРА и правил устройства и безопасной эксплуатации сосудов, работающих под давлением, утвержденным Госгортехнадзором СССР). </w:t>
            </w:r>
          </w:p>
          <w:p w:rsidR="00840415" w:rsidRPr="00840415" w:rsidRDefault="00840415" w:rsidP="00F76463">
            <w:pPr>
              <w:rPr>
                <w:rFonts w:ascii="Times New Roman" w:hAnsi="Times New Roman" w:cs="Times New Roman"/>
                <w:i/>
                <w:sz w:val="28"/>
                <w:szCs w:val="28"/>
              </w:rPr>
            </w:pPr>
            <w:r w:rsidRPr="00840415">
              <w:rPr>
                <w:rFonts w:ascii="Times New Roman" w:hAnsi="Times New Roman" w:cs="Times New Roman"/>
                <w:i/>
                <w:sz w:val="28"/>
                <w:szCs w:val="28"/>
              </w:rPr>
              <w:t xml:space="preserve">     Тара (баллоны) должны иметь срок использования (до даты последующего технического освидетельствования) не менее трех месяцев </w:t>
            </w:r>
            <w:proofErr w:type="gramStart"/>
            <w:r w:rsidRPr="00840415">
              <w:rPr>
                <w:rFonts w:ascii="Times New Roman" w:hAnsi="Times New Roman" w:cs="Times New Roman"/>
                <w:i/>
                <w:sz w:val="28"/>
                <w:szCs w:val="28"/>
              </w:rPr>
              <w:t>с даты поставки</w:t>
            </w:r>
            <w:proofErr w:type="gramEnd"/>
            <w:r w:rsidRPr="00840415">
              <w:rPr>
                <w:rFonts w:ascii="Times New Roman" w:hAnsi="Times New Roman" w:cs="Times New Roman"/>
                <w:i/>
                <w:sz w:val="28"/>
                <w:szCs w:val="28"/>
              </w:rPr>
              <w:t xml:space="preserve"> Товара.</w:t>
            </w:r>
          </w:p>
          <w:p w:rsidR="00840415" w:rsidRPr="00840415" w:rsidRDefault="00840415" w:rsidP="00F76463">
            <w:pPr>
              <w:rPr>
                <w:rFonts w:ascii="Times New Roman" w:hAnsi="Times New Roman" w:cs="Times New Roman"/>
                <w:color w:val="000000"/>
                <w:sz w:val="28"/>
                <w:szCs w:val="28"/>
              </w:rPr>
            </w:pPr>
          </w:p>
        </w:tc>
      </w:tr>
      <w:tr w:rsidR="00840415" w:rsidRPr="00840415" w:rsidTr="00F76463">
        <w:trPr>
          <w:trHeight w:val="335"/>
        </w:trPr>
        <w:tc>
          <w:tcPr>
            <w:tcW w:w="9781" w:type="dxa"/>
            <w:tcBorders>
              <w:top w:val="single" w:sz="4" w:space="0" w:color="auto"/>
              <w:left w:val="single" w:sz="4" w:space="0" w:color="auto"/>
              <w:bottom w:val="single" w:sz="4" w:space="0" w:color="auto"/>
              <w:right w:val="single" w:sz="4" w:space="0" w:color="auto"/>
            </w:tcBorders>
          </w:tcPr>
          <w:p w:rsidR="00840415" w:rsidRPr="00840415" w:rsidRDefault="00840415" w:rsidP="00F76463">
            <w:pPr>
              <w:rPr>
                <w:rFonts w:ascii="Times New Roman" w:hAnsi="Times New Roman" w:cs="Times New Roman"/>
                <w:color w:val="000000"/>
                <w:sz w:val="28"/>
                <w:szCs w:val="28"/>
              </w:rPr>
            </w:pPr>
            <w:r w:rsidRPr="00840415">
              <w:rPr>
                <w:rFonts w:ascii="Times New Roman" w:hAnsi="Times New Roman" w:cs="Times New Roman"/>
                <w:b/>
                <w:color w:val="000000"/>
                <w:sz w:val="28"/>
                <w:szCs w:val="28"/>
              </w:rPr>
              <w:t>РАЗДЕЛ 4. ТРЕБОВАНИЯ ПО ПРАВИЛАМ СДАЧИ И ПРИЕМКИ</w:t>
            </w:r>
          </w:p>
        </w:tc>
      </w:tr>
      <w:tr w:rsidR="00840415" w:rsidRPr="00840415" w:rsidTr="00F76463">
        <w:trPr>
          <w:trHeight w:val="399"/>
        </w:trPr>
        <w:tc>
          <w:tcPr>
            <w:tcW w:w="9781" w:type="dxa"/>
            <w:tcBorders>
              <w:top w:val="single" w:sz="4" w:space="0" w:color="auto"/>
              <w:left w:val="single" w:sz="4" w:space="0" w:color="auto"/>
              <w:right w:val="single" w:sz="4" w:space="0" w:color="auto"/>
            </w:tcBorders>
          </w:tcPr>
          <w:p w:rsidR="00840415" w:rsidRPr="00840415" w:rsidRDefault="00840415" w:rsidP="00F76463">
            <w:pPr>
              <w:rPr>
                <w:rFonts w:ascii="Times New Roman" w:hAnsi="Times New Roman" w:cs="Times New Roman"/>
                <w:b/>
                <w:i/>
                <w:color w:val="000000"/>
                <w:sz w:val="28"/>
                <w:szCs w:val="28"/>
              </w:rPr>
            </w:pPr>
            <w:r w:rsidRPr="00840415">
              <w:rPr>
                <w:rFonts w:ascii="Times New Roman" w:hAnsi="Times New Roman" w:cs="Times New Roman"/>
                <w:b/>
                <w:i/>
                <w:color w:val="000000"/>
                <w:sz w:val="28"/>
                <w:szCs w:val="28"/>
              </w:rPr>
              <w:t>Подраздел 4.1 Порядок сдачи и приемки</w:t>
            </w:r>
          </w:p>
        </w:tc>
      </w:tr>
      <w:tr w:rsidR="00840415" w:rsidRPr="00840415" w:rsidTr="00F76463">
        <w:trPr>
          <w:trHeight w:val="399"/>
        </w:trPr>
        <w:tc>
          <w:tcPr>
            <w:tcW w:w="9781" w:type="dxa"/>
            <w:tcBorders>
              <w:top w:val="single" w:sz="4" w:space="0" w:color="auto"/>
              <w:left w:val="single" w:sz="4" w:space="0" w:color="auto"/>
              <w:bottom w:val="single" w:sz="4" w:space="0" w:color="auto"/>
              <w:right w:val="single" w:sz="4" w:space="0" w:color="auto"/>
            </w:tcBorders>
          </w:tcPr>
          <w:p w:rsidR="00840415" w:rsidRPr="00840415" w:rsidRDefault="00840415" w:rsidP="00F76463">
            <w:pPr>
              <w:rPr>
                <w:rFonts w:ascii="Times New Roman" w:hAnsi="Times New Roman" w:cs="Times New Roman"/>
                <w:i/>
                <w:color w:val="000000"/>
                <w:sz w:val="28"/>
                <w:szCs w:val="28"/>
              </w:rPr>
            </w:pPr>
          </w:p>
          <w:p w:rsidR="00840415" w:rsidRPr="00840415" w:rsidRDefault="00840415" w:rsidP="00F76463">
            <w:pPr>
              <w:rPr>
                <w:rFonts w:ascii="Times New Roman" w:hAnsi="Times New Roman" w:cs="Times New Roman"/>
                <w:i/>
                <w:color w:val="000000"/>
                <w:sz w:val="28"/>
                <w:szCs w:val="28"/>
              </w:rPr>
            </w:pPr>
            <w:r w:rsidRPr="00840415">
              <w:rPr>
                <w:rFonts w:ascii="Times New Roman" w:hAnsi="Times New Roman" w:cs="Times New Roman"/>
                <w:i/>
                <w:color w:val="000000"/>
                <w:sz w:val="28"/>
                <w:szCs w:val="28"/>
              </w:rPr>
              <w:t xml:space="preserve">Приемка продукции производится в соответствии с Инструкциями Госарбитража СССР о порядке приемки продукции по количеству П-6 от </w:t>
            </w:r>
            <w:r w:rsidRPr="00840415">
              <w:rPr>
                <w:rFonts w:ascii="Times New Roman" w:hAnsi="Times New Roman" w:cs="Times New Roman"/>
                <w:i/>
                <w:color w:val="000000"/>
                <w:sz w:val="28"/>
                <w:szCs w:val="28"/>
              </w:rPr>
              <w:lastRenderedPageBreak/>
              <w:t>15.06.1965г. и качеству П-7 от 25.04.1966г.</w:t>
            </w:r>
          </w:p>
          <w:p w:rsidR="00840415" w:rsidRPr="00840415" w:rsidRDefault="00840415" w:rsidP="00F76463">
            <w:pPr>
              <w:rPr>
                <w:rFonts w:ascii="Times New Roman" w:hAnsi="Times New Roman" w:cs="Times New Roman"/>
                <w:i/>
                <w:color w:val="000000"/>
                <w:sz w:val="28"/>
                <w:szCs w:val="28"/>
              </w:rPr>
            </w:pPr>
          </w:p>
        </w:tc>
      </w:tr>
      <w:tr w:rsidR="00840415" w:rsidRPr="00840415" w:rsidTr="00F76463">
        <w:trPr>
          <w:trHeight w:val="399"/>
        </w:trPr>
        <w:tc>
          <w:tcPr>
            <w:tcW w:w="9781" w:type="dxa"/>
            <w:tcBorders>
              <w:top w:val="single" w:sz="4" w:space="0" w:color="auto"/>
              <w:left w:val="single" w:sz="4" w:space="0" w:color="auto"/>
              <w:bottom w:val="single" w:sz="4" w:space="0" w:color="auto"/>
              <w:right w:val="single" w:sz="4" w:space="0" w:color="auto"/>
            </w:tcBorders>
          </w:tcPr>
          <w:p w:rsidR="00840415" w:rsidRPr="00840415" w:rsidRDefault="00840415" w:rsidP="00F76463">
            <w:pPr>
              <w:rPr>
                <w:rFonts w:ascii="Times New Roman" w:hAnsi="Times New Roman" w:cs="Times New Roman"/>
                <w:b/>
                <w:i/>
                <w:color w:val="000000"/>
                <w:sz w:val="28"/>
                <w:szCs w:val="28"/>
              </w:rPr>
            </w:pPr>
            <w:r w:rsidRPr="00840415">
              <w:rPr>
                <w:rFonts w:ascii="Times New Roman" w:hAnsi="Times New Roman" w:cs="Times New Roman"/>
                <w:b/>
                <w:i/>
                <w:color w:val="000000"/>
                <w:sz w:val="28"/>
                <w:szCs w:val="28"/>
              </w:rPr>
              <w:lastRenderedPageBreak/>
              <w:t>Подраздел 4.2 Требования по передаче заказчику технических и иных документов при поставке товаров</w:t>
            </w:r>
          </w:p>
        </w:tc>
      </w:tr>
      <w:tr w:rsidR="00840415" w:rsidRPr="00840415" w:rsidTr="00F76463">
        <w:trPr>
          <w:trHeight w:val="399"/>
        </w:trPr>
        <w:tc>
          <w:tcPr>
            <w:tcW w:w="9781" w:type="dxa"/>
            <w:tcBorders>
              <w:top w:val="single" w:sz="4" w:space="0" w:color="auto"/>
              <w:left w:val="single" w:sz="4" w:space="0" w:color="auto"/>
              <w:right w:val="single" w:sz="4" w:space="0" w:color="auto"/>
            </w:tcBorders>
          </w:tcPr>
          <w:p w:rsidR="00840415" w:rsidRPr="00840415" w:rsidRDefault="00840415" w:rsidP="00F76463">
            <w:pPr>
              <w:rPr>
                <w:rFonts w:ascii="Times New Roman" w:hAnsi="Times New Roman" w:cs="Times New Roman"/>
                <w:i/>
                <w:sz w:val="28"/>
                <w:szCs w:val="28"/>
              </w:rPr>
            </w:pPr>
            <w:r w:rsidRPr="00840415">
              <w:rPr>
                <w:rFonts w:ascii="Times New Roman" w:hAnsi="Times New Roman" w:cs="Times New Roman"/>
                <w:i/>
                <w:sz w:val="28"/>
                <w:szCs w:val="28"/>
              </w:rPr>
              <w:t xml:space="preserve">         Наличие паспорта с указанием даты выпуска, содержания основного вещества и примесей (прикрепляется к каждому баллону).</w:t>
            </w:r>
          </w:p>
          <w:p w:rsidR="00840415" w:rsidRPr="00840415" w:rsidRDefault="00840415" w:rsidP="00F76463">
            <w:pPr>
              <w:rPr>
                <w:rFonts w:ascii="Times New Roman" w:hAnsi="Times New Roman" w:cs="Times New Roman"/>
                <w:i/>
                <w:sz w:val="28"/>
                <w:szCs w:val="28"/>
              </w:rPr>
            </w:pPr>
            <w:r w:rsidRPr="00840415">
              <w:rPr>
                <w:rFonts w:ascii="Times New Roman" w:hAnsi="Times New Roman" w:cs="Times New Roman"/>
                <w:i/>
                <w:sz w:val="28"/>
                <w:szCs w:val="28"/>
              </w:rPr>
              <w:t xml:space="preserve">       На данную продукцию Поставщик обязан предоставить Аварийную Карточку Системы Безопасности и Паспорт Безопасности по </w:t>
            </w:r>
            <w:proofErr w:type="spellStart"/>
            <w:r w:rsidRPr="00840415">
              <w:rPr>
                <w:rFonts w:ascii="Times New Roman" w:hAnsi="Times New Roman" w:cs="Times New Roman"/>
                <w:i/>
                <w:sz w:val="28"/>
                <w:szCs w:val="28"/>
              </w:rPr>
              <w:t>ГОСТу</w:t>
            </w:r>
            <w:proofErr w:type="spellEnd"/>
            <w:r w:rsidRPr="00840415">
              <w:rPr>
                <w:rFonts w:ascii="Times New Roman" w:hAnsi="Times New Roman" w:cs="Times New Roman"/>
                <w:i/>
                <w:sz w:val="28"/>
                <w:szCs w:val="28"/>
              </w:rPr>
              <w:t xml:space="preserve"> Безопасности 30333-2007.</w:t>
            </w:r>
          </w:p>
        </w:tc>
      </w:tr>
      <w:tr w:rsidR="00840415" w:rsidRPr="00840415" w:rsidTr="00F76463">
        <w:trPr>
          <w:trHeight w:val="399"/>
        </w:trPr>
        <w:tc>
          <w:tcPr>
            <w:tcW w:w="9781" w:type="dxa"/>
            <w:tcBorders>
              <w:top w:val="single" w:sz="4" w:space="0" w:color="auto"/>
              <w:left w:val="single" w:sz="4" w:space="0" w:color="auto"/>
              <w:bottom w:val="single" w:sz="4" w:space="0" w:color="auto"/>
              <w:right w:val="single" w:sz="4" w:space="0" w:color="auto"/>
            </w:tcBorders>
          </w:tcPr>
          <w:p w:rsidR="00840415" w:rsidRPr="00840415" w:rsidRDefault="00840415" w:rsidP="00F76463">
            <w:pPr>
              <w:rPr>
                <w:rFonts w:ascii="Times New Roman" w:hAnsi="Times New Roman" w:cs="Times New Roman"/>
                <w:i/>
                <w:color w:val="000000"/>
                <w:sz w:val="28"/>
                <w:szCs w:val="28"/>
              </w:rPr>
            </w:pPr>
            <w:r w:rsidRPr="00840415">
              <w:rPr>
                <w:rFonts w:ascii="Times New Roman" w:hAnsi="Times New Roman" w:cs="Times New Roman"/>
                <w:b/>
                <w:color w:val="000000"/>
                <w:sz w:val="28"/>
                <w:szCs w:val="28"/>
              </w:rPr>
              <w:t>РАЗДЕЛ 5. ТРЕБОВАНИЯ К ТРАНСПОРТИРОВАНИЮ И МОНТАЖУ</w:t>
            </w:r>
          </w:p>
        </w:tc>
      </w:tr>
      <w:tr w:rsidR="00840415" w:rsidRPr="00840415" w:rsidTr="00F76463">
        <w:trPr>
          <w:trHeight w:val="399"/>
        </w:trPr>
        <w:tc>
          <w:tcPr>
            <w:tcW w:w="9781" w:type="dxa"/>
            <w:tcBorders>
              <w:top w:val="single" w:sz="4" w:space="0" w:color="auto"/>
              <w:left w:val="single" w:sz="4" w:space="0" w:color="auto"/>
              <w:bottom w:val="single" w:sz="4" w:space="0" w:color="auto"/>
              <w:right w:val="single" w:sz="4" w:space="0" w:color="auto"/>
            </w:tcBorders>
          </w:tcPr>
          <w:p w:rsidR="00840415" w:rsidRPr="00840415" w:rsidRDefault="00840415" w:rsidP="00F76463">
            <w:pPr>
              <w:rPr>
                <w:rFonts w:ascii="Times New Roman" w:hAnsi="Times New Roman" w:cs="Times New Roman"/>
                <w:i/>
                <w:color w:val="000000"/>
                <w:sz w:val="28"/>
                <w:szCs w:val="28"/>
              </w:rPr>
            </w:pPr>
            <w:r w:rsidRPr="00840415">
              <w:rPr>
                <w:rFonts w:ascii="Times New Roman" w:hAnsi="Times New Roman" w:cs="Times New Roman"/>
                <w:i/>
                <w:sz w:val="28"/>
                <w:szCs w:val="28"/>
              </w:rPr>
              <w:t xml:space="preserve">        Транспортировка баллонов должна производиться в аттестованных транспортных контейнерах, имеющих нумерацию, информацию о производителе и дате следующего освидетельствования.</w:t>
            </w:r>
            <w:r w:rsidRPr="00840415">
              <w:rPr>
                <w:rFonts w:ascii="Times New Roman" w:hAnsi="Times New Roman" w:cs="Times New Roman"/>
                <w:i/>
                <w:color w:val="000000"/>
                <w:sz w:val="28"/>
                <w:szCs w:val="28"/>
              </w:rPr>
              <w:t xml:space="preserve">      </w:t>
            </w:r>
          </w:p>
          <w:p w:rsidR="00840415" w:rsidRPr="00840415" w:rsidRDefault="00840415" w:rsidP="00F76463">
            <w:pPr>
              <w:pStyle w:val="ConsPlusNonformat"/>
              <w:widowControl/>
              <w:rPr>
                <w:rFonts w:ascii="Times New Roman" w:hAnsi="Times New Roman" w:cs="Times New Roman"/>
                <w:i/>
                <w:sz w:val="28"/>
                <w:szCs w:val="28"/>
              </w:rPr>
            </w:pPr>
            <w:r w:rsidRPr="00840415">
              <w:rPr>
                <w:rFonts w:ascii="Times New Roman" w:hAnsi="Times New Roman" w:cs="Times New Roman"/>
                <w:sz w:val="28"/>
                <w:szCs w:val="28"/>
              </w:rPr>
              <w:t xml:space="preserve">       </w:t>
            </w:r>
            <w:r w:rsidRPr="00840415">
              <w:rPr>
                <w:rFonts w:ascii="Times New Roman" w:hAnsi="Times New Roman" w:cs="Times New Roman"/>
                <w:i/>
                <w:sz w:val="28"/>
                <w:szCs w:val="28"/>
              </w:rPr>
              <w:t>Доставка Продукции должна быть организована в соответствии с                          требованиями «Правил перевозки опасных грузов автомобильным транспортом» (РД 03112194-1008-96). Работники, обеспечивающие перевозку (водитель, экспедитор), должны быть обучены и аттестованы в установленном порядке и иметь при себе соответствующие удостоверения.</w:t>
            </w:r>
          </w:p>
          <w:p w:rsidR="00840415" w:rsidRPr="00840415" w:rsidRDefault="00840415" w:rsidP="00F76463">
            <w:pPr>
              <w:rPr>
                <w:rFonts w:ascii="Times New Roman" w:hAnsi="Times New Roman" w:cs="Times New Roman"/>
                <w:i/>
                <w:color w:val="000000"/>
                <w:sz w:val="28"/>
                <w:szCs w:val="28"/>
              </w:rPr>
            </w:pPr>
          </w:p>
          <w:p w:rsidR="00840415" w:rsidRPr="00840415" w:rsidRDefault="00840415" w:rsidP="00F76463">
            <w:pPr>
              <w:rPr>
                <w:rFonts w:ascii="Times New Roman" w:hAnsi="Times New Roman" w:cs="Times New Roman"/>
                <w:i/>
                <w:color w:val="000000"/>
                <w:sz w:val="28"/>
                <w:szCs w:val="28"/>
              </w:rPr>
            </w:pPr>
            <w:r w:rsidRPr="00840415">
              <w:rPr>
                <w:rFonts w:ascii="Times New Roman" w:hAnsi="Times New Roman" w:cs="Times New Roman"/>
                <w:i/>
                <w:color w:val="000000"/>
                <w:sz w:val="28"/>
                <w:szCs w:val="28"/>
              </w:rPr>
              <w:t xml:space="preserve">                                          </w:t>
            </w:r>
          </w:p>
          <w:p w:rsidR="00840415" w:rsidRPr="00840415" w:rsidRDefault="00840415" w:rsidP="00F76463">
            <w:pPr>
              <w:rPr>
                <w:rFonts w:ascii="Times New Roman" w:hAnsi="Times New Roman" w:cs="Times New Roman"/>
                <w:i/>
                <w:color w:val="000000"/>
                <w:sz w:val="28"/>
                <w:szCs w:val="28"/>
              </w:rPr>
            </w:pPr>
          </w:p>
        </w:tc>
      </w:tr>
      <w:tr w:rsidR="00840415" w:rsidRPr="00840415" w:rsidTr="00F76463">
        <w:trPr>
          <w:trHeight w:val="399"/>
        </w:trPr>
        <w:tc>
          <w:tcPr>
            <w:tcW w:w="9781" w:type="dxa"/>
            <w:tcBorders>
              <w:top w:val="single" w:sz="4" w:space="0" w:color="auto"/>
              <w:left w:val="single" w:sz="4" w:space="0" w:color="auto"/>
              <w:bottom w:val="single" w:sz="4" w:space="0" w:color="auto"/>
              <w:right w:val="single" w:sz="4" w:space="0" w:color="auto"/>
            </w:tcBorders>
          </w:tcPr>
          <w:p w:rsidR="00840415" w:rsidRPr="00840415" w:rsidRDefault="00840415" w:rsidP="00F76463">
            <w:pPr>
              <w:rPr>
                <w:rFonts w:ascii="Times New Roman" w:hAnsi="Times New Roman" w:cs="Times New Roman"/>
                <w:i/>
                <w:color w:val="000000"/>
                <w:sz w:val="28"/>
                <w:szCs w:val="28"/>
              </w:rPr>
            </w:pPr>
            <w:r w:rsidRPr="00840415">
              <w:rPr>
                <w:rFonts w:ascii="Times New Roman" w:hAnsi="Times New Roman" w:cs="Times New Roman"/>
                <w:b/>
                <w:color w:val="000000"/>
                <w:sz w:val="28"/>
                <w:szCs w:val="28"/>
              </w:rPr>
              <w:t>РАЗДЕЛ 6. ТРЕБОВАНИЯ К ХРАНЕНИЮ</w:t>
            </w:r>
          </w:p>
        </w:tc>
      </w:tr>
      <w:tr w:rsidR="00840415" w:rsidRPr="00840415" w:rsidTr="00F76463">
        <w:trPr>
          <w:trHeight w:val="399"/>
        </w:trPr>
        <w:tc>
          <w:tcPr>
            <w:tcW w:w="9781" w:type="dxa"/>
            <w:tcBorders>
              <w:top w:val="single" w:sz="4" w:space="0" w:color="auto"/>
              <w:left w:val="single" w:sz="4" w:space="0" w:color="auto"/>
              <w:bottom w:val="single" w:sz="4" w:space="0" w:color="auto"/>
              <w:right w:val="single" w:sz="4" w:space="0" w:color="auto"/>
            </w:tcBorders>
          </w:tcPr>
          <w:p w:rsidR="00840415" w:rsidRPr="00840415" w:rsidRDefault="00840415" w:rsidP="00F76463">
            <w:pPr>
              <w:rPr>
                <w:rFonts w:ascii="Times New Roman" w:hAnsi="Times New Roman" w:cs="Times New Roman"/>
                <w:b/>
                <w:color w:val="000000"/>
                <w:sz w:val="28"/>
                <w:szCs w:val="28"/>
              </w:rPr>
            </w:pPr>
          </w:p>
          <w:p w:rsidR="00840415" w:rsidRPr="00840415" w:rsidRDefault="00840415" w:rsidP="00F76463">
            <w:pPr>
              <w:rPr>
                <w:rFonts w:ascii="Times New Roman" w:hAnsi="Times New Roman" w:cs="Times New Roman"/>
                <w:b/>
                <w:color w:val="000000"/>
                <w:sz w:val="28"/>
                <w:szCs w:val="28"/>
              </w:rPr>
            </w:pPr>
            <w:r w:rsidRPr="00840415">
              <w:rPr>
                <w:rFonts w:ascii="Times New Roman" w:hAnsi="Times New Roman" w:cs="Times New Roman"/>
                <w:b/>
                <w:color w:val="000000"/>
                <w:sz w:val="28"/>
                <w:szCs w:val="28"/>
              </w:rPr>
              <w:t xml:space="preserve">                                           _______________________________</w:t>
            </w:r>
          </w:p>
          <w:p w:rsidR="00840415" w:rsidRPr="00840415" w:rsidRDefault="00840415" w:rsidP="00F76463">
            <w:pPr>
              <w:rPr>
                <w:rFonts w:ascii="Times New Roman" w:hAnsi="Times New Roman" w:cs="Times New Roman"/>
                <w:b/>
                <w:color w:val="000000"/>
                <w:sz w:val="28"/>
                <w:szCs w:val="28"/>
              </w:rPr>
            </w:pPr>
          </w:p>
        </w:tc>
      </w:tr>
      <w:tr w:rsidR="00840415" w:rsidRPr="00840415" w:rsidTr="00F76463">
        <w:trPr>
          <w:trHeight w:val="399"/>
        </w:trPr>
        <w:tc>
          <w:tcPr>
            <w:tcW w:w="9781" w:type="dxa"/>
            <w:tcBorders>
              <w:top w:val="single" w:sz="4" w:space="0" w:color="auto"/>
              <w:left w:val="single" w:sz="4" w:space="0" w:color="auto"/>
              <w:bottom w:val="single" w:sz="4" w:space="0" w:color="auto"/>
              <w:right w:val="single" w:sz="4" w:space="0" w:color="auto"/>
            </w:tcBorders>
          </w:tcPr>
          <w:p w:rsidR="00840415" w:rsidRPr="00840415" w:rsidRDefault="00840415" w:rsidP="00F76463">
            <w:pPr>
              <w:rPr>
                <w:rFonts w:ascii="Times New Roman" w:hAnsi="Times New Roman" w:cs="Times New Roman"/>
                <w:b/>
                <w:color w:val="000000"/>
                <w:sz w:val="28"/>
                <w:szCs w:val="28"/>
              </w:rPr>
            </w:pPr>
            <w:r w:rsidRPr="00840415">
              <w:rPr>
                <w:rFonts w:ascii="Times New Roman" w:hAnsi="Times New Roman" w:cs="Times New Roman"/>
                <w:b/>
                <w:color w:val="000000"/>
                <w:sz w:val="28"/>
                <w:szCs w:val="28"/>
              </w:rPr>
              <w:t>РАЗДЕЛ 7. ТРЕБОВАНИЯ К ОБЪЕМУ И/ИЛИ СРОКУ ПРЕДОСТАВЛЕНИЯ ГАРАНТИЙ</w:t>
            </w:r>
          </w:p>
        </w:tc>
      </w:tr>
      <w:tr w:rsidR="00840415" w:rsidRPr="00840415" w:rsidTr="00F76463">
        <w:trPr>
          <w:trHeight w:val="399"/>
        </w:trPr>
        <w:tc>
          <w:tcPr>
            <w:tcW w:w="9781" w:type="dxa"/>
            <w:tcBorders>
              <w:top w:val="single" w:sz="4" w:space="0" w:color="auto"/>
              <w:left w:val="single" w:sz="4" w:space="0" w:color="auto"/>
              <w:bottom w:val="single" w:sz="4" w:space="0" w:color="auto"/>
              <w:right w:val="single" w:sz="4" w:space="0" w:color="auto"/>
            </w:tcBorders>
          </w:tcPr>
          <w:p w:rsidR="00840415" w:rsidRPr="00840415" w:rsidRDefault="00840415" w:rsidP="00F76463">
            <w:pPr>
              <w:shd w:val="clear" w:color="auto" w:fill="FFFFFF"/>
              <w:tabs>
                <w:tab w:val="left" w:pos="0"/>
                <w:tab w:val="left" w:pos="1128"/>
              </w:tabs>
              <w:ind w:right="38"/>
              <w:jc w:val="both"/>
              <w:rPr>
                <w:rFonts w:ascii="Times New Roman" w:hAnsi="Times New Roman" w:cs="Times New Roman"/>
                <w:i/>
                <w:sz w:val="28"/>
                <w:szCs w:val="28"/>
              </w:rPr>
            </w:pPr>
            <w:r w:rsidRPr="00840415">
              <w:rPr>
                <w:rFonts w:ascii="Times New Roman" w:hAnsi="Times New Roman" w:cs="Times New Roman"/>
                <w:b/>
                <w:color w:val="000000"/>
                <w:sz w:val="28"/>
                <w:szCs w:val="28"/>
              </w:rPr>
              <w:t xml:space="preserve">        </w:t>
            </w:r>
            <w:r w:rsidRPr="00840415">
              <w:rPr>
                <w:rFonts w:ascii="Times New Roman" w:hAnsi="Times New Roman" w:cs="Times New Roman"/>
                <w:i/>
                <w:sz w:val="28"/>
                <w:szCs w:val="28"/>
              </w:rPr>
              <w:t>Гарантийный срок на поставленный товар: 12 месяцев с момента отгрузки покупателю.</w:t>
            </w:r>
          </w:p>
          <w:p w:rsidR="00840415" w:rsidRPr="00840415" w:rsidRDefault="00840415" w:rsidP="00F76463">
            <w:pPr>
              <w:rPr>
                <w:rFonts w:ascii="Times New Roman" w:hAnsi="Times New Roman" w:cs="Times New Roman"/>
                <w:b/>
                <w:color w:val="000000"/>
                <w:sz w:val="28"/>
                <w:szCs w:val="28"/>
              </w:rPr>
            </w:pPr>
            <w:r w:rsidRPr="00840415">
              <w:rPr>
                <w:rFonts w:ascii="Times New Roman" w:hAnsi="Times New Roman" w:cs="Times New Roman"/>
                <w:b/>
                <w:color w:val="000000"/>
                <w:sz w:val="28"/>
                <w:szCs w:val="28"/>
              </w:rPr>
              <w:t xml:space="preserve">                                      </w:t>
            </w:r>
          </w:p>
        </w:tc>
      </w:tr>
      <w:tr w:rsidR="00840415" w:rsidRPr="00840415" w:rsidTr="00F76463">
        <w:trPr>
          <w:trHeight w:val="399"/>
        </w:trPr>
        <w:tc>
          <w:tcPr>
            <w:tcW w:w="9781" w:type="dxa"/>
            <w:tcBorders>
              <w:top w:val="single" w:sz="4" w:space="0" w:color="auto"/>
              <w:left w:val="single" w:sz="4" w:space="0" w:color="auto"/>
              <w:bottom w:val="single" w:sz="4" w:space="0" w:color="auto"/>
              <w:right w:val="single" w:sz="4" w:space="0" w:color="auto"/>
            </w:tcBorders>
          </w:tcPr>
          <w:p w:rsidR="00840415" w:rsidRPr="00840415" w:rsidRDefault="00840415" w:rsidP="00F76463">
            <w:pPr>
              <w:rPr>
                <w:rFonts w:ascii="Times New Roman" w:hAnsi="Times New Roman" w:cs="Times New Roman"/>
                <w:b/>
                <w:color w:val="000000"/>
                <w:sz w:val="28"/>
                <w:szCs w:val="28"/>
                <w:lang w:val="en-US"/>
              </w:rPr>
            </w:pPr>
            <w:r w:rsidRPr="00840415">
              <w:rPr>
                <w:rFonts w:ascii="Times New Roman" w:hAnsi="Times New Roman" w:cs="Times New Roman"/>
                <w:b/>
                <w:color w:val="000000"/>
                <w:sz w:val="28"/>
                <w:szCs w:val="28"/>
              </w:rPr>
              <w:lastRenderedPageBreak/>
              <w:t>РАЗДЕЛ 8. ТРЕБОВАНИЯ ПО РЕМОНТОПРИГОДНОСТИ</w:t>
            </w:r>
          </w:p>
        </w:tc>
      </w:tr>
      <w:tr w:rsidR="00840415" w:rsidRPr="00840415" w:rsidTr="00F76463">
        <w:trPr>
          <w:trHeight w:val="399"/>
        </w:trPr>
        <w:tc>
          <w:tcPr>
            <w:tcW w:w="9781" w:type="dxa"/>
            <w:tcBorders>
              <w:top w:val="single" w:sz="4" w:space="0" w:color="auto"/>
              <w:left w:val="single" w:sz="4" w:space="0" w:color="auto"/>
              <w:bottom w:val="single" w:sz="4" w:space="0" w:color="auto"/>
              <w:right w:val="single" w:sz="4" w:space="0" w:color="auto"/>
            </w:tcBorders>
          </w:tcPr>
          <w:p w:rsidR="00840415" w:rsidRPr="00840415" w:rsidRDefault="00840415" w:rsidP="00F76463">
            <w:pPr>
              <w:rPr>
                <w:rFonts w:ascii="Times New Roman" w:hAnsi="Times New Roman" w:cs="Times New Roman"/>
                <w:b/>
                <w:color w:val="000000"/>
                <w:sz w:val="28"/>
                <w:szCs w:val="28"/>
              </w:rPr>
            </w:pPr>
          </w:p>
          <w:p w:rsidR="00840415" w:rsidRPr="00840415" w:rsidRDefault="00840415" w:rsidP="00F76463">
            <w:pPr>
              <w:rPr>
                <w:rFonts w:ascii="Times New Roman" w:hAnsi="Times New Roman" w:cs="Times New Roman"/>
                <w:b/>
                <w:color w:val="000000"/>
                <w:sz w:val="28"/>
                <w:szCs w:val="28"/>
              </w:rPr>
            </w:pPr>
            <w:r w:rsidRPr="00840415">
              <w:rPr>
                <w:rFonts w:ascii="Times New Roman" w:hAnsi="Times New Roman" w:cs="Times New Roman"/>
                <w:b/>
                <w:color w:val="000000"/>
                <w:sz w:val="28"/>
                <w:szCs w:val="28"/>
              </w:rPr>
              <w:t xml:space="preserve">                                       __________________________</w:t>
            </w:r>
          </w:p>
        </w:tc>
      </w:tr>
      <w:tr w:rsidR="00840415" w:rsidRPr="00840415" w:rsidTr="00F76463">
        <w:trPr>
          <w:trHeight w:val="399"/>
        </w:trPr>
        <w:tc>
          <w:tcPr>
            <w:tcW w:w="9781" w:type="dxa"/>
            <w:tcBorders>
              <w:top w:val="single" w:sz="4" w:space="0" w:color="auto"/>
              <w:left w:val="single" w:sz="4" w:space="0" w:color="auto"/>
              <w:bottom w:val="single" w:sz="4" w:space="0" w:color="auto"/>
              <w:right w:val="single" w:sz="4" w:space="0" w:color="auto"/>
            </w:tcBorders>
          </w:tcPr>
          <w:p w:rsidR="00840415" w:rsidRPr="00840415" w:rsidRDefault="00840415" w:rsidP="00F76463">
            <w:pPr>
              <w:rPr>
                <w:rFonts w:ascii="Times New Roman" w:hAnsi="Times New Roman" w:cs="Times New Roman"/>
                <w:b/>
                <w:color w:val="000000"/>
                <w:sz w:val="28"/>
                <w:szCs w:val="28"/>
                <w:lang w:val="en-US"/>
              </w:rPr>
            </w:pPr>
            <w:r w:rsidRPr="00840415">
              <w:rPr>
                <w:rFonts w:ascii="Times New Roman" w:hAnsi="Times New Roman" w:cs="Times New Roman"/>
                <w:b/>
                <w:color w:val="000000"/>
                <w:sz w:val="28"/>
                <w:szCs w:val="28"/>
              </w:rPr>
              <w:t>РАЗДЕЛ 9. ТРЕБОВАНИЯ К ОБСЛУЖИВАНИЮ</w:t>
            </w:r>
          </w:p>
        </w:tc>
      </w:tr>
      <w:tr w:rsidR="00840415" w:rsidRPr="00840415" w:rsidTr="00F76463">
        <w:trPr>
          <w:trHeight w:val="399"/>
        </w:trPr>
        <w:tc>
          <w:tcPr>
            <w:tcW w:w="9781" w:type="dxa"/>
            <w:tcBorders>
              <w:top w:val="single" w:sz="4" w:space="0" w:color="auto"/>
              <w:left w:val="single" w:sz="4" w:space="0" w:color="auto"/>
              <w:bottom w:val="single" w:sz="4" w:space="0" w:color="auto"/>
              <w:right w:val="single" w:sz="4" w:space="0" w:color="auto"/>
            </w:tcBorders>
          </w:tcPr>
          <w:p w:rsidR="00840415" w:rsidRPr="00840415" w:rsidRDefault="00840415" w:rsidP="00F76463">
            <w:pPr>
              <w:rPr>
                <w:rFonts w:ascii="Times New Roman" w:hAnsi="Times New Roman" w:cs="Times New Roman"/>
                <w:b/>
                <w:color w:val="000000"/>
                <w:sz w:val="28"/>
                <w:szCs w:val="28"/>
              </w:rPr>
            </w:pPr>
          </w:p>
          <w:p w:rsidR="00840415" w:rsidRPr="00840415" w:rsidRDefault="00840415" w:rsidP="00F76463">
            <w:pPr>
              <w:rPr>
                <w:rFonts w:ascii="Times New Roman" w:hAnsi="Times New Roman" w:cs="Times New Roman"/>
                <w:b/>
                <w:color w:val="000000"/>
                <w:sz w:val="28"/>
                <w:szCs w:val="28"/>
              </w:rPr>
            </w:pPr>
            <w:r w:rsidRPr="00840415">
              <w:rPr>
                <w:rFonts w:ascii="Times New Roman" w:hAnsi="Times New Roman" w:cs="Times New Roman"/>
                <w:b/>
                <w:color w:val="000000"/>
                <w:sz w:val="28"/>
                <w:szCs w:val="28"/>
              </w:rPr>
              <w:t xml:space="preserve">                                      _____________________________</w:t>
            </w:r>
          </w:p>
          <w:p w:rsidR="00840415" w:rsidRPr="00840415" w:rsidRDefault="00840415" w:rsidP="00F76463">
            <w:pPr>
              <w:rPr>
                <w:rFonts w:ascii="Times New Roman" w:hAnsi="Times New Roman" w:cs="Times New Roman"/>
                <w:b/>
                <w:color w:val="000000"/>
                <w:sz w:val="28"/>
                <w:szCs w:val="28"/>
              </w:rPr>
            </w:pPr>
          </w:p>
        </w:tc>
      </w:tr>
      <w:tr w:rsidR="00840415" w:rsidRPr="00840415" w:rsidTr="00F76463">
        <w:trPr>
          <w:trHeight w:val="399"/>
        </w:trPr>
        <w:tc>
          <w:tcPr>
            <w:tcW w:w="9781" w:type="dxa"/>
            <w:tcBorders>
              <w:top w:val="single" w:sz="4" w:space="0" w:color="auto"/>
              <w:left w:val="single" w:sz="4" w:space="0" w:color="auto"/>
              <w:bottom w:val="single" w:sz="4" w:space="0" w:color="auto"/>
              <w:right w:val="single" w:sz="4" w:space="0" w:color="auto"/>
            </w:tcBorders>
          </w:tcPr>
          <w:p w:rsidR="00840415" w:rsidRPr="00840415" w:rsidRDefault="00840415" w:rsidP="00F76463">
            <w:pPr>
              <w:rPr>
                <w:rFonts w:ascii="Times New Roman" w:hAnsi="Times New Roman" w:cs="Times New Roman"/>
                <w:b/>
                <w:color w:val="000000"/>
                <w:sz w:val="28"/>
                <w:szCs w:val="28"/>
                <w:lang w:val="en-US"/>
              </w:rPr>
            </w:pPr>
            <w:r w:rsidRPr="00840415">
              <w:rPr>
                <w:rFonts w:ascii="Times New Roman" w:hAnsi="Times New Roman" w:cs="Times New Roman"/>
                <w:b/>
                <w:color w:val="000000"/>
                <w:sz w:val="28"/>
                <w:szCs w:val="28"/>
              </w:rPr>
              <w:t>РАЗДЕЛ 10. ТРЕБОВАНИЯ ПО БЕЗОПАСНОСТИ</w:t>
            </w:r>
          </w:p>
        </w:tc>
      </w:tr>
      <w:tr w:rsidR="00840415" w:rsidRPr="00840415" w:rsidTr="00F76463">
        <w:trPr>
          <w:trHeight w:val="399"/>
        </w:trPr>
        <w:tc>
          <w:tcPr>
            <w:tcW w:w="9781" w:type="dxa"/>
            <w:tcBorders>
              <w:top w:val="single" w:sz="4" w:space="0" w:color="auto"/>
              <w:left w:val="single" w:sz="4" w:space="0" w:color="auto"/>
              <w:right w:val="single" w:sz="4" w:space="0" w:color="auto"/>
            </w:tcBorders>
          </w:tcPr>
          <w:p w:rsidR="00840415" w:rsidRPr="00840415" w:rsidRDefault="00840415" w:rsidP="00F76463">
            <w:pPr>
              <w:rPr>
                <w:rFonts w:ascii="Times New Roman" w:hAnsi="Times New Roman" w:cs="Times New Roman"/>
                <w:b/>
                <w:color w:val="000000"/>
                <w:sz w:val="28"/>
                <w:szCs w:val="28"/>
              </w:rPr>
            </w:pPr>
          </w:p>
          <w:p w:rsidR="00840415" w:rsidRPr="00840415" w:rsidRDefault="00840415" w:rsidP="00F76463">
            <w:pPr>
              <w:rPr>
                <w:rFonts w:ascii="Times New Roman" w:hAnsi="Times New Roman" w:cs="Times New Roman"/>
                <w:b/>
                <w:color w:val="000000"/>
                <w:sz w:val="28"/>
                <w:szCs w:val="28"/>
              </w:rPr>
            </w:pPr>
            <w:r w:rsidRPr="00840415">
              <w:rPr>
                <w:rFonts w:ascii="Times New Roman" w:hAnsi="Times New Roman" w:cs="Times New Roman"/>
                <w:b/>
                <w:color w:val="000000"/>
                <w:sz w:val="28"/>
                <w:szCs w:val="28"/>
              </w:rPr>
              <w:t xml:space="preserve">                                     _______________________________</w:t>
            </w:r>
          </w:p>
          <w:p w:rsidR="00840415" w:rsidRPr="00840415" w:rsidRDefault="00840415" w:rsidP="00F76463">
            <w:pPr>
              <w:rPr>
                <w:rFonts w:ascii="Times New Roman" w:hAnsi="Times New Roman" w:cs="Times New Roman"/>
                <w:b/>
                <w:color w:val="000000"/>
                <w:sz w:val="28"/>
                <w:szCs w:val="28"/>
              </w:rPr>
            </w:pPr>
          </w:p>
        </w:tc>
      </w:tr>
      <w:tr w:rsidR="00840415" w:rsidRPr="00840415" w:rsidTr="00F76463">
        <w:trPr>
          <w:trHeight w:val="399"/>
        </w:trPr>
        <w:tc>
          <w:tcPr>
            <w:tcW w:w="9781" w:type="dxa"/>
            <w:tcBorders>
              <w:top w:val="single" w:sz="4" w:space="0" w:color="auto"/>
              <w:left w:val="single" w:sz="4" w:space="0" w:color="auto"/>
              <w:bottom w:val="single" w:sz="4" w:space="0" w:color="auto"/>
              <w:right w:val="single" w:sz="4" w:space="0" w:color="auto"/>
            </w:tcBorders>
          </w:tcPr>
          <w:p w:rsidR="00840415" w:rsidRPr="00840415" w:rsidRDefault="00840415" w:rsidP="00F76463">
            <w:pPr>
              <w:rPr>
                <w:rFonts w:ascii="Times New Roman" w:hAnsi="Times New Roman" w:cs="Times New Roman"/>
                <w:i/>
                <w:color w:val="000000"/>
                <w:sz w:val="28"/>
                <w:szCs w:val="28"/>
              </w:rPr>
            </w:pPr>
            <w:r w:rsidRPr="00840415">
              <w:rPr>
                <w:rFonts w:ascii="Times New Roman" w:hAnsi="Times New Roman" w:cs="Times New Roman"/>
                <w:b/>
                <w:color w:val="000000"/>
                <w:sz w:val="28"/>
                <w:szCs w:val="28"/>
              </w:rPr>
              <w:t>РАЗДЕЛ 11. ТРЕБОВАНИЯ К КАЧЕСТВУ И КЛАССИФИКАЦИЯ ОБОРУДОВАНИЯ</w:t>
            </w:r>
          </w:p>
        </w:tc>
      </w:tr>
      <w:tr w:rsidR="00840415" w:rsidRPr="00840415" w:rsidTr="00F76463">
        <w:trPr>
          <w:trHeight w:val="399"/>
        </w:trPr>
        <w:tc>
          <w:tcPr>
            <w:tcW w:w="9781" w:type="dxa"/>
            <w:tcBorders>
              <w:top w:val="single" w:sz="4" w:space="0" w:color="auto"/>
              <w:left w:val="single" w:sz="4" w:space="0" w:color="auto"/>
              <w:bottom w:val="single" w:sz="4" w:space="0" w:color="auto"/>
              <w:right w:val="single" w:sz="4" w:space="0" w:color="auto"/>
            </w:tcBorders>
          </w:tcPr>
          <w:p w:rsidR="00840415" w:rsidRPr="00840415" w:rsidRDefault="00840415" w:rsidP="00F76463">
            <w:pPr>
              <w:jc w:val="both"/>
              <w:rPr>
                <w:rFonts w:ascii="Times New Roman" w:hAnsi="Times New Roman" w:cs="Times New Roman"/>
                <w:i/>
                <w:sz w:val="28"/>
                <w:szCs w:val="28"/>
              </w:rPr>
            </w:pPr>
            <w:r w:rsidRPr="00840415">
              <w:rPr>
                <w:rFonts w:ascii="Times New Roman" w:hAnsi="Times New Roman" w:cs="Times New Roman"/>
                <w:i/>
                <w:sz w:val="28"/>
                <w:szCs w:val="28"/>
              </w:rPr>
              <w:t xml:space="preserve">        Анализы образцов Товара на соответствие продукции требованиям ГОСТ должны проводиться аттестованной лабораторией, имеющей соответствующий сертификат, представляемый Покупателю.</w:t>
            </w:r>
          </w:p>
          <w:p w:rsidR="00840415" w:rsidRPr="00840415" w:rsidRDefault="00840415" w:rsidP="00F76463">
            <w:pPr>
              <w:rPr>
                <w:rFonts w:ascii="Times New Roman" w:hAnsi="Times New Roman" w:cs="Times New Roman"/>
                <w:b/>
                <w:i/>
                <w:color w:val="000000"/>
                <w:sz w:val="28"/>
                <w:szCs w:val="28"/>
              </w:rPr>
            </w:pPr>
            <w:r w:rsidRPr="00840415">
              <w:rPr>
                <w:rFonts w:ascii="Times New Roman" w:hAnsi="Times New Roman" w:cs="Times New Roman"/>
                <w:b/>
                <w:i/>
                <w:sz w:val="28"/>
                <w:szCs w:val="28"/>
              </w:rPr>
              <w:t xml:space="preserve">        </w:t>
            </w:r>
            <w:r w:rsidRPr="00840415">
              <w:rPr>
                <w:rFonts w:ascii="Times New Roman" w:hAnsi="Times New Roman" w:cs="Times New Roman"/>
                <w:b/>
                <w:sz w:val="28"/>
                <w:szCs w:val="28"/>
              </w:rPr>
              <w:t xml:space="preserve">                                  </w:t>
            </w:r>
          </w:p>
        </w:tc>
      </w:tr>
      <w:tr w:rsidR="00840415" w:rsidRPr="00840415" w:rsidTr="00F76463">
        <w:trPr>
          <w:trHeight w:val="399"/>
        </w:trPr>
        <w:tc>
          <w:tcPr>
            <w:tcW w:w="9781" w:type="dxa"/>
            <w:tcBorders>
              <w:top w:val="single" w:sz="4" w:space="0" w:color="auto"/>
              <w:left w:val="single" w:sz="4" w:space="0" w:color="auto"/>
              <w:bottom w:val="single" w:sz="4" w:space="0" w:color="auto"/>
              <w:right w:val="single" w:sz="4" w:space="0" w:color="auto"/>
            </w:tcBorders>
          </w:tcPr>
          <w:p w:rsidR="00840415" w:rsidRPr="00840415" w:rsidRDefault="00840415" w:rsidP="00F76463">
            <w:pPr>
              <w:rPr>
                <w:rFonts w:ascii="Times New Roman" w:hAnsi="Times New Roman" w:cs="Times New Roman"/>
                <w:i/>
                <w:color w:val="000000"/>
                <w:sz w:val="28"/>
                <w:szCs w:val="28"/>
              </w:rPr>
            </w:pPr>
            <w:r w:rsidRPr="00840415">
              <w:rPr>
                <w:rFonts w:ascii="Times New Roman" w:hAnsi="Times New Roman" w:cs="Times New Roman"/>
                <w:b/>
                <w:color w:val="000000"/>
                <w:sz w:val="28"/>
                <w:szCs w:val="28"/>
              </w:rPr>
              <w:t>РАЗДЕЛ 12. ДОПОЛНИТЕЛЬНЫЕ (ИНЫЕ) ТРЕБОВАНИЯ</w:t>
            </w:r>
          </w:p>
        </w:tc>
      </w:tr>
      <w:tr w:rsidR="00840415" w:rsidRPr="00840415" w:rsidTr="00F76463">
        <w:trPr>
          <w:trHeight w:val="625"/>
        </w:trPr>
        <w:tc>
          <w:tcPr>
            <w:tcW w:w="9781" w:type="dxa"/>
            <w:tcBorders>
              <w:top w:val="single" w:sz="4" w:space="0" w:color="auto"/>
              <w:left w:val="single" w:sz="4" w:space="0" w:color="auto"/>
              <w:bottom w:val="single" w:sz="4" w:space="0" w:color="auto"/>
              <w:right w:val="single" w:sz="4" w:space="0" w:color="auto"/>
            </w:tcBorders>
          </w:tcPr>
          <w:p w:rsidR="00840415" w:rsidRPr="00840415" w:rsidRDefault="00840415" w:rsidP="00F76463">
            <w:pPr>
              <w:jc w:val="both"/>
              <w:rPr>
                <w:rFonts w:ascii="Times New Roman" w:hAnsi="Times New Roman" w:cs="Times New Roman"/>
                <w:i/>
                <w:sz w:val="28"/>
                <w:szCs w:val="28"/>
              </w:rPr>
            </w:pPr>
            <w:r w:rsidRPr="00840415">
              <w:rPr>
                <w:rFonts w:ascii="Times New Roman" w:hAnsi="Times New Roman" w:cs="Times New Roman"/>
                <w:i/>
                <w:sz w:val="28"/>
                <w:szCs w:val="28"/>
              </w:rPr>
              <w:t xml:space="preserve">      В случае предоставления Покупателем обменной тары (баллонов) Поставщик </w:t>
            </w:r>
          </w:p>
          <w:p w:rsidR="00840415" w:rsidRPr="00840415" w:rsidRDefault="00840415" w:rsidP="00F76463">
            <w:pPr>
              <w:jc w:val="both"/>
              <w:rPr>
                <w:rFonts w:ascii="Times New Roman" w:hAnsi="Times New Roman" w:cs="Times New Roman"/>
                <w:i/>
                <w:sz w:val="28"/>
                <w:szCs w:val="28"/>
              </w:rPr>
            </w:pPr>
            <w:r w:rsidRPr="00840415">
              <w:rPr>
                <w:rFonts w:ascii="Times New Roman" w:hAnsi="Times New Roman" w:cs="Times New Roman"/>
                <w:i/>
                <w:sz w:val="28"/>
                <w:szCs w:val="28"/>
              </w:rPr>
              <w:t xml:space="preserve">производит технический осмотр тары и, при необходимости, ремонт и </w:t>
            </w:r>
          </w:p>
          <w:p w:rsidR="00840415" w:rsidRPr="00840415" w:rsidRDefault="00840415" w:rsidP="00F76463">
            <w:pPr>
              <w:jc w:val="both"/>
              <w:rPr>
                <w:rFonts w:ascii="Times New Roman" w:hAnsi="Times New Roman" w:cs="Times New Roman"/>
                <w:i/>
                <w:sz w:val="28"/>
                <w:szCs w:val="28"/>
              </w:rPr>
            </w:pPr>
            <w:r w:rsidRPr="00840415">
              <w:rPr>
                <w:rFonts w:ascii="Times New Roman" w:hAnsi="Times New Roman" w:cs="Times New Roman"/>
                <w:i/>
                <w:sz w:val="28"/>
                <w:szCs w:val="28"/>
              </w:rPr>
              <w:t>техническое освидетельствование просроченных баллонов (за счет средств Поставщика).</w:t>
            </w:r>
          </w:p>
          <w:p w:rsidR="00840415" w:rsidRPr="00840415" w:rsidRDefault="00840415" w:rsidP="00F76463">
            <w:pPr>
              <w:rPr>
                <w:rFonts w:ascii="Times New Roman" w:hAnsi="Times New Roman" w:cs="Times New Roman"/>
                <w:i/>
                <w:color w:val="000000"/>
                <w:sz w:val="28"/>
                <w:szCs w:val="28"/>
              </w:rPr>
            </w:pPr>
          </w:p>
        </w:tc>
      </w:tr>
      <w:tr w:rsidR="00840415" w:rsidRPr="00840415" w:rsidTr="00F76463">
        <w:trPr>
          <w:trHeight w:val="399"/>
        </w:trPr>
        <w:tc>
          <w:tcPr>
            <w:tcW w:w="9781" w:type="dxa"/>
            <w:tcBorders>
              <w:top w:val="single" w:sz="4" w:space="0" w:color="auto"/>
              <w:left w:val="single" w:sz="4" w:space="0" w:color="auto"/>
              <w:bottom w:val="single" w:sz="4" w:space="0" w:color="auto"/>
              <w:right w:val="single" w:sz="4" w:space="0" w:color="auto"/>
            </w:tcBorders>
          </w:tcPr>
          <w:p w:rsidR="00840415" w:rsidRPr="00840415" w:rsidRDefault="00840415" w:rsidP="00F76463">
            <w:pPr>
              <w:rPr>
                <w:rFonts w:ascii="Times New Roman" w:hAnsi="Times New Roman" w:cs="Times New Roman"/>
                <w:i/>
                <w:color w:val="000000"/>
                <w:sz w:val="28"/>
                <w:szCs w:val="28"/>
              </w:rPr>
            </w:pPr>
            <w:r w:rsidRPr="00840415">
              <w:rPr>
                <w:rFonts w:ascii="Times New Roman" w:hAnsi="Times New Roman" w:cs="Times New Roman"/>
                <w:b/>
                <w:color w:val="000000"/>
                <w:sz w:val="28"/>
                <w:szCs w:val="28"/>
              </w:rPr>
              <w:t>РАЗДЕЛ 13. ТРЕБОВАНИЯ К КОЛИЧЕСТВУ И СРОКУ (ПЕРИОДИЧНОСТИ) ПОСТАВКИ</w:t>
            </w:r>
          </w:p>
        </w:tc>
      </w:tr>
      <w:tr w:rsidR="00840415" w:rsidRPr="00840415" w:rsidTr="00F76463">
        <w:trPr>
          <w:trHeight w:val="399"/>
        </w:trPr>
        <w:tc>
          <w:tcPr>
            <w:tcW w:w="9781" w:type="dxa"/>
            <w:tcBorders>
              <w:top w:val="single" w:sz="4" w:space="0" w:color="auto"/>
              <w:left w:val="single" w:sz="4" w:space="0" w:color="auto"/>
              <w:bottom w:val="single" w:sz="4" w:space="0" w:color="auto"/>
              <w:right w:val="single" w:sz="4" w:space="0" w:color="auto"/>
            </w:tcBorders>
          </w:tcPr>
          <w:p w:rsidR="00840415" w:rsidRPr="00840415" w:rsidRDefault="00840415" w:rsidP="00F76463">
            <w:pPr>
              <w:rPr>
                <w:rFonts w:ascii="Times New Roman" w:hAnsi="Times New Roman" w:cs="Times New Roman"/>
                <w:b/>
                <w:color w:val="000000"/>
                <w:sz w:val="28"/>
                <w:szCs w:val="28"/>
              </w:rPr>
            </w:pPr>
          </w:p>
          <w:p w:rsidR="00840415" w:rsidRPr="00840415" w:rsidRDefault="00840415" w:rsidP="00F76463">
            <w:pPr>
              <w:rPr>
                <w:rFonts w:ascii="Times New Roman" w:hAnsi="Times New Roman" w:cs="Times New Roman"/>
                <w:b/>
                <w:color w:val="000000"/>
                <w:sz w:val="28"/>
                <w:szCs w:val="28"/>
              </w:rPr>
            </w:pPr>
            <w:r w:rsidRPr="00840415">
              <w:rPr>
                <w:rFonts w:ascii="Times New Roman" w:hAnsi="Times New Roman" w:cs="Times New Roman"/>
                <w:b/>
                <w:color w:val="000000"/>
                <w:sz w:val="28"/>
                <w:szCs w:val="28"/>
              </w:rPr>
              <w:lastRenderedPageBreak/>
              <w:t xml:space="preserve">Единовременная </w:t>
            </w:r>
          </w:p>
        </w:tc>
      </w:tr>
    </w:tbl>
    <w:p w:rsidR="00840415" w:rsidRPr="00840415" w:rsidRDefault="00840415" w:rsidP="00A0704E">
      <w:pPr>
        <w:pStyle w:val="a3"/>
        <w:spacing w:before="0" w:after="0"/>
        <w:ind w:firstLine="851"/>
        <w:jc w:val="both"/>
        <w:rPr>
          <w:i/>
          <w:sz w:val="28"/>
          <w:szCs w:val="28"/>
        </w:rPr>
      </w:pPr>
    </w:p>
    <w:p w:rsidR="00840415" w:rsidRPr="00840415" w:rsidRDefault="00840415" w:rsidP="00A0704E">
      <w:pPr>
        <w:pStyle w:val="a3"/>
        <w:spacing w:before="0" w:after="0"/>
        <w:ind w:firstLine="851"/>
        <w:jc w:val="both"/>
        <w:rPr>
          <w:i/>
          <w:sz w:val="28"/>
          <w:szCs w:val="28"/>
        </w:rPr>
      </w:pPr>
    </w:p>
    <w:p w:rsidR="00840415" w:rsidRPr="00840415" w:rsidRDefault="00840415" w:rsidP="00A0704E">
      <w:pPr>
        <w:pStyle w:val="a3"/>
        <w:spacing w:before="0" w:after="0"/>
        <w:ind w:firstLine="851"/>
        <w:jc w:val="both"/>
        <w:rPr>
          <w:i/>
          <w:sz w:val="28"/>
          <w:szCs w:val="28"/>
        </w:rPr>
      </w:pPr>
    </w:p>
    <w:p w:rsidR="00065189" w:rsidRPr="00840415" w:rsidRDefault="00065189" w:rsidP="00A0704E">
      <w:pPr>
        <w:pStyle w:val="a3"/>
        <w:spacing w:before="0" w:after="0"/>
        <w:ind w:firstLine="851"/>
        <w:jc w:val="both"/>
        <w:rPr>
          <w:i/>
          <w:sz w:val="28"/>
          <w:szCs w:val="28"/>
        </w:rPr>
      </w:pPr>
      <w:r w:rsidRPr="00840415">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840415">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840415" w:rsidRDefault="00065189" w:rsidP="00A0704E">
      <w:pPr>
        <w:pStyle w:val="a3"/>
        <w:spacing w:before="0" w:after="0"/>
        <w:ind w:firstLine="851"/>
        <w:jc w:val="both"/>
        <w:rPr>
          <w:i/>
          <w:sz w:val="28"/>
          <w:szCs w:val="28"/>
        </w:rPr>
      </w:pPr>
    </w:p>
    <w:p w:rsidR="00065189" w:rsidRPr="00840415" w:rsidRDefault="00065189" w:rsidP="00A0704E">
      <w:pPr>
        <w:pStyle w:val="a3"/>
        <w:spacing w:before="0" w:after="0"/>
        <w:ind w:firstLine="851"/>
        <w:jc w:val="both"/>
        <w:rPr>
          <w:sz w:val="28"/>
          <w:szCs w:val="28"/>
        </w:rPr>
      </w:pPr>
      <w:r w:rsidRPr="00840415">
        <w:rPr>
          <w:b/>
          <w:sz w:val="28"/>
          <w:szCs w:val="28"/>
        </w:rPr>
        <w:t>2. Срок предоставления гарантии качества товара</w:t>
      </w:r>
      <w:r w:rsidRPr="00840415">
        <w:rPr>
          <w:sz w:val="28"/>
          <w:szCs w:val="28"/>
        </w:rPr>
        <w:t xml:space="preserve">: </w:t>
      </w:r>
    </w:p>
    <w:p w:rsidR="00065189" w:rsidRPr="00840415"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840415">
        <w:rPr>
          <w:rFonts w:ascii="Times New Roman" w:hAnsi="Times New Roman" w:cs="Times New Roman"/>
          <w:sz w:val="28"/>
          <w:szCs w:val="28"/>
        </w:rPr>
        <w:t>Гарантийный срок на поставленный товар___________________________________</w:t>
      </w:r>
    </w:p>
    <w:p w:rsidR="00065189" w:rsidRPr="00840415"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840415">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840415"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840415">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840415" w:rsidRDefault="00065189" w:rsidP="00A0704E">
      <w:pPr>
        <w:spacing w:after="0" w:line="240" w:lineRule="auto"/>
        <w:ind w:firstLine="851"/>
        <w:jc w:val="both"/>
        <w:rPr>
          <w:rFonts w:ascii="Times New Roman" w:hAnsi="Times New Roman" w:cs="Times New Roman"/>
          <w:b/>
          <w:sz w:val="28"/>
          <w:szCs w:val="28"/>
        </w:rPr>
      </w:pPr>
      <w:r w:rsidRPr="00840415">
        <w:rPr>
          <w:rFonts w:ascii="Times New Roman" w:hAnsi="Times New Roman" w:cs="Times New Roman"/>
          <w:b/>
          <w:sz w:val="28"/>
          <w:szCs w:val="28"/>
        </w:rPr>
        <w:t xml:space="preserve">3. Требования к поставляемому товару: </w:t>
      </w:r>
    </w:p>
    <w:p w:rsidR="00065189" w:rsidRPr="00840415" w:rsidRDefault="00065189" w:rsidP="00A0704E">
      <w:pPr>
        <w:pStyle w:val="a3"/>
        <w:spacing w:before="0" w:after="0"/>
        <w:ind w:firstLine="851"/>
        <w:jc w:val="both"/>
        <w:rPr>
          <w:sz w:val="28"/>
          <w:szCs w:val="28"/>
          <w:u w:val="single"/>
        </w:rPr>
      </w:pPr>
      <w:r w:rsidRPr="00840415">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840415">
        <w:rPr>
          <w:sz w:val="28"/>
          <w:szCs w:val="28"/>
        </w:rPr>
        <w:t>ГОСТах</w:t>
      </w:r>
      <w:proofErr w:type="spellEnd"/>
      <w:r w:rsidRPr="00840415">
        <w:rPr>
          <w:sz w:val="28"/>
          <w:szCs w:val="28"/>
        </w:rPr>
        <w:t>, ТУ и сертификатах качества или паспортом качества;</w:t>
      </w:r>
    </w:p>
    <w:p w:rsidR="00065189" w:rsidRPr="00840415" w:rsidRDefault="00065189" w:rsidP="00A0704E">
      <w:pPr>
        <w:pStyle w:val="a3"/>
        <w:spacing w:before="0" w:after="0"/>
        <w:ind w:firstLine="851"/>
        <w:jc w:val="both"/>
        <w:rPr>
          <w:sz w:val="28"/>
          <w:szCs w:val="28"/>
        </w:rPr>
      </w:pPr>
      <w:r w:rsidRPr="00840415">
        <w:rPr>
          <w:sz w:val="28"/>
          <w:szCs w:val="28"/>
        </w:rPr>
        <w:t>- товар должен быть новым, т.е. не б/</w:t>
      </w:r>
      <w:proofErr w:type="gramStart"/>
      <w:r w:rsidRPr="00840415">
        <w:rPr>
          <w:sz w:val="28"/>
          <w:szCs w:val="28"/>
        </w:rPr>
        <w:t>у</w:t>
      </w:r>
      <w:proofErr w:type="gramEnd"/>
      <w:r w:rsidRPr="00840415">
        <w:rPr>
          <w:sz w:val="28"/>
          <w:szCs w:val="28"/>
        </w:rPr>
        <w:t xml:space="preserve"> и не восстановленным;</w:t>
      </w:r>
    </w:p>
    <w:p w:rsidR="00065189" w:rsidRPr="00840415" w:rsidRDefault="00065189" w:rsidP="00A0704E">
      <w:pPr>
        <w:pStyle w:val="a3"/>
        <w:spacing w:before="0" w:after="0"/>
        <w:ind w:firstLine="851"/>
        <w:jc w:val="both"/>
        <w:rPr>
          <w:sz w:val="28"/>
          <w:szCs w:val="28"/>
        </w:rPr>
      </w:pPr>
      <w:r w:rsidRPr="00840415">
        <w:rPr>
          <w:sz w:val="28"/>
          <w:szCs w:val="28"/>
        </w:rPr>
        <w:t>- товар должен соответствовать заявленным параметрам и техническим условиям.</w:t>
      </w:r>
    </w:p>
    <w:p w:rsidR="009919FA" w:rsidRPr="00840415" w:rsidRDefault="00065189" w:rsidP="00F115F4">
      <w:pPr>
        <w:spacing w:after="0" w:line="240" w:lineRule="auto"/>
        <w:ind w:firstLine="851"/>
        <w:jc w:val="both"/>
        <w:rPr>
          <w:rFonts w:ascii="Times New Roman" w:hAnsi="Times New Roman" w:cs="Times New Roman"/>
          <w:b/>
          <w:sz w:val="28"/>
          <w:szCs w:val="28"/>
        </w:rPr>
      </w:pPr>
      <w:r w:rsidRPr="00840415">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787559" w:rsidRPr="00840415">
        <w:rPr>
          <w:rFonts w:ascii="Times New Roman" w:hAnsi="Times New Roman" w:cs="Times New Roman"/>
          <w:b/>
          <w:sz w:val="28"/>
          <w:szCs w:val="28"/>
        </w:rPr>
        <w:t>нет</w:t>
      </w:r>
    </w:p>
    <w:sectPr w:rsidR="009919FA" w:rsidRPr="00840415"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0EC258ED"/>
    <w:multiLevelType w:val="hybridMultilevel"/>
    <w:tmpl w:val="A3B250F6"/>
    <w:lvl w:ilvl="0" w:tplc="61100F70">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2">
    <w:nsid w:val="1F4F5A6E"/>
    <w:multiLevelType w:val="hybridMultilevel"/>
    <w:tmpl w:val="F4808AC2"/>
    <w:lvl w:ilvl="0" w:tplc="BDC48372">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3482F38"/>
    <w:multiLevelType w:val="hybridMultilevel"/>
    <w:tmpl w:val="5BB2596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5">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8">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9">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7ED22425"/>
    <w:multiLevelType w:val="hybridMultilevel"/>
    <w:tmpl w:val="98522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4"/>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7"/>
  </w:num>
  <w:num w:numId="6">
    <w:abstractNumId w:val="9"/>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85857"/>
    <w:rsid w:val="000954AF"/>
    <w:rsid w:val="000A6AED"/>
    <w:rsid w:val="000C32C2"/>
    <w:rsid w:val="000F501D"/>
    <w:rsid w:val="001010C7"/>
    <w:rsid w:val="00136129"/>
    <w:rsid w:val="00145EE6"/>
    <w:rsid w:val="00147FE3"/>
    <w:rsid w:val="001814A1"/>
    <w:rsid w:val="00191E6B"/>
    <w:rsid w:val="00194588"/>
    <w:rsid w:val="00196C4B"/>
    <w:rsid w:val="001B4489"/>
    <w:rsid w:val="001E2E0E"/>
    <w:rsid w:val="001F4153"/>
    <w:rsid w:val="00200797"/>
    <w:rsid w:val="00215CC9"/>
    <w:rsid w:val="00232DA0"/>
    <w:rsid w:val="00240B2E"/>
    <w:rsid w:val="0026372F"/>
    <w:rsid w:val="002648E7"/>
    <w:rsid w:val="00265736"/>
    <w:rsid w:val="00280B4A"/>
    <w:rsid w:val="00291835"/>
    <w:rsid w:val="0029423C"/>
    <w:rsid w:val="002966E5"/>
    <w:rsid w:val="002B4911"/>
    <w:rsid w:val="002C5427"/>
    <w:rsid w:val="002E6E59"/>
    <w:rsid w:val="00313682"/>
    <w:rsid w:val="00321B8C"/>
    <w:rsid w:val="00344916"/>
    <w:rsid w:val="00375356"/>
    <w:rsid w:val="00383D36"/>
    <w:rsid w:val="00387351"/>
    <w:rsid w:val="003B34D3"/>
    <w:rsid w:val="003C194E"/>
    <w:rsid w:val="003C31CE"/>
    <w:rsid w:val="003C75F6"/>
    <w:rsid w:val="003E3E67"/>
    <w:rsid w:val="00405056"/>
    <w:rsid w:val="00422324"/>
    <w:rsid w:val="00435A95"/>
    <w:rsid w:val="00437AF5"/>
    <w:rsid w:val="00446FF6"/>
    <w:rsid w:val="00451E2B"/>
    <w:rsid w:val="0049189D"/>
    <w:rsid w:val="00492973"/>
    <w:rsid w:val="004E5FFC"/>
    <w:rsid w:val="004F44E8"/>
    <w:rsid w:val="005241D1"/>
    <w:rsid w:val="0052562E"/>
    <w:rsid w:val="00560189"/>
    <w:rsid w:val="00575CEC"/>
    <w:rsid w:val="005774DA"/>
    <w:rsid w:val="005871CA"/>
    <w:rsid w:val="005A1632"/>
    <w:rsid w:val="005B27E3"/>
    <w:rsid w:val="005E27B8"/>
    <w:rsid w:val="005F55CB"/>
    <w:rsid w:val="00600778"/>
    <w:rsid w:val="00637108"/>
    <w:rsid w:val="00646066"/>
    <w:rsid w:val="006540B1"/>
    <w:rsid w:val="00660E57"/>
    <w:rsid w:val="00664E63"/>
    <w:rsid w:val="006664CD"/>
    <w:rsid w:val="00671A35"/>
    <w:rsid w:val="0067580E"/>
    <w:rsid w:val="00682C08"/>
    <w:rsid w:val="00682FF3"/>
    <w:rsid w:val="0069349B"/>
    <w:rsid w:val="0072062D"/>
    <w:rsid w:val="00733A33"/>
    <w:rsid w:val="00787559"/>
    <w:rsid w:val="00797BB7"/>
    <w:rsid w:val="007A153E"/>
    <w:rsid w:val="007A21B2"/>
    <w:rsid w:val="007B02C2"/>
    <w:rsid w:val="007B3F75"/>
    <w:rsid w:val="007D57EB"/>
    <w:rsid w:val="007D7F91"/>
    <w:rsid w:val="007F47E6"/>
    <w:rsid w:val="008023A0"/>
    <w:rsid w:val="008051BA"/>
    <w:rsid w:val="00840415"/>
    <w:rsid w:val="008A39DE"/>
    <w:rsid w:val="008F0131"/>
    <w:rsid w:val="00914973"/>
    <w:rsid w:val="00963FE7"/>
    <w:rsid w:val="00984C4E"/>
    <w:rsid w:val="009919FA"/>
    <w:rsid w:val="0099646B"/>
    <w:rsid w:val="009F074C"/>
    <w:rsid w:val="009F28D8"/>
    <w:rsid w:val="00A0191F"/>
    <w:rsid w:val="00A0704E"/>
    <w:rsid w:val="00A208B9"/>
    <w:rsid w:val="00A3350A"/>
    <w:rsid w:val="00AB1732"/>
    <w:rsid w:val="00B15DE4"/>
    <w:rsid w:val="00B3374D"/>
    <w:rsid w:val="00B364DC"/>
    <w:rsid w:val="00B64C4E"/>
    <w:rsid w:val="00B76DFF"/>
    <w:rsid w:val="00B82972"/>
    <w:rsid w:val="00B85839"/>
    <w:rsid w:val="00BE6878"/>
    <w:rsid w:val="00C038FC"/>
    <w:rsid w:val="00C04B4B"/>
    <w:rsid w:val="00C21D43"/>
    <w:rsid w:val="00C91597"/>
    <w:rsid w:val="00CF059D"/>
    <w:rsid w:val="00D276B7"/>
    <w:rsid w:val="00D41E4D"/>
    <w:rsid w:val="00D6118D"/>
    <w:rsid w:val="00D948C0"/>
    <w:rsid w:val="00E27B6E"/>
    <w:rsid w:val="00E34837"/>
    <w:rsid w:val="00E622E0"/>
    <w:rsid w:val="00E70FE9"/>
    <w:rsid w:val="00EB3171"/>
    <w:rsid w:val="00EC4F08"/>
    <w:rsid w:val="00ED763A"/>
    <w:rsid w:val="00EE1C4D"/>
    <w:rsid w:val="00EF266D"/>
    <w:rsid w:val="00F01673"/>
    <w:rsid w:val="00F115F4"/>
    <w:rsid w:val="00F31723"/>
    <w:rsid w:val="00F5342C"/>
    <w:rsid w:val="00F6019A"/>
    <w:rsid w:val="00FA4F4F"/>
    <w:rsid w:val="00FB3533"/>
    <w:rsid w:val="00FC7F20"/>
    <w:rsid w:val="00FD654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75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paragraph" w:styleId="2">
    <w:name w:val="heading 2"/>
    <w:basedOn w:val="a"/>
    <w:next w:val="a"/>
    <w:link w:val="20"/>
    <w:uiPriority w:val="9"/>
    <w:qFormat/>
    <w:rsid w:val="005241D1"/>
    <w:pPr>
      <w:keepNext/>
      <w:tabs>
        <w:tab w:val="num" w:pos="1985"/>
      </w:tabs>
      <w:suppressAutoHyphens/>
      <w:spacing w:after="0" w:line="240" w:lineRule="auto"/>
      <w:ind w:firstLine="709"/>
      <w:outlineLvl w:val="1"/>
    </w:pPr>
    <w:rPr>
      <w:rFonts w:ascii="Times New Roman" w:eastAsia="Times New Roman" w:hAnsi="Times New Roman" w:cs="Times New Roman"/>
      <w:b/>
      <w:bCs/>
      <w:sz w:val="28"/>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nhideWhenUsed/>
    <w:rsid w:val="00065189"/>
    <w:pPr>
      <w:spacing w:before="100" w:after="100" w:line="240" w:lineRule="auto"/>
    </w:pPr>
    <w:rPr>
      <w:rFonts w:ascii="Times New Roman" w:eastAsia="Times New Roman" w:hAnsi="Times New Roman" w:cs="Times New Roman"/>
      <w:sz w:val="24"/>
      <w:szCs w:val="20"/>
    </w:rPr>
  </w:style>
  <w:style w:type="paragraph" w:styleId="a5">
    <w:name w:val="Body Text"/>
    <w:basedOn w:val="a"/>
    <w:link w:val="a6"/>
    <w:rsid w:val="00065189"/>
    <w:pPr>
      <w:spacing w:after="120" w:line="240" w:lineRule="auto"/>
    </w:pPr>
    <w:rPr>
      <w:rFonts w:ascii="Times New Roman" w:eastAsia="Times New Roman" w:hAnsi="Times New Roman" w:cs="Times New Roman"/>
      <w:sz w:val="24"/>
      <w:szCs w:val="24"/>
    </w:rPr>
  </w:style>
  <w:style w:type="character" w:customStyle="1" w:styleId="a6">
    <w:name w:val="Основной текст Знак"/>
    <w:basedOn w:val="a0"/>
    <w:link w:val="a5"/>
    <w:rsid w:val="00065189"/>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06518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65189"/>
    <w:rPr>
      <w:rFonts w:ascii="Tahoma" w:hAnsi="Tahoma" w:cs="Tahoma"/>
      <w:sz w:val="16"/>
      <w:szCs w:val="16"/>
    </w:rPr>
  </w:style>
  <w:style w:type="paragraph" w:styleId="a9">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a">
    <w:name w:val="List Paragraph"/>
    <w:basedOn w:val="a"/>
    <w:qFormat/>
    <w:rsid w:val="00C04B4B"/>
    <w:pPr>
      <w:spacing w:after="0" w:line="240" w:lineRule="auto"/>
      <w:ind w:left="720"/>
      <w:contextualSpacing/>
    </w:pPr>
    <w:rPr>
      <w:rFonts w:ascii="Times New Roman" w:eastAsia="Times New Roman" w:hAnsi="Times New Roman" w:cs="Times New Roman"/>
      <w:sz w:val="24"/>
      <w:szCs w:val="24"/>
    </w:rPr>
  </w:style>
  <w:style w:type="table" w:styleId="ab">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Strong"/>
    <w:basedOn w:val="a0"/>
    <w:qFormat/>
    <w:rsid w:val="00A0704E"/>
    <w:rPr>
      <w:b/>
      <w:bCs/>
    </w:rPr>
  </w:style>
  <w:style w:type="paragraph" w:customStyle="1" w:styleId="Default">
    <w:name w:val="Default"/>
    <w:rsid w:val="00EB31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Nonformat">
    <w:name w:val="ConsPlusNonformat"/>
    <w:uiPriority w:val="99"/>
    <w:rsid w:val="00EB317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EB3171"/>
    <w:pPr>
      <w:widowControl w:val="0"/>
      <w:autoSpaceDE w:val="0"/>
      <w:autoSpaceDN w:val="0"/>
      <w:adjustRightInd w:val="0"/>
      <w:spacing w:after="0" w:line="240" w:lineRule="auto"/>
    </w:pPr>
    <w:rPr>
      <w:rFonts w:ascii="Arial" w:eastAsia="Times New Roman" w:hAnsi="Arial" w:cs="Arial"/>
      <w:sz w:val="20"/>
      <w:szCs w:val="20"/>
    </w:rPr>
  </w:style>
  <w:style w:type="paragraph" w:styleId="ad">
    <w:name w:val="caption"/>
    <w:basedOn w:val="a"/>
    <w:next w:val="a"/>
    <w:qFormat/>
    <w:rsid w:val="00560189"/>
    <w:pPr>
      <w:framePr w:w="4253" w:h="3175" w:hRule="exact" w:wrap="around" w:vAnchor="text" w:hAnchor="page" w:x="1969" w:y="664"/>
      <w:tabs>
        <w:tab w:val="left" w:pos="567"/>
      </w:tabs>
      <w:spacing w:after="0" w:line="240" w:lineRule="auto"/>
      <w:jc w:val="center"/>
    </w:pPr>
    <w:rPr>
      <w:rFonts w:ascii="Times New Roman" w:eastAsia="Times New Roman" w:hAnsi="Times New Roman" w:cs="Times New Roman"/>
      <w:b/>
      <w:szCs w:val="20"/>
    </w:rPr>
  </w:style>
  <w:style w:type="paragraph" w:customStyle="1" w:styleId="Style5">
    <w:name w:val="Style5"/>
    <w:basedOn w:val="a"/>
    <w:rsid w:val="0056018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20">
    <w:name w:val="Font Style20"/>
    <w:rsid w:val="00560189"/>
    <w:rPr>
      <w:rFonts w:ascii="Times New Roman" w:hAnsi="Times New Roman" w:cs="Times New Roman"/>
      <w:b/>
      <w:bCs/>
      <w:spacing w:val="20"/>
      <w:sz w:val="22"/>
      <w:szCs w:val="22"/>
    </w:rPr>
  </w:style>
  <w:style w:type="character" w:customStyle="1" w:styleId="a4">
    <w:name w:val="Обычный (веб) Знак"/>
    <w:aliases w:val="Обычный (Web) Знак,Обычный (веб) Знак Знак Знак,Обычный (Web) Знак Знак Знак Знак"/>
    <w:link w:val="a3"/>
    <w:locked/>
    <w:rsid w:val="00265736"/>
    <w:rPr>
      <w:rFonts w:ascii="Times New Roman" w:eastAsia="Times New Roman" w:hAnsi="Times New Roman" w:cs="Times New Roman"/>
      <w:sz w:val="24"/>
      <w:szCs w:val="20"/>
    </w:rPr>
  </w:style>
  <w:style w:type="paragraph" w:customStyle="1" w:styleId="ae">
    <w:name w:val="Стиль По центру"/>
    <w:basedOn w:val="a"/>
    <w:autoRedefine/>
    <w:rsid w:val="00265736"/>
    <w:pPr>
      <w:spacing w:line="240" w:lineRule="auto"/>
      <w:jc w:val="center"/>
    </w:pPr>
    <w:rPr>
      <w:rFonts w:ascii="Times New Roman" w:eastAsia="Times New Roman" w:hAnsi="Times New Roman" w:cs="Times New Roman"/>
      <w:b/>
      <w:sz w:val="32"/>
      <w:szCs w:val="32"/>
      <w:lang w:eastAsia="en-US"/>
    </w:rPr>
  </w:style>
  <w:style w:type="character" w:styleId="af">
    <w:name w:val="Hyperlink"/>
    <w:basedOn w:val="a0"/>
    <w:uiPriority w:val="99"/>
    <w:semiHidden/>
    <w:unhideWhenUsed/>
    <w:rsid w:val="007A21B2"/>
    <w:rPr>
      <w:color w:val="0000FF"/>
      <w:u w:val="single"/>
    </w:rPr>
  </w:style>
  <w:style w:type="character" w:styleId="af0">
    <w:name w:val="FollowedHyperlink"/>
    <w:basedOn w:val="a0"/>
    <w:uiPriority w:val="99"/>
    <w:semiHidden/>
    <w:unhideWhenUsed/>
    <w:rsid w:val="007A21B2"/>
    <w:rPr>
      <w:color w:val="800080"/>
      <w:u w:val="single"/>
    </w:rPr>
  </w:style>
  <w:style w:type="paragraph" w:customStyle="1" w:styleId="xl63">
    <w:name w:val="xl63"/>
    <w:basedOn w:val="a"/>
    <w:rsid w:val="007A2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64">
    <w:name w:val="xl64"/>
    <w:basedOn w:val="a"/>
    <w:rsid w:val="007A21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65">
    <w:name w:val="xl65"/>
    <w:basedOn w:val="a"/>
    <w:rsid w:val="007A21B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rPr>
  </w:style>
  <w:style w:type="paragraph" w:customStyle="1" w:styleId="xl66">
    <w:name w:val="xl66"/>
    <w:basedOn w:val="a"/>
    <w:rsid w:val="007A21B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16"/>
      <w:szCs w:val="16"/>
    </w:rPr>
  </w:style>
  <w:style w:type="paragraph" w:styleId="af1">
    <w:name w:val="header"/>
    <w:basedOn w:val="a"/>
    <w:link w:val="af2"/>
    <w:uiPriority w:val="99"/>
    <w:semiHidden/>
    <w:unhideWhenUsed/>
    <w:rsid w:val="007A21B2"/>
    <w:pPr>
      <w:tabs>
        <w:tab w:val="center" w:pos="4677"/>
        <w:tab w:val="right" w:pos="9355"/>
      </w:tabs>
      <w:spacing w:after="0" w:line="240" w:lineRule="auto"/>
    </w:pPr>
    <w:rPr>
      <w:rFonts w:eastAsiaTheme="minorHAnsi"/>
      <w:lang w:eastAsia="en-US"/>
    </w:rPr>
  </w:style>
  <w:style w:type="character" w:customStyle="1" w:styleId="af2">
    <w:name w:val="Верхний колонтитул Знак"/>
    <w:basedOn w:val="a0"/>
    <w:link w:val="af1"/>
    <w:uiPriority w:val="99"/>
    <w:semiHidden/>
    <w:rsid w:val="007A21B2"/>
    <w:rPr>
      <w:rFonts w:eastAsiaTheme="minorHAnsi"/>
      <w:lang w:eastAsia="en-US"/>
    </w:rPr>
  </w:style>
  <w:style w:type="paragraph" w:styleId="af3">
    <w:name w:val="footer"/>
    <w:basedOn w:val="a"/>
    <w:link w:val="af4"/>
    <w:uiPriority w:val="99"/>
    <w:semiHidden/>
    <w:unhideWhenUsed/>
    <w:rsid w:val="007A21B2"/>
    <w:pPr>
      <w:tabs>
        <w:tab w:val="center" w:pos="4677"/>
        <w:tab w:val="right" w:pos="9355"/>
      </w:tabs>
      <w:spacing w:after="0" w:line="240" w:lineRule="auto"/>
    </w:pPr>
    <w:rPr>
      <w:rFonts w:eastAsiaTheme="minorHAnsi"/>
      <w:lang w:eastAsia="en-US"/>
    </w:rPr>
  </w:style>
  <w:style w:type="character" w:customStyle="1" w:styleId="af4">
    <w:name w:val="Нижний колонтитул Знак"/>
    <w:basedOn w:val="a0"/>
    <w:link w:val="af3"/>
    <w:uiPriority w:val="99"/>
    <w:semiHidden/>
    <w:rsid w:val="007A21B2"/>
    <w:rPr>
      <w:rFonts w:eastAsiaTheme="minorHAnsi"/>
      <w:lang w:eastAsia="en-US"/>
    </w:rPr>
  </w:style>
  <w:style w:type="character" w:styleId="af5">
    <w:name w:val="Emphasis"/>
    <w:qFormat/>
    <w:rsid w:val="002648E7"/>
    <w:rPr>
      <w:i/>
      <w:iCs/>
    </w:rPr>
  </w:style>
  <w:style w:type="character" w:customStyle="1" w:styleId="20">
    <w:name w:val="Заголовок 2 Знак"/>
    <w:basedOn w:val="a0"/>
    <w:link w:val="2"/>
    <w:uiPriority w:val="9"/>
    <w:rsid w:val="005241D1"/>
    <w:rPr>
      <w:rFonts w:ascii="Times New Roman" w:eastAsia="Times New Roman" w:hAnsi="Times New Roman" w:cs="Times New Roman"/>
      <w:b/>
      <w:bCs/>
      <w:sz w:val="28"/>
      <w:szCs w:val="32"/>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D0141C-2AAA-4A67-87CF-7529D8BA8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11</Pages>
  <Words>1790</Words>
  <Characters>10207</Characters>
  <Application>Microsoft Office Word</Application>
  <DocSecurity>0</DocSecurity>
  <Lines>85</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11974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Ковтун Д.А.</cp:lastModifiedBy>
  <cp:revision>79</cp:revision>
  <cp:lastPrinted>2014-04-08T10:21:00Z</cp:lastPrinted>
  <dcterms:created xsi:type="dcterms:W3CDTF">2012-10-05T07:23:00Z</dcterms:created>
  <dcterms:modified xsi:type="dcterms:W3CDTF">2014-09-24T07:04:00Z</dcterms:modified>
</cp:coreProperties>
</file>