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28D" w:rsidRPr="00817A12" w:rsidRDefault="0081628D" w:rsidP="0081628D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>
        <w:rPr>
          <w:sz w:val="28"/>
          <w:szCs w:val="28"/>
        </w:rPr>
        <w:t>118/13</w:t>
      </w:r>
      <w:bookmarkEnd w:id="0"/>
    </w:p>
    <w:p w:rsidR="0081628D" w:rsidRPr="008C6DF7" w:rsidRDefault="0081628D" w:rsidP="0081628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628D" w:rsidRPr="001C6FE8" w:rsidRDefault="0081628D" w:rsidP="0081628D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81628D" w:rsidRPr="001C6FE8" w:rsidRDefault="0081628D" w:rsidP="0081628D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1628D" w:rsidRPr="001C6FE8" w:rsidRDefault="0081628D" w:rsidP="0081628D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>дская область, г. Сосновый Бор</w:t>
      </w:r>
    </w:p>
    <w:p w:rsidR="0081628D" w:rsidRPr="001C6FE8" w:rsidRDefault="0081628D" w:rsidP="0081628D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81628D" w:rsidRPr="001C6FE8" w:rsidRDefault="0081628D" w:rsidP="0081628D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81628D" w:rsidRPr="00A84785" w:rsidRDefault="0081628D" w:rsidP="0081628D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81628D" w:rsidRPr="001C6FE8" w:rsidRDefault="0081628D" w:rsidP="0081628D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поставка </w:t>
      </w:r>
      <w:r>
        <w:t>хроматографа жидкостного</w:t>
      </w:r>
      <w:r>
        <w:rPr>
          <w:sz w:val="22"/>
          <w:szCs w:val="22"/>
        </w:rPr>
        <w:t>.</w:t>
      </w:r>
    </w:p>
    <w:p w:rsidR="0081628D" w:rsidRPr="001C6FE8" w:rsidRDefault="0081628D" w:rsidP="0081628D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81628D" w:rsidRPr="001C6FE8" w:rsidRDefault="0081628D" w:rsidP="0081628D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743EB7">
        <w:t>9</w:t>
      </w:r>
      <w:r w:rsidRPr="0081628D">
        <w:t>0 календарных дней с</w:t>
      </w:r>
      <w:r>
        <w:rPr>
          <w:rStyle w:val="FontStyle11"/>
        </w:rPr>
        <w:t xml:space="preserve">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81628D" w:rsidRPr="000D778B" w:rsidRDefault="0081628D" w:rsidP="0081628D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</w:p>
    <w:p w:rsidR="0081628D" w:rsidRPr="000720B0" w:rsidRDefault="0081628D" w:rsidP="0081628D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20 банковских</w:t>
      </w:r>
      <w:r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</w:p>
    <w:p w:rsidR="0081628D" w:rsidRPr="004148C9" w:rsidRDefault="0081628D" w:rsidP="0081628D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28D" w:rsidRPr="001C6FE8" w:rsidRDefault="0081628D" w:rsidP="0081628D">
      <w:pPr>
        <w:tabs>
          <w:tab w:val="left" w:pos="1134"/>
        </w:tabs>
        <w:contextualSpacing/>
        <w:jc w:val="both"/>
      </w:pPr>
      <w:r w:rsidRPr="001C6FE8">
        <w:t>Запрос цен проводится на электронной торговой площадке ООО «Аукционный конкурсный дом» в сети «Интернет» по адресу</w:t>
      </w:r>
      <w:r w:rsidRPr="0081628D">
        <w:t xml:space="preserve">: </w:t>
      </w:r>
      <w:hyperlink r:id="rId5" w:history="1">
        <w:r w:rsidRPr="0081628D">
          <w:rPr>
            <w:rStyle w:val="a3"/>
            <w:color w:val="auto"/>
          </w:rPr>
          <w:t>www.</w:t>
        </w:r>
        <w:r w:rsidRPr="0081628D">
          <w:rPr>
            <w:rStyle w:val="a3"/>
            <w:color w:val="auto"/>
            <w:lang w:val="en-US"/>
          </w:rPr>
          <w:t>a</w:t>
        </w:r>
        <w:r w:rsidRPr="0081628D">
          <w:rPr>
            <w:rStyle w:val="a3"/>
            <w:color w:val="auto"/>
          </w:rPr>
          <w:t>-</w:t>
        </w:r>
        <w:r w:rsidRPr="0081628D">
          <w:rPr>
            <w:rStyle w:val="a3"/>
            <w:color w:val="auto"/>
            <w:lang w:val="en-US"/>
          </w:rPr>
          <w:t>k</w:t>
        </w:r>
        <w:r w:rsidRPr="0081628D">
          <w:rPr>
            <w:rStyle w:val="a3"/>
            <w:color w:val="auto"/>
          </w:rPr>
          <w:t>-</w:t>
        </w:r>
        <w:r w:rsidRPr="0081628D">
          <w:rPr>
            <w:rStyle w:val="a3"/>
            <w:color w:val="auto"/>
            <w:lang w:val="en-US"/>
          </w:rPr>
          <w:t>d</w:t>
        </w:r>
        <w:r w:rsidRPr="0081628D">
          <w:rPr>
            <w:rStyle w:val="a3"/>
            <w:color w:val="auto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28D" w:rsidRPr="001C6FE8" w:rsidRDefault="0081628D" w:rsidP="0081628D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628D" w:rsidRPr="001C6FE8" w:rsidRDefault="0081628D" w:rsidP="0081628D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994 950,37 </w:t>
      </w:r>
      <w:r w:rsidRPr="005B75B8">
        <w:t>(</w:t>
      </w:r>
      <w:r>
        <w:t>девятьсот девяносто четыре тысячи девятьсот пятьдесят</w:t>
      </w:r>
      <w:r w:rsidRPr="005B75B8">
        <w:t xml:space="preserve"> рублей </w:t>
      </w:r>
      <w:r>
        <w:t xml:space="preserve">37 </w:t>
      </w:r>
      <w:r w:rsidRPr="005B75B8">
        <w:t>копе</w:t>
      </w:r>
      <w:r>
        <w:t>ек), в том числе НДС – 151 772,09  (сто пятьдесят одна тысяча семьсот семьдесят два  рубля  09 копеек)</w:t>
      </w:r>
    </w:p>
    <w:p w:rsidR="0081628D" w:rsidRPr="001C6FE8" w:rsidRDefault="0081628D" w:rsidP="0081628D">
      <w:r w:rsidRPr="001C6FE8">
        <w:t xml:space="preserve">Цена договора включает в себя: </w:t>
      </w:r>
    </w:p>
    <w:p w:rsidR="0081628D" w:rsidRPr="001C6FE8" w:rsidRDefault="0081628D" w:rsidP="0081628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81628D" w:rsidRPr="001C6FE8" w:rsidRDefault="0081628D" w:rsidP="0081628D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81628D" w:rsidRPr="00EE7EA1" w:rsidRDefault="0081628D" w:rsidP="0081628D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81628D" w:rsidRPr="00140CF5" w:rsidRDefault="0081628D" w:rsidP="0081628D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81628D" w:rsidRDefault="0081628D" w:rsidP="0081628D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81628D" w:rsidRPr="00A109F8" w:rsidRDefault="0081628D" w:rsidP="0081628D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81628D" w:rsidRPr="001C6FE8" w:rsidRDefault="0081628D" w:rsidP="0081628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 xml:space="preserve">услуг </w:t>
      </w:r>
      <w:r w:rsidRPr="0081628D">
        <w:t>(</w:t>
      </w:r>
      <w:hyperlink r:id="rId6" w:history="1">
        <w:r w:rsidRPr="0081628D">
          <w:rPr>
            <w:rStyle w:val="a3"/>
            <w:color w:val="auto"/>
          </w:rPr>
          <w:t>http://www.zakupki.gov.ru</w:t>
        </w:r>
      </w:hyperlink>
      <w:r w:rsidRPr="0081628D">
        <w:t>), на официальном сайте по закупкам атомной отрасли Госкорпорации «Рос</w:t>
      </w:r>
      <w:r w:rsidRPr="0081628D">
        <w:rPr>
          <w:spacing w:val="-6"/>
        </w:rPr>
        <w:t>атом» (</w:t>
      </w:r>
      <w:hyperlink r:id="rId7" w:history="1">
        <w:r w:rsidRPr="0081628D">
          <w:rPr>
            <w:rStyle w:val="a3"/>
            <w:color w:val="auto"/>
          </w:rPr>
          <w:t>http://zakupki.rosatom.ru</w:t>
        </w:r>
      </w:hyperlink>
      <w:r w:rsidRPr="0081628D">
        <w:rPr>
          <w:spacing w:val="-6"/>
        </w:rPr>
        <w:t xml:space="preserve">) документация по запросу цен находится в открытом доступе, начиная </w:t>
      </w:r>
      <w:r w:rsidRPr="0081628D">
        <w:t>с даты размещения настоящего извещения и документации по запросу цен</w:t>
      </w:r>
      <w:r w:rsidRPr="0081628D">
        <w:rPr>
          <w:spacing w:val="-6"/>
        </w:rPr>
        <w:t>.</w:t>
      </w:r>
      <w:r w:rsidRPr="0081628D">
        <w:rPr>
          <w:spacing w:val="-6"/>
          <w:sz w:val="28"/>
          <w:szCs w:val="28"/>
        </w:rPr>
        <w:t xml:space="preserve"> </w:t>
      </w:r>
      <w:r w:rsidRPr="0081628D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81628D">
          <w:rPr>
            <w:rStyle w:val="a3"/>
            <w:color w:val="auto"/>
            <w:spacing w:val="-6"/>
          </w:rPr>
          <w:t>www.</w:t>
        </w:r>
        <w:r w:rsidRPr="0081628D">
          <w:rPr>
            <w:rStyle w:val="a3"/>
            <w:color w:val="auto"/>
            <w:spacing w:val="-6"/>
            <w:lang w:val="en-US"/>
          </w:rPr>
          <w:t>a</w:t>
        </w:r>
        <w:r w:rsidRPr="0081628D">
          <w:rPr>
            <w:rStyle w:val="a3"/>
            <w:color w:val="auto"/>
            <w:spacing w:val="-6"/>
          </w:rPr>
          <w:t>-</w:t>
        </w:r>
        <w:r w:rsidRPr="0081628D">
          <w:rPr>
            <w:rStyle w:val="a3"/>
            <w:color w:val="auto"/>
            <w:spacing w:val="-6"/>
            <w:lang w:val="en-US"/>
          </w:rPr>
          <w:t>k</w:t>
        </w:r>
        <w:r w:rsidRPr="0081628D">
          <w:rPr>
            <w:rStyle w:val="a3"/>
            <w:color w:val="auto"/>
            <w:spacing w:val="-6"/>
          </w:rPr>
          <w:t>-</w:t>
        </w:r>
        <w:r w:rsidRPr="0081628D">
          <w:rPr>
            <w:rStyle w:val="a3"/>
            <w:color w:val="auto"/>
            <w:spacing w:val="-6"/>
            <w:lang w:val="en-US"/>
          </w:rPr>
          <w:t>d</w:t>
        </w:r>
        <w:r w:rsidRPr="0081628D">
          <w:rPr>
            <w:rStyle w:val="a3"/>
            <w:color w:val="auto"/>
            <w:spacing w:val="-6"/>
          </w:rPr>
          <w:t>.ru</w:t>
        </w:r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81628D" w:rsidRPr="001C6FE8" w:rsidRDefault="0081628D" w:rsidP="0081628D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81628D" w:rsidRPr="00A109F8" w:rsidRDefault="0081628D" w:rsidP="0081628D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1628D" w:rsidRPr="00C949D8" w:rsidRDefault="0081628D" w:rsidP="0081628D">
      <w:pPr>
        <w:contextualSpacing/>
        <w:jc w:val="both"/>
        <w:rPr>
          <w:color w:val="000000"/>
          <w:spacing w:val="-6"/>
        </w:rPr>
      </w:pPr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81628D">
        <w:rPr>
          <w:spacing w:val="-6"/>
        </w:rPr>
        <w:t xml:space="preserve">» </w:t>
      </w:r>
      <w:hyperlink r:id="rId9" w:history="1">
        <w:r w:rsidRPr="0081628D">
          <w:rPr>
            <w:rStyle w:val="a3"/>
            <w:color w:val="auto"/>
          </w:rPr>
          <w:t>www.</w:t>
        </w:r>
        <w:r w:rsidRPr="0081628D">
          <w:rPr>
            <w:rStyle w:val="a3"/>
            <w:color w:val="auto"/>
            <w:lang w:val="en-US"/>
          </w:rPr>
          <w:t>a</w:t>
        </w:r>
        <w:r w:rsidRPr="0081628D">
          <w:rPr>
            <w:rStyle w:val="a3"/>
            <w:color w:val="auto"/>
          </w:rPr>
          <w:t>-</w:t>
        </w:r>
        <w:r w:rsidRPr="0081628D">
          <w:rPr>
            <w:rStyle w:val="a3"/>
            <w:color w:val="auto"/>
            <w:lang w:val="en-US"/>
          </w:rPr>
          <w:t>k</w:t>
        </w:r>
        <w:r w:rsidRPr="0081628D">
          <w:rPr>
            <w:rStyle w:val="a3"/>
            <w:color w:val="auto"/>
          </w:rPr>
          <w:t>-</w:t>
        </w:r>
        <w:r w:rsidRPr="0081628D">
          <w:rPr>
            <w:rStyle w:val="a3"/>
            <w:color w:val="auto"/>
            <w:lang w:val="en-US"/>
          </w:rPr>
          <w:t>d</w:t>
        </w:r>
        <w:r w:rsidRPr="0081628D">
          <w:rPr>
            <w:rStyle w:val="a3"/>
            <w:color w:val="auto"/>
          </w:rPr>
          <w:t>.ru</w:t>
        </w:r>
      </w:hyperlink>
      <w:r w:rsidRPr="0081628D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BF348E">
        <w:rPr>
          <w:b/>
          <w:color w:val="000000"/>
          <w:spacing w:val="-6"/>
        </w:rPr>
        <w:t>2</w:t>
      </w:r>
      <w:r w:rsidR="00743EB7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97438B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97438B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</w:p>
    <w:p w:rsidR="0081628D" w:rsidRPr="00B222A5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81628D" w:rsidRPr="001C6FE8" w:rsidRDefault="0081628D" w:rsidP="0081628D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F348E">
        <w:rPr>
          <w:b/>
          <w:color w:val="000000"/>
          <w:spacing w:val="-6"/>
        </w:rPr>
        <w:t>2</w:t>
      </w:r>
      <w:r w:rsidR="00743EB7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 xml:space="preserve">» </w:t>
      </w:r>
      <w:r w:rsidR="0097438B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97438B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81628D" w:rsidRPr="00B222A5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81628D" w:rsidRDefault="0081628D" w:rsidP="0081628D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743EB7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97438B">
        <w:rPr>
          <w:b/>
          <w:color w:val="000000"/>
          <w:spacing w:val="-6"/>
        </w:rPr>
        <w:t>янва</w:t>
      </w:r>
      <w:r>
        <w:rPr>
          <w:b/>
          <w:color w:val="000000"/>
          <w:spacing w:val="-6"/>
        </w:rPr>
        <w:t>ря</w:t>
      </w:r>
      <w:r w:rsidRPr="00C949D8">
        <w:rPr>
          <w:b/>
          <w:color w:val="000000"/>
          <w:spacing w:val="-6"/>
        </w:rPr>
        <w:t xml:space="preserve"> 201</w:t>
      </w:r>
      <w:r w:rsidR="0097438B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81628D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81628D" w:rsidRDefault="0081628D" w:rsidP="0081628D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43EB7">
        <w:rPr>
          <w:b/>
          <w:color w:val="000000"/>
          <w:spacing w:val="-6"/>
        </w:rPr>
        <w:t>31</w:t>
      </w:r>
      <w:r>
        <w:rPr>
          <w:b/>
          <w:color w:val="000000"/>
          <w:spacing w:val="-6"/>
        </w:rPr>
        <w:t xml:space="preserve">» </w:t>
      </w:r>
      <w:r w:rsidR="00BF348E">
        <w:rPr>
          <w:b/>
          <w:color w:val="000000"/>
          <w:spacing w:val="-6"/>
        </w:rPr>
        <w:t xml:space="preserve">января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81628D" w:rsidRPr="001C6FE8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81628D" w:rsidRPr="000539C3" w:rsidRDefault="0081628D" w:rsidP="00743EB7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="00743EB7">
        <w:rPr>
          <w:spacing w:val="-6"/>
        </w:rPr>
        <w:t xml:space="preserve">не требуется. </w:t>
      </w:r>
      <w:r w:rsidRPr="000539C3">
        <w:t>Форма, размер и срок предоставления обеспечения возврата аванса: не требуется.</w:t>
      </w:r>
    </w:p>
    <w:p w:rsidR="0081628D" w:rsidRPr="000539C3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628D" w:rsidRPr="000539C3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1628D" w:rsidRDefault="0081628D" w:rsidP="0081628D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1628D"/>
    <w:rsid w:val="00547298"/>
    <w:rsid w:val="00743EB7"/>
    <w:rsid w:val="0081628D"/>
    <w:rsid w:val="0097438B"/>
    <w:rsid w:val="009B4FEE"/>
    <w:rsid w:val="00B3637E"/>
    <w:rsid w:val="00B65ACA"/>
    <w:rsid w:val="00BF348E"/>
    <w:rsid w:val="00E5098F"/>
    <w:rsid w:val="00EA2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2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28D"/>
    <w:rPr>
      <w:color w:val="0000FF"/>
      <w:u w:val="single"/>
    </w:rPr>
  </w:style>
  <w:style w:type="character" w:customStyle="1" w:styleId="FontStyle11">
    <w:name w:val="Font Style11"/>
    <w:rsid w:val="0081628D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81628D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81628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801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5</cp:revision>
  <dcterms:created xsi:type="dcterms:W3CDTF">2013-12-10T09:43:00Z</dcterms:created>
  <dcterms:modified xsi:type="dcterms:W3CDTF">2014-01-16T06:13:00Z</dcterms:modified>
</cp:coreProperties>
</file>