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40CB5">
        <w:rPr>
          <w:sz w:val="28"/>
          <w:szCs w:val="28"/>
        </w:rPr>
        <w:t>канцтоваров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572C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572C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572CA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74034F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74034F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CB1A20">
        <w:rPr>
          <w:rFonts w:ascii="Times New Roman" w:hAnsi="Times New Roman"/>
          <w:spacing w:val="-6"/>
          <w:sz w:val="24"/>
          <w:szCs w:val="24"/>
        </w:rPr>
        <w:t>канцтоваров</w:t>
      </w:r>
      <w:r w:rsidR="0023799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CB1A20">
        <w:rPr>
          <w:rFonts w:ascii="Times New Roman" w:hAnsi="Times New Roman"/>
          <w:sz w:val="24"/>
          <w:szCs w:val="24"/>
        </w:rPr>
        <w:t>канцтоваров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23799B">
        <w:t>07</w:t>
      </w:r>
      <w:r w:rsidR="00E474BF">
        <w:t xml:space="preserve"> (</w:t>
      </w:r>
      <w:r w:rsidR="0023799B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CB1A20">
        <w:rPr>
          <w:rFonts w:ascii="Times New Roman" w:hAnsi="Times New Roman"/>
          <w:sz w:val="24"/>
          <w:szCs w:val="24"/>
        </w:rPr>
        <w:t>223 081,98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0A3BB4">
        <w:rPr>
          <w:rFonts w:ascii="Times New Roman" w:hAnsi="Times New Roman"/>
          <w:sz w:val="24"/>
          <w:szCs w:val="24"/>
        </w:rPr>
        <w:t xml:space="preserve">двести </w:t>
      </w:r>
      <w:r w:rsidR="00CB1A20">
        <w:rPr>
          <w:rFonts w:ascii="Times New Roman" w:hAnsi="Times New Roman"/>
          <w:sz w:val="24"/>
          <w:szCs w:val="24"/>
        </w:rPr>
        <w:t>двадцать три тысячи восемьдесят один рубль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CB1A20">
        <w:rPr>
          <w:rFonts w:ascii="Times New Roman" w:hAnsi="Times New Roman"/>
          <w:sz w:val="24"/>
          <w:szCs w:val="24"/>
        </w:rPr>
        <w:t>98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E6230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CB1A20">
        <w:rPr>
          <w:rFonts w:ascii="Times New Roman" w:hAnsi="Times New Roman"/>
          <w:sz w:val="24"/>
          <w:szCs w:val="24"/>
        </w:rPr>
        <w:t>ь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B4100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B4100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B4100">
        <w:t>16</w:t>
      </w:r>
      <w:r w:rsidRPr="001A2A38">
        <w:t>»</w:t>
      </w:r>
      <w:r w:rsidR="005B4100">
        <w:t xml:space="preserve"> </w:t>
      </w:r>
      <w:r w:rsidR="005B4100" w:rsidRPr="005B4100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5B4100">
        <w:t>18</w:t>
      </w:r>
      <w:bookmarkStart w:id="12" w:name="_GoBack"/>
      <w:bookmarkEnd w:id="12"/>
      <w:r w:rsidR="0025293B" w:rsidRPr="001A2A38">
        <w:t>»</w:t>
      </w:r>
      <w:r w:rsidR="005B4100">
        <w:t xml:space="preserve"> </w:t>
      </w:r>
      <w:r w:rsidR="005B4100" w:rsidRPr="005B4100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103409" w:rsidRPr="00103409" w:rsidRDefault="00103409" w:rsidP="00103409">
      <w:pPr>
        <w:ind w:right="153" w:firstLine="636"/>
        <w:jc w:val="both"/>
      </w:pPr>
      <w:r w:rsidRPr="00103409">
        <w:t xml:space="preserve">Закупочная комиссия ранжирует заявки по цене, начиная </w:t>
      </w:r>
      <w:proofErr w:type="gramStart"/>
      <w:r w:rsidRPr="00103409">
        <w:t>с</w:t>
      </w:r>
      <w:proofErr w:type="gramEnd"/>
      <w:r w:rsidRPr="00103409">
        <w:t xml:space="preserve"> наименьшей. При равенстве цен заявок </w:t>
      </w:r>
      <w:r w:rsidRPr="00103409">
        <w:rPr>
          <w:bCs/>
        </w:rPr>
        <w:t>различных</w:t>
      </w:r>
      <w:r w:rsidRPr="00103409">
        <w:t xml:space="preserve"> участников лучшее (более высокое) место в </w:t>
      </w:r>
      <w:proofErr w:type="spellStart"/>
      <w:r w:rsidRPr="00103409">
        <w:t>ранжировке</w:t>
      </w:r>
      <w:proofErr w:type="spellEnd"/>
      <w:r w:rsidRPr="00103409">
        <w:t xml:space="preserve"> получает участник, который раньше подал заявку на участие в запросе цен.</w:t>
      </w:r>
    </w:p>
    <w:p w:rsidR="00103409" w:rsidRPr="00103409" w:rsidRDefault="00103409" w:rsidP="00103409">
      <w:pPr>
        <w:ind w:right="153" w:firstLine="636"/>
        <w:jc w:val="both"/>
      </w:pPr>
      <w:r w:rsidRPr="00103409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BB5375" w:rsidRPr="008A2A12" w:rsidRDefault="00103409" w:rsidP="00103409">
      <w:pPr>
        <w:ind w:right="153" w:firstLine="636"/>
        <w:jc w:val="both"/>
      </w:pPr>
      <w:r w:rsidRPr="00103409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2CA" w:rsidRDefault="00C572CA">
      <w:r>
        <w:separator/>
      </w:r>
    </w:p>
  </w:endnote>
  <w:endnote w:type="continuationSeparator" w:id="0">
    <w:p w:rsidR="00C572CA" w:rsidRDefault="00C572CA">
      <w:r>
        <w:continuationSeparator/>
      </w:r>
    </w:p>
  </w:endnote>
  <w:endnote w:type="continuationNotice" w:id="1">
    <w:p w:rsidR="00C572CA" w:rsidRDefault="00C572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799B" w:rsidRDefault="002379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3799B" w:rsidRPr="006A1758" w:rsidRDefault="0023799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C030AA" w:rsidRDefault="0023799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B4100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B4100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3799B" w:rsidRPr="00C030AA" w:rsidRDefault="0023799B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3799B" w:rsidRPr="009E6230" w:rsidRDefault="0023799B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CB1A20">
      <w:rPr>
        <w:rFonts w:ascii="Times New Roman" w:hAnsi="Times New Roman" w:cs="Times New Roman"/>
      </w:rPr>
      <w:t>канцтоваров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E6219" w:rsidRDefault="002379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2CA" w:rsidRDefault="00C572CA">
      <w:r>
        <w:separator/>
      </w:r>
    </w:p>
  </w:footnote>
  <w:footnote w:type="continuationSeparator" w:id="0">
    <w:p w:rsidR="00C572CA" w:rsidRDefault="00C572CA">
      <w:r>
        <w:continuationSeparator/>
      </w:r>
    </w:p>
  </w:footnote>
  <w:footnote w:type="continuationNotice" w:id="1">
    <w:p w:rsidR="00C572CA" w:rsidRDefault="00C572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3799B" w:rsidRPr="0015427F" w:rsidRDefault="0023799B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FCB364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410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4100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409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0CB6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100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2C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0C74-FBD7-4086-9B4A-02875F1B86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A8E8E7-6F27-4F72-BED6-801A646AB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43</Pages>
  <Words>14041</Words>
  <Characters>80036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9</cp:revision>
  <cp:lastPrinted>2015-03-31T13:05:00Z</cp:lastPrinted>
  <dcterms:created xsi:type="dcterms:W3CDTF">2015-09-04T12:35:00Z</dcterms:created>
  <dcterms:modified xsi:type="dcterms:W3CDTF">2015-09-09T15:09:00Z</dcterms:modified>
</cp:coreProperties>
</file>