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CA" w:rsidRPr="006105CA" w:rsidRDefault="006105CA" w:rsidP="006105CA">
      <w:pPr>
        <w:spacing w:after="0"/>
        <w:ind w:left="5279"/>
        <w:jc w:val="right"/>
        <w:rPr>
          <w:lang w:val="en-US"/>
        </w:rPr>
      </w:pPr>
      <w:r>
        <w:rPr>
          <w:sz w:val="22"/>
        </w:rPr>
        <w:t>УТВЕРЖДАЮ</w:t>
      </w:r>
    </w:p>
    <w:p w:rsidR="006105CA" w:rsidRDefault="006105CA" w:rsidP="006105CA">
      <w:pPr>
        <w:spacing w:after="0"/>
        <w:ind w:left="5279"/>
        <w:jc w:val="right"/>
      </w:pPr>
      <w:r>
        <w:rPr>
          <w:sz w:val="10"/>
          <w:szCs w:val="10"/>
        </w:rPr>
        <w:br/>
      </w:r>
      <w:r>
        <w:t xml:space="preserve">Генеральный директор </w:t>
      </w:r>
    </w:p>
    <w:p w:rsidR="006105CA" w:rsidRDefault="006105CA" w:rsidP="006105CA">
      <w:pPr>
        <w:spacing w:after="0"/>
        <w:ind w:left="5279"/>
        <w:jc w:val="right"/>
      </w:pPr>
    </w:p>
    <w:p w:rsidR="006105CA" w:rsidRDefault="006105CA" w:rsidP="006105CA">
      <w:pPr>
        <w:spacing w:after="0"/>
        <w:ind w:left="5279"/>
        <w:jc w:val="right"/>
      </w:pPr>
      <w:r>
        <w:rPr>
          <w:b/>
        </w:rPr>
        <w:t xml:space="preserve">____________________ </w:t>
      </w:r>
      <w:r>
        <w:t>Василенко В.А.</w:t>
      </w:r>
    </w:p>
    <w:p w:rsidR="006105CA" w:rsidRDefault="006105CA" w:rsidP="006105CA">
      <w:pPr>
        <w:spacing w:after="0"/>
        <w:ind w:left="5280"/>
        <w:jc w:val="right"/>
      </w:pPr>
    </w:p>
    <w:p w:rsidR="006105CA" w:rsidRDefault="006105CA" w:rsidP="006105CA">
      <w:pPr>
        <w:spacing w:after="0"/>
        <w:ind w:left="5280"/>
        <w:jc w:val="right"/>
        <w:rPr>
          <w:lang w:val="en-US"/>
        </w:rPr>
      </w:pPr>
      <w:r>
        <w:t>«____» __________________2011 г.</w:t>
      </w:r>
    </w:p>
    <w:p w:rsidR="006105CA" w:rsidRDefault="006105CA" w:rsidP="006105CA">
      <w:pPr>
        <w:spacing w:after="0"/>
        <w:ind w:left="5280"/>
        <w:jc w:val="right"/>
        <w:rPr>
          <w:lang w:val="en-US"/>
        </w:rPr>
      </w:pPr>
    </w:p>
    <w:p w:rsidR="006105CA" w:rsidRDefault="006105CA" w:rsidP="006105CA">
      <w:pPr>
        <w:spacing w:after="0"/>
        <w:ind w:left="2124" w:firstLine="708"/>
        <w:rPr>
          <w:b/>
        </w:rPr>
      </w:pPr>
    </w:p>
    <w:p w:rsidR="006105CA" w:rsidRPr="006105CA" w:rsidRDefault="006105CA" w:rsidP="006105CA">
      <w:pPr>
        <w:spacing w:after="0"/>
        <w:ind w:left="2124" w:firstLine="708"/>
        <w:rPr>
          <w:b/>
        </w:rPr>
      </w:pPr>
      <w:r>
        <w:rPr>
          <w:b/>
        </w:rPr>
        <w:t xml:space="preserve">           ИЗМЕНЕНИЯ</w:t>
      </w:r>
    </w:p>
    <w:p w:rsidR="009D377A" w:rsidRDefault="009D377A" w:rsidP="006105CA"/>
    <w:p w:rsidR="006105CA" w:rsidRDefault="006105CA" w:rsidP="006105CA">
      <w:pPr>
        <w:jc w:val="center"/>
        <w:rPr>
          <w:b/>
        </w:rPr>
      </w:pPr>
      <w:r>
        <w:rPr>
          <w:b/>
        </w:rPr>
        <w:t>в документацию по проведению запроса котировок цен в электронной форме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>на право заключения договора на поставку офисной мебели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>для нужд ФГУП «НИТИ им. А.П. Александрова»</w:t>
      </w:r>
    </w:p>
    <w:p w:rsidR="006105CA" w:rsidRDefault="006105CA" w:rsidP="006105CA">
      <w:pPr>
        <w:jc w:val="center"/>
        <w:rPr>
          <w:b/>
        </w:rPr>
      </w:pPr>
    </w:p>
    <w:p w:rsidR="00962891" w:rsidRDefault="006105CA" w:rsidP="006105CA">
      <w:r>
        <w:tab/>
        <w:t xml:space="preserve">ФГУП «НИТИ им. А.П. Александрова» извещает о внесении следующих изменений в Приложение №1 к Извещению о проведении запроса котировок цен в электронной форме на право заключения договора на поставку офисной мебели: </w:t>
      </w:r>
    </w:p>
    <w:p w:rsidR="006105CA" w:rsidRDefault="00962891" w:rsidP="00962891">
      <w:pPr>
        <w:pStyle w:val="a5"/>
        <w:numPr>
          <w:ilvl w:val="0"/>
          <w:numId w:val="2"/>
        </w:numPr>
      </w:pPr>
      <w:r>
        <w:t xml:space="preserve">Пункты </w:t>
      </w:r>
      <w:r w:rsidR="006105CA">
        <w:t>10-12 читать в следующей редакции:</w:t>
      </w:r>
    </w:p>
    <w:tbl>
      <w:tblPr>
        <w:tblStyle w:val="a3"/>
        <w:tblW w:w="10207" w:type="dxa"/>
        <w:tblInd w:w="-601" w:type="dxa"/>
        <w:tblLayout w:type="fixed"/>
        <w:tblLook w:val="04A0"/>
      </w:tblPr>
      <w:tblGrid>
        <w:gridCol w:w="425"/>
        <w:gridCol w:w="1702"/>
        <w:gridCol w:w="5103"/>
        <w:gridCol w:w="1559"/>
        <w:gridCol w:w="567"/>
        <w:gridCol w:w="851"/>
      </w:tblGrid>
      <w:tr w:rsidR="006105CA" w:rsidTr="00F41910">
        <w:tc>
          <w:tcPr>
            <w:tcW w:w="425" w:type="dxa"/>
          </w:tcPr>
          <w:p w:rsidR="006105CA" w:rsidRPr="0081298C" w:rsidRDefault="006105CA" w:rsidP="006105CA">
            <w:pPr>
              <w:spacing w:after="0"/>
              <w:ind w:left="-122" w:right="-108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1298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1298C">
              <w:rPr>
                <w:sz w:val="20"/>
                <w:szCs w:val="20"/>
              </w:rPr>
              <w:t>/</w:t>
            </w:r>
            <w:proofErr w:type="spellStart"/>
            <w:r w:rsidRPr="0081298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2" w:type="dxa"/>
          </w:tcPr>
          <w:p w:rsidR="006105CA" w:rsidRPr="0081298C" w:rsidRDefault="006105CA" w:rsidP="001D2DC0">
            <w:pPr>
              <w:spacing w:after="0"/>
              <w:jc w:val="left"/>
              <w:rPr>
                <w:b/>
                <w:sz w:val="20"/>
                <w:szCs w:val="20"/>
                <w:lang w:val="en-US"/>
              </w:rPr>
            </w:pPr>
            <w:r w:rsidRPr="0081298C">
              <w:rPr>
                <w:sz w:val="20"/>
                <w:szCs w:val="20"/>
              </w:rPr>
              <w:t>Наименование товара, характер</w:t>
            </w:r>
            <w:r w:rsidRPr="0081298C">
              <w:rPr>
                <w:sz w:val="20"/>
                <w:szCs w:val="20"/>
              </w:rPr>
              <w:t>и</w:t>
            </w:r>
            <w:r w:rsidRPr="0081298C">
              <w:rPr>
                <w:sz w:val="20"/>
                <w:szCs w:val="20"/>
              </w:rPr>
              <w:t>стики</w:t>
            </w:r>
          </w:p>
        </w:tc>
        <w:tc>
          <w:tcPr>
            <w:tcW w:w="5103" w:type="dxa"/>
          </w:tcPr>
          <w:p w:rsidR="006105CA" w:rsidRPr="0081298C" w:rsidRDefault="006105CA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>Требования к качеству</w:t>
            </w:r>
          </w:p>
          <w:p w:rsidR="006105CA" w:rsidRPr="0081298C" w:rsidRDefault="006105CA" w:rsidP="001D2DC0">
            <w:pPr>
              <w:spacing w:after="0"/>
              <w:ind w:left="-64" w:right="-66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>(ГОСТ, ТУ, чертеж, проект, зад</w:t>
            </w:r>
            <w:r w:rsidRPr="0081298C">
              <w:rPr>
                <w:sz w:val="20"/>
                <w:szCs w:val="20"/>
              </w:rPr>
              <w:t>а</w:t>
            </w:r>
            <w:r w:rsidRPr="0081298C">
              <w:rPr>
                <w:sz w:val="20"/>
                <w:szCs w:val="20"/>
              </w:rPr>
              <w:t>ние)</w:t>
            </w:r>
          </w:p>
        </w:tc>
        <w:tc>
          <w:tcPr>
            <w:tcW w:w="1559" w:type="dxa"/>
          </w:tcPr>
          <w:p w:rsidR="006105CA" w:rsidRPr="0081298C" w:rsidRDefault="006105CA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>Страна происхожд</w:t>
            </w:r>
            <w:r w:rsidRPr="0081298C">
              <w:rPr>
                <w:sz w:val="20"/>
              </w:rPr>
              <w:t>е</w:t>
            </w:r>
            <w:r w:rsidRPr="0081298C">
              <w:rPr>
                <w:sz w:val="20"/>
              </w:rPr>
              <w:t>ния/завод-изготовитель</w:t>
            </w:r>
          </w:p>
        </w:tc>
        <w:tc>
          <w:tcPr>
            <w:tcW w:w="567" w:type="dxa"/>
          </w:tcPr>
          <w:p w:rsidR="006105CA" w:rsidRPr="0081298C" w:rsidRDefault="006105CA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 xml:space="preserve">Ед. </w:t>
            </w:r>
          </w:p>
          <w:p w:rsidR="006105CA" w:rsidRPr="0081298C" w:rsidRDefault="006105CA" w:rsidP="001D2DC0">
            <w:pPr>
              <w:spacing w:after="0"/>
              <w:ind w:left="-64" w:right="-66"/>
              <w:jc w:val="center"/>
              <w:rPr>
                <w:sz w:val="20"/>
                <w:szCs w:val="20"/>
              </w:rPr>
            </w:pPr>
            <w:proofErr w:type="spellStart"/>
            <w:r w:rsidRPr="0081298C">
              <w:rPr>
                <w:sz w:val="20"/>
                <w:szCs w:val="20"/>
              </w:rPr>
              <w:t>Изм</w:t>
            </w:r>
            <w:proofErr w:type="spellEnd"/>
            <w:r w:rsidRPr="0081298C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6105CA" w:rsidRPr="0081298C" w:rsidRDefault="006105CA" w:rsidP="001D2DC0">
            <w:pPr>
              <w:spacing w:after="0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>Количество</w:t>
            </w:r>
          </w:p>
        </w:tc>
      </w:tr>
      <w:tr w:rsidR="006105CA" w:rsidTr="00F41910">
        <w:tc>
          <w:tcPr>
            <w:tcW w:w="425" w:type="dxa"/>
          </w:tcPr>
          <w:p w:rsidR="006105CA" w:rsidRPr="00532E83" w:rsidRDefault="006105CA" w:rsidP="001D2DC0">
            <w:pPr>
              <w:spacing w:after="0"/>
              <w:ind w:left="-122" w:right="-108"/>
              <w:jc w:val="center"/>
            </w:pPr>
            <w:r w:rsidRPr="00532E83">
              <w:t>1</w:t>
            </w:r>
            <w:r>
              <w:t>0</w:t>
            </w:r>
          </w:p>
        </w:tc>
        <w:tc>
          <w:tcPr>
            <w:tcW w:w="1702" w:type="dxa"/>
          </w:tcPr>
          <w:p w:rsidR="006105CA" w:rsidRPr="00F41910" w:rsidRDefault="006105CA" w:rsidP="001D2DC0">
            <w:pPr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 xml:space="preserve">Шкаф-купе гардероб </w:t>
            </w:r>
          </w:p>
          <w:p w:rsidR="006105CA" w:rsidRPr="00F41910" w:rsidRDefault="006105CA" w:rsidP="001D2DC0">
            <w:pPr>
              <w:jc w:val="left"/>
              <w:rPr>
                <w:sz w:val="20"/>
                <w:szCs w:val="20"/>
              </w:rPr>
            </w:pPr>
          </w:p>
          <w:p w:rsidR="006105CA" w:rsidRPr="00F41910" w:rsidRDefault="006105CA" w:rsidP="001D2DC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 xml:space="preserve">Каркас из ДСП толщиной  2,5см; топ - МДФ  толщиной 3,0см с двухсторонним </w:t>
            </w:r>
            <w:proofErr w:type="spellStart"/>
            <w:r w:rsidRPr="00F41910">
              <w:rPr>
                <w:sz w:val="20"/>
                <w:szCs w:val="20"/>
              </w:rPr>
              <w:t>меламиновым</w:t>
            </w:r>
            <w:proofErr w:type="spellEnd"/>
            <w:r w:rsidRPr="00F41910">
              <w:rPr>
                <w:sz w:val="20"/>
                <w:szCs w:val="20"/>
              </w:rPr>
              <w:t xml:space="preserve"> покрытием. 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 xml:space="preserve">Кромка PVC по периметру 3мм. 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 xml:space="preserve">Задняя стенка из ДСП толщиной  1,8см, крепление в паз. 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 xml:space="preserve">Полка из ДСП толщиной  2,5см, штанга металлическая, глухие двери из ДСП толщиной 2,5см,  PVC  3мм. 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Ручки металлические с отделкой под алюминий.</w:t>
            </w:r>
          </w:p>
          <w:p w:rsidR="00F41910" w:rsidRPr="00F41910" w:rsidRDefault="00F41910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Направляющие – алюминиевый профиль.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Размеры: 2200х900х600мм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Цвет: бук.</w:t>
            </w:r>
          </w:p>
        </w:tc>
        <w:tc>
          <w:tcPr>
            <w:tcW w:w="1559" w:type="dxa"/>
          </w:tcPr>
          <w:p w:rsidR="006105CA" w:rsidRPr="00F41910" w:rsidRDefault="006105CA" w:rsidP="001D2D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6105CA" w:rsidRPr="00F41910" w:rsidRDefault="006105CA" w:rsidP="001D2DC0">
            <w:pPr>
              <w:jc w:val="center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6105CA" w:rsidRPr="00F41910" w:rsidRDefault="006105CA" w:rsidP="001D2DC0">
            <w:pPr>
              <w:jc w:val="center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1</w:t>
            </w:r>
          </w:p>
        </w:tc>
      </w:tr>
      <w:tr w:rsidR="006105CA" w:rsidTr="00F41910">
        <w:tc>
          <w:tcPr>
            <w:tcW w:w="425" w:type="dxa"/>
          </w:tcPr>
          <w:p w:rsidR="006105CA" w:rsidRPr="00532E83" w:rsidRDefault="006105CA" w:rsidP="001D2DC0">
            <w:pPr>
              <w:spacing w:after="0"/>
              <w:ind w:left="-122" w:right="-108"/>
              <w:jc w:val="center"/>
            </w:pPr>
            <w:r w:rsidRPr="00532E83">
              <w:t>1</w:t>
            </w:r>
            <w:r>
              <w:t>1</w:t>
            </w:r>
          </w:p>
        </w:tc>
        <w:tc>
          <w:tcPr>
            <w:tcW w:w="1702" w:type="dxa"/>
          </w:tcPr>
          <w:p w:rsidR="006105CA" w:rsidRPr="00F41910" w:rsidRDefault="006105CA" w:rsidP="001D2DC0">
            <w:pPr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 xml:space="preserve">Шкаф-купе для документов </w:t>
            </w:r>
          </w:p>
        </w:tc>
        <w:tc>
          <w:tcPr>
            <w:tcW w:w="5103" w:type="dxa"/>
          </w:tcPr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 xml:space="preserve">Каркас из ДСП толщиной  2,5см; топ - МДФ  толщиной 3,0см с двухсторонним </w:t>
            </w:r>
            <w:proofErr w:type="spellStart"/>
            <w:r w:rsidRPr="00F41910">
              <w:rPr>
                <w:sz w:val="20"/>
                <w:szCs w:val="20"/>
              </w:rPr>
              <w:t>меламиновым</w:t>
            </w:r>
            <w:proofErr w:type="spellEnd"/>
            <w:r w:rsidRPr="00F41910">
              <w:rPr>
                <w:sz w:val="20"/>
                <w:szCs w:val="20"/>
              </w:rPr>
              <w:t xml:space="preserve"> покрытием. 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 xml:space="preserve">Кромка PVC по периметру 3мм. 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 xml:space="preserve">Задняя стенка из ДСП толщиной  1,8см, крепление в паз. 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 xml:space="preserve">Полки из ДСП толщиной  2,5см, регулируются по высоте внутри шкафа, глухие двери из ДСП толщиной 2,5см,  PVC  3мм. 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Ручки металлические с отделкой под алюминий.</w:t>
            </w:r>
          </w:p>
          <w:p w:rsidR="00F41910" w:rsidRPr="00F41910" w:rsidRDefault="00F41910" w:rsidP="00F4191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Направляющие – алюминиевый профиль.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Размеры: 2200х1100х450 мм</w:t>
            </w:r>
          </w:p>
          <w:p w:rsidR="006105CA" w:rsidRPr="00F41910" w:rsidRDefault="006105CA" w:rsidP="00F4191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Цвет: бук</w:t>
            </w:r>
          </w:p>
        </w:tc>
        <w:tc>
          <w:tcPr>
            <w:tcW w:w="1559" w:type="dxa"/>
          </w:tcPr>
          <w:p w:rsidR="006105CA" w:rsidRPr="00F41910" w:rsidRDefault="006105CA" w:rsidP="001D2D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6105CA" w:rsidRPr="00F41910" w:rsidRDefault="006105CA" w:rsidP="001D2DC0">
            <w:pPr>
              <w:jc w:val="center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6105CA" w:rsidRPr="00F41910" w:rsidRDefault="006105CA" w:rsidP="001D2DC0">
            <w:pPr>
              <w:jc w:val="center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1</w:t>
            </w:r>
          </w:p>
        </w:tc>
      </w:tr>
      <w:tr w:rsidR="006105CA" w:rsidTr="00F41910">
        <w:tc>
          <w:tcPr>
            <w:tcW w:w="425" w:type="dxa"/>
          </w:tcPr>
          <w:p w:rsidR="006105CA" w:rsidRPr="00532E83" w:rsidRDefault="006105CA" w:rsidP="001D2DC0">
            <w:pPr>
              <w:spacing w:after="0"/>
              <w:ind w:left="-122" w:right="-108"/>
              <w:jc w:val="center"/>
            </w:pPr>
            <w:r w:rsidRPr="00532E83">
              <w:t>1</w:t>
            </w:r>
            <w:r>
              <w:t>2</w:t>
            </w:r>
          </w:p>
        </w:tc>
        <w:tc>
          <w:tcPr>
            <w:tcW w:w="1702" w:type="dxa"/>
          </w:tcPr>
          <w:p w:rsidR="006105CA" w:rsidRPr="00F41910" w:rsidRDefault="006105CA" w:rsidP="001D2DC0">
            <w:pPr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 xml:space="preserve">Шкаф-купе для документов </w:t>
            </w:r>
          </w:p>
        </w:tc>
        <w:tc>
          <w:tcPr>
            <w:tcW w:w="5103" w:type="dxa"/>
          </w:tcPr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 xml:space="preserve">Каркас из ДСП толщиной  2,5см; топ - МДФ  толщиной 3,0см с двухсторонним </w:t>
            </w:r>
            <w:proofErr w:type="spellStart"/>
            <w:r w:rsidRPr="00F41910">
              <w:rPr>
                <w:sz w:val="20"/>
                <w:szCs w:val="20"/>
              </w:rPr>
              <w:t>меламиновым</w:t>
            </w:r>
            <w:proofErr w:type="spellEnd"/>
            <w:r w:rsidRPr="00F41910">
              <w:rPr>
                <w:sz w:val="20"/>
                <w:szCs w:val="20"/>
              </w:rPr>
              <w:t xml:space="preserve"> покрытием, кромка PVC по периметру 3мм, задняя стенка из ДСП толщиной  1,8см крепление в паз. 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 xml:space="preserve">Полки из ДСП толщиной  2,5см, регулируются по высоте внутри шкафа, глухие двери из ДСП толщиной 2,5см,  PVC  3мм. </w:t>
            </w:r>
          </w:p>
          <w:p w:rsidR="00F41910" w:rsidRPr="00F41910" w:rsidRDefault="006105CA" w:rsidP="00F4191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Ручки металлические с отделкой под алюминий.</w:t>
            </w:r>
            <w:r w:rsidR="00F41910" w:rsidRPr="00F41910">
              <w:rPr>
                <w:sz w:val="20"/>
                <w:szCs w:val="20"/>
              </w:rPr>
              <w:t xml:space="preserve"> Направляющие – алюминиевый профиль.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Размеры: 2200х2200х450 мм</w:t>
            </w:r>
          </w:p>
          <w:p w:rsidR="006105CA" w:rsidRPr="00F41910" w:rsidRDefault="006105CA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Цвет: бук</w:t>
            </w:r>
          </w:p>
        </w:tc>
        <w:tc>
          <w:tcPr>
            <w:tcW w:w="1559" w:type="dxa"/>
          </w:tcPr>
          <w:p w:rsidR="006105CA" w:rsidRPr="00F41910" w:rsidRDefault="006105CA" w:rsidP="001D2D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6105CA" w:rsidRPr="00F41910" w:rsidRDefault="006105CA" w:rsidP="001D2DC0">
            <w:pPr>
              <w:jc w:val="center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6105CA" w:rsidRPr="00F41910" w:rsidRDefault="006105CA" w:rsidP="001D2DC0">
            <w:pPr>
              <w:jc w:val="center"/>
              <w:rPr>
                <w:sz w:val="20"/>
                <w:szCs w:val="20"/>
              </w:rPr>
            </w:pPr>
            <w:r w:rsidRPr="00F41910">
              <w:rPr>
                <w:sz w:val="20"/>
                <w:szCs w:val="20"/>
              </w:rPr>
              <w:t>1</w:t>
            </w:r>
          </w:p>
        </w:tc>
      </w:tr>
    </w:tbl>
    <w:p w:rsidR="006105CA" w:rsidRDefault="006105CA" w:rsidP="006105CA"/>
    <w:p w:rsidR="00F41910" w:rsidRDefault="00962891" w:rsidP="006105CA">
      <w:r>
        <w:t>Пункт 28 читать в следующей редакции:</w:t>
      </w:r>
    </w:p>
    <w:p w:rsidR="00962891" w:rsidRDefault="00962891" w:rsidP="006105CA"/>
    <w:p w:rsidR="00962891" w:rsidRDefault="00962891" w:rsidP="006105CA"/>
    <w:tbl>
      <w:tblPr>
        <w:tblStyle w:val="a3"/>
        <w:tblW w:w="0" w:type="auto"/>
        <w:tblInd w:w="-601" w:type="dxa"/>
        <w:tblLayout w:type="fixed"/>
        <w:tblLook w:val="04A0"/>
      </w:tblPr>
      <w:tblGrid>
        <w:gridCol w:w="425"/>
        <w:gridCol w:w="1702"/>
        <w:gridCol w:w="5103"/>
        <w:gridCol w:w="1559"/>
        <w:gridCol w:w="567"/>
        <w:gridCol w:w="816"/>
      </w:tblGrid>
      <w:tr w:rsidR="00962891" w:rsidTr="00962891">
        <w:tc>
          <w:tcPr>
            <w:tcW w:w="425" w:type="dxa"/>
          </w:tcPr>
          <w:p w:rsidR="00962891" w:rsidRPr="0081298C" w:rsidRDefault="00962891" w:rsidP="001D2DC0">
            <w:pPr>
              <w:spacing w:after="0"/>
              <w:ind w:left="-122" w:right="-108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1298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1298C">
              <w:rPr>
                <w:sz w:val="20"/>
                <w:szCs w:val="20"/>
              </w:rPr>
              <w:t>/</w:t>
            </w:r>
            <w:proofErr w:type="spellStart"/>
            <w:r w:rsidRPr="0081298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2" w:type="dxa"/>
          </w:tcPr>
          <w:p w:rsidR="00962891" w:rsidRPr="0081298C" w:rsidRDefault="00962891" w:rsidP="001D2DC0">
            <w:pPr>
              <w:spacing w:after="0"/>
              <w:jc w:val="left"/>
              <w:rPr>
                <w:b/>
                <w:sz w:val="20"/>
                <w:szCs w:val="20"/>
                <w:lang w:val="en-US"/>
              </w:rPr>
            </w:pPr>
            <w:r w:rsidRPr="0081298C">
              <w:rPr>
                <w:sz w:val="20"/>
                <w:szCs w:val="20"/>
              </w:rPr>
              <w:t>Наименование товара, характер</w:t>
            </w:r>
            <w:r w:rsidRPr="0081298C">
              <w:rPr>
                <w:sz w:val="20"/>
                <w:szCs w:val="20"/>
              </w:rPr>
              <w:t>и</w:t>
            </w:r>
            <w:r w:rsidRPr="0081298C">
              <w:rPr>
                <w:sz w:val="20"/>
                <w:szCs w:val="20"/>
              </w:rPr>
              <w:t>стики</w:t>
            </w:r>
          </w:p>
        </w:tc>
        <w:tc>
          <w:tcPr>
            <w:tcW w:w="5103" w:type="dxa"/>
          </w:tcPr>
          <w:p w:rsidR="00962891" w:rsidRPr="0081298C" w:rsidRDefault="00962891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>Требования к качеству</w:t>
            </w:r>
          </w:p>
          <w:p w:rsidR="00962891" w:rsidRPr="0081298C" w:rsidRDefault="00962891" w:rsidP="001D2DC0">
            <w:pPr>
              <w:spacing w:after="0"/>
              <w:ind w:left="-64" w:right="-66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>(ГОСТ, ТУ, чертеж, проект, зад</w:t>
            </w:r>
            <w:r w:rsidRPr="0081298C">
              <w:rPr>
                <w:sz w:val="20"/>
                <w:szCs w:val="20"/>
              </w:rPr>
              <w:t>а</w:t>
            </w:r>
            <w:r w:rsidRPr="0081298C">
              <w:rPr>
                <w:sz w:val="20"/>
                <w:szCs w:val="20"/>
              </w:rPr>
              <w:t>ние)</w:t>
            </w:r>
          </w:p>
        </w:tc>
        <w:tc>
          <w:tcPr>
            <w:tcW w:w="1559" w:type="dxa"/>
          </w:tcPr>
          <w:p w:rsidR="00962891" w:rsidRPr="0081298C" w:rsidRDefault="00962891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>Страна происхожд</w:t>
            </w:r>
            <w:r w:rsidRPr="0081298C">
              <w:rPr>
                <w:sz w:val="20"/>
              </w:rPr>
              <w:t>е</w:t>
            </w:r>
            <w:r w:rsidRPr="0081298C">
              <w:rPr>
                <w:sz w:val="20"/>
              </w:rPr>
              <w:t>ния/завод-изготовитель</w:t>
            </w:r>
          </w:p>
        </w:tc>
        <w:tc>
          <w:tcPr>
            <w:tcW w:w="567" w:type="dxa"/>
          </w:tcPr>
          <w:p w:rsidR="00962891" w:rsidRPr="0081298C" w:rsidRDefault="00962891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 xml:space="preserve">Ед. </w:t>
            </w:r>
          </w:p>
          <w:p w:rsidR="00962891" w:rsidRPr="0081298C" w:rsidRDefault="00962891" w:rsidP="001D2DC0">
            <w:pPr>
              <w:spacing w:after="0"/>
              <w:ind w:left="-64" w:right="-66"/>
              <w:jc w:val="center"/>
              <w:rPr>
                <w:sz w:val="20"/>
                <w:szCs w:val="20"/>
              </w:rPr>
            </w:pPr>
            <w:proofErr w:type="spellStart"/>
            <w:r w:rsidRPr="0081298C">
              <w:rPr>
                <w:sz w:val="20"/>
                <w:szCs w:val="20"/>
              </w:rPr>
              <w:t>Изм</w:t>
            </w:r>
            <w:proofErr w:type="spellEnd"/>
            <w:r w:rsidRPr="0081298C">
              <w:rPr>
                <w:sz w:val="20"/>
                <w:szCs w:val="20"/>
              </w:rPr>
              <w:t>.</w:t>
            </w:r>
          </w:p>
        </w:tc>
        <w:tc>
          <w:tcPr>
            <w:tcW w:w="816" w:type="dxa"/>
          </w:tcPr>
          <w:p w:rsidR="00962891" w:rsidRPr="0081298C" w:rsidRDefault="00962891" w:rsidP="001D2DC0">
            <w:pPr>
              <w:spacing w:after="0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>Количество</w:t>
            </w:r>
          </w:p>
        </w:tc>
      </w:tr>
      <w:tr w:rsidR="00962891" w:rsidTr="00962891">
        <w:tc>
          <w:tcPr>
            <w:tcW w:w="425" w:type="dxa"/>
          </w:tcPr>
          <w:p w:rsidR="00962891" w:rsidRDefault="00962891" w:rsidP="001D2DC0">
            <w:pPr>
              <w:spacing w:after="0"/>
              <w:ind w:left="-122" w:right="-108"/>
              <w:jc w:val="center"/>
            </w:pPr>
            <w:r>
              <w:t>28</w:t>
            </w:r>
          </w:p>
        </w:tc>
        <w:tc>
          <w:tcPr>
            <w:tcW w:w="1702" w:type="dxa"/>
          </w:tcPr>
          <w:p w:rsidR="00962891" w:rsidRPr="009E0952" w:rsidRDefault="00962891" w:rsidP="001D2DC0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мебель «Индекс»</w:t>
            </w:r>
          </w:p>
        </w:tc>
        <w:tc>
          <w:tcPr>
            <w:tcW w:w="5103" w:type="dxa"/>
          </w:tcPr>
          <w:p w:rsidR="00962891" w:rsidRDefault="00962891" w:rsidP="001D2DC0">
            <w:pPr>
              <w:spacing w:after="0"/>
              <w:jc w:val="left"/>
              <w:rPr>
                <w:sz w:val="20"/>
                <w:szCs w:val="20"/>
              </w:rPr>
            </w:pPr>
            <w:r w:rsidRPr="00D17341">
              <w:rPr>
                <w:sz w:val="20"/>
                <w:szCs w:val="20"/>
              </w:rPr>
              <w:t>В серии «Индекс» используется высококачественная ламинированная плита  немецкого производства - 26 мм, с кромкой PVC по периметру всех деталей 3мм</w:t>
            </w:r>
            <w:proofErr w:type="gramStart"/>
            <w:r w:rsidRPr="00D17341">
              <w:rPr>
                <w:sz w:val="20"/>
                <w:szCs w:val="20"/>
              </w:rPr>
              <w:t xml:space="preserve">  В</w:t>
            </w:r>
            <w:proofErr w:type="gramEnd"/>
            <w:r w:rsidRPr="00D17341">
              <w:rPr>
                <w:sz w:val="20"/>
                <w:szCs w:val="20"/>
              </w:rPr>
              <w:t xml:space="preserve"> «Индексе» столы более устойчивы к </w:t>
            </w:r>
            <w:proofErr w:type="spellStart"/>
            <w:r w:rsidRPr="00D17341">
              <w:rPr>
                <w:sz w:val="20"/>
                <w:szCs w:val="20"/>
              </w:rPr>
              <w:t>прогибанию</w:t>
            </w:r>
            <w:proofErr w:type="spellEnd"/>
            <w:r w:rsidRPr="00D17341">
              <w:rPr>
                <w:sz w:val="20"/>
                <w:szCs w:val="20"/>
              </w:rPr>
              <w:t xml:space="preserve">. Стол регулируется по высоте для корректировки уровня при неровности пола, имеет металлическое усиление каркаса. Для сборки используется сверхпрочная четырехкомпонентная  стяжка с конусным винтом и заглушкой. </w:t>
            </w:r>
            <w:proofErr w:type="spellStart"/>
            <w:r w:rsidRPr="00D17341">
              <w:rPr>
                <w:sz w:val="20"/>
                <w:szCs w:val="20"/>
              </w:rPr>
              <w:t>Приставный</w:t>
            </w:r>
            <w:proofErr w:type="spellEnd"/>
            <w:r w:rsidRPr="00D17341">
              <w:rPr>
                <w:sz w:val="20"/>
                <w:szCs w:val="20"/>
              </w:rPr>
              <w:t xml:space="preserve"> тумбы на 3 </w:t>
            </w:r>
            <w:proofErr w:type="spellStart"/>
            <w:r w:rsidRPr="00D17341">
              <w:rPr>
                <w:sz w:val="20"/>
                <w:szCs w:val="20"/>
              </w:rPr>
              <w:t>ящика+ниша</w:t>
            </w:r>
            <w:proofErr w:type="spellEnd"/>
            <w:r w:rsidRPr="00D17341">
              <w:rPr>
                <w:sz w:val="20"/>
                <w:szCs w:val="20"/>
              </w:rPr>
              <w:t xml:space="preserve">, ящики тумб в «Индексе»- металлические боксы - Металлические ящики в «Индексе» выдерживают небрежного отношения к ним           ( кидания папок, сильного захлопывания и </w:t>
            </w:r>
            <w:proofErr w:type="spellStart"/>
            <w:r w:rsidRPr="00D17341">
              <w:rPr>
                <w:sz w:val="20"/>
                <w:szCs w:val="20"/>
              </w:rPr>
              <w:t>т</w:t>
            </w:r>
            <w:proofErr w:type="gramStart"/>
            <w:r w:rsidRPr="00D17341">
              <w:rPr>
                <w:sz w:val="20"/>
                <w:szCs w:val="20"/>
              </w:rPr>
              <w:t>.д</w:t>
            </w:r>
            <w:proofErr w:type="spellEnd"/>
            <w:proofErr w:type="gramEnd"/>
            <w:r w:rsidRPr="00D17341">
              <w:rPr>
                <w:sz w:val="20"/>
                <w:szCs w:val="20"/>
              </w:rPr>
              <w:t xml:space="preserve">) Задняя стенка тумбы – ДСП толщиной 18 мм. Шкафы снабжены задней стенкой из единого монолита. Полкодержатели системы CLOCK фиксируют полку, и придают всей конструкции дополнительную </w:t>
            </w:r>
            <w:proofErr w:type="spellStart"/>
            <w:r w:rsidRPr="00D17341">
              <w:rPr>
                <w:sz w:val="20"/>
                <w:szCs w:val="20"/>
              </w:rPr>
              <w:t>прочность</w:t>
            </w:r>
            <w:proofErr w:type="gramStart"/>
            <w:r w:rsidRPr="00D17341">
              <w:rPr>
                <w:sz w:val="20"/>
                <w:szCs w:val="20"/>
              </w:rPr>
              <w:t>.З</w:t>
            </w:r>
            <w:proofErr w:type="gramEnd"/>
            <w:r w:rsidRPr="00D17341">
              <w:rPr>
                <w:sz w:val="20"/>
                <w:szCs w:val="20"/>
              </w:rPr>
              <w:t>адние</w:t>
            </w:r>
            <w:proofErr w:type="spellEnd"/>
            <w:r w:rsidRPr="00D17341">
              <w:rPr>
                <w:sz w:val="20"/>
                <w:szCs w:val="20"/>
              </w:rPr>
              <w:t xml:space="preserve"> стенки шкафов в «Индексе» имеют усиливающую планку. Цвет в «Индексе» подобран профессиональным немецким дизайнером. Двери устанавливаются на металлические петли, позволяющие производить регулировку в 3 </w:t>
            </w:r>
            <w:proofErr w:type="spellStart"/>
            <w:r w:rsidRPr="00D17341">
              <w:rPr>
                <w:sz w:val="20"/>
                <w:szCs w:val="20"/>
              </w:rPr>
              <w:t>направлениях</w:t>
            </w:r>
            <w:proofErr w:type="gramStart"/>
            <w:r w:rsidRPr="00D17341">
              <w:rPr>
                <w:sz w:val="20"/>
                <w:szCs w:val="20"/>
              </w:rPr>
              <w:t>.Ф</w:t>
            </w:r>
            <w:proofErr w:type="gramEnd"/>
            <w:r w:rsidRPr="00D17341">
              <w:rPr>
                <w:sz w:val="20"/>
                <w:szCs w:val="20"/>
              </w:rPr>
              <w:t>урнитура</w:t>
            </w:r>
            <w:proofErr w:type="spellEnd"/>
            <w:r w:rsidRPr="00D17341">
              <w:rPr>
                <w:sz w:val="20"/>
                <w:szCs w:val="20"/>
              </w:rPr>
              <w:t xml:space="preserve"> – HETTICH, HAFELE (Германия)</w:t>
            </w:r>
          </w:p>
          <w:p w:rsidR="00962891" w:rsidRPr="004B5437" w:rsidRDefault="00962891" w:rsidP="001D2DC0">
            <w:pPr>
              <w:spacing w:after="0"/>
              <w:jc w:val="left"/>
              <w:rPr>
                <w:b/>
                <w:sz w:val="20"/>
                <w:szCs w:val="20"/>
                <w:u w:val="single"/>
              </w:rPr>
            </w:pPr>
            <w:r w:rsidRPr="004B5437">
              <w:rPr>
                <w:b/>
                <w:sz w:val="20"/>
                <w:szCs w:val="20"/>
                <w:u w:val="single"/>
              </w:rPr>
              <w:t>Комплектация: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5E19FE">
              <w:rPr>
                <w:sz w:val="20"/>
                <w:szCs w:val="20"/>
              </w:rPr>
              <w:t>U 20410   Тумба приставная 80*47*75 (ольха)</w:t>
            </w:r>
            <w:r>
              <w:rPr>
                <w:sz w:val="20"/>
                <w:szCs w:val="20"/>
              </w:rPr>
              <w:t xml:space="preserve"> – 5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5F48F9">
              <w:rPr>
                <w:sz w:val="20"/>
                <w:szCs w:val="20"/>
              </w:rPr>
              <w:t>U10140 Стол рабочий 140*80*75 (ольха)</w:t>
            </w:r>
            <w:r>
              <w:rPr>
                <w:sz w:val="20"/>
                <w:szCs w:val="20"/>
              </w:rPr>
              <w:t xml:space="preserve"> – 10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5F48F9">
              <w:rPr>
                <w:sz w:val="20"/>
                <w:szCs w:val="20"/>
              </w:rPr>
              <w:t xml:space="preserve">U 25110   Тумба </w:t>
            </w:r>
            <w:proofErr w:type="spellStart"/>
            <w:r w:rsidRPr="005F48F9">
              <w:rPr>
                <w:sz w:val="20"/>
                <w:szCs w:val="20"/>
              </w:rPr>
              <w:t>подкатная</w:t>
            </w:r>
            <w:proofErr w:type="spellEnd"/>
            <w:r w:rsidRPr="005F48F9">
              <w:rPr>
                <w:sz w:val="20"/>
                <w:szCs w:val="20"/>
              </w:rPr>
              <w:t xml:space="preserve"> 42*47*62 (ольха)</w:t>
            </w:r>
            <w:r>
              <w:rPr>
                <w:sz w:val="20"/>
                <w:szCs w:val="20"/>
              </w:rPr>
              <w:t xml:space="preserve"> – 28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 26231  </w:t>
            </w:r>
            <w:proofErr w:type="gramStart"/>
            <w:r w:rsidRPr="004B5437">
              <w:rPr>
                <w:sz w:val="20"/>
                <w:szCs w:val="20"/>
              </w:rPr>
              <w:t>Лицевые</w:t>
            </w:r>
            <w:proofErr w:type="gramEnd"/>
            <w:r w:rsidRPr="004B5437">
              <w:rPr>
                <w:sz w:val="20"/>
                <w:szCs w:val="20"/>
              </w:rPr>
              <w:t xml:space="preserve"> с замком 41*1.8*50.4 (ольха)</w:t>
            </w:r>
            <w:r>
              <w:rPr>
                <w:sz w:val="20"/>
                <w:szCs w:val="20"/>
              </w:rPr>
              <w:t xml:space="preserve"> – 28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 25230   Тумба </w:t>
            </w:r>
            <w:proofErr w:type="spellStart"/>
            <w:r w:rsidRPr="004B5437">
              <w:rPr>
                <w:sz w:val="20"/>
                <w:szCs w:val="20"/>
              </w:rPr>
              <w:t>опорн</w:t>
            </w:r>
            <w:proofErr w:type="spellEnd"/>
            <w:r w:rsidRPr="004B5437">
              <w:rPr>
                <w:sz w:val="20"/>
                <w:szCs w:val="20"/>
              </w:rPr>
              <w:t>. 3 ящ.41.6*44*72.5 (ольха)</w:t>
            </w:r>
            <w:r>
              <w:rPr>
                <w:sz w:val="20"/>
                <w:szCs w:val="20"/>
              </w:rPr>
              <w:t xml:space="preserve"> – 10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 26231  </w:t>
            </w:r>
            <w:proofErr w:type="gramStart"/>
            <w:r w:rsidRPr="004B5437">
              <w:rPr>
                <w:sz w:val="20"/>
                <w:szCs w:val="20"/>
              </w:rPr>
              <w:t>Лицевые</w:t>
            </w:r>
            <w:proofErr w:type="gramEnd"/>
            <w:r w:rsidRPr="004B5437">
              <w:rPr>
                <w:sz w:val="20"/>
                <w:szCs w:val="20"/>
              </w:rPr>
              <w:t xml:space="preserve"> с замком 41*1.8*50.4 (ольха)</w:t>
            </w:r>
            <w:r>
              <w:rPr>
                <w:sz w:val="20"/>
                <w:szCs w:val="20"/>
              </w:rPr>
              <w:t xml:space="preserve"> – 10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21110   Крышка малая42*47*2.6 (ольха)</w:t>
            </w:r>
            <w:r>
              <w:rPr>
                <w:sz w:val="20"/>
                <w:szCs w:val="20"/>
              </w:rPr>
              <w:t xml:space="preserve"> – 10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ФУР 393-1A Блок под ПК пластиковый (серый)</w:t>
            </w:r>
            <w:r>
              <w:rPr>
                <w:sz w:val="20"/>
                <w:szCs w:val="20"/>
              </w:rPr>
              <w:t xml:space="preserve"> – 14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 36810 Полка </w:t>
            </w:r>
            <w:proofErr w:type="spellStart"/>
            <w:r w:rsidRPr="004B5437">
              <w:rPr>
                <w:sz w:val="20"/>
                <w:szCs w:val="20"/>
              </w:rPr>
              <w:t>настеная</w:t>
            </w:r>
            <w:proofErr w:type="spellEnd"/>
            <w:r w:rsidRPr="004B5437">
              <w:rPr>
                <w:sz w:val="20"/>
                <w:szCs w:val="20"/>
              </w:rPr>
              <w:t xml:space="preserve"> 80*42*37.2 (ольха)</w:t>
            </w:r>
            <w:r>
              <w:rPr>
                <w:sz w:val="20"/>
                <w:szCs w:val="20"/>
              </w:rPr>
              <w:t xml:space="preserve"> – 15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 36810 Полка </w:t>
            </w:r>
            <w:proofErr w:type="spellStart"/>
            <w:r w:rsidRPr="004B5437">
              <w:rPr>
                <w:sz w:val="20"/>
                <w:szCs w:val="20"/>
              </w:rPr>
              <w:t>настеная</w:t>
            </w:r>
            <w:proofErr w:type="spellEnd"/>
            <w:r w:rsidRPr="004B5437">
              <w:rPr>
                <w:sz w:val="20"/>
                <w:szCs w:val="20"/>
              </w:rPr>
              <w:t xml:space="preserve"> 80*42*37.3 (2шт.) (ольха)</w:t>
            </w:r>
            <w:r>
              <w:rPr>
                <w:sz w:val="20"/>
                <w:szCs w:val="20"/>
              </w:rPr>
              <w:t xml:space="preserve"> – 2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33831  Гардероб 80*39.5*182.3 (ольха)</w:t>
            </w:r>
            <w:r>
              <w:rPr>
                <w:sz w:val="20"/>
                <w:szCs w:val="20"/>
              </w:rPr>
              <w:t xml:space="preserve"> – 4 шт.</w:t>
            </w:r>
          </w:p>
          <w:p w:rsidR="00962891" w:rsidRPr="003C05EF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3C05EF">
              <w:rPr>
                <w:sz w:val="20"/>
                <w:szCs w:val="20"/>
              </w:rPr>
              <w:t>U 34830  Двери высокие 79.2*1.8*179 (ольха) – 4 комплекта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3C05EF">
              <w:rPr>
                <w:sz w:val="20"/>
                <w:szCs w:val="20"/>
              </w:rPr>
              <w:t>U 33830  Стеллаж высоки</w:t>
            </w:r>
            <w:r w:rsidRPr="004B5437">
              <w:rPr>
                <w:sz w:val="20"/>
                <w:szCs w:val="20"/>
              </w:rPr>
              <w:t>й 80*39.5*182.3 (ольха)</w:t>
            </w:r>
            <w:r>
              <w:rPr>
                <w:sz w:val="20"/>
                <w:szCs w:val="20"/>
              </w:rPr>
              <w:t xml:space="preserve"> – 7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34810  Двери низкие 79.2*1.8*71.6 (ольха)</w:t>
            </w:r>
            <w:r>
              <w:rPr>
                <w:sz w:val="20"/>
                <w:szCs w:val="20"/>
              </w:rPr>
              <w:t xml:space="preserve"> – </w:t>
            </w:r>
            <w:r w:rsidRPr="003C05EF">
              <w:rPr>
                <w:sz w:val="20"/>
                <w:szCs w:val="20"/>
              </w:rPr>
              <w:t>7 комплектов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 34821  Двери </w:t>
            </w:r>
            <w:proofErr w:type="spellStart"/>
            <w:r w:rsidRPr="004B5437">
              <w:rPr>
                <w:sz w:val="20"/>
                <w:szCs w:val="20"/>
              </w:rPr>
              <w:t>стекл</w:t>
            </w:r>
            <w:proofErr w:type="spellEnd"/>
            <w:r w:rsidRPr="004B5437">
              <w:rPr>
                <w:sz w:val="20"/>
                <w:szCs w:val="20"/>
              </w:rPr>
              <w:t>. 79.2*0.4*106.8</w:t>
            </w:r>
            <w:r>
              <w:rPr>
                <w:sz w:val="20"/>
                <w:szCs w:val="20"/>
              </w:rPr>
              <w:t xml:space="preserve"> – </w:t>
            </w:r>
            <w:r w:rsidRPr="003C05EF">
              <w:rPr>
                <w:sz w:val="20"/>
                <w:szCs w:val="20"/>
              </w:rPr>
              <w:t>7 комплектов</w:t>
            </w:r>
            <w:r w:rsidRPr="004B5437">
              <w:rPr>
                <w:sz w:val="20"/>
                <w:szCs w:val="20"/>
              </w:rPr>
              <w:t xml:space="preserve"> 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U1024L Стол </w:t>
            </w:r>
            <w:proofErr w:type="spellStart"/>
            <w:r w:rsidRPr="004B5437">
              <w:rPr>
                <w:sz w:val="20"/>
                <w:szCs w:val="20"/>
              </w:rPr>
              <w:t>эргоном</w:t>
            </w:r>
            <w:proofErr w:type="spellEnd"/>
            <w:r w:rsidRPr="004B5437">
              <w:rPr>
                <w:sz w:val="20"/>
                <w:szCs w:val="20"/>
              </w:rPr>
              <w:t>. 160*100/80*75 (ольха)</w:t>
            </w:r>
            <w:r>
              <w:rPr>
                <w:sz w:val="20"/>
                <w:szCs w:val="20"/>
              </w:rPr>
              <w:t xml:space="preserve"> – 3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Полка </w:t>
            </w:r>
            <w:proofErr w:type="gramStart"/>
            <w:r w:rsidRPr="004B5437">
              <w:rPr>
                <w:sz w:val="20"/>
                <w:szCs w:val="20"/>
              </w:rPr>
              <w:t>под</w:t>
            </w:r>
            <w:proofErr w:type="gramEnd"/>
            <w:r w:rsidRPr="004B5437">
              <w:rPr>
                <w:sz w:val="20"/>
                <w:szCs w:val="20"/>
              </w:rPr>
              <w:t xml:space="preserve"> клав. 62*40  (ольха)</w:t>
            </w:r>
            <w:r>
              <w:rPr>
                <w:sz w:val="20"/>
                <w:szCs w:val="20"/>
              </w:rPr>
              <w:t xml:space="preserve"> – 5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 25230   Тумба </w:t>
            </w:r>
            <w:proofErr w:type="spellStart"/>
            <w:r w:rsidRPr="004B5437">
              <w:rPr>
                <w:sz w:val="20"/>
                <w:szCs w:val="20"/>
              </w:rPr>
              <w:t>опорн</w:t>
            </w:r>
            <w:proofErr w:type="spellEnd"/>
            <w:r w:rsidRPr="004B5437">
              <w:rPr>
                <w:sz w:val="20"/>
                <w:szCs w:val="20"/>
              </w:rPr>
              <w:t>. 3 ящ.41.6*44*72.5 (ольха)</w:t>
            </w:r>
            <w:r>
              <w:rPr>
                <w:sz w:val="20"/>
                <w:szCs w:val="20"/>
              </w:rPr>
              <w:t xml:space="preserve"> – 3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 26231  </w:t>
            </w:r>
            <w:proofErr w:type="gramStart"/>
            <w:r w:rsidRPr="004B5437">
              <w:rPr>
                <w:sz w:val="20"/>
                <w:szCs w:val="20"/>
              </w:rPr>
              <w:t>Лицевые</w:t>
            </w:r>
            <w:proofErr w:type="gramEnd"/>
            <w:r w:rsidRPr="004B5437">
              <w:rPr>
                <w:sz w:val="20"/>
                <w:szCs w:val="20"/>
              </w:rPr>
              <w:t xml:space="preserve"> с замком 41*1.8*50.4 (ольха)</w:t>
            </w:r>
            <w:r>
              <w:rPr>
                <w:sz w:val="20"/>
                <w:szCs w:val="20"/>
              </w:rPr>
              <w:t xml:space="preserve"> – 3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21120   Крышка большая 80*47*2.6</w:t>
            </w:r>
            <w:r>
              <w:rPr>
                <w:sz w:val="20"/>
                <w:szCs w:val="20"/>
              </w:rPr>
              <w:t xml:space="preserve"> – 3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40070  Приставка полукруг 80*40*2.6</w:t>
            </w:r>
            <w:r>
              <w:rPr>
                <w:sz w:val="20"/>
                <w:szCs w:val="20"/>
              </w:rPr>
              <w:t xml:space="preserve"> – 3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4B5437">
              <w:rPr>
                <w:sz w:val="20"/>
                <w:szCs w:val="20"/>
              </w:rPr>
              <w:t>пора хром</w:t>
            </w:r>
            <w:r>
              <w:rPr>
                <w:sz w:val="20"/>
                <w:szCs w:val="20"/>
              </w:rPr>
              <w:t xml:space="preserve"> – 3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U10180 </w:t>
            </w:r>
            <w:proofErr w:type="spellStart"/>
            <w:r w:rsidRPr="004B5437">
              <w:rPr>
                <w:sz w:val="20"/>
                <w:szCs w:val="20"/>
              </w:rPr>
              <w:t>Конференц</w:t>
            </w:r>
            <w:proofErr w:type="spellEnd"/>
            <w:r w:rsidRPr="004B5437">
              <w:rPr>
                <w:sz w:val="20"/>
                <w:szCs w:val="20"/>
              </w:rPr>
              <w:t xml:space="preserve"> стол 180*99*75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40240  Соединитель 99*45*2.6</w:t>
            </w:r>
            <w:r>
              <w:rPr>
                <w:sz w:val="20"/>
                <w:szCs w:val="20"/>
              </w:rPr>
              <w:t xml:space="preserve"> – 2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4B5437">
              <w:rPr>
                <w:sz w:val="20"/>
                <w:szCs w:val="20"/>
              </w:rPr>
              <w:t>пора хром</w:t>
            </w:r>
            <w:r>
              <w:rPr>
                <w:sz w:val="20"/>
                <w:szCs w:val="20"/>
              </w:rPr>
              <w:t xml:space="preserve"> – 4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lastRenderedPageBreak/>
              <w:t xml:space="preserve">U 25230   Тумба </w:t>
            </w:r>
            <w:proofErr w:type="spellStart"/>
            <w:r w:rsidRPr="004B5437">
              <w:rPr>
                <w:sz w:val="20"/>
                <w:szCs w:val="20"/>
              </w:rPr>
              <w:t>опорн</w:t>
            </w:r>
            <w:proofErr w:type="spellEnd"/>
            <w:r w:rsidRPr="004B5437">
              <w:rPr>
                <w:sz w:val="20"/>
                <w:szCs w:val="20"/>
              </w:rPr>
              <w:t>. 3 ящ.41.6*44*72.5 (ольха)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 26231  </w:t>
            </w:r>
            <w:proofErr w:type="gramStart"/>
            <w:r w:rsidRPr="004B5437">
              <w:rPr>
                <w:sz w:val="20"/>
                <w:szCs w:val="20"/>
              </w:rPr>
              <w:t>Лицевые</w:t>
            </w:r>
            <w:proofErr w:type="gramEnd"/>
            <w:r w:rsidRPr="004B5437">
              <w:rPr>
                <w:sz w:val="20"/>
                <w:szCs w:val="20"/>
              </w:rPr>
              <w:t xml:space="preserve"> с замком 41*1.8*50.4 (ольха)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21110   Крышка малая42*47*2.6 (ольха)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33430  Стеллаж высокий 40*39.5*182.3</w:t>
            </w:r>
            <w:r>
              <w:rPr>
                <w:sz w:val="20"/>
                <w:szCs w:val="20"/>
              </w:rPr>
              <w:t xml:space="preserve"> – 3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34410  Дверь низкая 39.5*1.8*71.6</w:t>
            </w:r>
            <w:r>
              <w:rPr>
                <w:sz w:val="20"/>
                <w:szCs w:val="20"/>
              </w:rPr>
              <w:t xml:space="preserve"> – 3 комплекта</w:t>
            </w:r>
          </w:p>
          <w:p w:rsidR="00962891" w:rsidRPr="003C05EF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3C05EF">
              <w:rPr>
                <w:sz w:val="20"/>
                <w:szCs w:val="20"/>
              </w:rPr>
              <w:t>U 34421Дверь стекл.39.5*0.4*106.8 – 3 комплекта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33830  Стеллаж высокий 80*39.5*182.3 (ольха)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34830  Двери высокие 79.2*1.8*179</w:t>
            </w:r>
            <w:r>
              <w:rPr>
                <w:sz w:val="20"/>
                <w:szCs w:val="20"/>
              </w:rPr>
              <w:t xml:space="preserve"> – 1 комплект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U10140 Стол рабочий 140*80*75</w:t>
            </w:r>
            <w:r>
              <w:rPr>
                <w:sz w:val="20"/>
                <w:szCs w:val="20"/>
              </w:rPr>
              <w:t xml:space="preserve"> – 4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U1023L Стол </w:t>
            </w:r>
            <w:proofErr w:type="spellStart"/>
            <w:r w:rsidRPr="004B5437">
              <w:rPr>
                <w:sz w:val="20"/>
                <w:szCs w:val="20"/>
              </w:rPr>
              <w:t>эргоном</w:t>
            </w:r>
            <w:proofErr w:type="spellEnd"/>
            <w:r w:rsidRPr="004B5437">
              <w:rPr>
                <w:sz w:val="20"/>
                <w:szCs w:val="20"/>
              </w:rPr>
              <w:t>. 140*100/80*75</w:t>
            </w:r>
            <w:r>
              <w:rPr>
                <w:sz w:val="20"/>
                <w:szCs w:val="20"/>
              </w:rPr>
              <w:t xml:space="preserve"> –  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U1023R Стол </w:t>
            </w:r>
            <w:proofErr w:type="spellStart"/>
            <w:r w:rsidRPr="004B5437">
              <w:rPr>
                <w:sz w:val="20"/>
                <w:szCs w:val="20"/>
              </w:rPr>
              <w:t>эргоном</w:t>
            </w:r>
            <w:proofErr w:type="spellEnd"/>
            <w:r w:rsidRPr="004B5437">
              <w:rPr>
                <w:sz w:val="20"/>
                <w:szCs w:val="20"/>
              </w:rPr>
              <w:t>. 140*100/80*75</w:t>
            </w:r>
            <w:r>
              <w:rPr>
                <w:sz w:val="20"/>
                <w:szCs w:val="20"/>
              </w:rPr>
              <w:t xml:space="preserve"> – </w:t>
            </w:r>
          </w:p>
          <w:p w:rsidR="00962891" w:rsidRDefault="00962891" w:rsidP="00E610B6">
            <w:pPr>
              <w:spacing w:after="0"/>
              <w:ind w:left="317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33532  Гардероб глубокий 50*60*182.3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34630  Дверь гардероба 49.5*1.8*179</w:t>
            </w:r>
            <w:r>
              <w:rPr>
                <w:sz w:val="20"/>
                <w:szCs w:val="20"/>
              </w:rPr>
              <w:t xml:space="preserve"> – 1 комплект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33630  Колонка угловая 39.5*39.5*182.3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33620  Колонка угловая 39.5*39.5*110</w:t>
            </w:r>
            <w:r>
              <w:rPr>
                <w:sz w:val="20"/>
                <w:szCs w:val="20"/>
              </w:rPr>
              <w:t xml:space="preserve"> – 2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U10090 Стол </w:t>
            </w:r>
            <w:proofErr w:type="spellStart"/>
            <w:r w:rsidRPr="004B5437">
              <w:rPr>
                <w:sz w:val="20"/>
                <w:szCs w:val="20"/>
              </w:rPr>
              <w:t>комп</w:t>
            </w:r>
            <w:proofErr w:type="spellEnd"/>
            <w:r w:rsidRPr="004B5437">
              <w:rPr>
                <w:sz w:val="20"/>
                <w:szCs w:val="20"/>
              </w:rPr>
              <w:t>. 90*60"75(клен)</w:t>
            </w:r>
            <w:r>
              <w:rPr>
                <w:sz w:val="20"/>
                <w:szCs w:val="20"/>
              </w:rPr>
              <w:t xml:space="preserve"> – 1шт.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U10120 Стол рабочий 120*80*75(клен)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40320  Угловой переход 84*64*2.6(клен)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опора хром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 25110   Тумба </w:t>
            </w:r>
            <w:proofErr w:type="spellStart"/>
            <w:r w:rsidRPr="004B5437">
              <w:rPr>
                <w:sz w:val="20"/>
                <w:szCs w:val="20"/>
              </w:rPr>
              <w:t>подкатная</w:t>
            </w:r>
            <w:proofErr w:type="spellEnd"/>
            <w:r w:rsidRPr="004B5437">
              <w:rPr>
                <w:sz w:val="20"/>
                <w:szCs w:val="20"/>
              </w:rPr>
              <w:t xml:space="preserve"> 42*47*62 (клен)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 26231  </w:t>
            </w:r>
            <w:proofErr w:type="gramStart"/>
            <w:r w:rsidRPr="004B5437">
              <w:rPr>
                <w:sz w:val="20"/>
                <w:szCs w:val="20"/>
              </w:rPr>
              <w:t>Лицевые</w:t>
            </w:r>
            <w:proofErr w:type="gramEnd"/>
            <w:r w:rsidRPr="004B5437">
              <w:rPr>
                <w:sz w:val="20"/>
                <w:szCs w:val="20"/>
              </w:rPr>
              <w:t xml:space="preserve"> с замком 41*1.8*50.4(клен)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20410   Тумба приставная 80*47*75 (клен)</w:t>
            </w:r>
            <w:r>
              <w:rPr>
                <w:sz w:val="20"/>
                <w:szCs w:val="20"/>
              </w:rPr>
              <w:t xml:space="preserve"> – 5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Полка </w:t>
            </w:r>
            <w:proofErr w:type="gramStart"/>
            <w:r w:rsidRPr="004B5437">
              <w:rPr>
                <w:sz w:val="20"/>
                <w:szCs w:val="20"/>
              </w:rPr>
              <w:t>под клав</w:t>
            </w:r>
            <w:proofErr w:type="gramEnd"/>
            <w:r w:rsidRPr="004B5437">
              <w:rPr>
                <w:sz w:val="20"/>
                <w:szCs w:val="20"/>
              </w:rPr>
              <w:t>. 62*40  (клен)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33830  Стеллаж высокий 80*39.5*182.3 (клен)</w:t>
            </w:r>
            <w:r>
              <w:rPr>
                <w:sz w:val="20"/>
                <w:szCs w:val="20"/>
              </w:rPr>
              <w:t xml:space="preserve"> – 4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34810  Двери низкие 79.2*1.8*71.6 (клен)</w:t>
            </w:r>
            <w:r>
              <w:rPr>
                <w:sz w:val="20"/>
                <w:szCs w:val="20"/>
              </w:rPr>
              <w:t xml:space="preserve"> – 4 комплекта 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 xml:space="preserve">U 34821  Двери </w:t>
            </w:r>
            <w:proofErr w:type="spellStart"/>
            <w:r w:rsidRPr="004B5437">
              <w:rPr>
                <w:sz w:val="20"/>
                <w:szCs w:val="20"/>
              </w:rPr>
              <w:t>стекл</w:t>
            </w:r>
            <w:proofErr w:type="spellEnd"/>
            <w:r w:rsidRPr="004B5437">
              <w:rPr>
                <w:sz w:val="20"/>
                <w:szCs w:val="20"/>
              </w:rPr>
              <w:t>. 79.2*0.4*106.8</w:t>
            </w:r>
            <w:r>
              <w:rPr>
                <w:sz w:val="20"/>
                <w:szCs w:val="20"/>
              </w:rPr>
              <w:t xml:space="preserve"> – комплекта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33430  Стеллаж высокий 40*39.5*182.3(клен)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Pr="003C05EF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3C05EF">
              <w:rPr>
                <w:sz w:val="20"/>
                <w:szCs w:val="20"/>
              </w:rPr>
              <w:t>U 34410  Дверь низкая 39.5*1.8*71.6(клен) – 1 комплект</w:t>
            </w:r>
          </w:p>
          <w:p w:rsidR="00962891" w:rsidRPr="003C05EF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3C05EF">
              <w:rPr>
                <w:sz w:val="20"/>
                <w:szCs w:val="20"/>
              </w:rPr>
              <w:t>U 34421Дверь стекл.39.5*0.4*106.8(клен) – 1 комплект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33831  Гардероб 80*39.5*182.3(клен)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34830  Двери высокие 79.2*1.8*179(клен)</w:t>
            </w:r>
            <w:r>
              <w:rPr>
                <w:sz w:val="20"/>
                <w:szCs w:val="20"/>
              </w:rPr>
              <w:t xml:space="preserve"> – 1 комплект</w:t>
            </w:r>
          </w:p>
          <w:p w:rsidR="00962891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33532  Гардероб глубокий 50*60*182.3(клен)</w:t>
            </w:r>
            <w:r>
              <w:rPr>
                <w:sz w:val="20"/>
                <w:szCs w:val="20"/>
              </w:rPr>
              <w:t xml:space="preserve"> – 1</w:t>
            </w:r>
          </w:p>
          <w:p w:rsidR="00962891" w:rsidRPr="009E0952" w:rsidRDefault="00962891" w:rsidP="00E610B6">
            <w:pPr>
              <w:numPr>
                <w:ilvl w:val="0"/>
                <w:numId w:val="1"/>
              </w:numPr>
              <w:spacing w:after="0"/>
              <w:ind w:left="317"/>
              <w:jc w:val="left"/>
              <w:rPr>
                <w:sz w:val="20"/>
                <w:szCs w:val="20"/>
              </w:rPr>
            </w:pPr>
            <w:r w:rsidRPr="004B5437">
              <w:rPr>
                <w:sz w:val="20"/>
                <w:szCs w:val="20"/>
              </w:rPr>
              <w:t>U 34630  Дверь гардероба 49.5*1.8*179(клен)</w:t>
            </w:r>
            <w:r>
              <w:rPr>
                <w:sz w:val="20"/>
                <w:szCs w:val="20"/>
              </w:rPr>
              <w:t xml:space="preserve"> – 1 комплект</w:t>
            </w:r>
          </w:p>
        </w:tc>
        <w:tc>
          <w:tcPr>
            <w:tcW w:w="1559" w:type="dxa"/>
          </w:tcPr>
          <w:p w:rsidR="00962891" w:rsidRPr="009E0952" w:rsidRDefault="00962891" w:rsidP="001D2D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Мебельная фабрика «ТОР», г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осква</w:t>
            </w:r>
          </w:p>
        </w:tc>
        <w:tc>
          <w:tcPr>
            <w:tcW w:w="567" w:type="dxa"/>
          </w:tcPr>
          <w:p w:rsidR="00962891" w:rsidRPr="009E0952" w:rsidRDefault="00962891" w:rsidP="001D2D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</w:t>
            </w:r>
          </w:p>
        </w:tc>
        <w:tc>
          <w:tcPr>
            <w:tcW w:w="816" w:type="dxa"/>
          </w:tcPr>
          <w:p w:rsidR="00962891" w:rsidRPr="009E0952" w:rsidRDefault="00962891" w:rsidP="001D2D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962891" w:rsidRDefault="00962891" w:rsidP="006105CA"/>
    <w:p w:rsidR="00E610B6" w:rsidRDefault="00E610B6" w:rsidP="006105CA"/>
    <w:p w:rsidR="00E610B6" w:rsidRDefault="00E610B6" w:rsidP="006105CA"/>
    <w:p w:rsidR="00E610B6" w:rsidRPr="006105CA" w:rsidRDefault="00E610B6" w:rsidP="006105CA">
      <w:r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Баранецкая</w:t>
      </w:r>
      <w:proofErr w:type="spellEnd"/>
      <w:r>
        <w:t xml:space="preserve"> Ю.В.</w:t>
      </w:r>
    </w:p>
    <w:sectPr w:rsidR="00E610B6" w:rsidRPr="006105CA" w:rsidSect="006105C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14912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91001"/>
    <w:multiLevelType w:val="hybridMultilevel"/>
    <w:tmpl w:val="2496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5CA"/>
    <w:rsid w:val="006105CA"/>
    <w:rsid w:val="00962891"/>
    <w:rsid w:val="009D377A"/>
    <w:rsid w:val="00E610B6"/>
    <w:rsid w:val="00F4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C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lock Text"/>
    <w:basedOn w:val="a"/>
    <w:rsid w:val="006105CA"/>
    <w:pPr>
      <w:spacing w:after="0" w:line="260" w:lineRule="auto"/>
      <w:ind w:left="1520" w:right="400"/>
    </w:pPr>
    <w:rPr>
      <w:szCs w:val="20"/>
    </w:rPr>
  </w:style>
  <w:style w:type="paragraph" w:styleId="a5">
    <w:name w:val="List Paragraph"/>
    <w:basedOn w:val="a"/>
    <w:uiPriority w:val="34"/>
    <w:qFormat/>
    <w:rsid w:val="00962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6236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cp:lastPrinted>2011-02-01T09:32:00Z</cp:lastPrinted>
  <dcterms:created xsi:type="dcterms:W3CDTF">2011-02-01T08:57:00Z</dcterms:created>
  <dcterms:modified xsi:type="dcterms:W3CDTF">2011-02-01T09:32:00Z</dcterms:modified>
</cp:coreProperties>
</file>