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0254B" w:rsidRPr="0080254B" w:rsidRDefault="0080254B" w:rsidP="0080254B">
      <w:pPr>
        <w:pStyle w:val="1"/>
        <w:jc w:val="center"/>
        <w:rPr>
          <w:rFonts w:eastAsia="Times New Roman"/>
          <w:sz w:val="28"/>
          <w:szCs w:val="28"/>
        </w:rPr>
      </w:pPr>
      <w:r w:rsidRPr="0080254B">
        <w:rPr>
          <w:rFonts w:eastAsia="Times New Roman"/>
          <w:sz w:val="28"/>
          <w:szCs w:val="28"/>
        </w:rPr>
        <w:t>ПРОТОКОЛ №Z010216</w:t>
      </w:r>
      <w:r w:rsidRPr="0080254B">
        <w:rPr>
          <w:rFonts w:eastAsia="Times New Roman"/>
          <w:sz w:val="28"/>
          <w:szCs w:val="28"/>
        </w:rPr>
        <w:br/>
        <w:t>рассмотрения и оценки заявок на участие в запросе котировок цен в электронной форме</w:t>
      </w:r>
      <w:r w:rsidRPr="0080254B">
        <w:rPr>
          <w:rFonts w:eastAsia="Times New Roman"/>
          <w:sz w:val="28"/>
          <w:szCs w:val="28"/>
        </w:rPr>
        <w:br/>
        <w:t xml:space="preserve">«№ 1531 Р3/З-11 Поставка дроби чугунной для сооружения 3-го энергоблока Ростовской АЭС» </w:t>
      </w:r>
    </w:p>
    <w:tbl>
      <w:tblPr>
        <w:tblW w:w="5000" w:type="pct"/>
        <w:tblCellSpacing w:w="15" w:type="dxa"/>
        <w:tblLook w:val="04A0"/>
      </w:tblPr>
      <w:tblGrid>
        <w:gridCol w:w="3282"/>
        <w:gridCol w:w="6163"/>
      </w:tblGrid>
      <w:tr w:rsidR="0080254B" w:rsidTr="0080254B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80254B" w:rsidRDefault="0080254B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г. Москва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80254B" w:rsidRDefault="0080254B" w:rsidP="0080254B">
            <w:pPr>
              <w:jc w:val="right"/>
              <w:rPr>
                <w:rFonts w:eastAsia="Times New Roman"/>
              </w:rPr>
            </w:pPr>
            <w:r>
              <w:rPr>
                <w:rFonts w:eastAsia="Times New Roman"/>
              </w:rPr>
              <w:t>Дата: 13.12.2011 г.</w:t>
            </w:r>
          </w:p>
        </w:tc>
      </w:tr>
    </w:tbl>
    <w:p w:rsidR="0080254B" w:rsidRDefault="0080254B" w:rsidP="0080254B">
      <w:pPr>
        <w:numPr>
          <w:ilvl w:val="0"/>
          <w:numId w:val="1"/>
        </w:numPr>
        <w:spacing w:before="100" w:beforeAutospacing="1" w:after="240"/>
        <w:rPr>
          <w:rFonts w:eastAsia="Times New Roman"/>
        </w:rPr>
      </w:pPr>
      <w:r>
        <w:rPr>
          <w:rFonts w:eastAsia="Times New Roman"/>
        </w:rPr>
        <w:t>Оператор торгов: ООО "АКД"</w:t>
      </w:r>
      <w:r>
        <w:rPr>
          <w:rFonts w:eastAsia="Times New Roman"/>
        </w:rPr>
        <w:br/>
        <w:t>Место проведения запроса котировок цен: http://www.A-K-D.ru</w:t>
      </w:r>
      <w:r>
        <w:rPr>
          <w:rFonts w:eastAsia="Times New Roman"/>
        </w:rPr>
        <w:br/>
        <w:t xml:space="preserve">Уникальный номер запроса котировок цен на указанном сайте: Z010216. </w:t>
      </w:r>
    </w:p>
    <w:p w:rsidR="0080254B" w:rsidRDefault="0080254B" w:rsidP="0080254B">
      <w:pPr>
        <w:numPr>
          <w:ilvl w:val="0"/>
          <w:numId w:val="1"/>
        </w:numPr>
        <w:spacing w:before="100" w:beforeAutospacing="1" w:after="240"/>
        <w:rPr>
          <w:rFonts w:eastAsia="Times New Roman"/>
        </w:rPr>
      </w:pPr>
      <w:r>
        <w:rPr>
          <w:rFonts w:eastAsia="Times New Roman"/>
        </w:rPr>
        <w:t>Заказчик: ОАО «НИАЭП»</w:t>
      </w:r>
      <w:r>
        <w:rPr>
          <w:rFonts w:eastAsia="Times New Roman"/>
        </w:rPr>
        <w:br/>
        <w:t xml:space="preserve">(Россия, 603006 г. Н. Новгород пл. Свободы д. 3). </w:t>
      </w:r>
    </w:p>
    <w:p w:rsidR="0080254B" w:rsidRDefault="0080254B" w:rsidP="0080254B">
      <w:pPr>
        <w:numPr>
          <w:ilvl w:val="0"/>
          <w:numId w:val="1"/>
        </w:numPr>
        <w:spacing w:before="100" w:beforeAutospacing="1" w:after="240"/>
        <w:rPr>
          <w:rFonts w:eastAsia="Times New Roman"/>
        </w:rPr>
      </w:pPr>
      <w:r>
        <w:rPr>
          <w:rFonts w:eastAsia="Times New Roman"/>
        </w:rPr>
        <w:t xml:space="preserve">Наименование запроса котировок цен: № 1531 Р3/З-11 Поставка дроби чугунной для сооружения 3-го энергоблока Ростовской АЭС. Извещение о проведении запроса котировок цен было размещено на сайте http://www.a-k-d.ru в сети Интернет 23.11.2011 </w:t>
      </w:r>
    </w:p>
    <w:p w:rsidR="0080254B" w:rsidRDefault="0080254B" w:rsidP="0080254B">
      <w:pPr>
        <w:numPr>
          <w:ilvl w:val="0"/>
          <w:numId w:val="1"/>
        </w:numPr>
        <w:spacing w:before="100" w:beforeAutospacing="1" w:after="100" w:afterAutospacing="1"/>
        <w:rPr>
          <w:rFonts w:eastAsia="Times New Roman"/>
        </w:rPr>
      </w:pPr>
      <w:r>
        <w:rPr>
          <w:rFonts w:eastAsia="Times New Roman"/>
        </w:rPr>
        <w:t>Рассмотрение и оценку заявок на участие в запросе котировок цен осуществляет</w:t>
      </w:r>
      <w:proofErr w:type="gramStart"/>
      <w:r>
        <w:rPr>
          <w:rFonts w:eastAsia="Times New Roman"/>
        </w:rPr>
        <w:t>:«</w:t>
      </w:r>
      <w:proofErr w:type="gramEnd"/>
      <w:r>
        <w:rPr>
          <w:rFonts w:eastAsia="Times New Roman"/>
        </w:rPr>
        <w:t>Единая комиссия ОАО «НИАЭП» по размещению заказов на поставку товаров, выполнение работ или оказание услуг, необходимых для сооружения энергоблоков №2, 3, 4 Ростовской АЭС » (далее – Единая комиссия).</w:t>
      </w:r>
      <w:r>
        <w:rPr>
          <w:rFonts w:eastAsia="Times New Roman"/>
        </w:rPr>
        <w:br/>
        <w:t xml:space="preserve">На заседании Единой комиссии </w:t>
      </w:r>
      <w:r>
        <w:rPr>
          <w:rStyle w:val="a3"/>
          <w:rFonts w:eastAsia="Times New Roman"/>
        </w:rPr>
        <w:t>присутствовали</w:t>
      </w:r>
      <w:r>
        <w:rPr>
          <w:rFonts w:eastAsia="Times New Roman"/>
        </w:rPr>
        <w:t>:</w:t>
      </w:r>
    </w:p>
    <w:p w:rsidR="0080254B" w:rsidRDefault="0080254B" w:rsidP="0080254B">
      <w:pPr>
        <w:numPr>
          <w:ilvl w:val="1"/>
          <w:numId w:val="1"/>
        </w:numPr>
        <w:spacing w:before="100" w:beforeAutospacing="1" w:after="100" w:afterAutospacing="1"/>
        <w:rPr>
          <w:rFonts w:eastAsia="Times New Roman"/>
        </w:rPr>
      </w:pPr>
      <w:r>
        <w:rPr>
          <w:rFonts w:eastAsia="Times New Roman"/>
        </w:rPr>
        <w:t>Иванов Юрий Алексеевич</w:t>
      </w:r>
    </w:p>
    <w:p w:rsidR="0080254B" w:rsidRDefault="0080254B" w:rsidP="0080254B">
      <w:pPr>
        <w:numPr>
          <w:ilvl w:val="1"/>
          <w:numId w:val="1"/>
        </w:numPr>
        <w:spacing w:before="100" w:beforeAutospacing="1" w:after="100" w:afterAutospacing="1"/>
        <w:rPr>
          <w:rFonts w:eastAsia="Times New Roman"/>
        </w:rPr>
      </w:pPr>
      <w:r>
        <w:rPr>
          <w:rFonts w:eastAsia="Times New Roman"/>
        </w:rPr>
        <w:t>Иванов Дмитрий Павлович</w:t>
      </w:r>
    </w:p>
    <w:p w:rsidR="0080254B" w:rsidRDefault="0080254B" w:rsidP="0080254B">
      <w:pPr>
        <w:numPr>
          <w:ilvl w:val="1"/>
          <w:numId w:val="1"/>
        </w:numPr>
        <w:spacing w:before="100" w:beforeAutospacing="1" w:after="100" w:afterAutospacing="1"/>
        <w:rPr>
          <w:rFonts w:eastAsia="Times New Roman"/>
        </w:rPr>
      </w:pPr>
      <w:proofErr w:type="spellStart"/>
      <w:r>
        <w:rPr>
          <w:rFonts w:eastAsia="Times New Roman"/>
        </w:rPr>
        <w:t>Гунин</w:t>
      </w:r>
      <w:proofErr w:type="spellEnd"/>
      <w:r>
        <w:rPr>
          <w:rFonts w:eastAsia="Times New Roman"/>
        </w:rPr>
        <w:t xml:space="preserve"> Станислав Валентинович</w:t>
      </w:r>
    </w:p>
    <w:p w:rsidR="0080254B" w:rsidRDefault="0080254B" w:rsidP="0080254B">
      <w:pPr>
        <w:numPr>
          <w:ilvl w:val="1"/>
          <w:numId w:val="1"/>
        </w:numPr>
        <w:spacing w:before="100" w:beforeAutospacing="1" w:after="100" w:afterAutospacing="1"/>
        <w:rPr>
          <w:rFonts w:eastAsia="Times New Roman"/>
        </w:rPr>
      </w:pPr>
      <w:r>
        <w:rPr>
          <w:rFonts w:eastAsia="Times New Roman"/>
        </w:rPr>
        <w:t>Старцев Олег Николаевич</w:t>
      </w:r>
    </w:p>
    <w:p w:rsidR="0080254B" w:rsidRDefault="0080254B" w:rsidP="0080254B">
      <w:pPr>
        <w:numPr>
          <w:ilvl w:val="1"/>
          <w:numId w:val="1"/>
        </w:numPr>
        <w:spacing w:before="100" w:beforeAutospacing="1" w:after="100" w:afterAutospacing="1"/>
        <w:rPr>
          <w:rFonts w:eastAsia="Times New Roman"/>
        </w:rPr>
      </w:pPr>
      <w:proofErr w:type="spellStart"/>
      <w:r>
        <w:rPr>
          <w:rFonts w:eastAsia="Times New Roman"/>
        </w:rPr>
        <w:t>Кряжев</w:t>
      </w:r>
      <w:proofErr w:type="spellEnd"/>
      <w:r>
        <w:rPr>
          <w:rFonts w:eastAsia="Times New Roman"/>
        </w:rPr>
        <w:t xml:space="preserve"> Михаил Васильевич</w:t>
      </w:r>
    </w:p>
    <w:p w:rsidR="0080254B" w:rsidRDefault="0080254B" w:rsidP="0080254B">
      <w:pPr>
        <w:numPr>
          <w:ilvl w:val="1"/>
          <w:numId w:val="1"/>
        </w:numPr>
        <w:spacing w:before="100" w:beforeAutospacing="1" w:after="100" w:afterAutospacing="1"/>
        <w:rPr>
          <w:rFonts w:eastAsia="Times New Roman"/>
        </w:rPr>
      </w:pPr>
      <w:r>
        <w:rPr>
          <w:rFonts w:eastAsia="Times New Roman"/>
        </w:rPr>
        <w:t>Кузьмина Светлана Витальевна</w:t>
      </w:r>
    </w:p>
    <w:p w:rsidR="0080254B" w:rsidRDefault="0080254B" w:rsidP="0080254B">
      <w:pPr>
        <w:numPr>
          <w:ilvl w:val="1"/>
          <w:numId w:val="1"/>
        </w:numPr>
        <w:spacing w:before="100" w:beforeAutospacing="1" w:after="100" w:afterAutospacing="1"/>
        <w:rPr>
          <w:rFonts w:eastAsia="Times New Roman"/>
        </w:rPr>
      </w:pPr>
      <w:r>
        <w:rPr>
          <w:rFonts w:eastAsia="Times New Roman"/>
        </w:rPr>
        <w:t>Мачехин Сергей Владимирович</w:t>
      </w:r>
    </w:p>
    <w:p w:rsidR="0080254B" w:rsidRDefault="0080254B" w:rsidP="0080254B">
      <w:pPr>
        <w:numPr>
          <w:ilvl w:val="1"/>
          <w:numId w:val="1"/>
        </w:numPr>
        <w:spacing w:before="100" w:beforeAutospacing="1" w:after="100" w:afterAutospacing="1"/>
        <w:rPr>
          <w:rFonts w:eastAsia="Times New Roman"/>
        </w:rPr>
      </w:pPr>
      <w:r>
        <w:rPr>
          <w:rFonts w:eastAsia="Times New Roman"/>
        </w:rPr>
        <w:t>Медведев Андрей Аркадьевич</w:t>
      </w:r>
    </w:p>
    <w:p w:rsidR="0080254B" w:rsidRDefault="0080254B" w:rsidP="0080254B">
      <w:pPr>
        <w:numPr>
          <w:ilvl w:val="1"/>
          <w:numId w:val="1"/>
        </w:numPr>
        <w:spacing w:before="100" w:beforeAutospacing="1" w:after="100" w:afterAutospacing="1"/>
        <w:rPr>
          <w:rFonts w:eastAsia="Times New Roman"/>
        </w:rPr>
      </w:pPr>
      <w:proofErr w:type="spellStart"/>
      <w:r>
        <w:rPr>
          <w:rFonts w:eastAsia="Times New Roman"/>
        </w:rPr>
        <w:t>Барова</w:t>
      </w:r>
      <w:proofErr w:type="spellEnd"/>
      <w:r>
        <w:rPr>
          <w:rFonts w:eastAsia="Times New Roman"/>
        </w:rPr>
        <w:t xml:space="preserve"> Татьяна </w:t>
      </w:r>
      <w:proofErr w:type="spellStart"/>
      <w:r>
        <w:rPr>
          <w:rFonts w:eastAsia="Times New Roman"/>
        </w:rPr>
        <w:t>Манвеловна</w:t>
      </w:r>
      <w:proofErr w:type="spellEnd"/>
    </w:p>
    <w:p w:rsidR="0080254B" w:rsidRDefault="0080254B" w:rsidP="0080254B">
      <w:pPr>
        <w:numPr>
          <w:ilvl w:val="1"/>
          <w:numId w:val="1"/>
        </w:numPr>
        <w:spacing w:before="100" w:beforeAutospacing="1" w:after="100" w:afterAutospacing="1"/>
        <w:rPr>
          <w:rFonts w:eastAsia="Times New Roman"/>
        </w:rPr>
      </w:pPr>
      <w:proofErr w:type="spellStart"/>
      <w:r>
        <w:rPr>
          <w:rFonts w:eastAsia="Times New Roman"/>
        </w:rPr>
        <w:t>Шкитилев</w:t>
      </w:r>
      <w:proofErr w:type="spellEnd"/>
      <w:r>
        <w:rPr>
          <w:rFonts w:eastAsia="Times New Roman"/>
        </w:rPr>
        <w:t xml:space="preserve"> Дмитрий Владимирович</w:t>
      </w:r>
    </w:p>
    <w:p w:rsidR="0080254B" w:rsidRDefault="0080254B" w:rsidP="0080254B">
      <w:pPr>
        <w:numPr>
          <w:ilvl w:val="1"/>
          <w:numId w:val="1"/>
        </w:numPr>
        <w:spacing w:before="100" w:beforeAutospacing="1" w:after="100" w:afterAutospacing="1"/>
        <w:rPr>
          <w:rFonts w:eastAsia="Times New Roman"/>
        </w:rPr>
      </w:pPr>
      <w:r>
        <w:rPr>
          <w:rFonts w:eastAsia="Times New Roman"/>
        </w:rPr>
        <w:t>Лимаренко Дмитрий Валерьевич</w:t>
      </w:r>
    </w:p>
    <w:p w:rsidR="0080254B" w:rsidRDefault="0080254B" w:rsidP="0080254B">
      <w:pPr>
        <w:numPr>
          <w:ilvl w:val="1"/>
          <w:numId w:val="1"/>
        </w:numPr>
        <w:spacing w:before="100" w:beforeAutospacing="1" w:after="100" w:afterAutospacing="1"/>
        <w:rPr>
          <w:rFonts w:eastAsia="Times New Roman"/>
        </w:rPr>
      </w:pPr>
      <w:r>
        <w:rPr>
          <w:rFonts w:eastAsia="Times New Roman"/>
        </w:rPr>
        <w:t>Сальников Владимир Дмитриевич</w:t>
      </w:r>
    </w:p>
    <w:p w:rsidR="0080254B" w:rsidRDefault="0080254B" w:rsidP="0080254B">
      <w:pPr>
        <w:spacing w:before="100" w:beforeAutospacing="1" w:after="240"/>
        <w:ind w:left="720"/>
        <w:rPr>
          <w:rFonts w:eastAsia="Times New Roman"/>
        </w:rPr>
      </w:pPr>
      <w:r>
        <w:rPr>
          <w:rFonts w:eastAsia="Times New Roman"/>
        </w:rPr>
        <w:t>Из 16 членов Единой комиссии на заседании присутствовали 11. Кворум имеется.</w:t>
      </w:r>
    </w:p>
    <w:p w:rsidR="0080254B" w:rsidRDefault="0080254B" w:rsidP="0080254B">
      <w:pPr>
        <w:numPr>
          <w:ilvl w:val="0"/>
          <w:numId w:val="1"/>
        </w:numPr>
        <w:spacing w:before="100" w:beforeAutospacing="1" w:after="100" w:afterAutospacing="1"/>
        <w:rPr>
          <w:rFonts w:eastAsia="Times New Roman"/>
        </w:rPr>
      </w:pPr>
      <w:r>
        <w:rPr>
          <w:rFonts w:eastAsia="Times New Roman"/>
        </w:rPr>
        <w:t xml:space="preserve">Существенными условиями договора, который будет заключен с победителем в проведении запроса котировок цен, являются следующие: </w:t>
      </w:r>
    </w:p>
    <w:p w:rsidR="0080254B" w:rsidRDefault="0080254B" w:rsidP="0080254B">
      <w:pPr>
        <w:numPr>
          <w:ilvl w:val="1"/>
          <w:numId w:val="2"/>
        </w:numPr>
        <w:spacing w:before="100" w:beforeAutospacing="1" w:after="100" w:afterAutospacing="1"/>
        <w:ind w:left="1440" w:hanging="360"/>
        <w:rPr>
          <w:rFonts w:eastAsia="Times New Roman"/>
        </w:rPr>
      </w:pPr>
      <w:r>
        <w:rPr>
          <w:rFonts w:eastAsia="Times New Roman"/>
        </w:rPr>
        <w:t xml:space="preserve">Максимальная цена договора: 494 700.00 руб. (четыреста девяносто четыре тысячи семьсот рублей 00 копеек) с учетом НДС </w:t>
      </w:r>
    </w:p>
    <w:p w:rsidR="0080254B" w:rsidRDefault="0080254B" w:rsidP="0080254B">
      <w:pPr>
        <w:numPr>
          <w:ilvl w:val="1"/>
          <w:numId w:val="2"/>
        </w:numPr>
        <w:spacing w:before="100" w:beforeAutospacing="1" w:after="100" w:afterAutospacing="1"/>
        <w:ind w:left="1440" w:hanging="360"/>
        <w:rPr>
          <w:rFonts w:eastAsia="Times New Roman"/>
        </w:rPr>
      </w:pPr>
      <w:r>
        <w:rPr>
          <w:rFonts w:eastAsia="Times New Roman"/>
        </w:rPr>
        <w:t xml:space="preserve">Требования к поставщикам и другая информация: </w:t>
      </w:r>
    </w:p>
    <w:p w:rsidR="0080254B" w:rsidRDefault="0080254B" w:rsidP="0080254B">
      <w:pPr>
        <w:numPr>
          <w:ilvl w:val="1"/>
          <w:numId w:val="2"/>
        </w:numPr>
        <w:spacing w:before="100" w:beforeAutospacing="1" w:after="100" w:afterAutospacing="1"/>
        <w:ind w:left="1440" w:hanging="360"/>
        <w:rPr>
          <w:rFonts w:eastAsia="Times New Roman"/>
        </w:rPr>
      </w:pPr>
      <w:r>
        <w:rPr>
          <w:rFonts w:eastAsia="Times New Roman"/>
        </w:rPr>
        <w:t xml:space="preserve">Место исполнения договора: Россия, 347388, Ростовская область, </w:t>
      </w:r>
      <w:proofErr w:type="gramStart"/>
      <w:r>
        <w:rPr>
          <w:rFonts w:eastAsia="Times New Roman"/>
        </w:rPr>
        <w:t>г</w:t>
      </w:r>
      <w:proofErr w:type="gramEnd"/>
      <w:r>
        <w:rPr>
          <w:rFonts w:eastAsia="Times New Roman"/>
        </w:rPr>
        <w:t xml:space="preserve">. Волгодонск-28, строительная площадка энергоблока № 3,4 Ростовской АЭС. </w:t>
      </w:r>
    </w:p>
    <w:p w:rsidR="0080254B" w:rsidRDefault="0080254B" w:rsidP="0080254B">
      <w:pPr>
        <w:numPr>
          <w:ilvl w:val="1"/>
          <w:numId w:val="2"/>
        </w:numPr>
        <w:spacing w:before="100" w:beforeAutospacing="1" w:after="100" w:afterAutospacing="1"/>
        <w:ind w:left="1440" w:hanging="360"/>
        <w:rPr>
          <w:rFonts w:eastAsia="Times New Roman"/>
        </w:rPr>
      </w:pPr>
      <w:r>
        <w:rPr>
          <w:rFonts w:eastAsia="Times New Roman"/>
        </w:rPr>
        <w:t xml:space="preserve">Сроки поставки товаров, выполнения работ, оказания услуг: в соответствии со Спецификацией (Приложение № 1) </w:t>
      </w:r>
    </w:p>
    <w:p w:rsidR="0080254B" w:rsidRDefault="0080254B" w:rsidP="0080254B">
      <w:pPr>
        <w:numPr>
          <w:ilvl w:val="1"/>
          <w:numId w:val="2"/>
        </w:numPr>
        <w:spacing w:before="100" w:beforeAutospacing="1" w:after="100" w:afterAutospacing="1"/>
        <w:ind w:left="1440" w:hanging="360"/>
        <w:rPr>
          <w:rFonts w:eastAsia="Times New Roman"/>
        </w:rPr>
      </w:pPr>
      <w:r>
        <w:rPr>
          <w:rFonts w:eastAsia="Times New Roman"/>
        </w:rPr>
        <w:lastRenderedPageBreak/>
        <w:t xml:space="preserve">Сроки и условия оплаты товаров, выполнения работ, оказания услуг: Оплата производится Покупателем путем перечисления денежных средств на расчетный счет Поставщика в течение 30 (тридцати) рабочих дней после поставки Оборудования на Площадку АЭС, приемки Заказчиком Оборудования на основании подписанного Заказчиком акта входного контроля Оборудования ВК-1, и на основании представленных Поставщиком оригиналов следующих документов:- Счет-фактура – 1 экземпляр;- Транспортная накладная– 1 экземпляр;- Товарная накладная (ТОРГ-12) – 2 экземпляра. </w:t>
      </w:r>
    </w:p>
    <w:p w:rsidR="0080254B" w:rsidRDefault="0080254B" w:rsidP="0080254B">
      <w:pPr>
        <w:numPr>
          <w:ilvl w:val="0"/>
          <w:numId w:val="2"/>
        </w:numPr>
        <w:spacing w:before="100" w:beforeAutospacing="1" w:after="100" w:afterAutospacing="1"/>
        <w:rPr>
          <w:rFonts w:eastAsia="Times New Roman"/>
        </w:rPr>
      </w:pPr>
      <w:r>
        <w:rPr>
          <w:rFonts w:eastAsia="Times New Roman"/>
        </w:rPr>
        <w:t xml:space="preserve">До окончания указанного в извещении срока подачи заявок на участие в запросе котировок цен 05.12.2011 г., 09:00 поступило 2 заявки на участие в запросе котировок цен через сайт в сети Интернет http://www.a-k-d.ru: </w:t>
      </w:r>
    </w:p>
    <w:tbl>
      <w:tblPr>
        <w:tblW w:w="0" w:type="auto"/>
        <w:tblCellSpacing w:w="15" w:type="dxa"/>
        <w:tblInd w:w="720" w:type="dxa"/>
        <w:tblLook w:val="04A0"/>
      </w:tblPr>
      <w:tblGrid>
        <w:gridCol w:w="463"/>
        <w:gridCol w:w="2310"/>
        <w:gridCol w:w="2144"/>
        <w:gridCol w:w="1748"/>
        <w:gridCol w:w="2090"/>
      </w:tblGrid>
      <w:tr w:rsidR="0080254B" w:rsidTr="0080254B">
        <w:trPr>
          <w:tblCellSpacing w:w="15" w:type="dxa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80254B" w:rsidRDefault="0080254B">
            <w:pPr>
              <w:jc w:val="center"/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 xml:space="preserve">№ </w:t>
            </w:r>
            <w:proofErr w:type="spellStart"/>
            <w:proofErr w:type="gramStart"/>
            <w:r>
              <w:rPr>
                <w:rFonts w:eastAsia="Times New Roman"/>
                <w:b/>
                <w:bCs/>
              </w:rPr>
              <w:t>п</w:t>
            </w:r>
            <w:proofErr w:type="spellEnd"/>
            <w:proofErr w:type="gramEnd"/>
            <w:r>
              <w:rPr>
                <w:rFonts w:eastAsia="Times New Roman"/>
                <w:b/>
                <w:bCs/>
              </w:rPr>
              <w:t>/</w:t>
            </w:r>
            <w:proofErr w:type="spellStart"/>
            <w:r>
              <w:rPr>
                <w:rFonts w:eastAsia="Times New Roman"/>
                <w:b/>
                <w:bCs/>
              </w:rPr>
              <w:t>п</w:t>
            </w:r>
            <w:proofErr w:type="spellEnd"/>
          </w:p>
        </w:tc>
        <w:tc>
          <w:tcPr>
            <w:tcW w:w="0" w:type="auto"/>
            <w:tcBorders>
              <w:top w:val="single" w:sz="6" w:space="0" w:color="000000"/>
              <w:left w:val="nil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80254B" w:rsidRDefault="0080254B">
            <w:pPr>
              <w:jc w:val="center"/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>Наименование (для юридического лица), ФИО (для физического лица) участника процедуры закупки, ИНН</w:t>
            </w:r>
          </w:p>
        </w:tc>
        <w:tc>
          <w:tcPr>
            <w:tcW w:w="0" w:type="auto"/>
            <w:tcBorders>
              <w:top w:val="single" w:sz="6" w:space="0" w:color="000000"/>
              <w:left w:val="nil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80254B" w:rsidRDefault="0080254B">
            <w:pPr>
              <w:jc w:val="center"/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>Место нахождения (фактический адрес для юридического лица) и место жительства (для физического лица)</w:t>
            </w:r>
          </w:p>
        </w:tc>
        <w:tc>
          <w:tcPr>
            <w:tcW w:w="0" w:type="auto"/>
            <w:tcBorders>
              <w:top w:val="single" w:sz="6" w:space="0" w:color="000000"/>
              <w:left w:val="nil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80254B" w:rsidRDefault="0080254B">
            <w:pPr>
              <w:jc w:val="center"/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>Дата и время поступления заявки на участие в запросе котировок цен</w:t>
            </w:r>
          </w:p>
        </w:tc>
        <w:tc>
          <w:tcPr>
            <w:tcW w:w="0" w:type="auto"/>
            <w:tcBorders>
              <w:top w:val="single" w:sz="6" w:space="0" w:color="000000"/>
              <w:left w:val="nil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80254B" w:rsidRDefault="0080254B">
            <w:pPr>
              <w:jc w:val="center"/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>Предлагаемая цена</w:t>
            </w:r>
          </w:p>
        </w:tc>
      </w:tr>
      <w:tr w:rsidR="0080254B" w:rsidTr="0080254B">
        <w:trPr>
          <w:tblCellSpacing w:w="15" w:type="dxa"/>
        </w:trPr>
        <w:tc>
          <w:tcPr>
            <w:tcW w:w="0" w:type="auto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80254B" w:rsidRDefault="0080254B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1</w:t>
            </w:r>
          </w:p>
        </w:tc>
        <w:tc>
          <w:tcPr>
            <w:tcW w:w="0" w:type="auto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80254B" w:rsidRDefault="0080254B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ООО «</w:t>
            </w:r>
            <w:proofErr w:type="spellStart"/>
            <w:r>
              <w:rPr>
                <w:rFonts w:eastAsia="Times New Roman"/>
              </w:rPr>
              <w:t>Энпром</w:t>
            </w:r>
            <w:proofErr w:type="spellEnd"/>
            <w:r>
              <w:rPr>
                <w:rFonts w:eastAsia="Times New Roman"/>
              </w:rPr>
              <w:t>»</w:t>
            </w:r>
            <w:r>
              <w:rPr>
                <w:rFonts w:eastAsia="Times New Roman"/>
              </w:rPr>
              <w:br/>
              <w:t>ИНН 7736602215</w:t>
            </w:r>
          </w:p>
        </w:tc>
        <w:tc>
          <w:tcPr>
            <w:tcW w:w="0" w:type="auto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80254B" w:rsidRDefault="0080254B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 xml:space="preserve">115191, Россия, г. Москва, Большая Тульская, 10 </w:t>
            </w:r>
            <w:proofErr w:type="spellStart"/>
            <w:proofErr w:type="gramStart"/>
            <w:r>
              <w:rPr>
                <w:rFonts w:eastAsia="Times New Roman"/>
              </w:rPr>
              <w:t>стр</w:t>
            </w:r>
            <w:proofErr w:type="spellEnd"/>
            <w:proofErr w:type="gramEnd"/>
            <w:r>
              <w:rPr>
                <w:rFonts w:eastAsia="Times New Roman"/>
              </w:rPr>
              <w:t xml:space="preserve"> 9, 942</w:t>
            </w:r>
          </w:p>
        </w:tc>
        <w:tc>
          <w:tcPr>
            <w:tcW w:w="0" w:type="auto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80254B" w:rsidRDefault="0080254B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28 ноября 2011 г. 17:30</w:t>
            </w:r>
          </w:p>
        </w:tc>
        <w:tc>
          <w:tcPr>
            <w:tcW w:w="0" w:type="auto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80254B" w:rsidRDefault="0012176E" w:rsidP="0012176E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736 949,84</w:t>
            </w:r>
            <w:r w:rsidR="0080254B">
              <w:rPr>
                <w:rFonts w:eastAsia="Times New Roman"/>
              </w:rPr>
              <w:t> руб. (</w:t>
            </w:r>
            <w:r>
              <w:rPr>
                <w:rFonts w:eastAsia="Times New Roman"/>
              </w:rPr>
              <w:t>семьсот тридцать шесть тысяч девятьсот сорок девять</w:t>
            </w:r>
            <w:r w:rsidR="0080254B">
              <w:rPr>
                <w:rFonts w:eastAsia="Times New Roman"/>
              </w:rPr>
              <w:t xml:space="preserve"> рублей </w:t>
            </w:r>
            <w:r>
              <w:rPr>
                <w:rFonts w:eastAsia="Times New Roman"/>
              </w:rPr>
              <w:t>84</w:t>
            </w:r>
            <w:r w:rsidR="0080254B">
              <w:rPr>
                <w:rFonts w:eastAsia="Times New Roman"/>
              </w:rPr>
              <w:t xml:space="preserve"> копе</w:t>
            </w:r>
            <w:r>
              <w:rPr>
                <w:rFonts w:eastAsia="Times New Roman"/>
              </w:rPr>
              <w:t>йки</w:t>
            </w:r>
            <w:r w:rsidR="0080254B">
              <w:rPr>
                <w:rFonts w:eastAsia="Times New Roman"/>
              </w:rPr>
              <w:t>) с учетом НДС</w:t>
            </w:r>
          </w:p>
        </w:tc>
      </w:tr>
      <w:tr w:rsidR="0080254B" w:rsidTr="0080254B">
        <w:trPr>
          <w:tblCellSpacing w:w="15" w:type="dxa"/>
        </w:trPr>
        <w:tc>
          <w:tcPr>
            <w:tcW w:w="0" w:type="auto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80254B" w:rsidRDefault="0080254B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2</w:t>
            </w:r>
          </w:p>
        </w:tc>
        <w:tc>
          <w:tcPr>
            <w:tcW w:w="0" w:type="auto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80254B" w:rsidRDefault="0080254B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ООО ПКФ «</w:t>
            </w:r>
            <w:proofErr w:type="spellStart"/>
            <w:r>
              <w:rPr>
                <w:rFonts w:eastAsia="Times New Roman"/>
              </w:rPr>
              <w:t>Метэк-Энерго</w:t>
            </w:r>
            <w:proofErr w:type="spellEnd"/>
            <w:r>
              <w:rPr>
                <w:rFonts w:eastAsia="Times New Roman"/>
              </w:rPr>
              <w:t>»</w:t>
            </w:r>
            <w:r>
              <w:rPr>
                <w:rFonts w:eastAsia="Times New Roman"/>
              </w:rPr>
              <w:br/>
              <w:t>ИНН 5260158510</w:t>
            </w:r>
          </w:p>
        </w:tc>
        <w:tc>
          <w:tcPr>
            <w:tcW w:w="0" w:type="auto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80254B" w:rsidRDefault="0080254B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603001, Россия, Н.Новгород, Н.Новгород,,, ул</w:t>
            </w:r>
            <w:proofErr w:type="gramStart"/>
            <w:r>
              <w:rPr>
                <w:rFonts w:eastAsia="Times New Roman"/>
              </w:rPr>
              <w:t>.К</w:t>
            </w:r>
            <w:proofErr w:type="gramEnd"/>
            <w:r>
              <w:rPr>
                <w:rFonts w:eastAsia="Times New Roman"/>
              </w:rPr>
              <w:t>ожевенная, д.6</w:t>
            </w:r>
          </w:p>
        </w:tc>
        <w:tc>
          <w:tcPr>
            <w:tcW w:w="0" w:type="auto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80254B" w:rsidRDefault="0080254B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2 декабря 2011 г. 15:50</w:t>
            </w:r>
          </w:p>
        </w:tc>
        <w:tc>
          <w:tcPr>
            <w:tcW w:w="0" w:type="auto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80254B" w:rsidRDefault="0012176E" w:rsidP="0012176E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499 814,96</w:t>
            </w:r>
            <w:r w:rsidR="0080254B">
              <w:rPr>
                <w:rFonts w:eastAsia="Times New Roman"/>
              </w:rPr>
              <w:t> руб. (</w:t>
            </w:r>
            <w:r>
              <w:rPr>
                <w:rFonts w:eastAsia="Times New Roman"/>
              </w:rPr>
              <w:t>четыреста девяносто девять тысяч восемьсот четырнадцать</w:t>
            </w:r>
            <w:r w:rsidR="0080254B">
              <w:rPr>
                <w:rFonts w:eastAsia="Times New Roman"/>
              </w:rPr>
              <w:t xml:space="preserve"> рублей </w:t>
            </w:r>
            <w:r>
              <w:rPr>
                <w:rFonts w:eastAsia="Times New Roman"/>
              </w:rPr>
              <w:t>96</w:t>
            </w:r>
            <w:r w:rsidR="0080254B">
              <w:rPr>
                <w:rFonts w:eastAsia="Times New Roman"/>
              </w:rPr>
              <w:t xml:space="preserve"> копеек) с учетом НДС</w:t>
            </w:r>
          </w:p>
        </w:tc>
      </w:tr>
    </w:tbl>
    <w:p w:rsidR="0080254B" w:rsidRDefault="0080254B" w:rsidP="0080254B">
      <w:pPr>
        <w:numPr>
          <w:ilvl w:val="0"/>
          <w:numId w:val="2"/>
        </w:numPr>
        <w:spacing w:before="100" w:beforeAutospacing="1" w:after="100" w:afterAutospacing="1"/>
        <w:rPr>
          <w:rFonts w:eastAsia="Times New Roman"/>
        </w:rPr>
      </w:pPr>
      <w:r>
        <w:rPr>
          <w:rFonts w:eastAsia="Times New Roman"/>
        </w:rPr>
        <w:t>Отклонены котировочные заявки на участие в запросе котировок цен от следующих участников:</w:t>
      </w:r>
    </w:p>
    <w:tbl>
      <w:tblPr>
        <w:tblW w:w="0" w:type="auto"/>
        <w:tblCellSpacing w:w="15" w:type="dxa"/>
        <w:tblInd w:w="720" w:type="dxa"/>
        <w:tblLook w:val="04A0"/>
      </w:tblPr>
      <w:tblGrid>
        <w:gridCol w:w="3900"/>
        <w:gridCol w:w="4855"/>
      </w:tblGrid>
      <w:tr w:rsidR="0080254B" w:rsidTr="0080254B">
        <w:trPr>
          <w:tblCellSpacing w:w="15" w:type="dxa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80254B" w:rsidRDefault="0080254B">
            <w:pPr>
              <w:jc w:val="center"/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>Наименование (для юридического лица), ФИО (для физического лица) участника процедуры закупки</w:t>
            </w:r>
          </w:p>
        </w:tc>
        <w:tc>
          <w:tcPr>
            <w:tcW w:w="0" w:type="auto"/>
            <w:tcBorders>
              <w:top w:val="single" w:sz="6" w:space="0" w:color="000000"/>
              <w:left w:val="nil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80254B" w:rsidRDefault="0080254B">
            <w:pPr>
              <w:jc w:val="center"/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>Причина отклонения</w:t>
            </w:r>
          </w:p>
        </w:tc>
      </w:tr>
      <w:tr w:rsidR="0080254B" w:rsidTr="0080254B">
        <w:trPr>
          <w:tblCellSpacing w:w="15" w:type="dxa"/>
        </w:trPr>
        <w:tc>
          <w:tcPr>
            <w:tcW w:w="0" w:type="auto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80254B" w:rsidRDefault="0080254B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ООО «</w:t>
            </w:r>
            <w:proofErr w:type="spellStart"/>
            <w:r>
              <w:rPr>
                <w:rFonts w:eastAsia="Times New Roman"/>
              </w:rPr>
              <w:t>Энпром</w:t>
            </w:r>
            <w:proofErr w:type="spellEnd"/>
            <w:r>
              <w:rPr>
                <w:rFonts w:eastAsia="Times New Roman"/>
              </w:rPr>
              <w:t>»</w:t>
            </w:r>
          </w:p>
        </w:tc>
        <w:tc>
          <w:tcPr>
            <w:tcW w:w="0" w:type="auto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80254B" w:rsidRDefault="0080254B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На основании п.3 ст.51 ЕОСЗ и п.19.1 извещения о проведении запроса ценовых котировок, т.к. превышена начальная (максимальная) цена договора.</w:t>
            </w:r>
          </w:p>
        </w:tc>
      </w:tr>
      <w:tr w:rsidR="0080254B" w:rsidTr="0080254B">
        <w:trPr>
          <w:tblCellSpacing w:w="15" w:type="dxa"/>
        </w:trPr>
        <w:tc>
          <w:tcPr>
            <w:tcW w:w="0" w:type="auto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80254B" w:rsidRDefault="0080254B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ООО ПКФ «</w:t>
            </w:r>
            <w:proofErr w:type="spellStart"/>
            <w:r>
              <w:rPr>
                <w:rFonts w:eastAsia="Times New Roman"/>
              </w:rPr>
              <w:t>Метэк-Энерго</w:t>
            </w:r>
            <w:proofErr w:type="spellEnd"/>
            <w:r>
              <w:rPr>
                <w:rFonts w:eastAsia="Times New Roman"/>
              </w:rPr>
              <w:t>»</w:t>
            </w:r>
          </w:p>
        </w:tc>
        <w:tc>
          <w:tcPr>
            <w:tcW w:w="0" w:type="auto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80254B" w:rsidRDefault="0080254B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На основании п.3 ст.51 ЕОСЗ и п.19.1 извещения о проведении запроса ценовых котировок, т.к. превышена начальная (максимальная) цена договора.</w:t>
            </w:r>
          </w:p>
        </w:tc>
      </w:tr>
    </w:tbl>
    <w:p w:rsidR="0080254B" w:rsidRDefault="0080254B" w:rsidP="0080254B">
      <w:pPr>
        <w:numPr>
          <w:ilvl w:val="0"/>
          <w:numId w:val="2"/>
        </w:numPr>
        <w:spacing w:before="100" w:beforeAutospacing="1" w:after="100" w:afterAutospacing="1"/>
        <w:rPr>
          <w:rFonts w:eastAsia="Times New Roman"/>
        </w:rPr>
      </w:pPr>
      <w:r>
        <w:rPr>
          <w:rFonts w:eastAsia="Times New Roman"/>
        </w:rPr>
        <w:lastRenderedPageBreak/>
        <w:t>Единая комиссия рассмотрела поступившие заявки на участие в запросе котировок цен на соответствие требованиям, установленным в извещении о проведении запроса котировок цен, оценила их и приняла на основании полученных результатов следующее решение:</w:t>
      </w:r>
    </w:p>
    <w:p w:rsidR="0080254B" w:rsidRDefault="0080254B" w:rsidP="0080254B">
      <w:pPr>
        <w:numPr>
          <w:ilvl w:val="1"/>
          <w:numId w:val="2"/>
        </w:numPr>
        <w:spacing w:before="100" w:beforeAutospacing="1" w:after="100" w:afterAutospacing="1"/>
        <w:ind w:left="1440" w:hanging="360"/>
        <w:rPr>
          <w:rFonts w:eastAsia="Times New Roman"/>
        </w:rPr>
      </w:pPr>
      <w:r>
        <w:rPr>
          <w:rFonts w:eastAsia="Times New Roman"/>
        </w:rPr>
        <w:t xml:space="preserve">Отклонить все поступившие заявки на участие. </w:t>
      </w:r>
    </w:p>
    <w:p w:rsidR="0080254B" w:rsidRDefault="0080254B" w:rsidP="0080254B">
      <w:pPr>
        <w:numPr>
          <w:ilvl w:val="1"/>
          <w:numId w:val="2"/>
        </w:numPr>
        <w:spacing w:before="100" w:beforeAutospacing="1" w:after="100" w:afterAutospacing="1"/>
        <w:ind w:left="1440" w:hanging="360"/>
        <w:rPr>
          <w:rFonts w:eastAsia="Times New Roman"/>
        </w:rPr>
      </w:pPr>
      <w:r>
        <w:rPr>
          <w:rFonts w:eastAsia="Times New Roman"/>
        </w:rPr>
        <w:t xml:space="preserve">Признать запрос котировок цен несостоявшимся. </w:t>
      </w:r>
    </w:p>
    <w:p w:rsidR="0080254B" w:rsidRDefault="0080254B" w:rsidP="0080254B">
      <w:pPr>
        <w:numPr>
          <w:ilvl w:val="1"/>
          <w:numId w:val="2"/>
        </w:numPr>
        <w:spacing w:before="100" w:beforeAutospacing="1" w:after="100" w:afterAutospacing="1"/>
        <w:ind w:left="1440" w:hanging="360"/>
        <w:rPr>
          <w:rFonts w:eastAsia="Times New Roman"/>
        </w:rPr>
      </w:pPr>
      <w:r>
        <w:rPr>
          <w:rFonts w:eastAsia="Times New Roman"/>
        </w:rPr>
        <w:t xml:space="preserve">Настоящий протокол разместить на сайте http://www.a-k-d.ru </w:t>
      </w:r>
    </w:p>
    <w:p w:rsidR="0080254B" w:rsidRDefault="0080254B" w:rsidP="0080254B">
      <w:pPr>
        <w:spacing w:before="100" w:beforeAutospacing="1" w:after="240"/>
        <w:ind w:left="720"/>
        <w:rPr>
          <w:rFonts w:eastAsia="Times New Roman"/>
        </w:rPr>
      </w:pPr>
    </w:p>
    <w:p w:rsidR="0080254B" w:rsidRDefault="0080254B" w:rsidP="0080254B">
      <w:pPr>
        <w:numPr>
          <w:ilvl w:val="0"/>
          <w:numId w:val="2"/>
        </w:numPr>
        <w:spacing w:before="100" w:beforeAutospacing="1" w:after="100" w:afterAutospacing="1"/>
        <w:rPr>
          <w:rFonts w:eastAsia="Times New Roman"/>
        </w:rPr>
      </w:pPr>
      <w:r>
        <w:rPr>
          <w:rFonts w:eastAsia="Times New Roman"/>
        </w:rPr>
        <w:t>Подписи:</w:t>
      </w:r>
    </w:p>
    <w:tbl>
      <w:tblPr>
        <w:tblW w:w="0" w:type="auto"/>
        <w:tblCellSpacing w:w="15" w:type="dxa"/>
        <w:tblInd w:w="720" w:type="dxa"/>
        <w:tblLook w:val="04A0"/>
      </w:tblPr>
      <w:tblGrid>
        <w:gridCol w:w="3701"/>
        <w:gridCol w:w="2235"/>
      </w:tblGrid>
      <w:tr w:rsidR="0080254B" w:rsidTr="0080254B">
        <w:trPr>
          <w:tblCellSpacing w:w="15" w:type="dxa"/>
        </w:trPr>
        <w:tc>
          <w:tcPr>
            <w:tcW w:w="0" w:type="auto"/>
            <w:gridSpan w:val="2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80254B" w:rsidRDefault="0080254B">
            <w:pPr>
              <w:jc w:val="center"/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>Председатель Единой комиссии:</w:t>
            </w:r>
          </w:p>
        </w:tc>
      </w:tr>
      <w:tr w:rsidR="0080254B" w:rsidTr="0080254B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  <w:hideMark/>
          </w:tcPr>
          <w:p w:rsidR="0080254B" w:rsidRDefault="0080254B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Иванов Юрий Алексеевич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  <w:hideMark/>
          </w:tcPr>
          <w:p w:rsidR="0080254B" w:rsidRDefault="0080254B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__________________</w:t>
            </w:r>
          </w:p>
        </w:tc>
      </w:tr>
      <w:tr w:rsidR="0080254B" w:rsidTr="0080254B">
        <w:trPr>
          <w:tblCellSpacing w:w="15" w:type="dxa"/>
        </w:trPr>
        <w:tc>
          <w:tcPr>
            <w:tcW w:w="0" w:type="auto"/>
            <w:gridSpan w:val="2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80254B" w:rsidRDefault="0080254B">
            <w:pPr>
              <w:jc w:val="center"/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>Секретарь Единой комиссии:</w:t>
            </w:r>
          </w:p>
        </w:tc>
      </w:tr>
      <w:tr w:rsidR="0080254B" w:rsidTr="0080254B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  <w:hideMark/>
          </w:tcPr>
          <w:p w:rsidR="0080254B" w:rsidRDefault="0080254B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Иванов Дмитрий Павлович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  <w:hideMark/>
          </w:tcPr>
          <w:p w:rsidR="0080254B" w:rsidRDefault="0080254B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__________________</w:t>
            </w:r>
          </w:p>
        </w:tc>
      </w:tr>
      <w:tr w:rsidR="0080254B" w:rsidTr="0080254B">
        <w:trPr>
          <w:tblCellSpacing w:w="15" w:type="dxa"/>
        </w:trPr>
        <w:tc>
          <w:tcPr>
            <w:tcW w:w="0" w:type="auto"/>
            <w:gridSpan w:val="2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80254B" w:rsidRDefault="0080254B">
            <w:pPr>
              <w:jc w:val="center"/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>Члены Единой комиссии:</w:t>
            </w:r>
          </w:p>
        </w:tc>
      </w:tr>
      <w:tr w:rsidR="0080254B" w:rsidTr="0080254B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  <w:hideMark/>
          </w:tcPr>
          <w:p w:rsidR="0080254B" w:rsidRDefault="0080254B">
            <w:pPr>
              <w:rPr>
                <w:rFonts w:eastAsia="Times New Roman"/>
              </w:rPr>
            </w:pPr>
            <w:proofErr w:type="spellStart"/>
            <w:r>
              <w:rPr>
                <w:rFonts w:eastAsia="Times New Roman"/>
              </w:rPr>
              <w:t>Гунин</w:t>
            </w:r>
            <w:proofErr w:type="spellEnd"/>
            <w:r>
              <w:rPr>
                <w:rFonts w:eastAsia="Times New Roman"/>
              </w:rPr>
              <w:t xml:space="preserve"> Станислав Валентинович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  <w:hideMark/>
          </w:tcPr>
          <w:p w:rsidR="0080254B" w:rsidRDefault="0080254B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__________________</w:t>
            </w:r>
          </w:p>
        </w:tc>
      </w:tr>
      <w:tr w:rsidR="0080254B" w:rsidTr="0080254B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  <w:hideMark/>
          </w:tcPr>
          <w:p w:rsidR="0080254B" w:rsidRDefault="0080254B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Старцев Олег Николаевич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  <w:hideMark/>
          </w:tcPr>
          <w:p w:rsidR="0080254B" w:rsidRDefault="0080254B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__________________</w:t>
            </w:r>
          </w:p>
        </w:tc>
      </w:tr>
      <w:tr w:rsidR="0080254B" w:rsidTr="0080254B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  <w:hideMark/>
          </w:tcPr>
          <w:p w:rsidR="0080254B" w:rsidRDefault="0080254B">
            <w:pPr>
              <w:rPr>
                <w:rFonts w:eastAsia="Times New Roman"/>
              </w:rPr>
            </w:pPr>
            <w:proofErr w:type="spellStart"/>
            <w:r>
              <w:rPr>
                <w:rFonts w:eastAsia="Times New Roman"/>
              </w:rPr>
              <w:t>Кряжев</w:t>
            </w:r>
            <w:proofErr w:type="spellEnd"/>
            <w:r>
              <w:rPr>
                <w:rFonts w:eastAsia="Times New Roman"/>
              </w:rPr>
              <w:t xml:space="preserve"> Михаил Васильевич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  <w:hideMark/>
          </w:tcPr>
          <w:p w:rsidR="0080254B" w:rsidRDefault="0080254B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__________________</w:t>
            </w:r>
          </w:p>
        </w:tc>
      </w:tr>
      <w:tr w:rsidR="0080254B" w:rsidTr="0080254B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  <w:hideMark/>
          </w:tcPr>
          <w:p w:rsidR="0080254B" w:rsidRDefault="0080254B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Кузьмина Светлана Витальевна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  <w:hideMark/>
          </w:tcPr>
          <w:p w:rsidR="0080254B" w:rsidRDefault="0080254B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__________________</w:t>
            </w:r>
          </w:p>
        </w:tc>
      </w:tr>
      <w:tr w:rsidR="0080254B" w:rsidTr="0080254B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  <w:hideMark/>
          </w:tcPr>
          <w:p w:rsidR="0080254B" w:rsidRDefault="0080254B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Мачехин Сергей Владимирович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  <w:hideMark/>
          </w:tcPr>
          <w:p w:rsidR="0080254B" w:rsidRDefault="0080254B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__________________</w:t>
            </w:r>
          </w:p>
        </w:tc>
      </w:tr>
      <w:tr w:rsidR="0080254B" w:rsidTr="0080254B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  <w:hideMark/>
          </w:tcPr>
          <w:p w:rsidR="0080254B" w:rsidRDefault="0080254B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Медведев Андрей Аркадьевич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  <w:hideMark/>
          </w:tcPr>
          <w:p w:rsidR="0080254B" w:rsidRDefault="0080254B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__________________</w:t>
            </w:r>
          </w:p>
        </w:tc>
      </w:tr>
      <w:tr w:rsidR="0080254B" w:rsidTr="0080254B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  <w:hideMark/>
          </w:tcPr>
          <w:p w:rsidR="0080254B" w:rsidRDefault="0080254B">
            <w:pPr>
              <w:rPr>
                <w:rFonts w:eastAsia="Times New Roman"/>
              </w:rPr>
            </w:pPr>
            <w:proofErr w:type="spellStart"/>
            <w:r>
              <w:rPr>
                <w:rFonts w:eastAsia="Times New Roman"/>
              </w:rPr>
              <w:t>Барова</w:t>
            </w:r>
            <w:proofErr w:type="spellEnd"/>
            <w:r>
              <w:rPr>
                <w:rFonts w:eastAsia="Times New Roman"/>
              </w:rPr>
              <w:t xml:space="preserve"> Татьяна </w:t>
            </w:r>
            <w:proofErr w:type="spellStart"/>
            <w:r>
              <w:rPr>
                <w:rFonts w:eastAsia="Times New Roman"/>
              </w:rPr>
              <w:t>Манвеловна</w:t>
            </w:r>
            <w:proofErr w:type="spellEnd"/>
          </w:p>
        </w:tc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  <w:hideMark/>
          </w:tcPr>
          <w:p w:rsidR="0080254B" w:rsidRDefault="0080254B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__________________</w:t>
            </w:r>
          </w:p>
        </w:tc>
      </w:tr>
      <w:tr w:rsidR="0080254B" w:rsidTr="0080254B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  <w:hideMark/>
          </w:tcPr>
          <w:p w:rsidR="0080254B" w:rsidRDefault="0080254B">
            <w:pPr>
              <w:rPr>
                <w:rFonts w:eastAsia="Times New Roman"/>
              </w:rPr>
            </w:pPr>
            <w:proofErr w:type="spellStart"/>
            <w:r>
              <w:rPr>
                <w:rFonts w:eastAsia="Times New Roman"/>
              </w:rPr>
              <w:t>Шкитилев</w:t>
            </w:r>
            <w:proofErr w:type="spellEnd"/>
            <w:r>
              <w:rPr>
                <w:rFonts w:eastAsia="Times New Roman"/>
              </w:rPr>
              <w:t xml:space="preserve"> Дмитрий Владимирович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  <w:hideMark/>
          </w:tcPr>
          <w:p w:rsidR="0080254B" w:rsidRDefault="0080254B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__________________</w:t>
            </w:r>
          </w:p>
        </w:tc>
      </w:tr>
      <w:tr w:rsidR="0080254B" w:rsidTr="0080254B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  <w:hideMark/>
          </w:tcPr>
          <w:p w:rsidR="0080254B" w:rsidRDefault="0080254B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Лимаренко Дмитрий Валерьевич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  <w:hideMark/>
          </w:tcPr>
          <w:p w:rsidR="0080254B" w:rsidRDefault="0080254B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__________________</w:t>
            </w:r>
          </w:p>
        </w:tc>
      </w:tr>
      <w:tr w:rsidR="0080254B" w:rsidTr="0080254B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  <w:hideMark/>
          </w:tcPr>
          <w:p w:rsidR="0080254B" w:rsidRDefault="0080254B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Сальников Владимир Дмитриевич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  <w:hideMark/>
          </w:tcPr>
          <w:p w:rsidR="0080254B" w:rsidRDefault="0080254B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__________________</w:t>
            </w:r>
          </w:p>
        </w:tc>
      </w:tr>
    </w:tbl>
    <w:p w:rsidR="0080254B" w:rsidRDefault="0080254B" w:rsidP="0080254B">
      <w:pPr>
        <w:rPr>
          <w:rFonts w:eastAsia="Times New Roman"/>
        </w:rPr>
      </w:pPr>
    </w:p>
    <w:p w:rsidR="00032527" w:rsidRDefault="00032527"/>
    <w:sectPr w:rsidR="00032527" w:rsidSect="0003252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99F5696"/>
    <w:multiLevelType w:val="multilevel"/>
    <w:tmpl w:val="894CC2C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Times New Roman" w:hint="default"/>
        <w:sz w:val="20"/>
      </w:r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  <w:lvlOverride w:ilvl="0">
      <w:startOverride w:val="1"/>
    </w:lvlOverride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  <w:lvlOverride w:ilvl="0">
      <w:startOverride w:val="1"/>
      <w:lvl w:ilvl="0">
        <w:start w:val="1"/>
        <w:numFmt w:val="decimal"/>
        <w:lvlText w:val=""/>
        <w:lvlJc w:val="left"/>
      </w:lvl>
    </w:lvlOverride>
    <w:lvlOverride w:ilvl="1">
      <w:startOverride w:val="1"/>
      <w:lvl w:ilvl="1">
        <w:start w:val="1"/>
        <w:numFmt w:val="lowerLetter"/>
        <w:lvlText w:val="%2."/>
        <w:lvlJc w:val="left"/>
        <w:pPr>
          <w:ind w:left="0" w:firstLine="0"/>
        </w:pPr>
        <w:rPr>
          <w:rFonts w:ascii="Courier New" w:hAnsi="Courier New" w:cs="Times New Roman" w:hint="default"/>
          <w:sz w:val="20"/>
        </w:rPr>
      </w:lvl>
    </w:lvlOverride>
    <w:lvlOverride w:ilvl="2">
      <w:startOverride w:val="1"/>
      <w:lvl w:ilvl="2">
        <w:start w:val="1"/>
        <w:numFmt w:val="decimal"/>
        <w:lvlText w:val=""/>
        <w:lvlJc w:val="left"/>
      </w:lvl>
    </w:lvlOverride>
    <w:lvlOverride w:ilvl="3">
      <w:startOverride w:val="1"/>
      <w:lvl w:ilvl="3">
        <w:start w:val="1"/>
        <w:numFmt w:val="decimal"/>
        <w:lvlText w:val=""/>
        <w:lvlJc w:val="left"/>
      </w:lvl>
    </w:lvlOverride>
    <w:lvlOverride w:ilvl="4">
      <w:startOverride w:val="1"/>
      <w:lvl w:ilvl="4">
        <w:start w:val="1"/>
        <w:numFmt w:val="decimal"/>
        <w:lvlText w:val=""/>
        <w:lvlJc w:val="left"/>
      </w:lvl>
    </w:lvlOverride>
    <w:lvlOverride w:ilvl="5">
      <w:startOverride w:val="1"/>
      <w:lvl w:ilvl="5">
        <w:start w:val="1"/>
        <w:numFmt w:val="decimal"/>
        <w:lvlText w:val=""/>
        <w:lvlJc w:val="left"/>
      </w:lvl>
    </w:lvlOverride>
    <w:lvlOverride w:ilvl="6">
      <w:startOverride w:val="1"/>
      <w:lvl w:ilvl="6">
        <w:start w:val="1"/>
        <w:numFmt w:val="decimal"/>
        <w:lvlText w:val=""/>
        <w:lvlJc w:val="left"/>
      </w:lvl>
    </w:lvlOverride>
    <w:lvlOverride w:ilvl="7">
      <w:startOverride w:val="1"/>
      <w:lvl w:ilvl="7">
        <w:start w:val="1"/>
        <w:numFmt w:val="decimal"/>
        <w:lvlText w:val=""/>
        <w:lvlJc w:val="left"/>
      </w:lvl>
    </w:lvlOverride>
    <w:lvlOverride w:ilvl="8">
      <w:startOverride w:val="1"/>
      <w:lvl w:ilvl="8">
        <w:start w:val="1"/>
        <w:numFmt w:val="decimal"/>
        <w:lvlText w:val=""/>
        <w:lvlJc w:val="left"/>
      </w:lvl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4"/>
  <w:proofState w:spelling="clean" w:grammar="clean"/>
  <w:defaultTabStop w:val="708"/>
  <w:characterSpacingControl w:val="doNotCompress"/>
  <w:compat/>
  <w:rsids>
    <w:rsidRoot w:val="0080254B"/>
    <w:rsid w:val="00032527"/>
    <w:rsid w:val="000578E5"/>
    <w:rsid w:val="00077792"/>
    <w:rsid w:val="00096EAE"/>
    <w:rsid w:val="000C0886"/>
    <w:rsid w:val="000D7856"/>
    <w:rsid w:val="0012176E"/>
    <w:rsid w:val="00127358"/>
    <w:rsid w:val="00133F99"/>
    <w:rsid w:val="00142507"/>
    <w:rsid w:val="00142A0F"/>
    <w:rsid w:val="0014692F"/>
    <w:rsid w:val="00164806"/>
    <w:rsid w:val="00176141"/>
    <w:rsid w:val="00176AD3"/>
    <w:rsid w:val="001779BE"/>
    <w:rsid w:val="00177EE1"/>
    <w:rsid w:val="001B01E3"/>
    <w:rsid w:val="001D4481"/>
    <w:rsid w:val="00204B52"/>
    <w:rsid w:val="0024304D"/>
    <w:rsid w:val="00261496"/>
    <w:rsid w:val="00286FF4"/>
    <w:rsid w:val="002A40D8"/>
    <w:rsid w:val="002D4586"/>
    <w:rsid w:val="002E2667"/>
    <w:rsid w:val="002F7D85"/>
    <w:rsid w:val="00346E8F"/>
    <w:rsid w:val="00356D1F"/>
    <w:rsid w:val="00366CAE"/>
    <w:rsid w:val="00377853"/>
    <w:rsid w:val="003B7843"/>
    <w:rsid w:val="003D2731"/>
    <w:rsid w:val="003E02AC"/>
    <w:rsid w:val="004011E6"/>
    <w:rsid w:val="004022FD"/>
    <w:rsid w:val="004458AA"/>
    <w:rsid w:val="004526F9"/>
    <w:rsid w:val="00456994"/>
    <w:rsid w:val="0049771A"/>
    <w:rsid w:val="004B499B"/>
    <w:rsid w:val="004E7908"/>
    <w:rsid w:val="00527223"/>
    <w:rsid w:val="00534303"/>
    <w:rsid w:val="0054509B"/>
    <w:rsid w:val="00592F1B"/>
    <w:rsid w:val="005B497A"/>
    <w:rsid w:val="005B732D"/>
    <w:rsid w:val="005B792D"/>
    <w:rsid w:val="005D29EB"/>
    <w:rsid w:val="006065AE"/>
    <w:rsid w:val="00612150"/>
    <w:rsid w:val="00615648"/>
    <w:rsid w:val="00634469"/>
    <w:rsid w:val="00647DE3"/>
    <w:rsid w:val="00682B7F"/>
    <w:rsid w:val="0069254C"/>
    <w:rsid w:val="00727186"/>
    <w:rsid w:val="00747192"/>
    <w:rsid w:val="00751CE6"/>
    <w:rsid w:val="007B3BB9"/>
    <w:rsid w:val="007B5BE4"/>
    <w:rsid w:val="0080254B"/>
    <w:rsid w:val="008047F2"/>
    <w:rsid w:val="008232C6"/>
    <w:rsid w:val="0082534E"/>
    <w:rsid w:val="00894054"/>
    <w:rsid w:val="0089697F"/>
    <w:rsid w:val="008F13A7"/>
    <w:rsid w:val="008F39B5"/>
    <w:rsid w:val="008F6B47"/>
    <w:rsid w:val="009D2D60"/>
    <w:rsid w:val="00A42751"/>
    <w:rsid w:val="00A65680"/>
    <w:rsid w:val="00A66D29"/>
    <w:rsid w:val="00AC38E4"/>
    <w:rsid w:val="00AD7530"/>
    <w:rsid w:val="00AF2F1F"/>
    <w:rsid w:val="00B030C0"/>
    <w:rsid w:val="00B22ED5"/>
    <w:rsid w:val="00B6080B"/>
    <w:rsid w:val="00B627C7"/>
    <w:rsid w:val="00C2730B"/>
    <w:rsid w:val="00C904ED"/>
    <w:rsid w:val="00CB0C5B"/>
    <w:rsid w:val="00D06BB3"/>
    <w:rsid w:val="00D762D1"/>
    <w:rsid w:val="00DA2A39"/>
    <w:rsid w:val="00DE68D7"/>
    <w:rsid w:val="00DF12D3"/>
    <w:rsid w:val="00E246CE"/>
    <w:rsid w:val="00E3001D"/>
    <w:rsid w:val="00E51088"/>
    <w:rsid w:val="00E60653"/>
    <w:rsid w:val="00E95E75"/>
    <w:rsid w:val="00EF606E"/>
    <w:rsid w:val="00F266BC"/>
    <w:rsid w:val="00F46FE4"/>
    <w:rsid w:val="00FA5887"/>
    <w:rsid w:val="00FC23F8"/>
    <w:rsid w:val="00FC5D6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0254B"/>
    <w:pPr>
      <w:spacing w:after="0" w:line="240" w:lineRule="auto"/>
    </w:pPr>
    <w:rPr>
      <w:rFonts w:ascii="Times New Roman" w:eastAsiaTheme="minorEastAsia" w:hAnsi="Times New Roman" w:cs="Times New Roman"/>
      <w:sz w:val="24"/>
      <w:szCs w:val="24"/>
      <w:lang w:eastAsia="ru-RU"/>
    </w:rPr>
  </w:style>
  <w:style w:type="paragraph" w:styleId="1">
    <w:name w:val="heading 1"/>
    <w:basedOn w:val="a"/>
    <w:link w:val="10"/>
    <w:uiPriority w:val="9"/>
    <w:qFormat/>
    <w:rsid w:val="0080254B"/>
    <w:pPr>
      <w:spacing w:before="100" w:beforeAutospacing="1" w:after="100" w:afterAutospacing="1"/>
      <w:outlineLvl w:val="0"/>
    </w:pPr>
    <w:rPr>
      <w:b/>
      <w:bCs/>
      <w:kern w:val="36"/>
      <w:sz w:val="48"/>
      <w:szCs w:val="4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80254B"/>
    <w:rPr>
      <w:rFonts w:ascii="Times New Roman" w:eastAsiaTheme="minorEastAsia" w:hAnsi="Times New Roman" w:cs="Times New Roman"/>
      <w:b/>
      <w:bCs/>
      <w:kern w:val="36"/>
      <w:sz w:val="48"/>
      <w:szCs w:val="48"/>
      <w:lang w:eastAsia="ru-RU"/>
    </w:rPr>
  </w:style>
  <w:style w:type="character" w:styleId="a3">
    <w:name w:val="Strong"/>
    <w:basedOn w:val="a0"/>
    <w:uiPriority w:val="22"/>
    <w:qFormat/>
    <w:rsid w:val="0080254B"/>
    <w:rPr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742143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</TotalTime>
  <Pages>3</Pages>
  <Words>751</Words>
  <Characters>4287</Characters>
  <Application>Microsoft Office Word</Application>
  <DocSecurity>0</DocSecurity>
  <Lines>35</Lines>
  <Paragraphs>10</Paragraphs>
  <ScaleCrop>false</ScaleCrop>
  <Company>NIAEP</Company>
  <LinksUpToDate>false</LinksUpToDate>
  <CharactersWithSpaces>5028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6663</dc:creator>
  <cp:keywords/>
  <dc:description/>
  <cp:lastModifiedBy>6663</cp:lastModifiedBy>
  <cp:revision>3</cp:revision>
  <dcterms:created xsi:type="dcterms:W3CDTF">2011-12-13T09:44:00Z</dcterms:created>
  <dcterms:modified xsi:type="dcterms:W3CDTF">2011-12-13T13:41:00Z</dcterms:modified>
</cp:coreProperties>
</file>