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C7F" w:rsidRDefault="00021C7F" w:rsidP="00F4396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,2-14-3 (№ C020502-3)</w:t>
      </w:r>
      <w:r>
        <w:rPr>
          <w:sz w:val="28"/>
          <w:szCs w:val="28"/>
        </w:rPr>
        <w:br/>
        <w:t xml:space="preserve">очного заседания конкурсной комиссии по рассмотрению заявок на отборочной стадии </w:t>
      </w:r>
      <w:r w:rsidR="007153ED" w:rsidRPr="006F3C14">
        <w:rPr>
          <w:sz w:val="28"/>
          <w:szCs w:val="28"/>
        </w:rPr>
        <w:t>по результатам запроса о разъяснении заявок</w:t>
      </w:r>
      <w:r w:rsidR="007153ED">
        <w:rPr>
          <w:sz w:val="28"/>
          <w:szCs w:val="28"/>
        </w:rPr>
        <w:t xml:space="preserve"> </w:t>
      </w:r>
      <w:r>
        <w:rPr>
          <w:sz w:val="28"/>
          <w:szCs w:val="28"/>
        </w:rPr>
        <w:t>по открытому конкурсу на право заключения договора на № 125 Блр1,2-14 Поставка затворов поворотных дисковых специальных для сооружения энергоблоков №1,2 Белорусской АЭС</w:t>
      </w:r>
    </w:p>
    <w:p w:rsidR="00F43965" w:rsidRDefault="00F43965" w:rsidP="00F4396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59"/>
        <w:gridCol w:w="4186"/>
      </w:tblGrid>
      <w:tr w:rsidR="00021C7F" w:rsidTr="00DB3F7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F43965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F43965">
            <w:pPr>
              <w:jc w:val="right"/>
            </w:pPr>
            <w:r>
              <w:t>«14» мая 2014 г.</w:t>
            </w:r>
          </w:p>
        </w:tc>
      </w:tr>
    </w:tbl>
    <w:p w:rsidR="00F43965" w:rsidRDefault="00F43965" w:rsidP="00F43965">
      <w:pPr>
        <w:pStyle w:val="a3"/>
        <w:spacing w:before="0" w:beforeAutospacing="0" w:after="0" w:afterAutospacing="0"/>
      </w:pPr>
    </w:p>
    <w:p w:rsidR="00021C7F" w:rsidRDefault="00021C7F" w:rsidP="00F43965">
      <w:pPr>
        <w:pStyle w:val="a3"/>
        <w:spacing w:before="0" w:beforeAutospacing="0" w:after="0" w:afterAutospacing="0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F43965" w:rsidRDefault="00F43965" w:rsidP="00F43965">
      <w:pPr>
        <w:pStyle w:val="3"/>
        <w:spacing w:before="0" w:beforeAutospacing="0" w:after="0" w:afterAutospacing="0"/>
      </w:pPr>
    </w:p>
    <w:p w:rsidR="00021C7F" w:rsidRDefault="00021C7F" w:rsidP="00021C7F">
      <w:pPr>
        <w:pStyle w:val="3"/>
      </w:pPr>
      <w:r>
        <w:t>Информация о закупке:</w:t>
      </w:r>
    </w:p>
    <w:p w:rsidR="00021C7F" w:rsidRDefault="00021C7F" w:rsidP="00021C7F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право заключения договора на № 125 Блр</w:t>
      </w:r>
      <w:proofErr w:type="gramStart"/>
      <w:r>
        <w:t>1</w:t>
      </w:r>
      <w:proofErr w:type="gramEnd"/>
      <w:r>
        <w:t xml:space="preserve">,2-14 Поставка затворов поворотных дисковых специальных для сооружения энергоблоков №1,2 Белорусской АЭС. </w:t>
      </w:r>
    </w:p>
    <w:p w:rsidR="00021C7F" w:rsidRDefault="00021C7F" w:rsidP="00021C7F">
      <w:pPr>
        <w:pStyle w:val="a3"/>
      </w:pPr>
      <w:r>
        <w:t xml:space="preserve">Начальная (максимальная) цена договора: 79 409 638.28 (семьдесят девять миллионов четыреста девять тысяч шестьсот тридцать восемь рублей 28 копеек) включая НДС. </w:t>
      </w:r>
    </w:p>
    <w:p w:rsidR="00021C7F" w:rsidRDefault="00021C7F" w:rsidP="00021C7F">
      <w:pPr>
        <w:pStyle w:val="a3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021C7F" w:rsidRDefault="00021C7F" w:rsidP="00021C7F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«21» марта 2014 года в информационно-телекоммуникационной сети «Интернет» </w:t>
      </w:r>
      <w:r w:rsidRPr="00542F90">
        <w:t xml:space="preserve">на официальном сайте Российской Федерации для размещения информации о размещении заказов </w:t>
      </w:r>
      <w:r w:rsidRPr="00542F90">
        <w:rPr>
          <w:rStyle w:val="a4"/>
          <w:rFonts w:cstheme="minorBidi"/>
        </w:rPr>
        <w:t>http://www.zakupki.gov.ru/</w:t>
      </w:r>
      <w:r w:rsidRPr="00542F90">
        <w:t xml:space="preserve"> закупка № 31401000147,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№140321/0536/221,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№C020502. </w:t>
      </w:r>
    </w:p>
    <w:p w:rsidR="00021C7F" w:rsidRDefault="00021C7F" w:rsidP="00021C7F">
      <w:pPr>
        <w:pStyle w:val="a3"/>
      </w:pPr>
      <w:r>
        <w:t xml:space="preserve">Заседание конкурсной комиссии проводится в очной форме в 11:30:00 (время московское) «13» мая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зал, с использованием средств видеосвязи. </w:t>
      </w:r>
    </w:p>
    <w:p w:rsidR="00021C7F" w:rsidRDefault="00021C7F" w:rsidP="00021C7F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37"/>
        <w:gridCol w:w="6908"/>
      </w:tblGrid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21C7F" w:rsidTr="00DB3F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021C7F" w:rsidTr="00DB3F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41662B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41662B">
            <w:r>
              <w:t>Заместитель главного инженера – начальник производственно-эксплуатационного управления Государственного предприятия «Белорусская АЭС»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F153AC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F153AC">
            <w: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CC7948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CC7948">
            <w:r>
              <w:t xml:space="preserve">Ведущий специалист </w:t>
            </w:r>
            <w:proofErr w:type="spellStart"/>
            <w:r>
              <w:t>коммерческ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юридического отдела Государственного предприятия «Белорусская АЭС»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F00742">
            <w:proofErr w:type="spellStart"/>
            <w:r>
              <w:t>Суздалев</w:t>
            </w:r>
            <w:proofErr w:type="spellEnd"/>
            <w:r>
              <w:t xml:space="preserve"> Михаил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F00742">
            <w:r>
              <w:t xml:space="preserve">Ведущий инженер </w:t>
            </w:r>
            <w:proofErr w:type="gramStart"/>
            <w:r>
              <w:t>отдела комплектации оборудования управления капитального строительства Государственного</w:t>
            </w:r>
            <w:proofErr w:type="gramEnd"/>
            <w:r>
              <w:t xml:space="preserve"> предприятия «Белорусская АЭС»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631215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631215">
            <w:r>
              <w:t>Главный инженер ОАО «НИАЭП»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2F4767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2F4767">
            <w:r>
              <w:t>Начальник управления методологии и организации закупок ОАО «НИАЭП»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28637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286376">
            <w:r>
              <w:t>Главный специалист отдела физической защиты и безопасности финансово-экономической деятельности ОАО «НИАЭП» (с правом «вето»)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r>
              <w:t xml:space="preserve">Начальник отдела страхования финансового управления ЗАО АСЭ 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E12699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E12699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2D6BD4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2D6BD4">
            <w:r>
              <w:t>Главный юрисконсульт Представительства ОАО «НИАЭП» в Республике Беларусь</w:t>
            </w:r>
          </w:p>
        </w:tc>
      </w:tr>
      <w:tr w:rsidR="00021C7F" w:rsidTr="00DB3F7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021C7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021C7F">
              <w:rPr>
                <w:b/>
              </w:rPr>
              <w:t>без права голоса</w:t>
            </w:r>
            <w:r>
              <w:rPr>
                <w:b/>
                <w:bCs/>
              </w:rPr>
              <w:t>:</w:t>
            </w:r>
          </w:p>
        </w:tc>
      </w:tr>
      <w:tr w:rsidR="00021C7F" w:rsidTr="00DB3F7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DB3F74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Default="00021C7F" w:rsidP="00021C7F">
            <w: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7153ED" w:rsidRDefault="007153ED" w:rsidP="001B5254">
      <w:pPr>
        <w:pStyle w:val="a3"/>
        <w:spacing w:before="0" w:beforeAutospacing="0" w:after="0" w:afterAutospacing="0"/>
      </w:pPr>
    </w:p>
    <w:p w:rsidR="00021C7F" w:rsidRDefault="00021C7F" w:rsidP="001B5254">
      <w:pPr>
        <w:pStyle w:val="a3"/>
        <w:spacing w:before="0" w:beforeAutospacing="0" w:after="0" w:afterAutospacing="0"/>
      </w:pPr>
      <w:r w:rsidRPr="00DF69B7">
        <w:t>Заседание проводится в присутствии 1</w:t>
      </w:r>
      <w:r>
        <w:t>2</w:t>
      </w:r>
      <w:r w:rsidRPr="00DF69B7">
        <w:t xml:space="preserve"> из 13 членов Конку</w:t>
      </w:r>
      <w:r>
        <w:t>рсной комиссии, что составляет 92</w:t>
      </w:r>
      <w:r w:rsidRPr="00DF69B7">
        <w:t> % от общего количества членов Конкурсной комиссии. Кворум имеется. Заседание правомочно</w:t>
      </w:r>
      <w:r>
        <w:t xml:space="preserve">. </w:t>
      </w:r>
    </w:p>
    <w:p w:rsidR="001B5254" w:rsidRDefault="001B5254" w:rsidP="001B5254">
      <w:pPr>
        <w:pStyle w:val="a3"/>
        <w:spacing w:before="0" w:beforeAutospacing="0" w:after="0" w:afterAutospacing="0"/>
      </w:pPr>
    </w:p>
    <w:p w:rsidR="001B5254" w:rsidRDefault="001B5254" w:rsidP="001B5254">
      <w:pPr>
        <w:pStyle w:val="a3"/>
        <w:spacing w:before="0" w:beforeAutospacing="0" w:after="0" w:afterAutospacing="0"/>
      </w:pPr>
    </w:p>
    <w:p w:rsidR="00021C7F" w:rsidRDefault="00021C7F" w:rsidP="001B525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</w:pPr>
      <w:r>
        <w:t>Согласно протоколу процедуры открытия доступа к заявкам на участие в конкурсе № </w:t>
      </w:r>
      <w:r w:rsidRPr="00021C7F">
        <w:t>125 Блр</w:t>
      </w:r>
      <w:proofErr w:type="gramStart"/>
      <w:r w:rsidRPr="00021C7F">
        <w:t>1</w:t>
      </w:r>
      <w:proofErr w:type="gramEnd"/>
      <w:r w:rsidRPr="00021C7F">
        <w:t>,2-14-</w:t>
      </w:r>
      <w:r>
        <w:t>1</w:t>
      </w:r>
      <w:r w:rsidRPr="00021C7F">
        <w:t xml:space="preserve"> </w:t>
      </w:r>
      <w:r>
        <w:t xml:space="preserve">от «22» апреля 2014 были поданы заявки на участие в конкурсе следующими участниками конкурса: </w:t>
      </w:r>
    </w:p>
    <w:p w:rsidR="001B5254" w:rsidRDefault="001B5254" w:rsidP="001B5254">
      <w:pPr>
        <w:ind w:left="284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431"/>
        <w:gridCol w:w="4443"/>
      </w:tblGrid>
      <w:tr w:rsidR="00021C7F" w:rsidRPr="00542F90" w:rsidTr="00415B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>№</w:t>
            </w:r>
            <w:r w:rsidRPr="00542F90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 xml:space="preserve">Наименование </w:t>
            </w:r>
            <w:proofErr w:type="gramStart"/>
            <w:r w:rsidRPr="00542F90">
              <w:rPr>
                <w:b/>
                <w:bCs/>
              </w:rPr>
              <w:t>участника конкурса</w:t>
            </w:r>
            <w:r w:rsidRPr="00542F90">
              <w:rPr>
                <w:b/>
                <w:bCs/>
              </w:rPr>
              <w:br/>
              <w:t>ИНН участника конкурса</w:t>
            </w:r>
            <w:proofErr w:type="gramEnd"/>
            <w:r w:rsidRPr="00542F90"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pPr>
              <w:jc w:val="center"/>
              <w:rPr>
                <w:b/>
                <w:bCs/>
              </w:rPr>
            </w:pPr>
            <w:r w:rsidRPr="00542F90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21C7F" w:rsidRPr="00542F90" w:rsidTr="001B5254">
        <w:trPr>
          <w:trHeight w:val="10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pPr>
              <w:jc w:val="center"/>
            </w:pPr>
            <w:r w:rsidRPr="00542F90">
              <w:t xml:space="preserve">6516_C020502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r w:rsidRPr="00542F90">
              <w:t>ООО ТД «</w:t>
            </w:r>
            <w:proofErr w:type="spellStart"/>
            <w:r w:rsidRPr="00542F90">
              <w:t>СеверМаш</w:t>
            </w:r>
            <w:proofErr w:type="spellEnd"/>
            <w:r w:rsidRPr="00542F90">
              <w:t>»</w:t>
            </w:r>
            <w:r w:rsidRPr="00542F90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r w:rsidRPr="00542F90">
              <w:t xml:space="preserve">Цена заявки: 68 900 000.00 (шестьдесят восемь миллионов девятьсот тысяч) рублей 00 копеек с НДС </w:t>
            </w:r>
          </w:p>
        </w:tc>
      </w:tr>
      <w:tr w:rsidR="00021C7F" w:rsidRPr="00542F90" w:rsidTr="001B5254">
        <w:trPr>
          <w:trHeight w:val="10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pPr>
              <w:jc w:val="center"/>
            </w:pPr>
            <w:r w:rsidRPr="00542F90">
              <w:lastRenderedPageBreak/>
              <w:t xml:space="preserve">3205_C020502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r w:rsidRPr="00542F90">
              <w:t>ЗАО «РИМЕРА»</w:t>
            </w:r>
            <w:r w:rsidRPr="00542F90">
              <w:br/>
              <w:t>ИНН: 7715645176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r w:rsidRPr="00542F90">
              <w:t xml:space="preserve">Цена заявки: 70 800 000.00 (семьдесят миллионов восемьсот тысяч)  рублей 00 копеек с НДС </w:t>
            </w:r>
          </w:p>
        </w:tc>
      </w:tr>
      <w:tr w:rsidR="00021C7F" w:rsidRPr="00542F90" w:rsidTr="001B5254">
        <w:trPr>
          <w:trHeight w:val="11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pPr>
              <w:jc w:val="center"/>
            </w:pPr>
            <w:r w:rsidRPr="00542F90">
              <w:t xml:space="preserve">5648_C020502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r w:rsidRPr="00542F90">
              <w:t>ООО «</w:t>
            </w:r>
            <w:proofErr w:type="spellStart"/>
            <w:r w:rsidRPr="00542F90">
              <w:t>ЭнергомашКапитал</w:t>
            </w:r>
            <w:proofErr w:type="spellEnd"/>
            <w:r w:rsidRPr="00542F90">
              <w:t>»</w:t>
            </w:r>
            <w:r w:rsidRPr="00542F90"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r w:rsidRPr="00542F90">
              <w:t xml:space="preserve">Цена заявки: 76 627 303.13 (семьдесят шесть миллионов шестьсот двадцать семь тысяч триста три) рубля 13 копеек с НДС </w:t>
            </w:r>
          </w:p>
        </w:tc>
      </w:tr>
      <w:tr w:rsidR="00021C7F" w:rsidRPr="00542F90" w:rsidTr="001B5254">
        <w:trPr>
          <w:trHeight w:val="131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pPr>
              <w:jc w:val="center"/>
            </w:pPr>
            <w:r w:rsidRPr="00542F90">
              <w:t xml:space="preserve">1835_C020502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415B01">
            <w:r w:rsidRPr="00542F90">
              <w:t>ЗАО «</w:t>
            </w:r>
            <w:proofErr w:type="spellStart"/>
            <w:r w:rsidRPr="00542F90">
              <w:t>Саратовэнергомашкомплект</w:t>
            </w:r>
            <w:proofErr w:type="spellEnd"/>
            <w:r w:rsidRPr="00542F90">
              <w:t>»</w:t>
            </w:r>
            <w:r w:rsidRPr="00542F90"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1C7F" w:rsidRPr="00542F90" w:rsidRDefault="00021C7F" w:rsidP="00EF3D61">
            <w:r w:rsidRPr="00542F90">
              <w:t>Цена заявки: 246 997</w:t>
            </w:r>
            <w:r w:rsidR="00EF3D61">
              <w:t> </w:t>
            </w:r>
            <w:r w:rsidRPr="00542F90">
              <w:t>600</w:t>
            </w:r>
            <w:r w:rsidR="00EF3D61">
              <w:t>.</w:t>
            </w:r>
            <w:r w:rsidRPr="00542F90">
              <w:t xml:space="preserve">00 (Двести сорок шесть миллионов девятьсот девяносто семь тысяч шестьсот) рублей 00 копеек </w:t>
            </w:r>
            <w:hyperlink r:id="rId8" w:history="1">
              <w:r w:rsidRPr="00542F90">
                <w:t>с НДС</w:t>
              </w:r>
              <w:r w:rsidRPr="00542F90">
                <w:rPr>
                  <w:rStyle w:val="a4"/>
                </w:rPr>
                <w:t xml:space="preserve"> </w:t>
              </w:r>
            </w:hyperlink>
          </w:p>
        </w:tc>
      </w:tr>
    </w:tbl>
    <w:p w:rsidR="00021C7F" w:rsidRDefault="00021C7F" w:rsidP="007153ED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>Согласно протоколу заседания конкурсной комиссии по рассмотрению заявок на отборочной стадии от «05» мая 2014 г.</w:t>
      </w:r>
      <w:r w:rsidRPr="00021C7F">
        <w:t xml:space="preserve"> </w:t>
      </w:r>
      <w:r>
        <w:t>№ </w:t>
      </w:r>
      <w:r w:rsidRPr="00021C7F">
        <w:t>125 Блр</w:t>
      </w:r>
      <w:proofErr w:type="gramStart"/>
      <w:r w:rsidRPr="00021C7F">
        <w:t>1</w:t>
      </w:r>
      <w:proofErr w:type="gramEnd"/>
      <w:r w:rsidRPr="00021C7F">
        <w:t>,2-14-</w:t>
      </w:r>
      <w:r w:rsidR="00EF3D61">
        <w:t>2</w:t>
      </w:r>
      <w:r>
        <w:t xml:space="preserve"> (№ C020502-2</w:t>
      </w:r>
      <w:r w:rsidR="00D204C7">
        <w:t xml:space="preserve">) </w:t>
      </w:r>
      <w:r>
        <w:t xml:space="preserve">конкурсной комиссией были приняты следующие решения: </w:t>
      </w:r>
    </w:p>
    <w:p w:rsidR="00D204C7" w:rsidRPr="00542F90" w:rsidRDefault="00D204C7" w:rsidP="00D204C7">
      <w:pPr>
        <w:pStyle w:val="a5"/>
        <w:numPr>
          <w:ilvl w:val="1"/>
          <w:numId w:val="3"/>
        </w:numPr>
        <w:spacing w:before="12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204C7" w:rsidRDefault="00D204C7" w:rsidP="00D204C7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ТД «</w:t>
      </w:r>
      <w:proofErr w:type="spellStart"/>
      <w:r w:rsidRPr="00542F90">
        <w:rPr>
          <w:rFonts w:ascii="Times New Roman" w:hAnsi="Times New Roman" w:cs="Times New Roman"/>
          <w:sz w:val="24"/>
          <w:szCs w:val="24"/>
        </w:rPr>
        <w:t>СеверМаш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D204C7" w:rsidRPr="00542F90" w:rsidRDefault="00D204C7" w:rsidP="001B5254">
      <w:pPr>
        <w:pStyle w:val="a5"/>
        <w:numPr>
          <w:ilvl w:val="1"/>
          <w:numId w:val="3"/>
        </w:numPr>
        <w:spacing w:before="36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D204C7" w:rsidRDefault="00D204C7" w:rsidP="00D204C7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542F90">
        <w:rPr>
          <w:rFonts w:ascii="Times New Roman" w:hAnsi="Times New Roman" w:cs="Times New Roman"/>
          <w:sz w:val="24"/>
          <w:szCs w:val="24"/>
        </w:rPr>
        <w:t>ЗАО «</w:t>
      </w:r>
      <w:proofErr w:type="spellStart"/>
      <w:r w:rsidRPr="00542F90">
        <w:rPr>
          <w:rFonts w:ascii="Times New Roman" w:hAnsi="Times New Roman" w:cs="Times New Roman"/>
          <w:sz w:val="24"/>
          <w:szCs w:val="24"/>
        </w:rPr>
        <w:t>Саратовэнергомашкомплект</w:t>
      </w:r>
      <w:proofErr w:type="spellEnd"/>
      <w:r w:rsidRPr="00542F90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42F90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proofErr w:type="spellStart"/>
      <w:r w:rsidRPr="00542F9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542F9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2F90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542F90">
        <w:rPr>
          <w:rFonts w:ascii="Times New Roman" w:hAnsi="Times New Roman" w:cs="Times New Roman"/>
          <w:sz w:val="24"/>
          <w:szCs w:val="24"/>
        </w:rPr>
        <w:t>) п.14.9.4 ЕОСЗ ГК «</w:t>
      </w:r>
      <w:proofErr w:type="spellStart"/>
      <w:r w:rsidRPr="00542F90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542F90">
        <w:rPr>
          <w:rFonts w:ascii="Times New Roman" w:hAnsi="Times New Roman" w:cs="Times New Roman"/>
          <w:sz w:val="24"/>
          <w:szCs w:val="24"/>
        </w:rPr>
        <w:t xml:space="preserve">» (Положения о закупке), </w:t>
      </w:r>
      <w:proofErr w:type="spellStart"/>
      <w:r w:rsidRPr="00542F9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542F90">
        <w:rPr>
          <w:rFonts w:ascii="Times New Roman" w:hAnsi="Times New Roman" w:cs="Times New Roman"/>
          <w:sz w:val="24"/>
          <w:szCs w:val="24"/>
        </w:rPr>
        <w:t>. а) п. 4.14.2.4 конкурсной документации, а именно: по причине превышения начальной (максимально</w:t>
      </w:r>
      <w:r>
        <w:rPr>
          <w:rFonts w:ascii="Times New Roman" w:hAnsi="Times New Roman" w:cs="Times New Roman"/>
          <w:sz w:val="24"/>
          <w:szCs w:val="24"/>
        </w:rPr>
        <w:t>й) цены договора.</w:t>
      </w:r>
      <w:proofErr w:type="gramEnd"/>
    </w:p>
    <w:p w:rsidR="00D204C7" w:rsidRPr="00542F90" w:rsidRDefault="00D204C7" w:rsidP="001B5254">
      <w:pPr>
        <w:pStyle w:val="a5"/>
        <w:numPr>
          <w:ilvl w:val="1"/>
          <w:numId w:val="3"/>
        </w:numPr>
        <w:spacing w:before="360" w:after="0" w:line="240" w:lineRule="auto"/>
        <w:ind w:left="715" w:hanging="505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t xml:space="preserve">14.8.4 ЕОСЗ </w:t>
      </w:r>
      <w:r w:rsidRPr="00BE2858">
        <w:rPr>
          <w:rFonts w:ascii="Times New Roman" w:hAnsi="Times New Roman" w:cs="Times New Roman"/>
          <w:sz w:val="24"/>
          <w:szCs w:val="24"/>
        </w:rPr>
        <w:t>и пунктом 4.14.1.8 конкурсной документации</w:t>
      </w:r>
      <w:r w:rsidRPr="005514AD">
        <w:t xml:space="preserve"> </w:t>
      </w:r>
      <w:r w:rsidRPr="00542F90">
        <w:rPr>
          <w:rFonts w:ascii="Times New Roman" w:hAnsi="Times New Roman" w:cs="Times New Roman"/>
          <w:sz w:val="24"/>
          <w:szCs w:val="24"/>
        </w:rPr>
        <w:t xml:space="preserve">направить запросы по уточнению заявок на участие в конкурсе, а именно: </w:t>
      </w:r>
    </w:p>
    <w:p w:rsidR="00D204C7" w:rsidRDefault="00D204C7" w:rsidP="00D204C7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>направить участнику конкурс</w:t>
      </w:r>
      <w:proofErr w:type="gramStart"/>
      <w:r w:rsidRPr="00542F90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42F90">
        <w:rPr>
          <w:rFonts w:ascii="Times New Roman" w:hAnsi="Times New Roman" w:cs="Times New Roman"/>
          <w:sz w:val="24"/>
          <w:szCs w:val="24"/>
        </w:rPr>
        <w:t>ЭнергомашКапитал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542F90">
        <w:rPr>
          <w:rFonts w:ascii="Times New Roman" w:hAnsi="Times New Roman" w:cs="Times New Roman"/>
          <w:sz w:val="24"/>
          <w:szCs w:val="24"/>
        </w:rPr>
        <w:t xml:space="preserve"> запрос о разъяснении положений заявки на участие в конкурсе. </w:t>
      </w:r>
    </w:p>
    <w:p w:rsidR="00D204C7" w:rsidRDefault="00D204C7" w:rsidP="00D204C7">
      <w:pPr>
        <w:pStyle w:val="a5"/>
        <w:numPr>
          <w:ilvl w:val="2"/>
          <w:numId w:val="3"/>
        </w:numPr>
        <w:spacing w:before="120" w:after="0" w:line="240" w:lineRule="auto"/>
        <w:ind w:left="992"/>
        <w:contextualSpacing w:val="0"/>
        <w:rPr>
          <w:rFonts w:ascii="Times New Roman" w:hAnsi="Times New Roman" w:cs="Times New Roman"/>
          <w:sz w:val="24"/>
          <w:szCs w:val="24"/>
        </w:rPr>
      </w:pPr>
      <w:r w:rsidRPr="00542F90">
        <w:rPr>
          <w:rFonts w:ascii="Times New Roman" w:hAnsi="Times New Roman" w:cs="Times New Roman"/>
          <w:sz w:val="24"/>
          <w:szCs w:val="24"/>
        </w:rPr>
        <w:t xml:space="preserve">направить участнику конкурса ЗАО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42F90">
        <w:rPr>
          <w:rFonts w:ascii="Times New Roman" w:hAnsi="Times New Roman" w:cs="Times New Roman"/>
          <w:sz w:val="24"/>
          <w:szCs w:val="24"/>
        </w:rPr>
        <w:t>РИМЕРА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42F90">
        <w:rPr>
          <w:rFonts w:ascii="Times New Roman" w:hAnsi="Times New Roman" w:cs="Times New Roman"/>
          <w:sz w:val="24"/>
          <w:szCs w:val="24"/>
        </w:rPr>
        <w:t xml:space="preserve"> запрос о разъяснении положений заявки на участие в конкурсе. </w:t>
      </w:r>
    </w:p>
    <w:p w:rsidR="00021C7F" w:rsidRDefault="00021C7F" w:rsidP="007153ED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021C7F" w:rsidRPr="00E43888" w:rsidRDefault="00021C7F" w:rsidP="00766EA0">
      <w:pPr>
        <w:pStyle w:val="a5"/>
        <w:numPr>
          <w:ilvl w:val="1"/>
          <w:numId w:val="4"/>
        </w:numPr>
        <w:spacing w:after="240" w:line="240" w:lineRule="auto"/>
        <w:ind w:left="708" w:hanging="510"/>
        <w:contextualSpacing w:val="0"/>
        <w:rPr>
          <w:rFonts w:ascii="Times New Roman" w:hAnsi="Times New Roman" w:cs="Times New Roman"/>
          <w:sz w:val="24"/>
        </w:rPr>
      </w:pPr>
      <w:r w:rsidRPr="00E43888">
        <w:rPr>
          <w:rFonts w:ascii="Times New Roman" w:hAnsi="Times New Roman" w:cs="Times New Roman"/>
          <w:sz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766EA0" w:rsidRDefault="00766EA0" w:rsidP="00766EA0">
      <w:pPr>
        <w:pStyle w:val="a5"/>
        <w:numPr>
          <w:ilvl w:val="2"/>
          <w:numId w:val="4"/>
        </w:numPr>
        <w:tabs>
          <w:tab w:val="left" w:pos="993"/>
        </w:tabs>
        <w:spacing w:after="100" w:afterAutospacing="1" w:line="240" w:lineRule="auto"/>
        <w:ind w:left="721" w:hanging="437"/>
        <w:contextualSpacing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ООО «</w:t>
      </w:r>
      <w:proofErr w:type="spellStart"/>
      <w:r w:rsidR="00021C7F" w:rsidRPr="00766EA0">
        <w:rPr>
          <w:rFonts w:ascii="Times New Roman" w:hAnsi="Times New Roman" w:cs="Times New Roman"/>
          <w:sz w:val="24"/>
        </w:rPr>
        <w:t>ЭнергомашКапитал</w:t>
      </w:r>
      <w:proofErr w:type="spellEnd"/>
      <w:r>
        <w:rPr>
          <w:rFonts w:ascii="Times New Roman" w:hAnsi="Times New Roman" w:cs="Times New Roman"/>
          <w:sz w:val="24"/>
        </w:rPr>
        <w:t xml:space="preserve">» </w:t>
      </w:r>
    </w:p>
    <w:p w:rsidR="00766EA0" w:rsidRDefault="00766EA0" w:rsidP="00766EA0">
      <w:pPr>
        <w:pStyle w:val="a5"/>
        <w:numPr>
          <w:ilvl w:val="2"/>
          <w:numId w:val="4"/>
        </w:numPr>
        <w:tabs>
          <w:tab w:val="left" w:pos="993"/>
        </w:tabs>
        <w:spacing w:before="120" w:after="100" w:afterAutospacing="1" w:line="240" w:lineRule="auto"/>
        <w:ind w:left="721" w:hanging="437"/>
        <w:contextualSpacing w:val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ЗАО «</w:t>
      </w:r>
      <w:r w:rsidR="00021C7F" w:rsidRPr="00766EA0">
        <w:rPr>
          <w:rFonts w:ascii="Times New Roman" w:hAnsi="Times New Roman" w:cs="Times New Roman"/>
          <w:sz w:val="24"/>
        </w:rPr>
        <w:t>РИМЕРА</w:t>
      </w:r>
      <w:r>
        <w:rPr>
          <w:rFonts w:ascii="Times New Roman" w:hAnsi="Times New Roman" w:cs="Times New Roman"/>
          <w:sz w:val="24"/>
        </w:rPr>
        <w:t>»</w:t>
      </w:r>
    </w:p>
    <w:p w:rsidR="00021C7F" w:rsidRDefault="00021C7F" w:rsidP="007153ED">
      <w:pPr>
        <w:numPr>
          <w:ilvl w:val="1"/>
          <w:numId w:val="4"/>
        </w:numPr>
        <w:spacing w:before="240"/>
        <w:ind w:left="709" w:hanging="567"/>
      </w:pPr>
      <w:r>
        <w:lastRenderedPageBreak/>
        <w:t xml:space="preserve">Провести процедуру переторжки в заочной форме с допущенными участниками конкурса: </w:t>
      </w:r>
    </w:p>
    <w:p w:rsidR="00021C7F" w:rsidRDefault="00766EA0" w:rsidP="007153ED">
      <w:pPr>
        <w:numPr>
          <w:ilvl w:val="2"/>
          <w:numId w:val="4"/>
        </w:numPr>
        <w:spacing w:before="120"/>
        <w:ind w:left="992"/>
      </w:pPr>
      <w:r>
        <w:t>ООО ТД «</w:t>
      </w:r>
      <w:proofErr w:type="spellStart"/>
      <w:r w:rsidRPr="00542F90">
        <w:t>СеверМаш</w:t>
      </w:r>
      <w:proofErr w:type="spellEnd"/>
      <w:r>
        <w:t>»</w:t>
      </w:r>
    </w:p>
    <w:p w:rsidR="00021C7F" w:rsidRDefault="00766EA0" w:rsidP="007153ED">
      <w:pPr>
        <w:numPr>
          <w:ilvl w:val="2"/>
          <w:numId w:val="4"/>
        </w:numPr>
        <w:spacing w:before="120"/>
        <w:ind w:left="992"/>
      </w:pPr>
      <w:r>
        <w:t>ООО «</w:t>
      </w:r>
      <w:proofErr w:type="spellStart"/>
      <w:r w:rsidRPr="00542F90">
        <w:t>ЭнергомашКапитал</w:t>
      </w:r>
      <w:proofErr w:type="spellEnd"/>
      <w:r>
        <w:t>»</w:t>
      </w:r>
    </w:p>
    <w:p w:rsidR="00021C7F" w:rsidRDefault="00766EA0" w:rsidP="007153ED">
      <w:pPr>
        <w:numPr>
          <w:ilvl w:val="2"/>
          <w:numId w:val="4"/>
        </w:numPr>
        <w:spacing w:before="120"/>
        <w:ind w:left="992"/>
      </w:pPr>
      <w:r w:rsidRPr="00542F90">
        <w:t xml:space="preserve">ЗАО </w:t>
      </w:r>
      <w:r>
        <w:t>«</w:t>
      </w:r>
      <w:r w:rsidRPr="00542F90">
        <w:t>РИМЕРА</w:t>
      </w:r>
      <w:r>
        <w:t>»</w:t>
      </w:r>
    </w:p>
    <w:p w:rsidR="00766EA0" w:rsidRPr="00766EA0" w:rsidRDefault="00766EA0" w:rsidP="00766EA0">
      <w:pPr>
        <w:pStyle w:val="a5"/>
        <w:spacing w:before="100" w:beforeAutospacing="1" w:after="100" w:afterAutospacing="1"/>
        <w:ind w:left="360"/>
        <w:rPr>
          <w:rFonts w:ascii="Times New Roman" w:hAnsi="Times New Roman" w:cs="Times New Roman"/>
          <w:sz w:val="24"/>
        </w:rPr>
      </w:pPr>
      <w:r w:rsidRPr="00766EA0">
        <w:rPr>
          <w:rFonts w:ascii="Times New Roman" w:hAnsi="Times New Roman" w:cs="Times New Roman"/>
          <w:sz w:val="24"/>
        </w:rPr>
        <w:t>Пе</w:t>
      </w:r>
      <w:r>
        <w:rPr>
          <w:rFonts w:ascii="Times New Roman" w:hAnsi="Times New Roman" w:cs="Times New Roman"/>
          <w:sz w:val="24"/>
        </w:rPr>
        <w:t>реторжка назначена на период с 14</w:t>
      </w:r>
      <w:r w:rsidRPr="00766EA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мая 2014 г. 12</w:t>
      </w:r>
      <w:r w:rsidRPr="00766EA0">
        <w:rPr>
          <w:rFonts w:ascii="Times New Roman" w:hAnsi="Times New Roman" w:cs="Times New Roman"/>
          <w:sz w:val="24"/>
        </w:rPr>
        <w:t xml:space="preserve">:00 по </w:t>
      </w:r>
      <w:r>
        <w:rPr>
          <w:rFonts w:ascii="Times New Roman" w:hAnsi="Times New Roman" w:cs="Times New Roman"/>
          <w:sz w:val="24"/>
        </w:rPr>
        <w:t>16</w:t>
      </w:r>
      <w:r w:rsidRPr="00766EA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ма</w:t>
      </w:r>
      <w:r w:rsidRPr="00766EA0">
        <w:rPr>
          <w:rFonts w:ascii="Times New Roman" w:hAnsi="Times New Roman" w:cs="Times New Roman"/>
          <w:sz w:val="24"/>
        </w:rPr>
        <w:t>я 2014 г. 1</w:t>
      </w:r>
      <w:r>
        <w:rPr>
          <w:rFonts w:ascii="Times New Roman" w:hAnsi="Times New Roman" w:cs="Times New Roman"/>
          <w:sz w:val="24"/>
        </w:rPr>
        <w:t>5</w:t>
      </w:r>
      <w:r w:rsidRPr="00766EA0">
        <w:rPr>
          <w:rFonts w:ascii="Times New Roman" w:hAnsi="Times New Roman" w:cs="Times New Roman"/>
          <w:sz w:val="24"/>
        </w:rPr>
        <w:t>:00.</w:t>
      </w:r>
    </w:p>
    <w:p w:rsidR="00766EA0" w:rsidRDefault="00766EA0" w:rsidP="00021C7F">
      <w:pPr>
        <w:pStyle w:val="3"/>
      </w:pPr>
    </w:p>
    <w:p w:rsidR="00021C7F" w:rsidRDefault="00021C7F" w:rsidP="00021C7F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147"/>
        <w:gridCol w:w="3149"/>
        <w:gridCol w:w="3149"/>
      </w:tblGrid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jc w:val="center"/>
              <w:rPr>
                <w:b/>
                <w:bCs/>
                <w:szCs w:val="26"/>
              </w:rPr>
            </w:pPr>
            <w:r w:rsidRPr="00766EA0">
              <w:rPr>
                <w:b/>
                <w:bCs/>
                <w:szCs w:val="26"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jc w:val="center"/>
              <w:rPr>
                <w:b/>
                <w:bCs/>
                <w:szCs w:val="26"/>
              </w:rPr>
            </w:pPr>
            <w:r w:rsidRPr="00766EA0">
              <w:rPr>
                <w:b/>
                <w:bCs/>
                <w:szCs w:val="26"/>
              </w:rPr>
              <w:t>Резолюция (</w:t>
            </w:r>
            <w:proofErr w:type="gramStart"/>
            <w:r w:rsidRPr="00766EA0">
              <w:rPr>
                <w:b/>
                <w:bCs/>
                <w:szCs w:val="26"/>
              </w:rPr>
              <w:t>за</w:t>
            </w:r>
            <w:proofErr w:type="gramEnd"/>
            <w:r w:rsidRPr="00766EA0">
              <w:rPr>
                <w:b/>
                <w:bCs/>
                <w:szCs w:val="26"/>
              </w:rPr>
              <w:t>/против/воздержался)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jc w:val="center"/>
              <w:rPr>
                <w:b/>
                <w:bCs/>
                <w:szCs w:val="26"/>
              </w:rPr>
            </w:pPr>
            <w:r w:rsidRPr="00766EA0">
              <w:rPr>
                <w:b/>
                <w:bCs/>
                <w:szCs w:val="26"/>
              </w:rPr>
              <w:t>Подпись</w:t>
            </w:r>
          </w:p>
        </w:tc>
      </w:tr>
      <w:tr w:rsidR="00766EA0" w:rsidRPr="00766EA0" w:rsidTr="00415B01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jc w:val="center"/>
              <w:rPr>
                <w:szCs w:val="26"/>
              </w:rPr>
            </w:pPr>
            <w:r w:rsidRPr="00766EA0">
              <w:rPr>
                <w:b/>
                <w:bCs/>
                <w:szCs w:val="26"/>
              </w:rPr>
              <w:t>Председатель Конкурсной комиссии:</w:t>
            </w: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Ю.А. </w:t>
            </w:r>
            <w:proofErr w:type="spellStart"/>
            <w:r w:rsidRPr="00766EA0">
              <w:rPr>
                <w:szCs w:val="26"/>
              </w:rPr>
              <w:t>Пустовой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jc w:val="center"/>
              <w:rPr>
                <w:szCs w:val="26"/>
              </w:rPr>
            </w:pPr>
            <w:r w:rsidRPr="00766EA0">
              <w:rPr>
                <w:b/>
                <w:bCs/>
                <w:szCs w:val="26"/>
              </w:rPr>
              <w:t>Члены Конкурсной комиссии:</w:t>
            </w: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С.Ф. </w:t>
            </w:r>
            <w:proofErr w:type="spellStart"/>
            <w:r w:rsidRPr="00766EA0">
              <w:rPr>
                <w:szCs w:val="26"/>
              </w:rPr>
              <w:t>Галанчук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>А.А. Поздняков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М.А. </w:t>
            </w:r>
            <w:proofErr w:type="spellStart"/>
            <w:r w:rsidRPr="00766EA0">
              <w:rPr>
                <w:szCs w:val="26"/>
              </w:rPr>
              <w:t>Суздалев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В.С. </w:t>
            </w:r>
            <w:proofErr w:type="spellStart"/>
            <w:r w:rsidRPr="00766EA0">
              <w:rPr>
                <w:szCs w:val="26"/>
              </w:rPr>
              <w:t>Ластовский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Д.В. Шкитилев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Е.А. Казакова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А.Т. Карасев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>А.А. Суслова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>С.А. 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>Д.Л. Дыба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  <w:tr w:rsidR="00766EA0" w:rsidRPr="00766EA0" w:rsidTr="00415B01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jc w:val="center"/>
              <w:rPr>
                <w:szCs w:val="26"/>
              </w:rPr>
            </w:pPr>
            <w:r w:rsidRPr="00766EA0">
              <w:rPr>
                <w:b/>
                <w:bCs/>
                <w:szCs w:val="26"/>
              </w:rPr>
              <w:t>Секретарь Конкурсной комиссии:</w:t>
            </w:r>
          </w:p>
        </w:tc>
      </w:tr>
      <w:tr w:rsidR="00766EA0" w:rsidRPr="00766EA0" w:rsidTr="00415B01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  <w:r w:rsidRPr="00766EA0">
              <w:rPr>
                <w:szCs w:val="26"/>
              </w:rPr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6EA0" w:rsidRPr="00766EA0" w:rsidRDefault="00766EA0" w:rsidP="00415B01">
            <w:pPr>
              <w:jc w:val="center"/>
              <w:rPr>
                <w:szCs w:val="26"/>
              </w:rPr>
            </w:pPr>
            <w:r w:rsidRPr="00766EA0">
              <w:rPr>
                <w:szCs w:val="26"/>
              </w:rPr>
              <w:t>без права голоса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66EA0" w:rsidRPr="00766EA0" w:rsidRDefault="00766EA0" w:rsidP="00415B01">
            <w:pPr>
              <w:rPr>
                <w:szCs w:val="26"/>
              </w:rPr>
            </w:pPr>
          </w:p>
        </w:tc>
      </w:tr>
    </w:tbl>
    <w:p w:rsidR="00021C7F" w:rsidRDefault="00021C7F" w:rsidP="00021C7F"/>
    <w:p w:rsidR="00625A11" w:rsidRDefault="00625A11"/>
    <w:sectPr w:rsidR="00625A11" w:rsidSect="007153ED">
      <w:footerReference w:type="default" r:id="rId9"/>
      <w:pgSz w:w="11906" w:h="16838"/>
      <w:pgMar w:top="993" w:right="850" w:bottom="1276" w:left="1701" w:header="708" w:footer="3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468B" w:rsidRDefault="00C9468B" w:rsidP="00F43965">
      <w:r>
        <w:separator/>
      </w:r>
    </w:p>
  </w:endnote>
  <w:endnote w:type="continuationSeparator" w:id="0">
    <w:p w:rsidR="00C9468B" w:rsidRDefault="00C9468B" w:rsidP="00F43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965" w:rsidRPr="00F43965" w:rsidRDefault="00F43965">
    <w:pPr>
      <w:pStyle w:val="a8"/>
      <w:rPr>
        <w:sz w:val="16"/>
      </w:rPr>
    </w:pPr>
    <w:r w:rsidRPr="00F43965">
      <w:rPr>
        <w:sz w:val="18"/>
        <w:szCs w:val="28"/>
      </w:rPr>
      <w:t>ПРОТОКОЛ № 125 Блр</w:t>
    </w:r>
    <w:proofErr w:type="gramStart"/>
    <w:r w:rsidRPr="00F43965">
      <w:rPr>
        <w:sz w:val="18"/>
        <w:szCs w:val="28"/>
      </w:rPr>
      <w:t>1</w:t>
    </w:r>
    <w:proofErr w:type="gramEnd"/>
    <w:r w:rsidRPr="00F43965">
      <w:rPr>
        <w:sz w:val="18"/>
        <w:szCs w:val="28"/>
      </w:rPr>
      <w:t xml:space="preserve">,2-14-3 (№ C020502-3) очного заседания конкурсной комиссии по рассмотрению заявок на отборочной стадии </w:t>
    </w:r>
    <w:r w:rsidR="007153ED" w:rsidRPr="007153ED">
      <w:rPr>
        <w:sz w:val="18"/>
        <w:szCs w:val="28"/>
      </w:rPr>
      <w:t xml:space="preserve">по результатам запроса о разъяснении заявок </w:t>
    </w:r>
    <w:r w:rsidRPr="00F43965">
      <w:rPr>
        <w:sz w:val="18"/>
        <w:szCs w:val="28"/>
      </w:rPr>
      <w:t xml:space="preserve">по открытому конкурсу </w:t>
    </w:r>
    <w:r w:rsidR="007153ED">
      <w:rPr>
        <w:sz w:val="18"/>
        <w:szCs w:val="28"/>
      </w:rPr>
      <w:t xml:space="preserve">на право </w:t>
    </w:r>
    <w:r w:rsidRPr="00F43965">
      <w:rPr>
        <w:sz w:val="18"/>
        <w:szCs w:val="28"/>
      </w:rPr>
      <w:t>заключения</w:t>
    </w:r>
    <w:r w:rsidR="007153ED">
      <w:rPr>
        <w:sz w:val="18"/>
        <w:szCs w:val="28"/>
      </w:rPr>
      <w:t xml:space="preserve"> </w:t>
    </w:r>
    <w:r w:rsidRPr="00F43965">
      <w:rPr>
        <w:sz w:val="18"/>
        <w:szCs w:val="28"/>
      </w:rPr>
      <w:t>договора на № 125 Блр1,2-14 Поставка затворов поворотных дисковых специальных для сооружения энергоблоков №1,2 Белорусской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468B" w:rsidRDefault="00C9468B" w:rsidP="00F43965">
      <w:r>
        <w:separator/>
      </w:r>
    </w:p>
  </w:footnote>
  <w:footnote w:type="continuationSeparator" w:id="0">
    <w:p w:rsidR="00C9468B" w:rsidRDefault="00C9468B" w:rsidP="00F439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904EA"/>
    <w:multiLevelType w:val="multilevel"/>
    <w:tmpl w:val="2DCC5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062"/>
        </w:tabs>
        <w:ind w:left="2062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C785A65"/>
    <w:multiLevelType w:val="multilevel"/>
    <w:tmpl w:val="500C37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A5A577F"/>
    <w:multiLevelType w:val="multilevel"/>
    <w:tmpl w:val="BFF24B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5B573CB"/>
    <w:multiLevelType w:val="multilevel"/>
    <w:tmpl w:val="A7E45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1C7F"/>
    <w:rsid w:val="00021C7F"/>
    <w:rsid w:val="001B16D7"/>
    <w:rsid w:val="001B5254"/>
    <w:rsid w:val="00625A11"/>
    <w:rsid w:val="007153ED"/>
    <w:rsid w:val="00766EA0"/>
    <w:rsid w:val="00C9468B"/>
    <w:rsid w:val="00D204C7"/>
    <w:rsid w:val="00E43888"/>
    <w:rsid w:val="00E84208"/>
    <w:rsid w:val="00EF3D61"/>
    <w:rsid w:val="00F4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C7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21C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21C7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1C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21C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21C7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21C7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204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semiHidden/>
    <w:unhideWhenUsed/>
    <w:rsid w:val="00F4396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439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4396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439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B525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52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4032105362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2014-05-14T06:27:00Z</cp:lastPrinted>
  <dcterms:created xsi:type="dcterms:W3CDTF">2014-05-14T05:36:00Z</dcterms:created>
  <dcterms:modified xsi:type="dcterms:W3CDTF">2014-05-14T06:27:00Z</dcterms:modified>
</cp:coreProperties>
</file>