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AE5" w:rsidRDefault="001D7795" w:rsidP="00FB5575">
      <w:pPr>
        <w:shd w:val="clear" w:color="auto" w:fill="FFFFFF" w:themeFill="background1"/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Приложение №5</w:t>
      </w:r>
    </w:p>
    <w:p w:rsidR="001D7795" w:rsidRDefault="001D7795" w:rsidP="00FB5575">
      <w:pPr>
        <w:shd w:val="clear" w:color="auto" w:fill="FFFFFF" w:themeFill="background1"/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к договору №099/201_/12-03/____</w:t>
      </w:r>
    </w:p>
    <w:p w:rsidR="001D7795" w:rsidRPr="00F01AE5" w:rsidRDefault="001D7795" w:rsidP="00FB5575">
      <w:pPr>
        <w:shd w:val="clear" w:color="auto" w:fill="FFFFFF" w:themeFill="background1"/>
        <w:tabs>
          <w:tab w:val="left" w:pos="5103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от ____________________</w:t>
      </w:r>
    </w:p>
    <w:p w:rsidR="00F01AE5" w:rsidRPr="00F01AE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01AE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Типовая форма технического задания 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поставку сырья, материалов и комплектующих изделий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Предмет закупки </w:t>
      </w:r>
      <w:r w:rsidR="00232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Пероксида водорода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B73762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С.Уксянское</w:t>
      </w:r>
      <w:proofErr w:type="spellEnd"/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B737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1D7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Технического задания 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поставку </w:t>
      </w:r>
      <w:r w:rsidR="004B58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пероксида водорода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1. ОБЩИЕ СВЕДЕНИЯ 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1.1 Наименование 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1.2 Сведения о новизне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1.3 Этапы разработки / изготовления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1.4 Документы для разработки / изготовления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1.5 Код ОКП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4.2. Требования к надежности 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4.3. Требования к составным частям, исходным и эксплуатационным материалам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Подраздел 4.4 Требования к маркировке 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4.5 Требования к упаковке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F01AE5" w:rsidRPr="001F72AF" w:rsidRDefault="00F01AE5" w:rsidP="00FB5575">
      <w:pPr>
        <w:shd w:val="clear" w:color="auto" w:fill="FFFFFF" w:themeFill="background1"/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5.1 Порядок сдачи и приемки</w:t>
      </w:r>
    </w:p>
    <w:p w:rsidR="00F01AE5" w:rsidRPr="001F72AF" w:rsidRDefault="00F01AE5" w:rsidP="00FB5575">
      <w:pPr>
        <w:shd w:val="clear" w:color="auto" w:fill="FFFFFF" w:themeFill="background1"/>
        <w:tabs>
          <w:tab w:val="left" w:pos="1276"/>
        </w:tabs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ТРЕБОВАНИЕ К ФОРМЕ ПРЕДСТАВЛЯЕМОЙ  ИНФОРМАЦИИ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OLE_LINK2"/>
      <w:bookmarkStart w:id="1" w:name="OLE_LINK3"/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bookmarkEnd w:id="0"/>
    <w:bookmarkEnd w:id="1"/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44526" w:rsidRPr="001F72AF" w:rsidRDefault="00844526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1AE5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0C7686" w:rsidRPr="001F72AF" w:rsidRDefault="000C7686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F01AE5" w:rsidRPr="001F72AF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1F72AF" w:rsidTr="00BE0B95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1F72AF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72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1.1 Наименование</w:t>
            </w:r>
          </w:p>
        </w:tc>
      </w:tr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385D08" w:rsidP="00FB557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Водорода пер</w:t>
            </w:r>
            <w:r w:rsidR="005E3F5E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оксид по ОСТ 301-02-205-99 с изм. 1 М</w:t>
            </w:r>
            <w:r w:rsidR="00CF2995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арк</w:t>
            </w:r>
            <w:r w:rsidR="005E3F5E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</w:t>
            </w:r>
            <w:r w:rsidR="00CF2995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Б</w:t>
            </w:r>
            <w:r w:rsidR="005E3F5E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-6</w:t>
            </w:r>
            <w:r w:rsidR="00CF2995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2" w:name="_Hlk356466017"/>
            <w:r w:rsidRPr="00FB5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1.2 Сведения о новизне</w:t>
            </w:r>
          </w:p>
        </w:tc>
      </w:tr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0C3849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</w:t>
            </w:r>
            <w:r w:rsidR="00F01AE5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оставляемый товар должен быть новым </w:t>
            </w:r>
          </w:p>
        </w:tc>
      </w:tr>
      <w:bookmarkEnd w:id="2"/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1.3 </w:t>
            </w:r>
            <w:r w:rsidRPr="00FB55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Этапы разработки / изготовления</w:t>
            </w:r>
          </w:p>
        </w:tc>
      </w:tr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014971" w:rsidP="00FB557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1.4 </w:t>
            </w:r>
            <w:r w:rsidRPr="00FB557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Документы для разработки / изготовления</w:t>
            </w:r>
          </w:p>
        </w:tc>
      </w:tr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0C3849" w:rsidP="00FB557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Обязательное наличие сертификата качества</w:t>
            </w:r>
            <w:r w:rsidR="00051574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5D08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водорода перекиси </w:t>
            </w:r>
            <w:r w:rsidR="00051574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 на момент поставки ТМЦ</w:t>
            </w:r>
          </w:p>
        </w:tc>
      </w:tr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1.5 Код ОКП</w:t>
            </w:r>
          </w:p>
        </w:tc>
      </w:tr>
      <w:tr w:rsidR="00F01AE5" w:rsidRPr="00FB5575" w:rsidTr="00FB557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1AE5" w:rsidRPr="00FB5575" w:rsidRDefault="005E3F5E" w:rsidP="00FB557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lang w:eastAsia="ru-RU"/>
              </w:rPr>
              <w:t>21 0</w:t>
            </w:r>
            <w:r w:rsidRPr="00FB5575"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shd w:val="clear" w:color="auto" w:fill="FFFFFF" w:themeFill="background1"/>
                <w:lang w:eastAsia="ru-RU"/>
              </w:rPr>
              <w:t>2352</w:t>
            </w: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ОБЛАСТЬ ПРИМЕНЕНИЯ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FB5575" w:rsidTr="00BE0B9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FB5575" w:rsidRDefault="008B2059" w:rsidP="00FB557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Применяется </w:t>
            </w:r>
            <w:r w:rsidR="00311A9C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технологическом процессе</w:t>
            </w:r>
            <w:r w:rsidR="00012D26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добычного комплекса </w:t>
            </w:r>
            <w:r w:rsidR="00311A9C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 качестве окислителя</w:t>
            </w:r>
            <w:r w:rsidR="00CF2995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пассивации во избежание коррозии металлических частей оборудования.</w:t>
            </w: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УСЛОВИЯ ЭКСПЛУАТАЦИИ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FB5575" w:rsidTr="00FB5575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3F5E" w:rsidRPr="00FB5575" w:rsidRDefault="005E3F5E" w:rsidP="00FB5575">
            <w:pPr>
              <w:shd w:val="clear" w:color="auto" w:fill="FFFFFF" w:themeFill="background1"/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3" w:firstLine="318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Самотечная </w:t>
            </w:r>
            <w:r w:rsidR="00E32669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подача</w:t>
            </w: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перекиси водорода в отстойники </w:t>
            </w:r>
            <w:proofErr w:type="gramStart"/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</w:t>
            </w:r>
            <w:proofErr w:type="gramEnd"/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и  ВР</w:t>
            </w:r>
            <w:r w:rsidR="0092729E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F01AE5" w:rsidRPr="00FB5575" w:rsidRDefault="00F01AE5" w:rsidP="00FB5575">
            <w:pPr>
              <w:shd w:val="clear" w:color="auto" w:fill="FFFFFF" w:themeFill="background1"/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3" w:firstLine="318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FB5575" w:rsidTr="00BE0B9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F01AE5" w:rsidRPr="00FB5575" w:rsidTr="00FB557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1AE5" w:rsidRPr="00FB5575" w:rsidRDefault="005E3F5E" w:rsidP="00FB5575">
            <w:pPr>
              <w:shd w:val="clear" w:color="auto" w:fill="FFFFFF" w:themeFill="background1"/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Водорода пероксид по ОСТ 301-02-205-99 с изм. 1 Марка Б-6. </w:t>
            </w:r>
            <w:r w:rsidR="009E33A8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Внешний вид: бесцветная прозрачная жидкость; массовая доля водорода пероксида , %: 3</w:t>
            </w: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0</w:t>
            </w:r>
            <w:r w:rsidR="009E33A8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-40; массовая концентрация уксусной кислоты, г/дм³, не более: 6; массовая доля нелетучего </w:t>
            </w:r>
            <w:proofErr w:type="spellStart"/>
            <w:r w:rsidR="009E33A8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остатка</w:t>
            </w:r>
            <w:proofErr w:type="gramStart"/>
            <w:r w:rsidR="009E33A8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,г</w:t>
            </w:r>
            <w:proofErr w:type="spellEnd"/>
            <w:proofErr w:type="gramEnd"/>
            <w:r w:rsidR="009E33A8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/дм³, не более: 0,7; тара:</w:t>
            </w:r>
            <w:r w:rsidR="00E32669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32669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Евротара</w:t>
            </w:r>
            <w:proofErr w:type="spellEnd"/>
            <w:r w:rsidR="00E32669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1 м3 с нижним сливом, поддоном, в металлической оплетке.</w:t>
            </w:r>
            <w:r w:rsidR="009E33A8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 w:themeFill="background1"/>
                <w:lang w:eastAsia="ru-RU"/>
              </w:rPr>
              <w:t>Допускается снижение массовой доли пероксида водорода на 2,5% в течение гарантийного срока.</w:t>
            </w:r>
          </w:p>
        </w:tc>
      </w:tr>
      <w:tr w:rsidR="00F01AE5" w:rsidRPr="00FB5575" w:rsidTr="00FB557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4.2. Требования к надежности</w:t>
            </w:r>
          </w:p>
        </w:tc>
      </w:tr>
      <w:tr w:rsidR="00F01AE5" w:rsidRPr="00FB5575" w:rsidTr="00BE0B9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C32ABA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F01AE5" w:rsidRPr="00FB5575" w:rsidTr="00BE0B9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01AE5" w:rsidRPr="00FB5575" w:rsidTr="00BE0B9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8BB" w:rsidRPr="00FB5575" w:rsidRDefault="003178BB" w:rsidP="00FB5575">
            <w:pPr>
              <w:shd w:val="clear" w:color="auto" w:fill="FFFFFF" w:themeFill="background1"/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F01AE5" w:rsidRPr="00FB5575" w:rsidTr="00BE0B9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4.4 Требования к маркировке</w:t>
            </w:r>
          </w:p>
        </w:tc>
      </w:tr>
      <w:tr w:rsidR="00F01AE5" w:rsidRPr="00FB5575" w:rsidTr="00BE0B9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ECA" w:rsidRPr="00FB5575" w:rsidRDefault="00483ECA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 упаковке должна быть нанесена следующая информация:</w:t>
            </w:r>
          </w:p>
          <w:p w:rsidR="00483ECA" w:rsidRPr="00FB5575" w:rsidRDefault="00483ECA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Полное </w:t>
            </w:r>
            <w:r w:rsidR="00734F6F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наименование предприятия-изготовителя или его товарный знак;</w:t>
            </w:r>
          </w:p>
          <w:p w:rsidR="00483ECA" w:rsidRPr="00FB5575" w:rsidRDefault="00DD490E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Название продукта, его марка, сор</w:t>
            </w:r>
            <w:r w:rsidR="00734F6F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т;</w:t>
            </w:r>
          </w:p>
          <w:p w:rsidR="00483ECA" w:rsidRPr="00FB5575" w:rsidRDefault="00483ECA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</w:t>
            </w:r>
            <w:r w:rsidR="00ED101E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ОС</w:t>
            </w:r>
            <w:proofErr w:type="gramStart"/>
            <w:r w:rsidR="00ED101E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Т</w:t>
            </w:r>
            <w:r w:rsidR="00734F6F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proofErr w:type="gramEnd"/>
            <w:r w:rsidR="00734F6F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ОСТ)</w:t>
            </w: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 </w:t>
            </w:r>
            <w:r w:rsidR="00734F6F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которому был произведен продукт;</w:t>
            </w:r>
          </w:p>
          <w:p w:rsidR="00483ECA" w:rsidRPr="00FB5575" w:rsidRDefault="00483ECA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Масса нетто</w:t>
            </w:r>
            <w:r w:rsidR="00734F6F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продукта с учетом погрешности;</w:t>
            </w:r>
          </w:p>
          <w:p w:rsidR="00483ECA" w:rsidRPr="00FB5575" w:rsidRDefault="00734F6F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Номер партии;</w:t>
            </w:r>
          </w:p>
          <w:p w:rsidR="00483ECA" w:rsidRPr="00FB5575" w:rsidRDefault="00734F6F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Класс опасности;</w:t>
            </w:r>
          </w:p>
          <w:p w:rsidR="00C32ABA" w:rsidRPr="00FB5575" w:rsidRDefault="00C32ABA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Предупредительную на</w:t>
            </w:r>
            <w:r w:rsidR="00734F6F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дпись «Берегись ожога»;</w:t>
            </w:r>
          </w:p>
          <w:p w:rsidR="00483ECA" w:rsidRPr="00FB5575" w:rsidRDefault="00734F6F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Дата изготовления;</w:t>
            </w:r>
          </w:p>
          <w:p w:rsidR="00F01AE5" w:rsidRPr="00FB5575" w:rsidRDefault="00734F6F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Гарантийный срок хранения;</w:t>
            </w:r>
          </w:p>
        </w:tc>
      </w:tr>
      <w:tr w:rsidR="00F01AE5" w:rsidRPr="00FB5575" w:rsidTr="00BE0B9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4.5 Требования к упаковке</w:t>
            </w:r>
          </w:p>
        </w:tc>
      </w:tr>
      <w:tr w:rsidR="00F01AE5" w:rsidRPr="00FB5575" w:rsidTr="00BE0B95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C32ABA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Евротара</w:t>
            </w:r>
            <w:proofErr w:type="spellEnd"/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1 м3 с нижним сливом, поддоном, в металлической оплетке.</w:t>
            </w: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F01AE5" w:rsidRPr="00FB5575" w:rsidTr="001032C2">
        <w:trPr>
          <w:trHeight w:val="63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C2B" w:rsidRPr="00FB5575" w:rsidRDefault="00FF4C2B" w:rsidP="00FB557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Calibri" w:hAnsi="Times New Roman" w:cs="Times New Roman"/>
                <w:i/>
                <w:iCs/>
                <w:color w:val="000000"/>
                <w:sz w:val="23"/>
                <w:szCs w:val="23"/>
                <w:lang w:eastAsia="ru-RU"/>
              </w:rPr>
              <w:t xml:space="preserve">В соответствии с регламентирующими документами  предприятия Системы менеджмента качества.  </w:t>
            </w:r>
          </w:p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FB5575" w:rsidRDefault="003178BB" w:rsidP="00FB5575">
            <w:pPr>
              <w:shd w:val="clear" w:color="auto" w:fill="FFFFFF" w:themeFill="background1"/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3" w:name="OLE_LINK9"/>
            <w:bookmarkStart w:id="4" w:name="OLE_LINK10"/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Обязательно наличие сертификатов качества</w:t>
            </w:r>
            <w:r w:rsidR="007A658E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, подтверждающих с</w:t>
            </w: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оответствие </w:t>
            </w:r>
            <w:r w:rsidR="007A658E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данного стандарта.</w:t>
            </w:r>
            <w:bookmarkEnd w:id="3"/>
            <w:bookmarkEnd w:id="4"/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178BB" w:rsidRPr="00FB5575" w:rsidRDefault="003178BB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Перевозка должна осуществляться преимущественно </w:t>
            </w:r>
            <w:r w:rsidR="008D16F2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автомобильным</w:t>
            </w: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транспортом до</w:t>
            </w:r>
            <w:r w:rsidR="008D16F2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16F2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 w:themeFill="background1"/>
                <w:lang w:eastAsia="ru-RU"/>
              </w:rPr>
              <w:t>предприятия АО</w:t>
            </w:r>
            <w:r w:rsidR="00F21DDF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«Далур» </w:t>
            </w:r>
            <w:proofErr w:type="gramStart"/>
            <w:r w:rsidR="00ED1FB6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( </w:t>
            </w:r>
            <w:proofErr w:type="gramEnd"/>
            <w:r w:rsidR="00ED1FB6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 w:themeFill="background1"/>
                <w:lang w:eastAsia="ru-RU"/>
              </w:rPr>
              <w:t>ЦПП, г. Шумиха)</w:t>
            </w:r>
          </w:p>
          <w:p w:rsidR="00F01AE5" w:rsidRPr="00FB5575" w:rsidRDefault="003178BB" w:rsidP="00FB5575">
            <w:pPr>
              <w:shd w:val="clear" w:color="auto" w:fill="FFFFFF" w:themeFill="background1"/>
              <w:tabs>
                <w:tab w:val="left" w:pos="8025"/>
              </w:tabs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ab/>
            </w: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9781"/>
      </w:tblGrid>
      <w:tr w:rsidR="00F01AE5" w:rsidRPr="00FB5575" w:rsidTr="00FB557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076A8" w:rsidRPr="00FB5575" w:rsidRDefault="00ED1FB6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Перекись водорода хранят в складских помещениях, обеспечивающих защиту от воздействия солнечных лучей, при температуре не выше 30°С. Допускается хранение</w:t>
            </w:r>
            <w:r w:rsidR="00207333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перекиси водорода </w:t>
            </w:r>
            <w:r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на открытых участках, снабженных навесом, исключающих п</w:t>
            </w:r>
            <w:r w:rsidR="001032C2" w:rsidRPr="00FB557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опадание прямых солнечных лучей.</w:t>
            </w:r>
          </w:p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FB5575" w:rsidRDefault="00B076A8" w:rsidP="00FB5575">
            <w:pPr>
              <w:shd w:val="clear" w:color="auto" w:fill="FFFFFF" w:themeFill="background1"/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t xml:space="preserve"> </w:t>
            </w: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 w:themeFill="background1"/>
                <w:lang w:eastAsia="ru-RU"/>
              </w:rPr>
              <w:t>Гарантийный срок хранения 6</w:t>
            </w:r>
            <w:r w:rsidR="00207333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(шесть) </w:t>
            </w: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shd w:val="clear" w:color="auto" w:fill="FFFFFF" w:themeFill="background1"/>
                <w:lang w:eastAsia="ru-RU"/>
              </w:rPr>
              <w:t xml:space="preserve"> месяцев со дня изготовления.</w:t>
            </w: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9. ТРЕБОВАНИЯ К ОБСЛУЖИВАНИЮ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FB5575" w:rsidTr="00FB557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1AE5" w:rsidRPr="00FB5575" w:rsidRDefault="003178BB" w:rsidP="00FB5575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Не требуется</w:t>
            </w: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10. ЭКОЛОГИЧЕСКИЕ ТРЕБОВАНИЯ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FB5575" w:rsidTr="00FB557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01AE5" w:rsidRPr="00FB5575" w:rsidRDefault="00B64B5E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bookmarkStart w:id="5" w:name="_GoBack" w:colFirst="0" w:colLast="0"/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  <w:bookmarkEnd w:id="5"/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11. ТРЕБОВАНИЯ ПО БЕЗОПАСНОСТИ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5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56"/>
      </w:tblGrid>
      <w:tr w:rsidR="00F01AE5" w:rsidRPr="00FB5575" w:rsidTr="00DD490E">
        <w:trPr>
          <w:trHeight w:val="284"/>
        </w:trPr>
        <w:tc>
          <w:tcPr>
            <w:tcW w:w="95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286" w:rsidRPr="00FB5575" w:rsidRDefault="00BE0B95" w:rsidP="00FB5575">
            <w:pPr>
              <w:shd w:val="clear" w:color="auto" w:fill="FFFFFF" w:themeFill="background1"/>
              <w:tabs>
                <w:tab w:val="left" w:pos="-53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Перекись водорода –</w:t>
            </w:r>
            <w:r w:rsidR="00823BAC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негорючая, </w:t>
            </w:r>
            <w:proofErr w:type="spellStart"/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пожаровзрывоопасная</w:t>
            </w:r>
            <w:proofErr w:type="spellEnd"/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жидкость, является сильным окислителем, способна самопроизвольн</w:t>
            </w:r>
            <w:r w:rsidR="001032C2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 разлагаться на воду и кислород</w:t>
            </w: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смешивается в любых соотношениях с водой. Средство тушения перекиси водорода: обильная струя воды. Класс опасности – 2. При работе с перекисью водорода </w:t>
            </w:r>
            <w:r w:rsidR="00823BAC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персонал должен </w:t>
            </w:r>
            <w:r w:rsidR="002A6286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знать о свойствах перекиси водорода и опасностях, связанных при  работе с ней, а также знать, какие меры должны быть предприняты в случае аварии. Должен быть обеспечен легкий доступ к достаточному количеству воды для смыва вещества при нанесении травм, разбавления утечек и тушения пожара. Не допускается нахождения горючих материалов вблизи мест хранения перекиси водорода. Всегда использовать плотно сидящие защитные очки. Использовать защитную одежду (не хлопчатобумажную) и резиновые перчатки.</w:t>
            </w:r>
          </w:p>
          <w:p w:rsidR="00F01AE5" w:rsidRPr="00FB5575" w:rsidRDefault="00F01AE5" w:rsidP="00FB5575">
            <w:pPr>
              <w:shd w:val="clear" w:color="auto" w:fill="FFFFFF" w:themeFill="background1"/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12. ТРЕБОВАНИЯ К КАЧЕСТВУ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FB5575" w:rsidRDefault="00DE646C" w:rsidP="00FB557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Перекись водорода. ОСТ 301-02-205-99 с изм. 1</w:t>
            </w: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13. ДОПОЛНИТЕЛЬНЫЕ (ИНЫЕ) ТРЕБОВАНИЯ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FB5575" w:rsidRDefault="003178BB" w:rsidP="00FB5575">
            <w:pPr>
              <w:shd w:val="clear" w:color="auto" w:fill="FFFFFF" w:themeFill="background1"/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Нет </w:t>
            </w: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14. ТРЕБОВАНИЯ К КОЛИЧЕСТВУ И СРОКУ (ПЕРИОДИЧНОСТИ) ПОСТАВКИ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FB5575" w:rsidRDefault="000C3B30" w:rsidP="00FB5575">
            <w:pPr>
              <w:shd w:val="clear" w:color="auto" w:fill="FFFFFF" w:themeFill="background1"/>
              <w:spacing w:after="0" w:line="240" w:lineRule="auto"/>
              <w:ind w:firstLine="318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Поставка</w:t>
            </w:r>
            <w:r w:rsidR="00DE646C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перекиси водорода </w:t>
            </w: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E646C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согласно срокам</w:t>
            </w:r>
            <w:r w:rsidR="00A50D3F"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, установленным в  спецификации. </w:t>
            </w:r>
            <w:r w:rsidR="00A50D3F" w:rsidRPr="00FB5575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lang w:eastAsia="ru-RU"/>
              </w:rPr>
              <w:t>(Приложение №1)</w:t>
            </w: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15. ТРЕБОВАНИЕ К ФОРМЕ ПРЕДСТАВЛЯЕМОЙ ИНФОРМАЦИИ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F01AE5" w:rsidRPr="00FB5575" w:rsidTr="00BE0B95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FB5575" w:rsidRDefault="00B64B5E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Особых требований не предусмотрено</w:t>
            </w: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16. ПЕРЕЧЕНЬ ПРИНЯТЫХ СОКРАЩЕНИЙ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F01AE5" w:rsidRPr="00FB5575" w:rsidTr="00BE0B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B5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B5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FB5575" w:rsidRDefault="00F01AE5" w:rsidP="00FB557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F01AE5" w:rsidRPr="00FB5575" w:rsidTr="00BE0B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01AE5" w:rsidRPr="00FB5575" w:rsidRDefault="00F01AE5" w:rsidP="00FB5575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17. ПЕРЕЧЕНЬ ПРИЛОЖЕНИЙ</w:t>
      </w:r>
    </w:p>
    <w:p w:rsidR="00F01AE5" w:rsidRPr="00FB5575" w:rsidRDefault="00F01AE5" w:rsidP="00FB5575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F01AE5" w:rsidRPr="00FB5575" w:rsidTr="00BE0B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FB5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B5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FB5575" w:rsidRDefault="00F01AE5" w:rsidP="00FB557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55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F01AE5" w:rsidRPr="00FB5575" w:rsidTr="00BE0B9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E5" w:rsidRPr="00FB5575" w:rsidRDefault="00F01AE5" w:rsidP="00FB5575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50D3F" w:rsidRPr="00A50D3F" w:rsidRDefault="00A50D3F" w:rsidP="00FB5575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55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Начальник производственного отдела                                                     </w:t>
      </w:r>
      <w:r w:rsidRPr="00FB5575">
        <w:rPr>
          <w:rFonts w:ascii="Times New Roman" w:eastAsia="Times New Roman" w:hAnsi="Times New Roman" w:cs="Times New Roman"/>
          <w:sz w:val="24"/>
          <w:szCs w:val="24"/>
          <w:lang w:eastAsia="ru-RU"/>
        </w:rPr>
        <w:t>Н.И. Луценко</w:t>
      </w:r>
    </w:p>
    <w:p w:rsidR="00A50D3F" w:rsidRDefault="00A50D3F" w:rsidP="00FB5575">
      <w:pPr>
        <w:shd w:val="clear" w:color="auto" w:fill="FFFFFF" w:themeFill="background1"/>
        <w:rPr>
          <w:rFonts w:ascii="Times New Roman" w:hAnsi="Times New Roman" w:cs="Times New Roman"/>
        </w:rPr>
      </w:pPr>
    </w:p>
    <w:p w:rsidR="00A50D3F" w:rsidRDefault="00A50D3F" w:rsidP="00FB5575">
      <w:pPr>
        <w:shd w:val="clear" w:color="auto" w:fill="FFFFFF" w:themeFill="background1"/>
        <w:rPr>
          <w:rFonts w:ascii="Times New Roman" w:hAnsi="Times New Roman" w:cs="Times New Roman"/>
        </w:rPr>
      </w:pPr>
    </w:p>
    <w:p w:rsidR="00A50D3F" w:rsidRPr="00F01AE5" w:rsidRDefault="00A50D3F" w:rsidP="00FB5575">
      <w:pPr>
        <w:shd w:val="clear" w:color="auto" w:fill="FFFFFF" w:themeFill="background1"/>
        <w:rPr>
          <w:rFonts w:ascii="Times New Roman" w:hAnsi="Times New Roman" w:cs="Times New Roman"/>
        </w:rPr>
      </w:pPr>
    </w:p>
    <w:sectPr w:rsidR="00A50D3F" w:rsidRPr="00F01A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E3EFB"/>
    <w:multiLevelType w:val="multilevel"/>
    <w:tmpl w:val="B1EE8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245"/>
    <w:rsid w:val="00012D26"/>
    <w:rsid w:val="00014971"/>
    <w:rsid w:val="000242E9"/>
    <w:rsid w:val="00033EDB"/>
    <w:rsid w:val="00041B96"/>
    <w:rsid w:val="00051574"/>
    <w:rsid w:val="000A4535"/>
    <w:rsid w:val="000C3849"/>
    <w:rsid w:val="000C3B30"/>
    <w:rsid w:val="000C7686"/>
    <w:rsid w:val="001032C2"/>
    <w:rsid w:val="00130D56"/>
    <w:rsid w:val="001729FE"/>
    <w:rsid w:val="00181DEC"/>
    <w:rsid w:val="00186339"/>
    <w:rsid w:val="001D7795"/>
    <w:rsid w:val="001F72AF"/>
    <w:rsid w:val="00207333"/>
    <w:rsid w:val="00214305"/>
    <w:rsid w:val="00232A4E"/>
    <w:rsid w:val="00271BEE"/>
    <w:rsid w:val="00282DBC"/>
    <w:rsid w:val="002A6286"/>
    <w:rsid w:val="00311A9C"/>
    <w:rsid w:val="003178BB"/>
    <w:rsid w:val="00331FFB"/>
    <w:rsid w:val="0037361F"/>
    <w:rsid w:val="00385D08"/>
    <w:rsid w:val="003A7DFF"/>
    <w:rsid w:val="00416C14"/>
    <w:rsid w:val="00483ECA"/>
    <w:rsid w:val="004B5823"/>
    <w:rsid w:val="004E4B87"/>
    <w:rsid w:val="005C7AFC"/>
    <w:rsid w:val="005E0303"/>
    <w:rsid w:val="005E2E1F"/>
    <w:rsid w:val="005E3F5E"/>
    <w:rsid w:val="00610B22"/>
    <w:rsid w:val="00696E2C"/>
    <w:rsid w:val="006C7B89"/>
    <w:rsid w:val="006D2BAB"/>
    <w:rsid w:val="00734F6F"/>
    <w:rsid w:val="007771B0"/>
    <w:rsid w:val="007A658E"/>
    <w:rsid w:val="00823BAC"/>
    <w:rsid w:val="00844526"/>
    <w:rsid w:val="008A4632"/>
    <w:rsid w:val="008B2059"/>
    <w:rsid w:val="008D16F2"/>
    <w:rsid w:val="00925302"/>
    <w:rsid w:val="0092729E"/>
    <w:rsid w:val="009D1A10"/>
    <w:rsid w:val="009E33A8"/>
    <w:rsid w:val="00A00B66"/>
    <w:rsid w:val="00A50D3F"/>
    <w:rsid w:val="00A77035"/>
    <w:rsid w:val="00A91729"/>
    <w:rsid w:val="00B076A8"/>
    <w:rsid w:val="00B64B5E"/>
    <w:rsid w:val="00B73762"/>
    <w:rsid w:val="00B85915"/>
    <w:rsid w:val="00BB35E0"/>
    <w:rsid w:val="00BE0B95"/>
    <w:rsid w:val="00C32ABA"/>
    <w:rsid w:val="00C47A04"/>
    <w:rsid w:val="00C85FD3"/>
    <w:rsid w:val="00C957EA"/>
    <w:rsid w:val="00CF2995"/>
    <w:rsid w:val="00D315B0"/>
    <w:rsid w:val="00D86AC3"/>
    <w:rsid w:val="00DA2F56"/>
    <w:rsid w:val="00DD3245"/>
    <w:rsid w:val="00DD490E"/>
    <w:rsid w:val="00DE646C"/>
    <w:rsid w:val="00E32669"/>
    <w:rsid w:val="00E96F04"/>
    <w:rsid w:val="00ED101E"/>
    <w:rsid w:val="00ED1FB6"/>
    <w:rsid w:val="00F01AE5"/>
    <w:rsid w:val="00F07868"/>
    <w:rsid w:val="00F21DDF"/>
    <w:rsid w:val="00F60E5B"/>
    <w:rsid w:val="00FA00D9"/>
    <w:rsid w:val="00FB16DA"/>
    <w:rsid w:val="00FB5575"/>
    <w:rsid w:val="00FF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6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6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kropacheva.l.m</dc:creator>
  <cp:lastModifiedBy>Кропачева Екатерина Николаевна</cp:lastModifiedBy>
  <cp:revision>34</cp:revision>
  <dcterms:created xsi:type="dcterms:W3CDTF">2015-03-25T08:50:00Z</dcterms:created>
  <dcterms:modified xsi:type="dcterms:W3CDTF">2015-04-07T04:01:00Z</dcterms:modified>
</cp:coreProperties>
</file>