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728" w:rsidRPr="00510728" w:rsidRDefault="00510728" w:rsidP="00510728">
      <w:pPr>
        <w:pStyle w:val="1"/>
        <w:jc w:val="center"/>
        <w:rPr>
          <w:sz w:val="28"/>
          <w:szCs w:val="28"/>
        </w:rPr>
      </w:pPr>
      <w:r w:rsidRPr="00510728">
        <w:rPr>
          <w:sz w:val="28"/>
          <w:szCs w:val="28"/>
        </w:rPr>
        <w:t>ПРОТОКОЛ № 244 Р3/З-13</w:t>
      </w:r>
      <w:r>
        <w:rPr>
          <w:sz w:val="28"/>
          <w:szCs w:val="28"/>
        </w:rPr>
        <w:t>-2</w:t>
      </w:r>
      <w:r w:rsidRPr="0051072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510728">
        <w:rPr>
          <w:sz w:val="28"/>
          <w:szCs w:val="28"/>
        </w:rPr>
        <w:t>№Z022881</w:t>
      </w:r>
      <w:r>
        <w:rPr>
          <w:sz w:val="28"/>
          <w:szCs w:val="28"/>
        </w:rPr>
        <w:t>-2)</w:t>
      </w:r>
      <w:r w:rsidRPr="00510728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510728">
        <w:rPr>
          <w:sz w:val="28"/>
          <w:szCs w:val="28"/>
        </w:rPr>
        <w:t xml:space="preserve">«№ 244 Р3/З-13 Поставка блоков с диафрагмами, отводов и трубы гнутой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510728" w:rsidTr="00E1621C">
        <w:trPr>
          <w:tblCellSpacing w:w="15" w:type="dxa"/>
        </w:trPr>
        <w:tc>
          <w:tcPr>
            <w:tcW w:w="0" w:type="auto"/>
            <w:vAlign w:val="center"/>
          </w:tcPr>
          <w:p w:rsidR="00510728" w:rsidRDefault="00510728" w:rsidP="00E1621C">
            <w:r>
              <w:t>г. Москва</w:t>
            </w:r>
          </w:p>
        </w:tc>
        <w:tc>
          <w:tcPr>
            <w:tcW w:w="0" w:type="auto"/>
            <w:vAlign w:val="center"/>
          </w:tcPr>
          <w:p w:rsidR="00510728" w:rsidRDefault="00510728" w:rsidP="00510728">
            <w:pPr>
              <w:jc w:val="right"/>
            </w:pPr>
            <w:r>
              <w:t>Дата: 28.05.2013 г.</w:t>
            </w:r>
          </w:p>
        </w:tc>
      </w:tr>
    </w:tbl>
    <w:p w:rsidR="00510728" w:rsidRDefault="00510728" w:rsidP="00510728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Z022881.</w:t>
      </w:r>
      <w:r>
        <w:br/>
        <w:t xml:space="preserve">Номер протокола: </w:t>
      </w:r>
      <w:r w:rsidRPr="00510728">
        <w:t xml:space="preserve">244 Р3/З-13-2 </w:t>
      </w:r>
      <w:r>
        <w:t>(Z022881-2).</w:t>
      </w:r>
      <w:r>
        <w:br/>
        <w:t xml:space="preserve">Дата протокола: 28.05.2013 г. </w:t>
      </w:r>
    </w:p>
    <w:p w:rsidR="00510728" w:rsidRDefault="00510728" w:rsidP="00510728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510728" w:rsidRDefault="00510728" w:rsidP="00510728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244 Р3/З-13 Поставка блоков с диафрагмами, отводов и трубы гнутой для сооружения энергоблока №3 Ростовской АЭС. Извещение о проведении запроса цен было размещено на сайте http://www.a-k-d.ru в сети Интернет 26.04.2013 </w:t>
      </w:r>
    </w:p>
    <w:p w:rsidR="00510728" w:rsidRDefault="00510728" w:rsidP="00510728">
      <w:pPr>
        <w:numPr>
          <w:ilvl w:val="0"/>
          <w:numId w:val="1"/>
        </w:numPr>
        <w:spacing w:before="100" w:beforeAutospacing="1"/>
        <w:ind w:left="714" w:hanging="357"/>
      </w:pPr>
      <w:r>
        <w:t>Рассмотрение и оценку заявок на участие в запросе цен осуществляет:</w:t>
      </w:r>
      <w:r w:rsidR="007C40C4">
        <w:t xml:space="preserve"> </w:t>
      </w:r>
      <w: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510728" w:rsidRDefault="00510728" w:rsidP="00510728">
      <w:pPr>
        <w:numPr>
          <w:ilvl w:val="1"/>
          <w:numId w:val="4"/>
        </w:numPr>
        <w:spacing w:after="100" w:afterAutospacing="1"/>
        <w:ind w:left="1434" w:hanging="357"/>
      </w:pPr>
      <w:r>
        <w:t>Барова Татьяна Манвеловна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Белоусова Ольга Александровна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Казакова Елена Алексеевна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Гунин Станислав Валентинович</w:t>
      </w:r>
      <w:r w:rsidR="007C40C4">
        <w:t xml:space="preserve"> (с правом «вето»)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Старцев Олег Николаевич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Кузьмина Светлана Витальевна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Шкитилев Дмитрий Владимирович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Лимаренко Дмитрий Валерьевич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Кулаковский Сергей Васильевич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Трофименко Виктория Альбертовна</w:t>
      </w:r>
    </w:p>
    <w:p w:rsidR="00510728" w:rsidRDefault="007C40C4" w:rsidP="00510728">
      <w:pPr>
        <w:spacing w:beforeAutospacing="1" w:after="240"/>
        <w:ind w:left="720"/>
      </w:pPr>
      <w:r>
        <w:t>Из 17</w:t>
      </w:r>
      <w:r w:rsidR="00510728">
        <w:t xml:space="preserve"> членов Единой комиссии на заседании присутствовали 1</w:t>
      </w:r>
      <w:r>
        <w:t>0. Кворум имеется</w:t>
      </w:r>
      <w:r w:rsidR="00510728">
        <w:t>.</w:t>
      </w:r>
    </w:p>
    <w:p w:rsidR="00510728" w:rsidRDefault="00510728" w:rsidP="00510728">
      <w:pPr>
        <w:numPr>
          <w:ilvl w:val="0"/>
          <w:numId w:val="1"/>
        </w:numPr>
        <w:spacing w:before="100" w:beforeAutospacing="1"/>
        <w:ind w:left="714" w:hanging="357"/>
      </w:pPr>
      <w:r>
        <w:t>Существенными условия</w:t>
      </w:r>
      <w:r w:rsidR="00F305AA">
        <w:t>ми договора</w:t>
      </w:r>
      <w:r>
        <w:t xml:space="preserve"> являются следующие: </w:t>
      </w:r>
    </w:p>
    <w:p w:rsidR="00510728" w:rsidRDefault="00510728" w:rsidP="00510728">
      <w:pPr>
        <w:numPr>
          <w:ilvl w:val="1"/>
          <w:numId w:val="5"/>
        </w:numPr>
        <w:tabs>
          <w:tab w:val="clear" w:pos="1440"/>
        </w:tabs>
        <w:spacing w:after="100" w:afterAutospacing="1"/>
        <w:ind w:left="1434" w:hanging="357"/>
      </w:pPr>
      <w:r>
        <w:t xml:space="preserve">Максимальная цена договора: 1 160 220.66 (один миллион сто шестьдесят тысяч двести двадцать рублей 66 копеек) с учетом НДС </w:t>
      </w:r>
    </w:p>
    <w:p w:rsidR="00510728" w:rsidRDefault="00510728" w:rsidP="00510728">
      <w:pPr>
        <w:numPr>
          <w:ilvl w:val="1"/>
          <w:numId w:val="5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510728" w:rsidRDefault="00510728" w:rsidP="00510728">
      <w:pPr>
        <w:numPr>
          <w:ilvl w:val="1"/>
          <w:numId w:val="5"/>
        </w:numPr>
        <w:tabs>
          <w:tab w:val="clear" w:pos="1440"/>
        </w:tabs>
        <w:spacing w:before="100" w:beforeAutospacing="1" w:after="100" w:afterAutospacing="1"/>
      </w:pPr>
      <w:r>
        <w:t xml:space="preserve">Срок </w:t>
      </w:r>
      <w:r w:rsidR="002C2F26">
        <w:t>и объем поставки</w:t>
      </w:r>
      <w:r>
        <w:t xml:space="preserve">: в соответствии со Спецификацией </w:t>
      </w:r>
    </w:p>
    <w:p w:rsidR="00510728" w:rsidRDefault="00510728" w:rsidP="00510728">
      <w:pPr>
        <w:numPr>
          <w:ilvl w:val="1"/>
          <w:numId w:val="5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510728" w:rsidRDefault="00510728" w:rsidP="00510728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До окончания указанного в извещении срока подачи заявок на участие в запросе цен 14.05.2013 г., 09:00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2"/>
        <w:gridCol w:w="2285"/>
        <w:gridCol w:w="2248"/>
        <w:gridCol w:w="1683"/>
        <w:gridCol w:w="2077"/>
      </w:tblGrid>
      <w:tr w:rsidR="00510728" w:rsidTr="002C2F26">
        <w:trPr>
          <w:trHeight w:val="2273"/>
          <w:tblCellSpacing w:w="15" w:type="dxa"/>
        </w:trPr>
        <w:tc>
          <w:tcPr>
            <w:tcW w:w="0" w:type="auto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18" w:type="dxa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510728" w:rsidTr="002C2F26">
        <w:trPr>
          <w:trHeight w:val="2191"/>
          <w:tblCellSpacing w:w="15" w:type="dxa"/>
        </w:trPr>
        <w:tc>
          <w:tcPr>
            <w:tcW w:w="0" w:type="auto"/>
            <w:vAlign w:val="center"/>
          </w:tcPr>
          <w:p w:rsidR="00510728" w:rsidRDefault="00510728" w:rsidP="00AD5BFE">
            <w:r>
              <w:t>1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 xml:space="preserve">ООО </w:t>
            </w:r>
            <w:r w:rsidR="002C2F26">
              <w:t>«</w:t>
            </w:r>
            <w:r>
              <w:t>ТИТАНИТ-3</w:t>
            </w:r>
            <w:r w:rsidR="002C2F26">
              <w:t>»</w:t>
            </w:r>
            <w:r>
              <w:br/>
              <w:t>ИНН 5263085490</w:t>
            </w:r>
          </w:p>
        </w:tc>
        <w:tc>
          <w:tcPr>
            <w:tcW w:w="2218" w:type="dxa"/>
            <w:vAlign w:val="center"/>
          </w:tcPr>
          <w:p w:rsidR="00510728" w:rsidRDefault="00510728" w:rsidP="00AD5BFE">
            <w:r>
              <w:t xml:space="preserve">603037, </w:t>
            </w:r>
            <w:proofErr w:type="gramStart"/>
            <w:r>
              <w:t>Нижегородская</w:t>
            </w:r>
            <w:proofErr w:type="gramEnd"/>
            <w:r>
              <w:t xml:space="preserve">, Нижний Новгород, </w:t>
            </w:r>
            <w:proofErr w:type="spellStart"/>
            <w:r>
              <w:t>Федосеенко</w:t>
            </w:r>
            <w:proofErr w:type="spellEnd"/>
            <w:r>
              <w:t>, 58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13 мая 2013 г. 16:18:21</w:t>
            </w:r>
          </w:p>
        </w:tc>
        <w:tc>
          <w:tcPr>
            <w:tcW w:w="0" w:type="auto"/>
            <w:vAlign w:val="center"/>
          </w:tcPr>
          <w:p w:rsidR="00510728" w:rsidRDefault="00510728" w:rsidP="002C2F26">
            <w:r>
              <w:t>1 114 737.57 (один миллион сто четырнадцать тысяч семьсот тридцать семь рублей 57 копеек) с учетом НДС</w:t>
            </w:r>
          </w:p>
        </w:tc>
      </w:tr>
      <w:tr w:rsidR="00510728" w:rsidTr="002C2F26">
        <w:trPr>
          <w:trHeight w:val="2464"/>
          <w:tblCellSpacing w:w="15" w:type="dxa"/>
        </w:trPr>
        <w:tc>
          <w:tcPr>
            <w:tcW w:w="0" w:type="auto"/>
            <w:vAlign w:val="center"/>
          </w:tcPr>
          <w:p w:rsidR="00510728" w:rsidRDefault="00510728" w:rsidP="00AD5BFE">
            <w:r>
              <w:t>2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ООО “Трубы 2000“</w:t>
            </w:r>
            <w:r>
              <w:br/>
              <w:t>ИНН 5053019653</w:t>
            </w:r>
          </w:p>
        </w:tc>
        <w:tc>
          <w:tcPr>
            <w:tcW w:w="2218" w:type="dxa"/>
            <w:vAlign w:val="center"/>
          </w:tcPr>
          <w:p w:rsidR="00510728" w:rsidRDefault="00510728" w:rsidP="00AD5BFE">
            <w:r>
              <w:t xml:space="preserve">144001, Московская обл. г. Электросталь, </w:t>
            </w:r>
            <w:proofErr w:type="spellStart"/>
            <w:r>
              <w:t>Криулинский</w:t>
            </w:r>
            <w:proofErr w:type="spellEnd"/>
            <w:r>
              <w:t xml:space="preserve"> проезд, д. 5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13 мая 2013 г. 18:23:11</w:t>
            </w:r>
          </w:p>
        </w:tc>
        <w:tc>
          <w:tcPr>
            <w:tcW w:w="0" w:type="auto"/>
            <w:vAlign w:val="center"/>
          </w:tcPr>
          <w:p w:rsidR="00510728" w:rsidRDefault="00510728" w:rsidP="002C2F26">
            <w:r>
              <w:t>1 116 769.22  (один миллион сто шестнадцать тысяч семьсот шестьдесят девять рублей 22 копейки) с учетом НДС</w:t>
            </w:r>
          </w:p>
        </w:tc>
      </w:tr>
      <w:tr w:rsidR="00510728" w:rsidTr="002C2F26">
        <w:trPr>
          <w:trHeight w:val="2188"/>
          <w:tblCellSpacing w:w="15" w:type="dxa"/>
        </w:trPr>
        <w:tc>
          <w:tcPr>
            <w:tcW w:w="0" w:type="auto"/>
            <w:vAlign w:val="center"/>
          </w:tcPr>
          <w:p w:rsidR="00510728" w:rsidRDefault="00510728" w:rsidP="00AD5BFE">
            <w:r>
              <w:t>3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ООО ППП "МИК-ХХ</w:t>
            </w:r>
            <w:proofErr w:type="gramStart"/>
            <w:r>
              <w:t>I</w:t>
            </w:r>
            <w:proofErr w:type="gramEnd"/>
            <w:r>
              <w:t>"</w:t>
            </w:r>
            <w:r>
              <w:br/>
              <w:t>ИНН 6143008707</w:t>
            </w:r>
          </w:p>
        </w:tc>
        <w:tc>
          <w:tcPr>
            <w:tcW w:w="2218" w:type="dxa"/>
            <w:vAlign w:val="center"/>
          </w:tcPr>
          <w:p w:rsidR="00510728" w:rsidRDefault="00510728" w:rsidP="00AD5BFE">
            <w:r>
              <w:t>347360, Ростовская обл., г</w:t>
            </w:r>
            <w:proofErr w:type="gramStart"/>
            <w:r>
              <w:t>.В</w:t>
            </w:r>
            <w:proofErr w:type="gramEnd"/>
            <w:r>
              <w:t>олгодонск, ул. 7-я Заводская, дом. 54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13 мая 2013 г. 19:03:35</w:t>
            </w:r>
          </w:p>
        </w:tc>
        <w:tc>
          <w:tcPr>
            <w:tcW w:w="0" w:type="auto"/>
            <w:vAlign w:val="center"/>
          </w:tcPr>
          <w:p w:rsidR="00510728" w:rsidRDefault="00510728" w:rsidP="002C2F26">
            <w:r>
              <w:t>933 112.16  (девятьсот тридцать три тысячи сто двенадцать рублей 16 копеек) с учетом НДС</w:t>
            </w:r>
          </w:p>
        </w:tc>
      </w:tr>
      <w:tr w:rsidR="00510728" w:rsidTr="002C2F26">
        <w:trPr>
          <w:trHeight w:val="2178"/>
          <w:tblCellSpacing w:w="15" w:type="dxa"/>
        </w:trPr>
        <w:tc>
          <w:tcPr>
            <w:tcW w:w="0" w:type="auto"/>
            <w:vAlign w:val="center"/>
          </w:tcPr>
          <w:p w:rsidR="00510728" w:rsidRDefault="00510728" w:rsidP="00AD5BFE">
            <w:r>
              <w:t>4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ЗАО "ЦКТИА"</w:t>
            </w:r>
            <w:r>
              <w:br/>
              <w:t>ИНН 7707503259</w:t>
            </w:r>
          </w:p>
        </w:tc>
        <w:tc>
          <w:tcPr>
            <w:tcW w:w="2218" w:type="dxa"/>
            <w:vAlign w:val="center"/>
          </w:tcPr>
          <w:p w:rsidR="00510728" w:rsidRDefault="00510728" w:rsidP="00AD5BFE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13 мая 2013 г. 21:37:59</w:t>
            </w:r>
          </w:p>
        </w:tc>
        <w:tc>
          <w:tcPr>
            <w:tcW w:w="0" w:type="auto"/>
            <w:vAlign w:val="center"/>
          </w:tcPr>
          <w:p w:rsidR="00510728" w:rsidRDefault="00510728" w:rsidP="002C2F26">
            <w:r>
              <w:t>1 051 527.02  (один миллион пятьдесят одна тысяча пятьсот двадцать семь рублей 02 копейки) с учетом НДС</w:t>
            </w:r>
          </w:p>
        </w:tc>
      </w:tr>
    </w:tbl>
    <w:p w:rsidR="002C2F26" w:rsidRDefault="002C2F26" w:rsidP="002C2F26">
      <w:pPr>
        <w:numPr>
          <w:ilvl w:val="0"/>
          <w:numId w:val="1"/>
        </w:numPr>
        <w:spacing w:before="100" w:beforeAutospacing="1" w:after="240"/>
      </w:pPr>
      <w:r>
        <w:t>На заседании Единой комиссии ОАО «НИАЭП» (Протокол №244 Р3/З-13-1 от 21.05.2013 г.) были приняты следующие решения:</w:t>
      </w:r>
    </w:p>
    <w:p w:rsidR="002C2F26" w:rsidRDefault="002C2F26" w:rsidP="002C2F26">
      <w:pPr>
        <w:pStyle w:val="a4"/>
        <w:numPr>
          <w:ilvl w:val="0"/>
          <w:numId w:val="8"/>
        </w:numPr>
        <w:spacing w:after="120"/>
      </w:pPr>
      <w:r>
        <w:t>допустить к участию в запросе цен заявки следующих участников:</w:t>
      </w:r>
    </w:p>
    <w:p w:rsidR="002C2F26" w:rsidRDefault="002C2F26" w:rsidP="002C2F26">
      <w:pPr>
        <w:pStyle w:val="a4"/>
        <w:numPr>
          <w:ilvl w:val="0"/>
          <w:numId w:val="9"/>
        </w:numPr>
        <w:spacing w:after="120"/>
      </w:pPr>
      <w:r>
        <w:t>ООО «ТИТАНИТ-3»</w:t>
      </w:r>
    </w:p>
    <w:p w:rsidR="002C2F26" w:rsidRDefault="002C2F26" w:rsidP="002C2F26">
      <w:pPr>
        <w:pStyle w:val="a4"/>
        <w:numPr>
          <w:ilvl w:val="0"/>
          <w:numId w:val="9"/>
        </w:numPr>
        <w:spacing w:after="120"/>
      </w:pPr>
      <w:r>
        <w:lastRenderedPageBreak/>
        <w:t>ООО ППП «МИК-ХХ»</w:t>
      </w:r>
    </w:p>
    <w:p w:rsidR="002C2F26" w:rsidRDefault="002C2F26" w:rsidP="002C2F26">
      <w:pPr>
        <w:pStyle w:val="a4"/>
        <w:numPr>
          <w:ilvl w:val="0"/>
          <w:numId w:val="9"/>
        </w:numPr>
        <w:spacing w:after="120"/>
      </w:pPr>
      <w:r>
        <w:t>ЗАО «ЦКТИА»</w:t>
      </w:r>
    </w:p>
    <w:p w:rsidR="002C2F26" w:rsidRDefault="002C2F26" w:rsidP="002C2F26">
      <w:pPr>
        <w:pStyle w:val="a4"/>
        <w:numPr>
          <w:ilvl w:val="0"/>
          <w:numId w:val="8"/>
        </w:numPr>
        <w:spacing w:after="120"/>
      </w:pPr>
      <w:r>
        <w:rPr>
          <w:szCs w:val="27"/>
        </w:rPr>
        <w:t>направить запрос об уточнении заявк</w:t>
      </w:r>
      <w:proofErr w:type="gramStart"/>
      <w:r>
        <w:rPr>
          <w:szCs w:val="27"/>
        </w:rPr>
        <w:t xml:space="preserve">и </w:t>
      </w:r>
      <w:r>
        <w:t>ООО</w:t>
      </w:r>
      <w:proofErr w:type="gramEnd"/>
      <w:r>
        <w:t xml:space="preserve"> «Трубы 2000»</w:t>
      </w:r>
    </w:p>
    <w:p w:rsidR="00510728" w:rsidRDefault="002C2F26" w:rsidP="002C2F26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п. 20.7,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="00510728">
        <w:t>Единая комиссия</w:t>
      </w:r>
      <w:r>
        <w:t xml:space="preserve"> повторно</w:t>
      </w:r>
      <w:r w:rsidR="00510728">
        <w:t xml:space="preserve"> рассмотрела </w:t>
      </w:r>
      <w:r>
        <w:rPr>
          <w:szCs w:val="27"/>
        </w:rPr>
        <w:t>заявк</w:t>
      </w:r>
      <w:proofErr w:type="gramStart"/>
      <w:r>
        <w:rPr>
          <w:szCs w:val="27"/>
        </w:rPr>
        <w:t xml:space="preserve">у </w:t>
      </w:r>
      <w:r>
        <w:t>ООО</w:t>
      </w:r>
      <w:proofErr w:type="gramEnd"/>
      <w:r>
        <w:t xml:space="preserve"> «Трубы 2000» </w:t>
      </w:r>
      <w:r w:rsidR="00510728">
        <w:t>на участие в запросе цен на соответствие требованиям, установленным в извещении о пр</w:t>
      </w:r>
      <w:r>
        <w:t>оведении запроса цен, оценила ее</w:t>
      </w:r>
      <w:r w:rsidR="00510728">
        <w:t xml:space="preserve"> и приняла на основании полученных результатов следующее решение: </w:t>
      </w:r>
    </w:p>
    <w:p w:rsidR="002C2F26" w:rsidRPr="002C2F26" w:rsidRDefault="002C2F26" w:rsidP="002C2F26">
      <w:pPr>
        <w:pStyle w:val="a4"/>
        <w:numPr>
          <w:ilvl w:val="0"/>
          <w:numId w:val="10"/>
        </w:numPr>
        <w:spacing w:before="100" w:beforeAutospacing="1" w:after="100" w:afterAutospacing="1"/>
        <w:ind w:left="1418"/>
      </w:pPr>
      <w:r>
        <w:rPr>
          <w:szCs w:val="27"/>
        </w:rPr>
        <w:t>Заявк</w:t>
      </w:r>
      <w:proofErr w:type="gramStart"/>
      <w:r>
        <w:rPr>
          <w:szCs w:val="27"/>
        </w:rPr>
        <w:t xml:space="preserve">а </w:t>
      </w:r>
      <w:r>
        <w:t>ООО</w:t>
      </w:r>
      <w:proofErr w:type="gramEnd"/>
      <w:r>
        <w:t xml:space="preserve"> «Трубы 2000» соответствует требованиям документации по запросу цен.</w:t>
      </w:r>
    </w:p>
    <w:p w:rsidR="00510728" w:rsidRPr="00F305AA" w:rsidRDefault="00510728" w:rsidP="002C2F26">
      <w:pPr>
        <w:pStyle w:val="a4"/>
        <w:numPr>
          <w:ilvl w:val="0"/>
          <w:numId w:val="10"/>
        </w:numPr>
        <w:spacing w:before="100" w:beforeAutospacing="1" w:after="100" w:afterAutospacing="1"/>
        <w:ind w:left="1418"/>
      </w:pPr>
      <w:r w:rsidRPr="002C2F26">
        <w:t>Провести заочную переторжку</w:t>
      </w:r>
      <w:r w:rsidR="002C2F26">
        <w:t xml:space="preserve"> между участниками, допущенными к участию в запросе цен</w:t>
      </w:r>
      <w:r w:rsidRPr="002C2F26">
        <w:t>.</w:t>
      </w:r>
      <w:r w:rsidRPr="002C2F26">
        <w:br/>
      </w:r>
      <w:r w:rsidRPr="00F305AA">
        <w:t>Переторжка назначена на период с 29 мая 2013 г. 09:00 по 4 июня 2013 г. 09:00.</w:t>
      </w:r>
    </w:p>
    <w:p w:rsidR="00510728" w:rsidRDefault="00510728" w:rsidP="002C2F26">
      <w:pPr>
        <w:pStyle w:val="a4"/>
        <w:numPr>
          <w:ilvl w:val="0"/>
          <w:numId w:val="10"/>
        </w:numPr>
        <w:spacing w:before="100" w:beforeAutospacing="1" w:after="100" w:afterAutospacing="1"/>
        <w:ind w:left="1418"/>
      </w:pPr>
      <w:r w:rsidRPr="00F305AA">
        <w:t xml:space="preserve">Настоящий протокол разместить на сайте </w:t>
      </w:r>
      <w:r w:rsidRPr="002C2F26">
        <w:rPr>
          <w:lang w:val="en-US"/>
        </w:rPr>
        <w:t>http</w:t>
      </w:r>
      <w:r w:rsidRPr="00F305AA">
        <w:t>://</w:t>
      </w:r>
      <w:r w:rsidRPr="002C2F26">
        <w:rPr>
          <w:lang w:val="en-US"/>
        </w:rPr>
        <w:t>www</w:t>
      </w:r>
      <w:r w:rsidRPr="00F305AA">
        <w:t>.</w:t>
      </w:r>
      <w:r w:rsidRPr="002C2F26">
        <w:rPr>
          <w:lang w:val="en-US"/>
        </w:rPr>
        <w:t>a</w:t>
      </w:r>
      <w:r w:rsidRPr="00F305AA">
        <w:t>-</w:t>
      </w:r>
      <w:r w:rsidRPr="002C2F26">
        <w:rPr>
          <w:lang w:val="en-US"/>
        </w:rPr>
        <w:t>k</w:t>
      </w:r>
      <w:r w:rsidRPr="00F305AA">
        <w:t>-</w:t>
      </w:r>
      <w:r w:rsidRPr="002C2F26">
        <w:rPr>
          <w:lang w:val="en-US"/>
        </w:rPr>
        <w:t>d</w:t>
      </w:r>
      <w:r w:rsidRPr="00F305AA">
        <w:t>.</w:t>
      </w:r>
      <w:proofErr w:type="spellStart"/>
      <w:r>
        <w:t>ru</w:t>
      </w:r>
      <w:proofErr w:type="spellEnd"/>
      <w:r>
        <w:t xml:space="preserve"> </w:t>
      </w:r>
    </w:p>
    <w:p w:rsidR="00510728" w:rsidRDefault="00510728" w:rsidP="00510728">
      <w:pPr>
        <w:spacing w:beforeAutospacing="1" w:after="240"/>
        <w:ind w:left="720"/>
      </w:pPr>
    </w:p>
    <w:p w:rsidR="00510728" w:rsidRDefault="00510728" w:rsidP="002C2F26">
      <w:pPr>
        <w:numPr>
          <w:ilvl w:val="0"/>
          <w:numId w:val="1"/>
        </w:numPr>
        <w:spacing w:before="100" w:beforeAutospacing="1" w:after="240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510728" w:rsidTr="00B50607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B50607" w:rsidP="00AD5BFE">
            <w:r>
              <w:t>Опросный лист прилагается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B50607" w:rsidP="00AD5BFE">
            <w:r>
              <w:t>Опросный лист прилагается</w:t>
            </w:r>
          </w:p>
        </w:tc>
      </w:tr>
    </w:tbl>
    <w:p w:rsidR="00510728" w:rsidRDefault="00510728" w:rsidP="00510728"/>
    <w:p w:rsidR="00625A11" w:rsidRDefault="00625A11" w:rsidP="00510728">
      <w:pPr>
        <w:spacing w:before="100" w:beforeAutospacing="1" w:after="100" w:afterAutospacing="1"/>
        <w:ind w:left="720"/>
      </w:pPr>
    </w:p>
    <w:sectPr w:rsidR="00625A11" w:rsidSect="00816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612E2"/>
    <w:multiLevelType w:val="hybridMultilevel"/>
    <w:tmpl w:val="2A7A074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B012F61"/>
    <w:multiLevelType w:val="hybridMultilevel"/>
    <w:tmpl w:val="969454CA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8D52307"/>
    <w:multiLevelType w:val="multilevel"/>
    <w:tmpl w:val="40CEA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7BE7EA4"/>
    <w:multiLevelType w:val="multilevel"/>
    <w:tmpl w:val="4D80B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810606F"/>
    <w:multiLevelType w:val="multilevel"/>
    <w:tmpl w:val="05004836"/>
    <w:lvl w:ilvl="0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43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40" w:hanging="180"/>
      </w:pPr>
      <w:rPr>
        <w:rFonts w:hint="default"/>
      </w:rPr>
    </w:lvl>
  </w:abstractNum>
  <w:abstractNum w:abstractNumId="5">
    <w:nsid w:val="4B262D97"/>
    <w:multiLevelType w:val="multilevel"/>
    <w:tmpl w:val="D6C03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3"/>
  </w:num>
  <w:num w:numId="3">
    <w:abstractNumId w:val="3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2"/>
  </w:num>
  <w:num w:numId="5">
    <w:abstractNumId w:val="2"/>
  </w:num>
  <w:num w:numId="6">
    <w:abstractNumId w:val="2"/>
    <w:lvlOverride w:ilvl="0">
      <w:lvl w:ilvl="0">
        <w:start w:val="1"/>
        <w:numFmt w:val="lowerLetter"/>
        <w:lvlText w:val="%1)"/>
        <w:lvlJc w:val="left"/>
        <w:pPr>
          <w:ind w:left="288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360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432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504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576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648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720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792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8640" w:hanging="180"/>
        </w:pPr>
      </w:lvl>
    </w:lvlOverride>
  </w:num>
  <w:num w:numId="7">
    <w:abstractNumId w:val="5"/>
  </w:num>
  <w:num w:numId="8">
    <w:abstractNumId w:val="0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728"/>
    <w:rsid w:val="000B24BB"/>
    <w:rsid w:val="002C2F26"/>
    <w:rsid w:val="00510728"/>
    <w:rsid w:val="005E4706"/>
    <w:rsid w:val="00625A11"/>
    <w:rsid w:val="007C40C4"/>
    <w:rsid w:val="00B50607"/>
    <w:rsid w:val="00F30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2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107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07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10728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C2F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2013-05-28T13:24:00Z</cp:lastPrinted>
  <dcterms:created xsi:type="dcterms:W3CDTF">2013-05-28T09:59:00Z</dcterms:created>
  <dcterms:modified xsi:type="dcterms:W3CDTF">2013-05-28T13:26:00Z</dcterms:modified>
</cp:coreProperties>
</file>